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B3" w:rsidRPr="000E068B" w:rsidRDefault="007134B3" w:rsidP="00582871">
      <w:pPr>
        <w:ind w:firstLine="720"/>
        <w:jc w:val="both"/>
        <w:rPr>
          <w:b/>
          <w:lang w:val="sr-Cyrl-CS"/>
        </w:rPr>
      </w:pPr>
    </w:p>
    <w:p w:rsidR="00582871" w:rsidRPr="003F3137" w:rsidRDefault="00582871" w:rsidP="00582871">
      <w:pPr>
        <w:ind w:firstLine="720"/>
        <w:jc w:val="both"/>
        <w:rPr>
          <w:lang w:val="sr-Cyrl-CS"/>
        </w:rPr>
      </w:pPr>
      <w:r w:rsidRPr="003F3137">
        <w:rPr>
          <w:lang w:val="sr-Cyrl-CS"/>
        </w:rPr>
        <w:t>На основу члана 15, 61</w:t>
      </w:r>
      <w:r>
        <w:rPr>
          <w:lang w:val="sr-Cyrl-CS"/>
        </w:rPr>
        <w:t>.</w:t>
      </w:r>
      <w:r w:rsidRPr="003F3137">
        <w:rPr>
          <w:lang w:val="sr-Cyrl-CS"/>
        </w:rPr>
        <w:t xml:space="preserve"> и 63. Пословника Градског већа града Врања („Службени гласник града Врања“, број:</w:t>
      </w:r>
      <w:r>
        <w:rPr>
          <w:lang w:val="sr-Cyrl-CS"/>
        </w:rPr>
        <w:t xml:space="preserve"> </w:t>
      </w:r>
      <w:r w:rsidRPr="003F3137">
        <w:rPr>
          <w:lang w:val="sr-Cyrl-CS"/>
        </w:rPr>
        <w:t>2</w:t>
      </w:r>
      <w:r>
        <w:rPr>
          <w:lang w:val="sr-Cyrl-CS"/>
        </w:rPr>
        <w:t>9</w:t>
      </w:r>
      <w:r w:rsidRPr="003F3137">
        <w:rPr>
          <w:lang w:val="sr-Cyrl-CS"/>
        </w:rPr>
        <w:t>/20</w:t>
      </w:r>
      <w:r>
        <w:rPr>
          <w:lang w:val="sr-Cyrl-CS"/>
        </w:rPr>
        <w:t>20</w:t>
      </w:r>
      <w:r w:rsidRPr="003F3137">
        <w:rPr>
          <w:lang w:val="sr-Cyrl-CS"/>
        </w:rPr>
        <w:t xml:space="preserve">),  Градско веће града Врања, </w:t>
      </w:r>
      <w:r w:rsidRPr="003F3137">
        <w:t xml:space="preserve"> на </w:t>
      </w:r>
      <w:r w:rsidRPr="003F3137">
        <w:rPr>
          <w:lang w:val="sr-Cyrl-CS"/>
        </w:rPr>
        <w:t xml:space="preserve"> </w:t>
      </w:r>
      <w:r w:rsidRPr="003F3137">
        <w:t>седници од</w:t>
      </w:r>
      <w:r w:rsidRPr="003F3137">
        <w:rPr>
          <w:lang w:val="sr-Cyrl-CS"/>
        </w:rPr>
        <w:t>р</w:t>
      </w:r>
      <w:r w:rsidRPr="003F3137">
        <w:t>жаној</w:t>
      </w:r>
      <w:r w:rsidRPr="003F3137">
        <w:rPr>
          <w:lang w:val="sr-Cyrl-CS"/>
        </w:rPr>
        <w:t xml:space="preserve"> дана:</w:t>
      </w:r>
      <w:r w:rsidR="007134B3">
        <w:t>19.01.</w:t>
      </w:r>
      <w:r>
        <w:rPr>
          <w:lang w:val="sr-Cyrl-CS"/>
        </w:rPr>
        <w:t>2023</w:t>
      </w:r>
      <w:r w:rsidRPr="003F3137">
        <w:rPr>
          <w:lang w:val="sr-Cyrl-CS"/>
        </w:rPr>
        <w:t>.</w:t>
      </w:r>
      <w:r w:rsidRPr="003F3137">
        <w:t xml:space="preserve"> године, донело је</w:t>
      </w:r>
    </w:p>
    <w:p w:rsidR="00582871" w:rsidRPr="003F3137" w:rsidRDefault="00582871" w:rsidP="00582871">
      <w:pPr>
        <w:jc w:val="both"/>
        <w:rPr>
          <w:lang w:val="sr-Cyrl-CS"/>
        </w:rPr>
      </w:pPr>
    </w:p>
    <w:p w:rsidR="00582871" w:rsidRPr="003F3137" w:rsidRDefault="00582871" w:rsidP="00582871">
      <w:pPr>
        <w:jc w:val="center"/>
        <w:rPr>
          <w:b/>
          <w:lang w:val="sr-Cyrl-CS"/>
        </w:rPr>
      </w:pPr>
      <w:r w:rsidRPr="003F3137">
        <w:rPr>
          <w:b/>
          <w:lang w:val="sr-Cyrl-CS"/>
        </w:rPr>
        <w:t>Р Е Ш Е Њ Е</w:t>
      </w:r>
    </w:p>
    <w:p w:rsidR="00582871" w:rsidRPr="003F3137" w:rsidRDefault="00582871" w:rsidP="00582871">
      <w:pPr>
        <w:jc w:val="center"/>
        <w:rPr>
          <w:b/>
          <w:lang w:val="sr-Cyrl-CS"/>
        </w:rPr>
      </w:pPr>
      <w:r w:rsidRPr="003F3137">
        <w:rPr>
          <w:b/>
          <w:lang w:val="sr-Cyrl-CS"/>
        </w:rPr>
        <w:t>О ИМЕНОВАЊУ КОМИСИЈЕ ЗА ДОДЕЛУ СРЕДСТАВА ЗА ФИНАНСИРАЊЕ ПРОЈЕКАТА ИЗ ОБЛАСТИ КУЛТУРЕ Н</w:t>
      </w:r>
      <w:r>
        <w:rPr>
          <w:b/>
          <w:lang w:val="sr-Cyrl-CS"/>
        </w:rPr>
        <w:t>А ТЕРИТОРИЈИ ГРАДА ВРАЊА ЗА 2023</w:t>
      </w:r>
      <w:r w:rsidRPr="003F3137">
        <w:rPr>
          <w:b/>
          <w:lang w:val="sr-Cyrl-CS"/>
        </w:rPr>
        <w:t xml:space="preserve">. ГОДИНУ </w:t>
      </w:r>
    </w:p>
    <w:p w:rsidR="00582871" w:rsidRPr="003F3137" w:rsidRDefault="00582871" w:rsidP="00582871">
      <w:pPr>
        <w:jc w:val="center"/>
        <w:rPr>
          <w:b/>
          <w:lang w:val="sr-Cyrl-CS"/>
        </w:rPr>
      </w:pPr>
    </w:p>
    <w:p w:rsidR="00582871" w:rsidRPr="003F3137" w:rsidRDefault="00582871" w:rsidP="00582871">
      <w:pPr>
        <w:jc w:val="center"/>
        <w:rPr>
          <w:b/>
          <w:lang w:val="sr-Cyrl-CS"/>
        </w:rPr>
      </w:pPr>
      <w:r w:rsidRPr="003F3137">
        <w:rPr>
          <w:b/>
          <w:lang w:val="sr-Cyrl-CS"/>
        </w:rPr>
        <w:t>Члан 1.</w:t>
      </w:r>
    </w:p>
    <w:p w:rsidR="00582871" w:rsidRPr="003F3137" w:rsidRDefault="00582871" w:rsidP="00582871">
      <w:pPr>
        <w:jc w:val="both"/>
        <w:rPr>
          <w:lang w:val="sr-Cyrl-CS"/>
        </w:rPr>
      </w:pPr>
      <w:r w:rsidRPr="003F3137">
        <w:rPr>
          <w:b/>
          <w:lang w:val="sr-Cyrl-CS"/>
        </w:rPr>
        <w:tab/>
        <w:t>ИМЕНУЈЕ СЕ</w:t>
      </w:r>
      <w:r w:rsidRPr="003F3137">
        <w:rPr>
          <w:lang w:val="sr-Cyrl-CS"/>
        </w:rPr>
        <w:t xml:space="preserve"> Комисија за доделу средстава за финансирање пројеката из области културе, по конкурсу за финансирање пројеката из  области културе, средствима  из буџета града Врања за 202</w:t>
      </w:r>
      <w:r>
        <w:rPr>
          <w:lang w:val="sr-Cyrl-CS"/>
        </w:rPr>
        <w:t>3</w:t>
      </w:r>
      <w:r w:rsidRPr="003F3137">
        <w:rPr>
          <w:lang w:val="sr-Cyrl-CS"/>
        </w:rPr>
        <w:t>.</w:t>
      </w:r>
      <w:r>
        <w:rPr>
          <w:lang w:val="sr-Cyrl-CS"/>
        </w:rPr>
        <w:t xml:space="preserve"> </w:t>
      </w:r>
      <w:r w:rsidRPr="003F3137">
        <w:rPr>
          <w:lang w:val="sr-Cyrl-CS"/>
        </w:rPr>
        <w:t>годину, у саставу:</w:t>
      </w:r>
    </w:p>
    <w:p w:rsidR="00582871" w:rsidRPr="003F3137" w:rsidRDefault="00582871" w:rsidP="00582871">
      <w:pPr>
        <w:jc w:val="both"/>
        <w:rPr>
          <w:lang w:val="sr-Cyrl-CS"/>
        </w:rPr>
      </w:pPr>
      <w:r w:rsidRPr="003F3137">
        <w:rPr>
          <w:lang w:val="sr-Cyrl-CS"/>
        </w:rPr>
        <w:tab/>
        <w:t>чланови:</w:t>
      </w:r>
    </w:p>
    <w:p w:rsidR="00582871" w:rsidRPr="003F3137" w:rsidRDefault="00582871" w:rsidP="00582871">
      <w:pPr>
        <w:numPr>
          <w:ilvl w:val="0"/>
          <w:numId w:val="2"/>
        </w:numPr>
        <w:suppressAutoHyphens/>
        <w:jc w:val="both"/>
        <w:rPr>
          <w:lang w:val="sr-Cyrl-CS"/>
        </w:rPr>
      </w:pPr>
      <w:r w:rsidRPr="003F3137">
        <w:rPr>
          <w:b/>
        </w:rPr>
        <w:t>Бранка Јаначковић</w:t>
      </w:r>
      <w:r w:rsidRPr="003F3137">
        <w:rPr>
          <w:b/>
          <w:lang w:val="sr-Cyrl-CS"/>
        </w:rPr>
        <w:t xml:space="preserve">,  </w:t>
      </w:r>
      <w:r w:rsidRPr="003F3137">
        <w:rPr>
          <w:lang w:val="sr-Cyrl-CS"/>
        </w:rPr>
        <w:t>саветник у</w:t>
      </w:r>
      <w:r w:rsidRPr="003F3137">
        <w:rPr>
          <w:b/>
          <w:lang w:val="sr-Cyrl-CS"/>
        </w:rPr>
        <w:t xml:space="preserve"> </w:t>
      </w:r>
      <w:r w:rsidRPr="003F3137">
        <w:rPr>
          <w:lang w:val="sr-Cyrl-CS"/>
        </w:rPr>
        <w:t>ЈУ Историсјски архив „31. јануар“,</w:t>
      </w:r>
    </w:p>
    <w:p w:rsidR="00582871" w:rsidRPr="003F3137" w:rsidRDefault="00582871" w:rsidP="00582871">
      <w:pPr>
        <w:numPr>
          <w:ilvl w:val="0"/>
          <w:numId w:val="2"/>
        </w:numPr>
        <w:suppressAutoHyphens/>
        <w:jc w:val="both"/>
        <w:rPr>
          <w:lang w:val="sr-Cyrl-CS"/>
        </w:rPr>
      </w:pPr>
      <w:r w:rsidRPr="003F3137">
        <w:rPr>
          <w:b/>
          <w:lang w:val="sr-Cyrl-CS"/>
        </w:rPr>
        <w:t xml:space="preserve">Тања Јовановић Близнаковски, </w:t>
      </w:r>
      <w:r w:rsidRPr="003F3137">
        <w:rPr>
          <w:lang w:val="sr-Cyrl-CS"/>
        </w:rPr>
        <w:t>директор Музичке школе „Стеван Мокрањац“ у Врању,</w:t>
      </w:r>
    </w:p>
    <w:p w:rsidR="00582871" w:rsidRPr="003F3137" w:rsidRDefault="00582871" w:rsidP="00582871">
      <w:pPr>
        <w:numPr>
          <w:ilvl w:val="0"/>
          <w:numId w:val="2"/>
        </w:numPr>
        <w:suppressAutoHyphens/>
        <w:jc w:val="both"/>
        <w:rPr>
          <w:lang w:val="sr-Cyrl-CS"/>
        </w:rPr>
      </w:pPr>
      <w:r>
        <w:rPr>
          <w:b/>
          <w:lang w:val="sr-Cyrl-CS"/>
        </w:rPr>
        <w:t xml:space="preserve">Кристина </w:t>
      </w:r>
      <w:r>
        <w:rPr>
          <w:b/>
          <w:lang w:val="en-US"/>
        </w:rPr>
        <w:t>J</w:t>
      </w:r>
      <w:r>
        <w:rPr>
          <w:b/>
          <w:lang w:val="sr-Cyrl-CS"/>
        </w:rPr>
        <w:t xml:space="preserve">ањић, </w:t>
      </w:r>
      <w:r w:rsidRPr="003F3137">
        <w:rPr>
          <w:lang w:val="sr-Cyrl-CS"/>
        </w:rPr>
        <w:t>Јавна установа Позориште „Бора Станковић“,</w:t>
      </w:r>
    </w:p>
    <w:p w:rsidR="00582871" w:rsidRPr="003F3137" w:rsidRDefault="00582871" w:rsidP="00582871">
      <w:pPr>
        <w:numPr>
          <w:ilvl w:val="0"/>
          <w:numId w:val="2"/>
        </w:numPr>
        <w:suppressAutoHyphens/>
        <w:jc w:val="both"/>
        <w:rPr>
          <w:lang w:val="sr-Cyrl-CS"/>
        </w:rPr>
      </w:pPr>
      <w:r w:rsidRPr="003F3137">
        <w:rPr>
          <w:b/>
          <w:lang w:val="sr-Cyrl-CS"/>
        </w:rPr>
        <w:t xml:space="preserve">Ана </w:t>
      </w:r>
      <w:r>
        <w:rPr>
          <w:b/>
          <w:lang w:val="sr-Cyrl-CS"/>
        </w:rPr>
        <w:t>Голубовић</w:t>
      </w:r>
      <w:r w:rsidRPr="003F3137">
        <w:rPr>
          <w:lang w:val="sr-Cyrl-CS"/>
        </w:rPr>
        <w:t>, професор српског језика и</w:t>
      </w:r>
    </w:p>
    <w:p w:rsidR="00582871" w:rsidRPr="003F3137" w:rsidRDefault="00582871" w:rsidP="00582871">
      <w:pPr>
        <w:numPr>
          <w:ilvl w:val="0"/>
          <w:numId w:val="2"/>
        </w:numPr>
        <w:suppressAutoHyphens/>
        <w:jc w:val="both"/>
        <w:rPr>
          <w:lang w:val="sr-Cyrl-CS"/>
        </w:rPr>
      </w:pPr>
      <w:r w:rsidRPr="003F3137">
        <w:rPr>
          <w:b/>
          <w:lang w:val="sr-Cyrl-CS"/>
        </w:rPr>
        <w:t xml:space="preserve">Никола Стојановић, </w:t>
      </w:r>
      <w:r w:rsidRPr="003F3137">
        <w:rPr>
          <w:lang w:val="sr-Cyrl-CS"/>
        </w:rPr>
        <w:t>дипломирани сликар.</w:t>
      </w:r>
    </w:p>
    <w:p w:rsidR="00582871" w:rsidRPr="003F3137" w:rsidRDefault="00582871" w:rsidP="00582871">
      <w:pPr>
        <w:jc w:val="both"/>
        <w:rPr>
          <w:lang w:val="sr-Cyrl-CS"/>
        </w:rPr>
      </w:pPr>
      <w:r w:rsidRPr="003F3137">
        <w:rPr>
          <w:lang w:val="sr-Cyrl-CS"/>
        </w:rPr>
        <w:tab/>
        <w:t>секретар:</w:t>
      </w:r>
    </w:p>
    <w:p w:rsidR="00582871" w:rsidRPr="003F3137" w:rsidRDefault="00582871" w:rsidP="00582871">
      <w:pPr>
        <w:numPr>
          <w:ilvl w:val="0"/>
          <w:numId w:val="1"/>
        </w:numPr>
        <w:suppressAutoHyphens/>
        <w:jc w:val="both"/>
        <w:rPr>
          <w:lang w:val="sr-Cyrl-CS"/>
        </w:rPr>
      </w:pPr>
      <w:r w:rsidRPr="003F3137">
        <w:rPr>
          <w:b/>
          <w:lang w:val="sr-Cyrl-CS"/>
        </w:rPr>
        <w:t xml:space="preserve">Вида Стојановић, </w:t>
      </w:r>
      <w:r w:rsidRPr="003F3137">
        <w:rPr>
          <w:lang w:val="sr-Cyrl-CS"/>
        </w:rPr>
        <w:t>самостални саветник за културу.</w:t>
      </w:r>
    </w:p>
    <w:p w:rsidR="00582871" w:rsidRPr="003F3137" w:rsidRDefault="00582871" w:rsidP="00582871">
      <w:pPr>
        <w:ind w:left="1080"/>
        <w:jc w:val="both"/>
        <w:rPr>
          <w:lang w:val="sr-Cyrl-CS"/>
        </w:rPr>
      </w:pPr>
    </w:p>
    <w:p w:rsidR="00582871" w:rsidRPr="003F3137" w:rsidRDefault="00582871" w:rsidP="00582871">
      <w:pPr>
        <w:jc w:val="center"/>
        <w:rPr>
          <w:b/>
          <w:lang w:val="sr-Cyrl-CS"/>
        </w:rPr>
      </w:pPr>
      <w:r w:rsidRPr="003F3137">
        <w:rPr>
          <w:b/>
          <w:lang w:val="sr-Cyrl-CS"/>
        </w:rPr>
        <w:t>Члан 2.</w:t>
      </w:r>
    </w:p>
    <w:p w:rsidR="00582871" w:rsidRPr="003F3137" w:rsidRDefault="00582871" w:rsidP="00582871">
      <w:pPr>
        <w:jc w:val="both"/>
        <w:rPr>
          <w:lang w:val="sr-Cyrl-CS"/>
        </w:rPr>
      </w:pPr>
      <w:r w:rsidRPr="003F3137">
        <w:rPr>
          <w:lang w:val="sr-Cyrl-CS"/>
        </w:rPr>
        <w:tab/>
        <w:t>Задатак Комисије је да вреднује пројекте из области културе и културног стваралаштва са територије града Врања, у оквиру финансијског плана конкурса, као и да предузима све потребне радње и мере у циљу реализације пројеката у задатом временском року.</w:t>
      </w:r>
    </w:p>
    <w:p w:rsidR="00582871" w:rsidRPr="003F3137" w:rsidRDefault="00582871" w:rsidP="00582871">
      <w:pPr>
        <w:jc w:val="center"/>
        <w:rPr>
          <w:b/>
          <w:lang w:val="sr-Cyrl-CS"/>
        </w:rPr>
      </w:pPr>
      <w:r w:rsidRPr="003F3137">
        <w:rPr>
          <w:b/>
          <w:lang w:val="sr-Cyrl-CS"/>
        </w:rPr>
        <w:t>Члан 3.</w:t>
      </w:r>
    </w:p>
    <w:p w:rsidR="00582871" w:rsidRPr="003F3137" w:rsidRDefault="00582871" w:rsidP="00582871">
      <w:pPr>
        <w:jc w:val="both"/>
        <w:rPr>
          <w:b/>
          <w:lang w:val="sr-Cyrl-CS"/>
        </w:rPr>
      </w:pPr>
      <w:r w:rsidRPr="003F3137">
        <w:rPr>
          <w:lang w:val="sr-Cyrl-CS"/>
        </w:rPr>
        <w:tab/>
        <w:t>Члановима  Комисије припада право на новчану накнаду за рад у Комисији у појединачном износу од 5</w:t>
      </w:r>
      <w:r w:rsidR="004A28F3">
        <w:rPr>
          <w:lang w:val="en-US"/>
        </w:rPr>
        <w:t>.</w:t>
      </w:r>
      <w:r w:rsidRPr="003F3137">
        <w:rPr>
          <w:lang w:val="sr-Cyrl-CS"/>
        </w:rPr>
        <w:t>000,00 динара.</w:t>
      </w:r>
      <w:r w:rsidRPr="003F3137">
        <w:rPr>
          <w:lang w:val="sr-Cyrl-CS"/>
        </w:rPr>
        <w:tab/>
      </w:r>
    </w:p>
    <w:p w:rsidR="00582871" w:rsidRPr="003F3137" w:rsidRDefault="00582871" w:rsidP="00582871">
      <w:pPr>
        <w:rPr>
          <w:b/>
          <w:lang w:val="sr-Cyrl-CS"/>
        </w:rPr>
      </w:pPr>
    </w:p>
    <w:p w:rsidR="00582871" w:rsidRPr="003F3137" w:rsidRDefault="00582871" w:rsidP="00582871">
      <w:pPr>
        <w:jc w:val="center"/>
        <w:rPr>
          <w:b/>
          <w:lang w:val="sr-Cyrl-CS"/>
        </w:rPr>
      </w:pPr>
      <w:r w:rsidRPr="003F3137">
        <w:rPr>
          <w:b/>
          <w:lang w:val="sr-Cyrl-CS"/>
        </w:rPr>
        <w:t>Члан 4.</w:t>
      </w:r>
    </w:p>
    <w:p w:rsidR="00582871" w:rsidRPr="003F3137" w:rsidRDefault="00582871" w:rsidP="00582871">
      <w:pPr>
        <w:jc w:val="both"/>
        <w:rPr>
          <w:lang w:val="sr-Cyrl-CS"/>
        </w:rPr>
      </w:pPr>
      <w:r w:rsidRPr="003F3137">
        <w:rPr>
          <w:lang w:val="sr-Cyrl-CS"/>
        </w:rPr>
        <w:tab/>
        <w:t>Ман</w:t>
      </w:r>
      <w:r>
        <w:rPr>
          <w:lang w:val="sr-Cyrl-CS"/>
        </w:rPr>
        <w:t>дат Комисије траје до 31.12.2023</w:t>
      </w:r>
      <w:r w:rsidRPr="003F3137">
        <w:rPr>
          <w:lang w:val="sr-Cyrl-CS"/>
        </w:rPr>
        <w:t>. године.</w:t>
      </w:r>
    </w:p>
    <w:p w:rsidR="00582871" w:rsidRPr="003F3137" w:rsidRDefault="00582871" w:rsidP="00582871">
      <w:pPr>
        <w:jc w:val="both"/>
        <w:rPr>
          <w:lang w:val="sr-Cyrl-CS"/>
        </w:rPr>
      </w:pPr>
    </w:p>
    <w:p w:rsidR="00582871" w:rsidRPr="003F3137" w:rsidRDefault="00582871" w:rsidP="00582871">
      <w:pPr>
        <w:jc w:val="center"/>
        <w:rPr>
          <w:b/>
          <w:lang w:val="sr-Cyrl-CS"/>
        </w:rPr>
      </w:pPr>
      <w:r w:rsidRPr="003F3137">
        <w:rPr>
          <w:b/>
          <w:lang w:val="sr-Cyrl-CS"/>
        </w:rPr>
        <w:t>Члан5.</w:t>
      </w:r>
    </w:p>
    <w:p w:rsidR="00582871" w:rsidRPr="003F3137" w:rsidRDefault="00582871" w:rsidP="00582871">
      <w:pPr>
        <w:jc w:val="both"/>
        <w:rPr>
          <w:lang w:val="sr-Cyrl-CS"/>
        </w:rPr>
      </w:pPr>
      <w:r w:rsidRPr="003F3137">
        <w:rPr>
          <w:b/>
          <w:lang w:val="sr-Cyrl-CS"/>
        </w:rPr>
        <w:tab/>
      </w:r>
      <w:r w:rsidRPr="003F3137">
        <w:rPr>
          <w:lang w:val="sr-Cyrl-CS"/>
        </w:rPr>
        <w:t>Решење ступа на снагу даном доношења.</w:t>
      </w:r>
    </w:p>
    <w:p w:rsidR="00582871" w:rsidRPr="003F3137" w:rsidRDefault="00582871" w:rsidP="00582871">
      <w:pPr>
        <w:rPr>
          <w:lang w:val="sr-Cyrl-CS"/>
        </w:rPr>
      </w:pPr>
      <w:r w:rsidRPr="003F3137">
        <w:rPr>
          <w:lang w:val="sr-Cyrl-CS"/>
        </w:rPr>
        <w:tab/>
        <w:t>Решење објавити у „Службеном гласнику града Врања“.</w:t>
      </w:r>
    </w:p>
    <w:p w:rsidR="00582871" w:rsidRPr="003F3137" w:rsidRDefault="00582871" w:rsidP="00582871">
      <w:pPr>
        <w:rPr>
          <w:lang w:val="sr-Cyrl-CS"/>
        </w:rPr>
      </w:pPr>
    </w:p>
    <w:p w:rsidR="00582871" w:rsidRPr="003F3137" w:rsidRDefault="00582871" w:rsidP="00582871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582871" w:rsidRPr="003F3137" w:rsidRDefault="00582871" w:rsidP="00582871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 w:rsidR="007134B3">
        <w:rPr>
          <w:rFonts w:ascii="Times New Roman" w:hAnsi="Times New Roman"/>
          <w:b/>
          <w:sz w:val="24"/>
          <w:szCs w:val="24"/>
        </w:rPr>
        <w:t>-4/1/</w:t>
      </w:r>
      <w:r w:rsidR="000E6319">
        <w:rPr>
          <w:rFonts w:ascii="Times New Roman" w:hAnsi="Times New Roman"/>
          <w:b/>
          <w:sz w:val="24"/>
          <w:szCs w:val="24"/>
          <w:lang w:val="sr-Cyrl-CS"/>
        </w:rPr>
        <w:t>2023</w:t>
      </w:r>
      <w:r w:rsidR="007134B3">
        <w:rPr>
          <w:rFonts w:ascii="Times New Roman" w:hAnsi="Times New Roman"/>
          <w:b/>
          <w:sz w:val="24"/>
          <w:szCs w:val="24"/>
          <w:lang w:val="sr-Cyrl-CS"/>
        </w:rPr>
        <w:t>-04, дана:19.01.</w:t>
      </w:r>
      <w:r>
        <w:rPr>
          <w:rFonts w:ascii="Times New Roman" w:hAnsi="Times New Roman"/>
          <w:b/>
          <w:sz w:val="24"/>
          <w:szCs w:val="24"/>
          <w:lang w:val="sr-Cyrl-CS"/>
        </w:rPr>
        <w:t>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582871" w:rsidRPr="003F3137" w:rsidRDefault="00582871" w:rsidP="00582871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582871" w:rsidRPr="003F3137" w:rsidRDefault="00582871" w:rsidP="00582871">
      <w:pPr>
        <w:jc w:val="center"/>
        <w:rPr>
          <w:b/>
          <w:lang w:val="sr-Cyrl-CS"/>
        </w:rPr>
      </w:pPr>
      <w:r w:rsidRPr="003F3137">
        <w:rPr>
          <w:b/>
          <w:lang w:val="sr-Cyrl-CS"/>
        </w:rPr>
        <w:t xml:space="preserve">                                                         ПРЕДСЕДНИК  </w:t>
      </w:r>
    </w:p>
    <w:p w:rsidR="00582871" w:rsidRPr="003F3137" w:rsidRDefault="00582871" w:rsidP="00582871">
      <w:pPr>
        <w:jc w:val="center"/>
        <w:rPr>
          <w:b/>
          <w:lang w:val="sr-Cyrl-CS"/>
        </w:rPr>
      </w:pPr>
      <w:r w:rsidRPr="003F3137">
        <w:rPr>
          <w:b/>
          <w:lang w:val="sr-Cyrl-CS"/>
        </w:rPr>
        <w:t xml:space="preserve">                                                       ГРАДСКОГ ВЕЋА</w:t>
      </w:r>
    </w:p>
    <w:p w:rsidR="00582871" w:rsidRDefault="00582871" w:rsidP="00582871">
      <w:pPr>
        <w:rPr>
          <w:b/>
          <w:bCs/>
          <w:lang w:val="sr-Cyrl-CS"/>
        </w:rPr>
      </w:pPr>
      <w:r w:rsidRPr="003F3137">
        <w:rPr>
          <w:b/>
          <w:bCs/>
          <w:lang w:val="sr-Cyrl-CS"/>
        </w:rPr>
        <w:t xml:space="preserve"> </w:t>
      </w:r>
      <w:r w:rsidRPr="003F3137">
        <w:rPr>
          <w:b/>
          <w:bCs/>
          <w:lang w:val="sr-Cyrl-CS"/>
        </w:rPr>
        <w:tab/>
      </w:r>
      <w:r w:rsidRPr="003F3137">
        <w:rPr>
          <w:b/>
          <w:bCs/>
          <w:lang w:val="sr-Cyrl-CS"/>
        </w:rPr>
        <w:tab/>
      </w:r>
      <w:r w:rsidRPr="003F3137">
        <w:rPr>
          <w:b/>
          <w:bCs/>
          <w:lang w:val="sr-Cyrl-CS"/>
        </w:rPr>
        <w:tab/>
      </w:r>
      <w:r w:rsidRPr="003F3137">
        <w:rPr>
          <w:b/>
          <w:bCs/>
          <w:lang w:val="sr-Cyrl-CS"/>
        </w:rPr>
        <w:tab/>
      </w:r>
      <w:r w:rsidRPr="003F3137">
        <w:rPr>
          <w:b/>
          <w:bCs/>
          <w:lang w:val="sr-Cyrl-CS"/>
        </w:rPr>
        <w:tab/>
      </w:r>
      <w:r w:rsidRPr="003F3137">
        <w:rPr>
          <w:b/>
          <w:bCs/>
          <w:lang w:val="sr-Cyrl-CS"/>
        </w:rPr>
        <w:tab/>
        <w:t xml:space="preserve">       </w:t>
      </w:r>
      <w:r>
        <w:rPr>
          <w:b/>
          <w:bCs/>
          <w:lang w:val="sr-Cyrl-CS"/>
        </w:rPr>
        <w:t xml:space="preserve">   </w:t>
      </w:r>
      <w:r w:rsidRPr="003F3137">
        <w:rPr>
          <w:b/>
          <w:bCs/>
          <w:lang w:val="sr-Cyrl-CS"/>
        </w:rPr>
        <w:t xml:space="preserve"> др Слободан Миленковић</w:t>
      </w:r>
      <w:r w:rsidR="00296C4E">
        <w:rPr>
          <w:b/>
          <w:bCs/>
          <w:lang w:val="sr-Cyrl-CS"/>
        </w:rPr>
        <w:t>,с.р.</w:t>
      </w:r>
    </w:p>
    <w:p w:rsidR="00296C4E" w:rsidRDefault="00296C4E" w:rsidP="00582871">
      <w:pPr>
        <w:rPr>
          <w:b/>
          <w:bCs/>
          <w:lang w:val="sr-Cyrl-CS"/>
        </w:rPr>
      </w:pPr>
    </w:p>
    <w:p w:rsidR="00296C4E" w:rsidRDefault="00296C4E" w:rsidP="00582871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Секретар Градског већа,</w:t>
      </w:r>
    </w:p>
    <w:p w:rsidR="00296C4E" w:rsidRDefault="00296C4E" w:rsidP="00582871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Јелена Пејковић</w:t>
      </w:r>
    </w:p>
    <w:p w:rsidR="007134B3" w:rsidRDefault="007134B3" w:rsidP="00582871">
      <w:pPr>
        <w:rPr>
          <w:b/>
          <w:bCs/>
          <w:lang w:val="sr-Cyrl-CS"/>
        </w:rPr>
      </w:pPr>
    </w:p>
    <w:p w:rsidR="007134B3" w:rsidRDefault="007134B3" w:rsidP="00582871">
      <w:pPr>
        <w:rPr>
          <w:b/>
          <w:bCs/>
        </w:rPr>
      </w:pPr>
    </w:p>
    <w:p w:rsidR="00582871" w:rsidRPr="002F21A4" w:rsidRDefault="00582871" w:rsidP="005828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</w:p>
    <w:p w:rsidR="007134B3" w:rsidRDefault="007134B3" w:rsidP="00582871">
      <w:pPr>
        <w:ind w:firstLine="708"/>
        <w:jc w:val="both"/>
        <w:rPr>
          <w:lang w:val="sr-Cyrl-CS"/>
        </w:rPr>
      </w:pPr>
    </w:p>
    <w:p w:rsidR="00582871" w:rsidRDefault="00582871" w:rsidP="00582871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На основу члана  61. и  63.</w:t>
      </w:r>
      <w:r w:rsidRPr="00463668">
        <w:t xml:space="preserve"> </w:t>
      </w:r>
      <w:r w:rsidRPr="00463668">
        <w:rPr>
          <w:lang w:val="sr-Cyrl-CS"/>
        </w:rPr>
        <w:t>Пословника Градског већа града Врања („Службени гласник града Врања“, број: 2</w:t>
      </w:r>
      <w:r>
        <w:rPr>
          <w:lang w:val="sr-Cyrl-CS"/>
        </w:rPr>
        <w:t>9</w:t>
      </w:r>
      <w:r w:rsidRPr="00463668">
        <w:rPr>
          <w:lang w:val="sr-Cyrl-CS"/>
        </w:rPr>
        <w:t>/20</w:t>
      </w:r>
      <w:r>
        <w:rPr>
          <w:lang w:val="sr-Cyrl-CS"/>
        </w:rPr>
        <w:t>20</w:t>
      </w:r>
      <w:r w:rsidRPr="00463668">
        <w:rPr>
          <w:lang w:val="sr-Cyrl-CS"/>
        </w:rPr>
        <w:t>), Градско веће града Вр</w:t>
      </w:r>
      <w:r>
        <w:rPr>
          <w:lang w:val="sr-Cyrl-CS"/>
        </w:rPr>
        <w:t>ања</w:t>
      </w:r>
      <w:r w:rsidR="007134B3">
        <w:rPr>
          <w:lang w:val="sr-Cyrl-CS"/>
        </w:rPr>
        <w:t>, на седници одржаној дана:19.01.</w:t>
      </w:r>
      <w:r>
        <w:rPr>
          <w:lang w:val="sr-Cyrl-CS"/>
        </w:rPr>
        <w:t>2023</w:t>
      </w:r>
      <w:r w:rsidRPr="00463668">
        <w:rPr>
          <w:lang w:val="sr-Cyrl-CS"/>
        </w:rPr>
        <w:t xml:space="preserve">.године, донело је </w:t>
      </w:r>
    </w:p>
    <w:p w:rsidR="007134B3" w:rsidRPr="00463668" w:rsidRDefault="007134B3" w:rsidP="00582871">
      <w:pPr>
        <w:ind w:firstLine="708"/>
        <w:jc w:val="both"/>
        <w:rPr>
          <w:lang w:val="sr-Cyrl-CS"/>
        </w:rPr>
      </w:pPr>
    </w:p>
    <w:p w:rsidR="00582871" w:rsidRPr="00463668" w:rsidRDefault="00582871" w:rsidP="00582871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Р Е Ш Е Њ Е</w:t>
      </w:r>
    </w:p>
    <w:p w:rsidR="00582871" w:rsidRPr="00463668" w:rsidRDefault="00582871" w:rsidP="00582871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именовању Комисије за преглед поднетих извештаја</w:t>
      </w:r>
    </w:p>
    <w:p w:rsidR="00582871" w:rsidRPr="00463668" w:rsidRDefault="00582871" w:rsidP="00582871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реализацији пројеката по расписаном јавном позиву</w:t>
      </w:r>
    </w:p>
    <w:p w:rsidR="00582871" w:rsidRPr="00463668" w:rsidRDefault="00582871" w:rsidP="00582871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за финансирање пројеката  из буџета града</w:t>
      </w:r>
      <w:r>
        <w:rPr>
          <w:b/>
          <w:lang w:val="sr-Cyrl-CS"/>
        </w:rPr>
        <w:t xml:space="preserve"> Врања у области културе  у 2022</w:t>
      </w:r>
      <w:r w:rsidRPr="00463668">
        <w:rPr>
          <w:b/>
          <w:lang w:val="sr-Cyrl-CS"/>
        </w:rPr>
        <w:t>.години</w:t>
      </w:r>
    </w:p>
    <w:p w:rsidR="00582871" w:rsidRPr="00463668" w:rsidRDefault="00582871" w:rsidP="00582871">
      <w:pPr>
        <w:ind w:firstLine="708"/>
        <w:jc w:val="center"/>
        <w:rPr>
          <w:b/>
          <w:lang w:val="sr-Cyrl-CS"/>
        </w:rPr>
      </w:pPr>
    </w:p>
    <w:p w:rsidR="00582871" w:rsidRPr="00463668" w:rsidRDefault="00582871" w:rsidP="00582871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1.</w:t>
      </w:r>
    </w:p>
    <w:p w:rsidR="00582871" w:rsidRPr="00463668" w:rsidRDefault="00582871" w:rsidP="00582871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 xml:space="preserve">Именује се Комисија за преглед поднетих извештаја о реализацији пројеката по расписаном јавном позиву за финансирање пројеката из буџета града Врања у области </w:t>
      </w:r>
      <w:r>
        <w:rPr>
          <w:lang w:val="sr-Cyrl-CS"/>
        </w:rPr>
        <w:t>културе у 2022</w:t>
      </w:r>
      <w:r w:rsidRPr="00463668">
        <w:rPr>
          <w:lang w:val="sr-Cyrl-CS"/>
        </w:rPr>
        <w:t>. години, (у даљем тексту: Комисија), у следећем саставу:</w:t>
      </w:r>
    </w:p>
    <w:p w:rsidR="00582871" w:rsidRPr="0042317B" w:rsidRDefault="00582871" w:rsidP="00582871">
      <w:pPr>
        <w:jc w:val="both"/>
        <w:rPr>
          <w:sz w:val="26"/>
          <w:szCs w:val="26"/>
        </w:rPr>
      </w:pPr>
      <w:r w:rsidRPr="00463668">
        <w:rPr>
          <w:lang w:val="sr-Cyrl-CS"/>
        </w:rPr>
        <w:tab/>
      </w:r>
      <w:r w:rsidRPr="0042317B">
        <w:rPr>
          <w:sz w:val="26"/>
          <w:szCs w:val="26"/>
          <w:lang w:val="sr-Cyrl-CS"/>
        </w:rPr>
        <w:t xml:space="preserve">1. </w:t>
      </w:r>
      <w:r w:rsidRPr="0042317B">
        <w:rPr>
          <w:b/>
          <w:sz w:val="26"/>
          <w:szCs w:val="26"/>
          <w:lang w:val="sr-Cyrl-CS"/>
        </w:rPr>
        <w:t>Маја Јовић</w:t>
      </w:r>
      <w:r w:rsidRPr="0042317B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руководилац</w:t>
      </w:r>
      <w:r w:rsidRPr="0042317B">
        <w:rPr>
          <w:sz w:val="26"/>
          <w:szCs w:val="26"/>
          <w:lang w:val="sr-Cyrl-CS"/>
        </w:rPr>
        <w:t xml:space="preserve"> Одељења за друштвене делатности,</w:t>
      </w:r>
    </w:p>
    <w:p w:rsidR="00582871" w:rsidRPr="0042317B" w:rsidRDefault="00582871" w:rsidP="00582871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</w:t>
      </w:r>
      <w:r w:rsidRPr="0042317B">
        <w:rPr>
          <w:sz w:val="26"/>
          <w:szCs w:val="26"/>
          <w:lang w:val="sr-Cyrl-CS"/>
        </w:rPr>
        <w:t xml:space="preserve">. </w:t>
      </w:r>
      <w:r w:rsidRPr="002B571C">
        <w:rPr>
          <w:b/>
          <w:sz w:val="26"/>
          <w:szCs w:val="26"/>
          <w:lang w:val="sr-Cyrl-CS"/>
        </w:rPr>
        <w:t>Стефан Николић</w:t>
      </w:r>
      <w:r w:rsidRPr="002F0AB2">
        <w:rPr>
          <w:sz w:val="26"/>
          <w:szCs w:val="26"/>
          <w:lang w:val="sr-Cyrl-CS"/>
        </w:rPr>
        <w:t xml:space="preserve">, Одељење за  буџет и финансије </w:t>
      </w:r>
      <w:r w:rsidRPr="0042317B">
        <w:rPr>
          <w:sz w:val="26"/>
          <w:szCs w:val="26"/>
          <w:lang w:val="sr-Cyrl-CS"/>
        </w:rPr>
        <w:t>и</w:t>
      </w:r>
    </w:p>
    <w:p w:rsidR="00582871" w:rsidRPr="0042317B" w:rsidRDefault="00582871" w:rsidP="0058287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3</w:t>
      </w:r>
      <w:r w:rsidRPr="0079604C">
        <w:rPr>
          <w:sz w:val="26"/>
          <w:szCs w:val="26"/>
          <w:lang w:val="sr-Cyrl-CS"/>
        </w:rPr>
        <w:t>.</w:t>
      </w:r>
      <w:r w:rsidRPr="0042317B">
        <w:rPr>
          <w:b/>
          <w:sz w:val="26"/>
          <w:szCs w:val="26"/>
          <w:lang w:val="sr-Cyrl-CS"/>
        </w:rPr>
        <w:t xml:space="preserve"> Драган</w:t>
      </w:r>
      <w:r>
        <w:rPr>
          <w:b/>
          <w:sz w:val="26"/>
          <w:szCs w:val="26"/>
          <w:lang w:val="sr-Cyrl-CS"/>
        </w:rPr>
        <w:t>а</w:t>
      </w:r>
      <w:r w:rsidRPr="0042317B">
        <w:rPr>
          <w:b/>
          <w:sz w:val="26"/>
          <w:szCs w:val="26"/>
          <w:lang w:val="sr-Cyrl-CS"/>
        </w:rPr>
        <w:t xml:space="preserve"> Димитријевић</w:t>
      </w:r>
      <w:r w:rsidRPr="0042317B">
        <w:rPr>
          <w:sz w:val="26"/>
          <w:szCs w:val="26"/>
          <w:lang w:val="sr-Cyrl-CS"/>
        </w:rPr>
        <w:t>, Одељење за буџет и финансије.</w:t>
      </w:r>
    </w:p>
    <w:p w:rsidR="00582871" w:rsidRPr="00463668" w:rsidRDefault="00582871" w:rsidP="00582871">
      <w:pPr>
        <w:jc w:val="both"/>
        <w:rPr>
          <w:b/>
          <w:lang w:val="sr-Cyrl-CS"/>
        </w:rPr>
      </w:pPr>
    </w:p>
    <w:p w:rsidR="00582871" w:rsidRPr="00463668" w:rsidRDefault="00582871" w:rsidP="00582871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2.</w:t>
      </w:r>
    </w:p>
    <w:p w:rsidR="00582871" w:rsidRPr="0042317B" w:rsidRDefault="00582871" w:rsidP="00582871">
      <w:pPr>
        <w:ind w:firstLine="708"/>
        <w:jc w:val="both"/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>Задатак Комисије је да изврши преглед извештаја о реализацији пројеката корисника којима су из буџета града Врања одлуком Градског већа додељена средства з</w:t>
      </w:r>
      <w:r>
        <w:rPr>
          <w:sz w:val="26"/>
          <w:szCs w:val="26"/>
          <w:lang w:val="sr-Cyrl-CS"/>
        </w:rPr>
        <w:t>а финансирање-суфинансирање прој</w:t>
      </w:r>
      <w:r w:rsidRPr="0042317B">
        <w:rPr>
          <w:sz w:val="26"/>
          <w:szCs w:val="26"/>
          <w:lang w:val="sr-Cyrl-CS"/>
        </w:rPr>
        <w:t>еката  у области културе у 20</w:t>
      </w:r>
      <w:r>
        <w:rPr>
          <w:sz w:val="26"/>
          <w:szCs w:val="26"/>
          <w:lang w:val="sr-Cyrl-CS"/>
        </w:rPr>
        <w:t>22</w:t>
      </w:r>
      <w:r w:rsidRPr="0042317B">
        <w:rPr>
          <w:sz w:val="26"/>
          <w:szCs w:val="26"/>
          <w:lang w:val="sr-Cyrl-CS"/>
        </w:rPr>
        <w:t>. години.</w:t>
      </w:r>
    </w:p>
    <w:p w:rsidR="00582871" w:rsidRPr="0042317B" w:rsidRDefault="00582871" w:rsidP="00582871">
      <w:pPr>
        <w:ind w:firstLine="708"/>
        <w:jc w:val="both"/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 xml:space="preserve">Комисија је у обавези да у складу са одредбама закључених уговора између Града и корисника средстава и у складу </w:t>
      </w:r>
      <w:r>
        <w:rPr>
          <w:sz w:val="26"/>
          <w:szCs w:val="26"/>
          <w:lang w:val="sr-Cyrl-CS"/>
        </w:rPr>
        <w:t xml:space="preserve">са </w:t>
      </w:r>
      <w:r w:rsidRPr="0042317B">
        <w:rPr>
          <w:sz w:val="26"/>
          <w:szCs w:val="26"/>
          <w:lang w:val="sr-Cyrl-CS"/>
        </w:rPr>
        <w:t>предлогом пројекта, изврши анализу достављених извештаја и на основу тога сачини извештај о релаизаицји пројеката и наменском тр</w:t>
      </w:r>
      <w:r>
        <w:rPr>
          <w:sz w:val="26"/>
          <w:szCs w:val="26"/>
          <w:lang w:val="sr-Cyrl-CS"/>
        </w:rPr>
        <w:t>ошењу одобрених средстава и да</w:t>
      </w:r>
      <w:r w:rsidRPr="0042317B">
        <w:rPr>
          <w:sz w:val="26"/>
          <w:szCs w:val="26"/>
          <w:lang w:val="sr-Cyrl-CS"/>
        </w:rPr>
        <w:t xml:space="preserve"> предлог Градском већу да усвоји, односно не усвоји извештај појединачно за сваког корисника средстава са навођењем разлога за такав предлог. </w:t>
      </w:r>
    </w:p>
    <w:p w:rsidR="00582871" w:rsidRDefault="00582871" w:rsidP="00582871">
      <w:pPr>
        <w:ind w:firstLine="708"/>
        <w:jc w:val="both"/>
        <w:rPr>
          <w:sz w:val="26"/>
          <w:szCs w:val="26"/>
          <w:lang w:val="sr-Cyrl-CS"/>
        </w:rPr>
      </w:pPr>
      <w:r w:rsidRPr="0042317B">
        <w:rPr>
          <w:sz w:val="26"/>
          <w:szCs w:val="26"/>
          <w:lang w:val="sr-Cyrl-CS"/>
        </w:rPr>
        <w:t>Рок за пр</w:t>
      </w:r>
      <w:r>
        <w:rPr>
          <w:sz w:val="26"/>
          <w:szCs w:val="26"/>
          <w:lang w:val="sr-Cyrl-CS"/>
        </w:rPr>
        <w:t>ег</w:t>
      </w:r>
      <w:r w:rsidRPr="0042317B">
        <w:rPr>
          <w:sz w:val="26"/>
          <w:szCs w:val="26"/>
          <w:lang w:val="sr-Cyrl-CS"/>
        </w:rPr>
        <w:t>лед документације и доставу извештаја Комисије Градском већу града Врања је 15 дана</w:t>
      </w:r>
      <w:r>
        <w:rPr>
          <w:sz w:val="26"/>
          <w:szCs w:val="26"/>
          <w:lang w:val="sr-Cyrl-CS"/>
        </w:rPr>
        <w:t>,</w:t>
      </w:r>
      <w:r w:rsidRPr="0042317B">
        <w:rPr>
          <w:sz w:val="26"/>
          <w:szCs w:val="26"/>
          <w:lang w:val="sr-Cyrl-CS"/>
        </w:rPr>
        <w:t xml:space="preserve"> од дана доношења овог Решењ</w:t>
      </w:r>
      <w:r>
        <w:rPr>
          <w:sz w:val="26"/>
          <w:szCs w:val="26"/>
          <w:lang w:val="sr-Cyrl-CS"/>
        </w:rPr>
        <w:t>а.</w:t>
      </w:r>
    </w:p>
    <w:p w:rsidR="00582871" w:rsidRDefault="00582871" w:rsidP="00582871">
      <w:pPr>
        <w:ind w:firstLine="708"/>
        <w:jc w:val="both"/>
        <w:rPr>
          <w:sz w:val="26"/>
          <w:szCs w:val="26"/>
          <w:lang w:val="sr-Cyrl-CS"/>
        </w:rPr>
      </w:pPr>
    </w:p>
    <w:p w:rsidR="00582871" w:rsidRPr="00A953BB" w:rsidRDefault="00582871" w:rsidP="00582871">
      <w:pPr>
        <w:ind w:firstLine="708"/>
        <w:jc w:val="center"/>
        <w:rPr>
          <w:sz w:val="26"/>
          <w:szCs w:val="26"/>
          <w:lang w:val="sr-Cyrl-CS"/>
        </w:rPr>
      </w:pPr>
      <w:r w:rsidRPr="00463668">
        <w:rPr>
          <w:b/>
          <w:lang w:val="sr-Cyrl-CS"/>
        </w:rPr>
        <w:t>Члан 3.</w:t>
      </w:r>
    </w:p>
    <w:p w:rsidR="00582871" w:rsidRPr="00582871" w:rsidRDefault="00582871" w:rsidP="00582871">
      <w:pPr>
        <w:ind w:firstLine="708"/>
        <w:jc w:val="both"/>
        <w:rPr>
          <w:sz w:val="26"/>
          <w:szCs w:val="26"/>
          <w:lang w:val="sr-Cyrl-CS"/>
        </w:rPr>
      </w:pPr>
      <w:r w:rsidRPr="00582871">
        <w:rPr>
          <w:sz w:val="26"/>
          <w:szCs w:val="26"/>
          <w:lang w:val="sr-Cyrl-CS"/>
        </w:rPr>
        <w:t>Решење ступа на снагу даном доношења.</w:t>
      </w:r>
    </w:p>
    <w:p w:rsidR="00582871" w:rsidRPr="00582871" w:rsidRDefault="00582871" w:rsidP="00582871">
      <w:pPr>
        <w:ind w:firstLine="708"/>
        <w:jc w:val="both"/>
        <w:rPr>
          <w:sz w:val="26"/>
          <w:szCs w:val="26"/>
          <w:lang w:val="sr-Cyrl-CS"/>
        </w:rPr>
      </w:pPr>
      <w:r w:rsidRPr="00582871"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582871" w:rsidRPr="00463668" w:rsidRDefault="00582871" w:rsidP="00582871">
      <w:pPr>
        <w:jc w:val="both"/>
        <w:rPr>
          <w:lang w:val="sr-Cyrl-CS"/>
        </w:rPr>
      </w:pPr>
    </w:p>
    <w:p w:rsidR="00582871" w:rsidRPr="003F3137" w:rsidRDefault="00582871" w:rsidP="00582871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7134B3" w:rsidRPr="003F3137" w:rsidRDefault="007134B3" w:rsidP="007134B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-4/2/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582871" w:rsidRPr="00463668" w:rsidRDefault="00582871" w:rsidP="00582871">
      <w:pPr>
        <w:rPr>
          <w:b/>
          <w:lang w:val="sr-Cyrl-CS"/>
        </w:rPr>
      </w:pPr>
      <w:r w:rsidRPr="00463668">
        <w:rPr>
          <w:b/>
          <w:lang w:val="sr-Cyrl-CS"/>
        </w:rPr>
        <w:t xml:space="preserve"> </w:t>
      </w:r>
    </w:p>
    <w:p w:rsidR="00582871" w:rsidRPr="00452537" w:rsidRDefault="00582871" w:rsidP="00582871">
      <w:pPr>
        <w:jc w:val="both"/>
        <w:rPr>
          <w:b/>
          <w:bCs/>
          <w:sz w:val="26"/>
          <w:szCs w:val="26"/>
          <w:lang w:val="sr-Cyrl-CS"/>
        </w:rPr>
      </w:pP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  <w:t xml:space="preserve">        </w:t>
      </w:r>
      <w:r w:rsidRPr="00452537">
        <w:rPr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 xml:space="preserve">ПРЕДСЕДНИК </w:t>
      </w:r>
    </w:p>
    <w:p w:rsidR="00582871" w:rsidRDefault="00582871" w:rsidP="00582871">
      <w:pPr>
        <w:jc w:val="both"/>
        <w:rPr>
          <w:b/>
          <w:bCs/>
          <w:sz w:val="26"/>
          <w:szCs w:val="26"/>
          <w:lang w:val="sr-Cyrl-CS"/>
        </w:rPr>
      </w:pPr>
      <w:r>
        <w:rPr>
          <w:b/>
          <w:bCs/>
          <w:sz w:val="26"/>
          <w:szCs w:val="26"/>
          <w:lang w:val="sr-Cyrl-CS"/>
        </w:rPr>
        <w:t xml:space="preserve">                  </w:t>
      </w:r>
      <w:r w:rsidRPr="00452537">
        <w:rPr>
          <w:b/>
          <w:bCs/>
          <w:sz w:val="26"/>
          <w:szCs w:val="26"/>
          <w:lang w:val="sr-Cyrl-CS"/>
        </w:rPr>
        <w:t xml:space="preserve">                              </w:t>
      </w:r>
      <w:r>
        <w:rPr>
          <w:b/>
          <w:bCs/>
          <w:sz w:val="26"/>
          <w:szCs w:val="26"/>
          <w:lang w:val="sr-Cyrl-CS"/>
        </w:rPr>
        <w:t xml:space="preserve">                                        </w:t>
      </w:r>
      <w:r w:rsidRPr="00452537">
        <w:rPr>
          <w:b/>
          <w:bCs/>
          <w:sz w:val="26"/>
          <w:szCs w:val="26"/>
          <w:lang w:val="sr-Cyrl-CS"/>
        </w:rPr>
        <w:t xml:space="preserve"> ГРАДСКОГ ВЕЋА,</w:t>
      </w:r>
    </w:p>
    <w:p w:rsidR="00920538" w:rsidRDefault="00582871" w:rsidP="00920538">
      <w:pPr>
        <w:rPr>
          <w:b/>
          <w:bCs/>
          <w:lang w:val="sr-Cyrl-C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       др Слободан Миленковић</w:t>
      </w:r>
      <w:r w:rsidR="00920538">
        <w:rPr>
          <w:b/>
          <w:bCs/>
          <w:lang w:val="sr-Cyrl-CS"/>
        </w:rPr>
        <w:t>,с.р.</w:t>
      </w:r>
    </w:p>
    <w:p w:rsidR="00920538" w:rsidRDefault="00920538" w:rsidP="00920538">
      <w:pPr>
        <w:rPr>
          <w:b/>
          <w:bCs/>
          <w:lang w:val="sr-Cyrl-CS"/>
        </w:rPr>
      </w:pPr>
    </w:p>
    <w:p w:rsidR="00920538" w:rsidRDefault="00920538" w:rsidP="00920538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Секретар Градског већа,</w:t>
      </w:r>
    </w:p>
    <w:p w:rsidR="00920538" w:rsidRDefault="00920538" w:rsidP="00920538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Јелена Пејковић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sz w:val="26"/>
          <w:szCs w:val="26"/>
        </w:rPr>
        <w:lastRenderedPageBreak/>
        <w:t>На основу члана 61. став 5. Закона о становању и одржавању зграда („Службени гласник РС“, број 106/14), члана 17. и 61. Пословника Градског већа („Сл. гласник града Врања“, број:29/2020) и члана 7. Одлуке о бесповратном суфинансирању активности на инвестиционом одржавању и унапређењу својстава зграда, поступку доделе средстава, проценту учешћа и условима под којим град Врање учествује у финансирању активности одржавања („Службени гласник града Врања“, број:28/18 и 24/22), Градско веће града Врањ</w:t>
      </w:r>
      <w:r w:rsidR="007134B3">
        <w:rPr>
          <w:sz w:val="26"/>
          <w:szCs w:val="26"/>
        </w:rPr>
        <w:t>а, на седници одржаној дана: 19.01.2023. године.</w:t>
      </w:r>
      <w:r w:rsidRPr="00F07349">
        <w:rPr>
          <w:sz w:val="26"/>
          <w:szCs w:val="26"/>
        </w:rPr>
        <w:t xml:space="preserve"> године, донело је</w:t>
      </w:r>
    </w:p>
    <w:p w:rsidR="00617E09" w:rsidRPr="00F07349" w:rsidRDefault="00617E09" w:rsidP="00617E09">
      <w:pPr>
        <w:jc w:val="both"/>
        <w:rPr>
          <w:sz w:val="26"/>
          <w:szCs w:val="26"/>
        </w:rPr>
      </w:pPr>
    </w:p>
    <w:p w:rsidR="00617E09" w:rsidRPr="00F07349" w:rsidRDefault="00617E09" w:rsidP="00617E09">
      <w:pPr>
        <w:jc w:val="center"/>
        <w:rPr>
          <w:b/>
          <w:sz w:val="26"/>
          <w:szCs w:val="26"/>
        </w:rPr>
      </w:pPr>
      <w:r w:rsidRPr="00F07349">
        <w:rPr>
          <w:b/>
          <w:sz w:val="26"/>
          <w:szCs w:val="26"/>
        </w:rPr>
        <w:t>РЕШЕЊЕ</w:t>
      </w:r>
    </w:p>
    <w:p w:rsidR="00617E09" w:rsidRPr="00F07349" w:rsidRDefault="00617E09" w:rsidP="00617E09">
      <w:pPr>
        <w:jc w:val="center"/>
        <w:rPr>
          <w:b/>
          <w:sz w:val="26"/>
          <w:szCs w:val="26"/>
        </w:rPr>
      </w:pPr>
      <w:r w:rsidRPr="00F07349">
        <w:rPr>
          <w:b/>
          <w:sz w:val="26"/>
          <w:szCs w:val="26"/>
        </w:rPr>
        <w:t>О ИМЕНОВАЊУ КОМИСИЈЕ ЗА ИЗБОР ПРОЈЕКАТА ЗА БЕСПОВРАТНО СУФИНАНСИРАЊЕ АКТИВНОСТИ ИНВЕСТИЦИОНОГ ОДРЖАВАЊА И УНАПРЕЂЕЊА СВОЈСТАВА ЗГРАДА</w:t>
      </w:r>
    </w:p>
    <w:p w:rsidR="00617E09" w:rsidRPr="00816425" w:rsidRDefault="00617E09" w:rsidP="00617E09">
      <w:pPr>
        <w:jc w:val="center"/>
        <w:rPr>
          <w:b/>
          <w:sz w:val="26"/>
          <w:szCs w:val="26"/>
        </w:rPr>
      </w:pPr>
    </w:p>
    <w:p w:rsidR="00617E09" w:rsidRPr="00F07349" w:rsidRDefault="00617E09" w:rsidP="00617E09">
      <w:pPr>
        <w:jc w:val="center"/>
        <w:rPr>
          <w:b/>
          <w:sz w:val="26"/>
          <w:szCs w:val="26"/>
        </w:rPr>
      </w:pPr>
      <w:r w:rsidRPr="00F07349">
        <w:rPr>
          <w:b/>
          <w:sz w:val="26"/>
          <w:szCs w:val="26"/>
        </w:rPr>
        <w:t>Члан 1.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b/>
          <w:sz w:val="26"/>
          <w:szCs w:val="26"/>
        </w:rPr>
        <w:t xml:space="preserve">ИМЕНУЈЕ СЕ </w:t>
      </w:r>
      <w:r w:rsidRPr="00F07349">
        <w:rPr>
          <w:sz w:val="26"/>
          <w:szCs w:val="26"/>
        </w:rPr>
        <w:t>Комисија за избор пројеката за бесповратно суфинансирање активности инвестиционог одржавања и унапређења својстава зграда, у саставу: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sz w:val="26"/>
          <w:szCs w:val="26"/>
        </w:rPr>
        <w:t>председник,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b/>
          <w:sz w:val="26"/>
          <w:szCs w:val="26"/>
        </w:rPr>
        <w:t>Миодраг Протић,</w:t>
      </w:r>
      <w:r w:rsidRPr="00F07349">
        <w:rPr>
          <w:sz w:val="26"/>
          <w:szCs w:val="26"/>
        </w:rPr>
        <w:t xml:space="preserve"> члан Градског већа,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sz w:val="26"/>
          <w:szCs w:val="26"/>
        </w:rPr>
        <w:t>секретар комисије,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b/>
          <w:sz w:val="26"/>
          <w:szCs w:val="26"/>
        </w:rPr>
        <w:t xml:space="preserve">Предраг Стошић, </w:t>
      </w:r>
      <w:r w:rsidRPr="00F07349">
        <w:rPr>
          <w:sz w:val="26"/>
          <w:szCs w:val="26"/>
        </w:rPr>
        <w:t>шеф Одсека за комунално</w:t>
      </w:r>
      <w:r w:rsidR="00F07349" w:rsidRPr="00F07349">
        <w:rPr>
          <w:sz w:val="26"/>
          <w:szCs w:val="26"/>
        </w:rPr>
        <w:t xml:space="preserve"> </w:t>
      </w:r>
      <w:r w:rsidRPr="00F07349">
        <w:rPr>
          <w:sz w:val="26"/>
          <w:szCs w:val="26"/>
        </w:rPr>
        <w:t>стамбене делатности,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sz w:val="26"/>
          <w:szCs w:val="26"/>
        </w:rPr>
        <w:t>чланови,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b/>
          <w:sz w:val="26"/>
          <w:szCs w:val="26"/>
        </w:rPr>
        <w:t xml:space="preserve">1. Данијела Милосављевић, </w:t>
      </w:r>
      <w:r w:rsidRPr="00F07349">
        <w:rPr>
          <w:sz w:val="26"/>
          <w:szCs w:val="26"/>
        </w:rPr>
        <w:t>члан Градског већа,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  <w:lang w:val="ru-RU"/>
        </w:rPr>
      </w:pPr>
      <w:r w:rsidRPr="00F07349">
        <w:rPr>
          <w:b/>
          <w:sz w:val="26"/>
          <w:szCs w:val="26"/>
        </w:rPr>
        <w:t>2. Ана Ђерић</w:t>
      </w:r>
      <w:r w:rsidRPr="00F07349">
        <w:rPr>
          <w:sz w:val="26"/>
          <w:szCs w:val="26"/>
        </w:rPr>
        <w:t xml:space="preserve">, </w:t>
      </w:r>
      <w:r w:rsidRPr="00F07349">
        <w:rPr>
          <w:sz w:val="26"/>
          <w:szCs w:val="26"/>
          <w:lang w:val="ru-RU"/>
        </w:rPr>
        <w:t>Служба за информационе технологије и комуникације,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b/>
          <w:sz w:val="26"/>
          <w:szCs w:val="26"/>
        </w:rPr>
        <w:t>3.Драгана Димитријевић,</w:t>
      </w:r>
      <w:r w:rsidRPr="00F07349">
        <w:rPr>
          <w:sz w:val="26"/>
          <w:szCs w:val="26"/>
        </w:rPr>
        <w:t xml:space="preserve"> Одељење за буџет и финансије Градске управе града Врања и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  <w:r w:rsidRPr="00F07349">
        <w:rPr>
          <w:b/>
          <w:sz w:val="26"/>
          <w:szCs w:val="26"/>
        </w:rPr>
        <w:t>4.Данијела Бандовић,</w:t>
      </w:r>
      <w:r w:rsidRPr="00F07349">
        <w:rPr>
          <w:sz w:val="26"/>
          <w:szCs w:val="26"/>
        </w:rPr>
        <w:t xml:space="preserve"> руководилац </w:t>
      </w:r>
      <w:r w:rsidRPr="00F07349">
        <w:rPr>
          <w:sz w:val="26"/>
          <w:szCs w:val="26"/>
          <w:lang w:val="ru-RU"/>
        </w:rPr>
        <w:t>Службе за енергетски менаџмент и енергетску ефикасност</w:t>
      </w:r>
      <w:r w:rsidRPr="00F07349">
        <w:rPr>
          <w:sz w:val="26"/>
          <w:szCs w:val="26"/>
        </w:rPr>
        <w:t>.</w:t>
      </w:r>
    </w:p>
    <w:p w:rsidR="00617E09" w:rsidRPr="00F07349" w:rsidRDefault="00617E09" w:rsidP="00617E09">
      <w:pPr>
        <w:ind w:firstLine="720"/>
        <w:jc w:val="both"/>
        <w:rPr>
          <w:sz w:val="26"/>
          <w:szCs w:val="26"/>
        </w:rPr>
      </w:pPr>
    </w:p>
    <w:p w:rsidR="00617E09" w:rsidRPr="00F07349" w:rsidRDefault="00617E09" w:rsidP="00617E09">
      <w:pPr>
        <w:jc w:val="center"/>
        <w:rPr>
          <w:b/>
          <w:sz w:val="26"/>
          <w:szCs w:val="26"/>
        </w:rPr>
      </w:pPr>
      <w:r w:rsidRPr="00F07349">
        <w:rPr>
          <w:b/>
          <w:sz w:val="26"/>
          <w:szCs w:val="26"/>
        </w:rPr>
        <w:t>Члан 2.</w:t>
      </w:r>
    </w:p>
    <w:p w:rsidR="00617E09" w:rsidRPr="00F07349" w:rsidRDefault="00617E09" w:rsidP="00617E09">
      <w:pPr>
        <w:jc w:val="both"/>
        <w:rPr>
          <w:sz w:val="26"/>
          <w:szCs w:val="26"/>
        </w:rPr>
      </w:pPr>
      <w:r w:rsidRPr="00F07349">
        <w:rPr>
          <w:sz w:val="26"/>
          <w:szCs w:val="26"/>
        </w:rPr>
        <w:tab/>
        <w:t>Задатак Комисије је да донесе Пословник о раду Комисије, припреми текст јавног позива и достави га Градском већу на усвајање и објављивање, прегледа сваку приспелу пријаву и утврди да ли је благовремена и уредна, сачини писани извештај о стручној оцени пристиглих пријава, изврши рангирање приспелих пријава, сачини ранг листу пројеката и исту достави свим учесницима јавног позива и надлежној организационој јединици Градске управе града Врања ради објављивања на интернет страници града Врања и Градском већу.</w:t>
      </w:r>
    </w:p>
    <w:p w:rsidR="00617E09" w:rsidRPr="00F07349" w:rsidRDefault="00617E09" w:rsidP="00617E09">
      <w:pPr>
        <w:jc w:val="center"/>
        <w:rPr>
          <w:b/>
          <w:sz w:val="26"/>
          <w:szCs w:val="26"/>
        </w:rPr>
      </w:pPr>
    </w:p>
    <w:p w:rsidR="00617E09" w:rsidRPr="00F07349" w:rsidRDefault="00617E09" w:rsidP="00617E09">
      <w:pPr>
        <w:jc w:val="center"/>
        <w:rPr>
          <w:b/>
          <w:sz w:val="26"/>
          <w:szCs w:val="26"/>
        </w:rPr>
      </w:pPr>
      <w:r w:rsidRPr="00F07349">
        <w:rPr>
          <w:b/>
          <w:sz w:val="26"/>
          <w:szCs w:val="26"/>
        </w:rPr>
        <w:t>Члан 3.</w:t>
      </w:r>
    </w:p>
    <w:p w:rsidR="00617E09" w:rsidRDefault="00617E09" w:rsidP="00617E09">
      <w:pPr>
        <w:jc w:val="both"/>
        <w:rPr>
          <w:sz w:val="26"/>
          <w:szCs w:val="26"/>
        </w:rPr>
      </w:pPr>
      <w:r w:rsidRPr="00F07349">
        <w:rPr>
          <w:sz w:val="26"/>
          <w:szCs w:val="26"/>
        </w:rPr>
        <w:tab/>
        <w:t xml:space="preserve">Стручне и административно - техничке послове за потребе Комисије, а у вези са спровођењем и реализацојом поступка расписивања и додељивања средстава за пројекте обављају запослени Одељења за урбанизам имовинско правне послове, комунално стамбене делатности и заштиту животне средине - Одсек за комуналне и стамбене послове. </w:t>
      </w:r>
    </w:p>
    <w:p w:rsidR="007134B3" w:rsidRDefault="007134B3" w:rsidP="00617E09">
      <w:pPr>
        <w:jc w:val="both"/>
        <w:rPr>
          <w:sz w:val="26"/>
          <w:szCs w:val="26"/>
        </w:rPr>
      </w:pPr>
    </w:p>
    <w:p w:rsidR="007134B3" w:rsidRPr="007134B3" w:rsidRDefault="007134B3" w:rsidP="00617E09">
      <w:pPr>
        <w:jc w:val="both"/>
        <w:rPr>
          <w:sz w:val="26"/>
          <w:szCs w:val="26"/>
        </w:rPr>
      </w:pPr>
    </w:p>
    <w:p w:rsidR="00617E09" w:rsidRPr="00F07349" w:rsidRDefault="00617E09" w:rsidP="00617E09">
      <w:pPr>
        <w:jc w:val="both"/>
        <w:rPr>
          <w:sz w:val="26"/>
          <w:szCs w:val="26"/>
        </w:rPr>
      </w:pPr>
    </w:p>
    <w:p w:rsidR="00617E09" w:rsidRPr="00F07349" w:rsidRDefault="00617E09" w:rsidP="00617E09">
      <w:pPr>
        <w:jc w:val="center"/>
        <w:rPr>
          <w:b/>
          <w:sz w:val="26"/>
          <w:szCs w:val="26"/>
        </w:rPr>
      </w:pPr>
      <w:r w:rsidRPr="00F07349">
        <w:rPr>
          <w:b/>
          <w:sz w:val="26"/>
          <w:szCs w:val="26"/>
        </w:rPr>
        <w:t>Члан 4.</w:t>
      </w:r>
    </w:p>
    <w:p w:rsidR="00617E09" w:rsidRPr="00F07349" w:rsidRDefault="00617E09" w:rsidP="00617E09">
      <w:pPr>
        <w:jc w:val="both"/>
        <w:rPr>
          <w:sz w:val="26"/>
          <w:szCs w:val="26"/>
        </w:rPr>
      </w:pPr>
      <w:r w:rsidRPr="00F07349">
        <w:rPr>
          <w:sz w:val="26"/>
          <w:szCs w:val="26"/>
        </w:rPr>
        <w:tab/>
        <w:t>Мандат Комисије траје 4 (четири) године.</w:t>
      </w:r>
    </w:p>
    <w:p w:rsidR="00617E09" w:rsidRPr="00F07349" w:rsidRDefault="00617E09" w:rsidP="00617E09">
      <w:pPr>
        <w:jc w:val="both"/>
        <w:rPr>
          <w:sz w:val="26"/>
          <w:szCs w:val="26"/>
        </w:rPr>
      </w:pPr>
    </w:p>
    <w:p w:rsidR="00617E09" w:rsidRPr="00F07349" w:rsidRDefault="00617E09" w:rsidP="00617E09">
      <w:pPr>
        <w:jc w:val="center"/>
        <w:rPr>
          <w:b/>
          <w:sz w:val="26"/>
          <w:szCs w:val="26"/>
        </w:rPr>
      </w:pPr>
      <w:r w:rsidRPr="00F07349">
        <w:rPr>
          <w:b/>
          <w:sz w:val="26"/>
          <w:szCs w:val="26"/>
        </w:rPr>
        <w:t>Члан 5.</w:t>
      </w:r>
    </w:p>
    <w:p w:rsidR="00617E09" w:rsidRPr="00F07349" w:rsidRDefault="00617E09" w:rsidP="00617E09">
      <w:pPr>
        <w:jc w:val="both"/>
        <w:rPr>
          <w:sz w:val="26"/>
          <w:szCs w:val="26"/>
        </w:rPr>
      </w:pPr>
      <w:r w:rsidRPr="00F07349">
        <w:rPr>
          <w:sz w:val="26"/>
          <w:szCs w:val="26"/>
        </w:rPr>
        <w:tab/>
        <w:t>Решење ступа на снагу даном доношења.</w:t>
      </w:r>
    </w:p>
    <w:p w:rsidR="00617E09" w:rsidRDefault="00617E09" w:rsidP="00617E09">
      <w:pPr>
        <w:spacing w:line="480" w:lineRule="auto"/>
        <w:jc w:val="both"/>
        <w:rPr>
          <w:sz w:val="26"/>
          <w:szCs w:val="26"/>
        </w:rPr>
      </w:pPr>
      <w:r w:rsidRPr="00F07349">
        <w:rPr>
          <w:sz w:val="26"/>
          <w:szCs w:val="26"/>
        </w:rPr>
        <w:tab/>
        <w:t>Решење објавити у „Службеном гласнику града Врања“.</w:t>
      </w:r>
    </w:p>
    <w:p w:rsidR="004A28F3" w:rsidRPr="004A28F3" w:rsidRDefault="004A28F3" w:rsidP="004A28F3">
      <w:pPr>
        <w:jc w:val="center"/>
        <w:rPr>
          <w:b/>
          <w:sz w:val="26"/>
          <w:szCs w:val="26"/>
        </w:rPr>
      </w:pPr>
      <w:r w:rsidRPr="00F07349">
        <w:rPr>
          <w:b/>
          <w:sz w:val="26"/>
          <w:szCs w:val="26"/>
        </w:rPr>
        <w:t xml:space="preserve">Члан </w:t>
      </w:r>
      <w:r>
        <w:rPr>
          <w:b/>
          <w:sz w:val="26"/>
          <w:szCs w:val="26"/>
        </w:rPr>
        <w:t>6</w:t>
      </w:r>
      <w:r w:rsidRPr="00F07349">
        <w:rPr>
          <w:b/>
          <w:sz w:val="26"/>
          <w:szCs w:val="26"/>
        </w:rPr>
        <w:t>.</w:t>
      </w:r>
    </w:p>
    <w:p w:rsidR="004A28F3" w:rsidRPr="004A28F3" w:rsidRDefault="004A28F3" w:rsidP="004A28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Доношењем овог Решења, престаје  да важи Решење о именовању </w:t>
      </w:r>
      <w:r w:rsidRPr="00F07349">
        <w:rPr>
          <w:sz w:val="26"/>
          <w:szCs w:val="26"/>
        </w:rPr>
        <w:t>Комисиј</w:t>
      </w:r>
      <w:r>
        <w:rPr>
          <w:sz w:val="26"/>
          <w:szCs w:val="26"/>
        </w:rPr>
        <w:t xml:space="preserve">е </w:t>
      </w:r>
      <w:r w:rsidRPr="00F07349">
        <w:rPr>
          <w:sz w:val="26"/>
          <w:szCs w:val="26"/>
        </w:rPr>
        <w:t>за избор пројеката за бесповратно суфинансирање активности инвестиционог одржавања и унапређења својстава зграда</w:t>
      </w:r>
      <w:r>
        <w:rPr>
          <w:sz w:val="26"/>
          <w:szCs w:val="26"/>
        </w:rPr>
        <w:t xml:space="preserve"> бр. 06-161/43/2019-04 од 13.09.2019. године.</w:t>
      </w:r>
    </w:p>
    <w:p w:rsidR="00617E09" w:rsidRPr="00F07349" w:rsidRDefault="00617E09" w:rsidP="00617E09">
      <w:pPr>
        <w:ind w:firstLine="720"/>
        <w:jc w:val="center"/>
        <w:rPr>
          <w:b/>
          <w:sz w:val="26"/>
          <w:szCs w:val="26"/>
          <w:lang w:val="sr-Cyrl-CS"/>
        </w:rPr>
      </w:pPr>
      <w:r w:rsidRPr="00F07349">
        <w:rPr>
          <w:b/>
          <w:sz w:val="26"/>
          <w:szCs w:val="26"/>
          <w:lang w:val="sr-Cyrl-CS"/>
        </w:rPr>
        <w:t>ГРАДСКО ВЕЋЕ ГРАДА ВРАЊА,</w:t>
      </w:r>
    </w:p>
    <w:p w:rsidR="007134B3" w:rsidRPr="003F3137" w:rsidRDefault="007134B3" w:rsidP="007134B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-4/3/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617E09" w:rsidRPr="00F07349" w:rsidRDefault="00617E09" w:rsidP="00617E09">
      <w:pPr>
        <w:ind w:firstLine="720"/>
        <w:jc w:val="center"/>
        <w:rPr>
          <w:b/>
          <w:sz w:val="26"/>
          <w:szCs w:val="26"/>
          <w:lang w:val="sr-Cyrl-CS"/>
        </w:rPr>
      </w:pPr>
    </w:p>
    <w:p w:rsidR="00617E09" w:rsidRPr="00F07349" w:rsidRDefault="00617E09" w:rsidP="00617E09">
      <w:pPr>
        <w:ind w:firstLine="720"/>
        <w:jc w:val="center"/>
        <w:rPr>
          <w:b/>
          <w:sz w:val="26"/>
          <w:szCs w:val="26"/>
          <w:lang w:val="sr-Cyrl-CS"/>
        </w:rPr>
      </w:pPr>
      <w:r w:rsidRPr="00F07349">
        <w:rPr>
          <w:b/>
          <w:sz w:val="26"/>
          <w:szCs w:val="26"/>
          <w:lang w:val="sr-Cyrl-CS"/>
        </w:rPr>
        <w:tab/>
      </w:r>
      <w:r w:rsidRPr="00F07349">
        <w:rPr>
          <w:b/>
          <w:sz w:val="26"/>
          <w:szCs w:val="26"/>
          <w:lang w:val="sr-Cyrl-CS"/>
        </w:rPr>
        <w:tab/>
      </w:r>
      <w:r w:rsidRPr="00F07349">
        <w:rPr>
          <w:b/>
          <w:sz w:val="26"/>
          <w:szCs w:val="26"/>
          <w:lang w:val="sr-Cyrl-CS"/>
        </w:rPr>
        <w:tab/>
        <w:t xml:space="preserve">                             ПРЕДСЕДНИК</w:t>
      </w:r>
    </w:p>
    <w:p w:rsidR="00617E09" w:rsidRPr="00F07349" w:rsidRDefault="00617E09" w:rsidP="00617E09">
      <w:pPr>
        <w:ind w:firstLine="720"/>
        <w:jc w:val="center"/>
        <w:rPr>
          <w:b/>
          <w:sz w:val="26"/>
          <w:szCs w:val="26"/>
          <w:lang w:val="sr-Cyrl-CS"/>
        </w:rPr>
      </w:pPr>
      <w:r w:rsidRPr="00F07349">
        <w:rPr>
          <w:b/>
          <w:sz w:val="26"/>
          <w:szCs w:val="26"/>
          <w:lang w:val="sr-Cyrl-CS"/>
        </w:rPr>
        <w:t xml:space="preserve">                                                                ГРАДСКОГ ВЕЋА,</w:t>
      </w:r>
    </w:p>
    <w:p w:rsidR="00920538" w:rsidRDefault="00617E09" w:rsidP="00920538">
      <w:pPr>
        <w:rPr>
          <w:b/>
          <w:bCs/>
          <w:lang w:val="sr-Cyrl-CS"/>
        </w:rPr>
      </w:pPr>
      <w:r w:rsidRPr="00F07349">
        <w:rPr>
          <w:b/>
          <w:sz w:val="26"/>
          <w:szCs w:val="26"/>
          <w:lang w:val="sr-Cyrl-CS"/>
        </w:rPr>
        <w:t xml:space="preserve">                                                                                       др Слободан Миленкови</w:t>
      </w:r>
      <w:r w:rsidRPr="00027D76">
        <w:rPr>
          <w:b/>
          <w:sz w:val="26"/>
          <w:szCs w:val="26"/>
          <w:lang w:val="sr-Cyrl-CS"/>
        </w:rPr>
        <w:t>ћ</w:t>
      </w:r>
      <w:r w:rsidR="00920538">
        <w:rPr>
          <w:b/>
          <w:bCs/>
          <w:lang w:val="sr-Cyrl-CS"/>
        </w:rPr>
        <w:t>,с.р.</w:t>
      </w:r>
    </w:p>
    <w:p w:rsidR="00920538" w:rsidRDefault="00920538" w:rsidP="00920538">
      <w:pPr>
        <w:rPr>
          <w:b/>
          <w:bCs/>
          <w:lang w:val="sr-Cyrl-CS"/>
        </w:rPr>
      </w:pPr>
    </w:p>
    <w:p w:rsidR="00920538" w:rsidRDefault="00920538" w:rsidP="00920538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     Секретар Градског већа,</w:t>
      </w:r>
    </w:p>
    <w:p w:rsidR="00920538" w:rsidRDefault="00920538" w:rsidP="00920538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Јелена Пејковић</w:t>
      </w:r>
    </w:p>
    <w:p w:rsidR="00617E09" w:rsidRDefault="00617E09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7134B3" w:rsidRDefault="007134B3" w:rsidP="00617E09">
      <w:pPr>
        <w:rPr>
          <w:b/>
          <w:sz w:val="26"/>
          <w:szCs w:val="26"/>
          <w:lang w:val="sr-Cyrl-CS"/>
        </w:rPr>
      </w:pPr>
    </w:p>
    <w:p w:rsidR="007134B3" w:rsidRDefault="007134B3" w:rsidP="00617E09">
      <w:pPr>
        <w:rPr>
          <w:b/>
          <w:sz w:val="26"/>
          <w:szCs w:val="26"/>
          <w:lang w:val="sr-Cyrl-CS"/>
        </w:rPr>
      </w:pPr>
    </w:p>
    <w:p w:rsidR="007134B3" w:rsidRDefault="007134B3" w:rsidP="00617E09">
      <w:pPr>
        <w:rPr>
          <w:b/>
          <w:sz w:val="26"/>
          <w:szCs w:val="26"/>
          <w:lang w:val="sr-Cyrl-CS"/>
        </w:rPr>
      </w:pPr>
    </w:p>
    <w:p w:rsidR="007134B3" w:rsidRDefault="007134B3" w:rsidP="00617E09">
      <w:pPr>
        <w:rPr>
          <w:b/>
          <w:sz w:val="26"/>
          <w:szCs w:val="26"/>
          <w:lang w:val="sr-Cyrl-CS"/>
        </w:rPr>
      </w:pPr>
    </w:p>
    <w:p w:rsidR="007134B3" w:rsidRDefault="007134B3" w:rsidP="00617E09">
      <w:pPr>
        <w:rPr>
          <w:b/>
          <w:sz w:val="26"/>
          <w:szCs w:val="26"/>
          <w:lang w:val="sr-Cyrl-CS"/>
        </w:rPr>
      </w:pPr>
    </w:p>
    <w:p w:rsidR="007134B3" w:rsidRDefault="007134B3" w:rsidP="00617E09">
      <w:pPr>
        <w:rPr>
          <w:b/>
          <w:sz w:val="26"/>
          <w:szCs w:val="26"/>
          <w:lang w:val="sr-Cyrl-CS"/>
        </w:rPr>
      </w:pPr>
    </w:p>
    <w:p w:rsidR="00CD3330" w:rsidRDefault="00CD3330" w:rsidP="00617E09">
      <w:pPr>
        <w:rPr>
          <w:b/>
          <w:sz w:val="26"/>
          <w:szCs w:val="26"/>
          <w:lang w:val="sr-Cyrl-CS"/>
        </w:rPr>
      </w:pPr>
    </w:p>
    <w:p w:rsidR="00CD3330" w:rsidRPr="009416D6" w:rsidRDefault="00CD3330" w:rsidP="00CD3330">
      <w:pPr>
        <w:ind w:firstLine="720"/>
        <w:jc w:val="both"/>
        <w:rPr>
          <w:sz w:val="26"/>
          <w:szCs w:val="26"/>
          <w:lang w:val="sr-Cyrl-CS"/>
        </w:rPr>
      </w:pPr>
      <w:r w:rsidRPr="009416D6">
        <w:rPr>
          <w:sz w:val="26"/>
          <w:szCs w:val="26"/>
          <w:lang w:val="sr-Cyrl-CS"/>
        </w:rPr>
        <w:t>На основу члана  61. и  63.</w:t>
      </w:r>
      <w:r w:rsidRPr="009416D6">
        <w:rPr>
          <w:sz w:val="26"/>
          <w:szCs w:val="26"/>
        </w:rPr>
        <w:t xml:space="preserve"> </w:t>
      </w:r>
      <w:r w:rsidRPr="009416D6">
        <w:rPr>
          <w:sz w:val="26"/>
          <w:szCs w:val="26"/>
          <w:lang w:val="sr-Cyrl-CS"/>
        </w:rPr>
        <w:t xml:space="preserve">Пословника Градског већа града Врања („Службени гласник града Врања“, број: 29/2020), Градско веће града Врања, на седници одржаној дана: </w:t>
      </w:r>
      <w:r w:rsidR="007134B3">
        <w:rPr>
          <w:sz w:val="26"/>
          <w:szCs w:val="26"/>
          <w:lang w:val="sr-Cyrl-CS"/>
        </w:rPr>
        <w:t>19.01.</w:t>
      </w:r>
      <w:r>
        <w:rPr>
          <w:sz w:val="26"/>
          <w:szCs w:val="26"/>
          <w:lang w:val="sr-Cyrl-CS"/>
        </w:rPr>
        <w:t>202</w:t>
      </w:r>
      <w:r w:rsidR="004A28F3">
        <w:rPr>
          <w:sz w:val="26"/>
          <w:szCs w:val="26"/>
          <w:lang w:val="sr-Cyrl-CS"/>
        </w:rPr>
        <w:t>3</w:t>
      </w:r>
      <w:r w:rsidRPr="009416D6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9416D6">
        <w:rPr>
          <w:sz w:val="26"/>
          <w:szCs w:val="26"/>
          <w:lang w:val="sr-Cyrl-CS"/>
        </w:rPr>
        <w:t xml:space="preserve">године, донело је </w:t>
      </w:r>
    </w:p>
    <w:p w:rsidR="00CD3330" w:rsidRPr="009416D6" w:rsidRDefault="00CD3330" w:rsidP="00CD3330">
      <w:pPr>
        <w:jc w:val="center"/>
        <w:rPr>
          <w:b/>
          <w:sz w:val="26"/>
          <w:szCs w:val="26"/>
          <w:lang w:val="sr-Cyrl-CS"/>
        </w:rPr>
      </w:pPr>
    </w:p>
    <w:p w:rsidR="00CD3330" w:rsidRPr="009416D6" w:rsidRDefault="00CD3330" w:rsidP="00CD3330">
      <w:pPr>
        <w:jc w:val="center"/>
        <w:rPr>
          <w:b/>
          <w:sz w:val="26"/>
          <w:szCs w:val="26"/>
          <w:lang w:val="sr-Cyrl-CS"/>
        </w:rPr>
      </w:pPr>
      <w:r w:rsidRPr="009416D6">
        <w:rPr>
          <w:b/>
          <w:sz w:val="26"/>
          <w:szCs w:val="26"/>
          <w:lang w:val="sr-Cyrl-CS"/>
        </w:rPr>
        <w:t>Р Е Ш Е Њ Е</w:t>
      </w:r>
    </w:p>
    <w:p w:rsidR="00CD3330" w:rsidRPr="009416D6" w:rsidRDefault="00CD3330" w:rsidP="00CD3330">
      <w:pPr>
        <w:jc w:val="center"/>
        <w:rPr>
          <w:b/>
          <w:sz w:val="26"/>
          <w:szCs w:val="26"/>
          <w:lang w:val="sr-Cyrl-CS"/>
        </w:rPr>
      </w:pPr>
      <w:r w:rsidRPr="009416D6">
        <w:rPr>
          <w:b/>
          <w:sz w:val="26"/>
          <w:szCs w:val="26"/>
          <w:lang w:val="sr-Cyrl-CS"/>
        </w:rPr>
        <w:t>о именовању Комисије за преглед поднетих извештаја о реализацији пројеката по расписаном јавном позиву којим су додељена средства цркв</w:t>
      </w:r>
      <w:r>
        <w:rPr>
          <w:b/>
          <w:sz w:val="26"/>
          <w:szCs w:val="26"/>
          <w:lang w:val="sr-Cyrl-CS"/>
        </w:rPr>
        <w:t>ама и верским заједницама у 2022</w:t>
      </w:r>
      <w:r w:rsidRPr="009416D6">
        <w:rPr>
          <w:b/>
          <w:sz w:val="26"/>
          <w:szCs w:val="26"/>
          <w:lang w:val="sr-Cyrl-CS"/>
        </w:rPr>
        <w:t>.</w:t>
      </w:r>
      <w:r>
        <w:rPr>
          <w:b/>
          <w:sz w:val="26"/>
          <w:szCs w:val="26"/>
          <w:lang w:val="sr-Cyrl-CS"/>
        </w:rPr>
        <w:t xml:space="preserve"> </w:t>
      </w:r>
      <w:r w:rsidRPr="009416D6">
        <w:rPr>
          <w:b/>
          <w:sz w:val="26"/>
          <w:szCs w:val="26"/>
          <w:lang w:val="sr-Cyrl-CS"/>
        </w:rPr>
        <w:t>години</w:t>
      </w:r>
    </w:p>
    <w:p w:rsidR="00CD3330" w:rsidRPr="009416D6" w:rsidRDefault="00CD3330" w:rsidP="00CD3330">
      <w:pPr>
        <w:jc w:val="center"/>
        <w:rPr>
          <w:b/>
          <w:sz w:val="26"/>
          <w:szCs w:val="26"/>
          <w:lang w:val="sr-Cyrl-CS"/>
        </w:rPr>
      </w:pPr>
    </w:p>
    <w:p w:rsidR="00CD3330" w:rsidRPr="009416D6" w:rsidRDefault="00CD3330" w:rsidP="00CD3330">
      <w:pPr>
        <w:jc w:val="center"/>
        <w:rPr>
          <w:b/>
          <w:sz w:val="26"/>
          <w:szCs w:val="26"/>
          <w:lang w:val="sr-Cyrl-CS"/>
        </w:rPr>
      </w:pPr>
      <w:r w:rsidRPr="009416D6">
        <w:rPr>
          <w:b/>
          <w:sz w:val="26"/>
          <w:szCs w:val="26"/>
          <w:lang w:val="sr-Cyrl-CS"/>
        </w:rPr>
        <w:t>Члан 1.</w:t>
      </w:r>
    </w:p>
    <w:p w:rsidR="00CD3330" w:rsidRPr="009416D6" w:rsidRDefault="00CD3330" w:rsidP="00CD3330">
      <w:pPr>
        <w:jc w:val="both"/>
        <w:rPr>
          <w:sz w:val="26"/>
          <w:szCs w:val="26"/>
          <w:lang w:val="sr-Cyrl-CS"/>
        </w:rPr>
      </w:pPr>
      <w:r w:rsidRPr="009416D6">
        <w:rPr>
          <w:sz w:val="26"/>
          <w:szCs w:val="26"/>
          <w:lang w:val="sr-Cyrl-CS"/>
        </w:rPr>
        <w:tab/>
        <w:t>Именује се Комисија за преглед поднетих извештаја о реализацији пројеката по расписаном јавном позиву којим су додељена средства црквама и верским заједницама у 202</w:t>
      </w:r>
      <w:r>
        <w:rPr>
          <w:sz w:val="26"/>
          <w:szCs w:val="26"/>
          <w:lang w:val="sr-Cyrl-CS"/>
        </w:rPr>
        <w:t>2</w:t>
      </w:r>
      <w:r w:rsidRPr="009416D6">
        <w:rPr>
          <w:sz w:val="26"/>
          <w:szCs w:val="26"/>
          <w:lang w:val="sr-Cyrl-CS"/>
        </w:rPr>
        <w:t>.години, у следећем саставу:</w:t>
      </w:r>
    </w:p>
    <w:p w:rsidR="00CD3330" w:rsidRPr="009416D6" w:rsidRDefault="00CD3330" w:rsidP="00CD3330">
      <w:pPr>
        <w:rPr>
          <w:sz w:val="26"/>
          <w:szCs w:val="26"/>
          <w:lang w:val="sr-Cyrl-CS"/>
        </w:rPr>
      </w:pPr>
    </w:p>
    <w:p w:rsidR="00CD3330" w:rsidRPr="009416D6" w:rsidRDefault="00CD3330" w:rsidP="00CD3330">
      <w:pPr>
        <w:rPr>
          <w:sz w:val="26"/>
          <w:szCs w:val="26"/>
        </w:rPr>
      </w:pPr>
      <w:r w:rsidRPr="009416D6">
        <w:rPr>
          <w:sz w:val="26"/>
          <w:szCs w:val="26"/>
          <w:lang w:val="sr-Cyrl-CS"/>
        </w:rPr>
        <w:tab/>
        <w:t xml:space="preserve">1. </w:t>
      </w:r>
      <w:r w:rsidRPr="009416D6">
        <w:rPr>
          <w:b/>
          <w:sz w:val="26"/>
          <w:szCs w:val="26"/>
          <w:lang w:val="sr-Cyrl-CS"/>
        </w:rPr>
        <w:t>Маја Јовић</w:t>
      </w:r>
      <w:r w:rsidRPr="009416D6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руководилац</w:t>
      </w:r>
      <w:r w:rsidRPr="009416D6">
        <w:rPr>
          <w:sz w:val="26"/>
          <w:szCs w:val="26"/>
          <w:lang w:val="sr-Cyrl-CS"/>
        </w:rPr>
        <w:t xml:space="preserve"> Одељења за друштвене делатности,</w:t>
      </w:r>
    </w:p>
    <w:p w:rsidR="00CD3330" w:rsidRPr="009416D6" w:rsidRDefault="00CD3330" w:rsidP="00CD3330">
      <w:pPr>
        <w:rPr>
          <w:sz w:val="26"/>
          <w:szCs w:val="26"/>
          <w:lang w:val="sr-Cyrl-CS"/>
        </w:rPr>
      </w:pPr>
      <w:r w:rsidRPr="009416D6">
        <w:rPr>
          <w:sz w:val="26"/>
          <w:szCs w:val="26"/>
          <w:lang w:val="sr-Cyrl-CS"/>
        </w:rPr>
        <w:tab/>
        <w:t xml:space="preserve">2 </w:t>
      </w:r>
      <w:r w:rsidRPr="009416D6">
        <w:rPr>
          <w:b/>
          <w:sz w:val="26"/>
          <w:szCs w:val="26"/>
          <w:lang w:val="sr-Cyrl-CS"/>
        </w:rPr>
        <w:t>Стефан Николић</w:t>
      </w:r>
      <w:r w:rsidRPr="009416D6">
        <w:rPr>
          <w:sz w:val="26"/>
          <w:szCs w:val="26"/>
          <w:lang w:val="sr-Cyrl-CS"/>
        </w:rPr>
        <w:t xml:space="preserve">, представник Одељења за буџет и финансије и </w:t>
      </w:r>
    </w:p>
    <w:p w:rsidR="00CD3330" w:rsidRPr="009416D6" w:rsidRDefault="00CD3330" w:rsidP="00CD3330">
      <w:pPr>
        <w:rPr>
          <w:sz w:val="26"/>
          <w:szCs w:val="26"/>
          <w:lang w:val="sr-Cyrl-CS"/>
        </w:rPr>
      </w:pPr>
      <w:r w:rsidRPr="009416D6">
        <w:rPr>
          <w:sz w:val="26"/>
          <w:szCs w:val="26"/>
          <w:lang w:val="sr-Cyrl-CS"/>
        </w:rPr>
        <w:tab/>
      </w:r>
      <w:r w:rsidRPr="009416D6">
        <w:rPr>
          <w:sz w:val="26"/>
          <w:szCs w:val="26"/>
        </w:rPr>
        <w:t>3</w:t>
      </w:r>
      <w:r w:rsidRPr="009416D6">
        <w:rPr>
          <w:sz w:val="26"/>
          <w:szCs w:val="26"/>
          <w:lang w:val="sr-Cyrl-CS"/>
        </w:rPr>
        <w:t>.</w:t>
      </w:r>
      <w:r w:rsidRPr="009416D6">
        <w:rPr>
          <w:b/>
          <w:sz w:val="26"/>
          <w:szCs w:val="26"/>
          <w:lang w:val="sr-Cyrl-CS"/>
        </w:rPr>
        <w:t xml:space="preserve"> Драгана Димитријевић</w:t>
      </w:r>
      <w:r w:rsidRPr="009416D6">
        <w:rPr>
          <w:sz w:val="26"/>
          <w:szCs w:val="26"/>
          <w:lang w:val="sr-Cyrl-CS"/>
        </w:rPr>
        <w:t>, Одељење за буџет и финансије.</w:t>
      </w:r>
    </w:p>
    <w:p w:rsidR="00CD3330" w:rsidRPr="009416D6" w:rsidRDefault="00CD3330" w:rsidP="00CD3330">
      <w:pPr>
        <w:jc w:val="center"/>
        <w:rPr>
          <w:b/>
          <w:sz w:val="26"/>
          <w:szCs w:val="26"/>
          <w:lang w:val="sr-Cyrl-CS"/>
        </w:rPr>
      </w:pPr>
    </w:p>
    <w:p w:rsidR="00CD3330" w:rsidRPr="009416D6" w:rsidRDefault="00CD3330" w:rsidP="00CD3330">
      <w:pPr>
        <w:jc w:val="center"/>
        <w:rPr>
          <w:b/>
          <w:sz w:val="26"/>
          <w:szCs w:val="26"/>
          <w:lang w:val="sr-Cyrl-CS"/>
        </w:rPr>
      </w:pPr>
      <w:r w:rsidRPr="009416D6">
        <w:rPr>
          <w:b/>
          <w:sz w:val="26"/>
          <w:szCs w:val="26"/>
          <w:lang w:val="sr-Cyrl-CS"/>
        </w:rPr>
        <w:t>Члан 2.</w:t>
      </w:r>
    </w:p>
    <w:p w:rsidR="00CD3330" w:rsidRPr="009416D6" w:rsidRDefault="00CD3330" w:rsidP="00CD3330">
      <w:pPr>
        <w:jc w:val="both"/>
        <w:rPr>
          <w:sz w:val="26"/>
          <w:szCs w:val="26"/>
          <w:lang w:val="sr-Cyrl-CS"/>
        </w:rPr>
      </w:pPr>
      <w:r w:rsidRPr="009416D6">
        <w:rPr>
          <w:sz w:val="26"/>
          <w:szCs w:val="26"/>
          <w:lang w:val="sr-Cyrl-CS"/>
        </w:rPr>
        <w:tab/>
        <w:t>Задатак Комисије је да изврши преглед извештаја о реализацији пројеката по расписаном јавном позиву којим су доде</w:t>
      </w:r>
      <w:r>
        <w:rPr>
          <w:sz w:val="26"/>
          <w:szCs w:val="26"/>
          <w:lang w:val="sr-Cyrl-CS"/>
        </w:rPr>
        <w:t>љена средства црквама и верским заједницама у 2022</w:t>
      </w:r>
      <w:r w:rsidRPr="009416D6">
        <w:rPr>
          <w:sz w:val="26"/>
          <w:szCs w:val="26"/>
          <w:lang w:val="sr-Cyrl-CS"/>
        </w:rPr>
        <w:t>.години</w:t>
      </w:r>
      <w:r>
        <w:rPr>
          <w:sz w:val="26"/>
          <w:szCs w:val="26"/>
          <w:lang w:val="sr-Cyrl-CS"/>
        </w:rPr>
        <w:t>.</w:t>
      </w:r>
    </w:p>
    <w:p w:rsidR="00CD3330" w:rsidRPr="009416D6" w:rsidRDefault="00CD3330" w:rsidP="00CD3330">
      <w:pPr>
        <w:jc w:val="both"/>
        <w:rPr>
          <w:sz w:val="26"/>
          <w:szCs w:val="26"/>
          <w:lang w:val="sr-Cyrl-CS"/>
        </w:rPr>
      </w:pPr>
      <w:r w:rsidRPr="009416D6">
        <w:rPr>
          <w:sz w:val="26"/>
          <w:szCs w:val="26"/>
          <w:lang w:val="sr-Cyrl-CS"/>
        </w:rPr>
        <w:tab/>
        <w:t xml:space="preserve">Комисија је у обавези да у складу са одредбама закључених уговора између Града и корисника средстава и у складу са предлогом пројекта, изврши анализу достављених извештаја и на основу тога сачини извештај о релаизаицји пројеката и наменском трошењу одобрених средстава и да предлог Градском већу да усвоји, односно не усвоји извештај појединачно за сваког корисника средстава са навођењем разлога за такав предлог. </w:t>
      </w:r>
    </w:p>
    <w:p w:rsidR="00CD3330" w:rsidRPr="009416D6" w:rsidRDefault="00CD3330" w:rsidP="00CD3330">
      <w:pPr>
        <w:rPr>
          <w:sz w:val="26"/>
          <w:szCs w:val="26"/>
          <w:lang w:val="sr-Cyrl-CS"/>
        </w:rPr>
      </w:pPr>
      <w:r w:rsidRPr="009416D6">
        <w:rPr>
          <w:sz w:val="26"/>
          <w:szCs w:val="26"/>
          <w:lang w:val="sr-Cyrl-CS"/>
        </w:rPr>
        <w:tab/>
        <w:t>Рок за преглед документације и доставу извештаја Комисије Градском већу града Врања је 15 дана</w:t>
      </w:r>
      <w:r>
        <w:rPr>
          <w:sz w:val="26"/>
          <w:szCs w:val="26"/>
          <w:lang w:val="sr-Cyrl-CS"/>
        </w:rPr>
        <w:t>,</w:t>
      </w:r>
      <w:r w:rsidRPr="009416D6">
        <w:rPr>
          <w:sz w:val="26"/>
          <w:szCs w:val="26"/>
          <w:lang w:val="sr-Cyrl-CS"/>
        </w:rPr>
        <w:t xml:space="preserve"> од дана доношења овог Решења.</w:t>
      </w:r>
    </w:p>
    <w:p w:rsidR="00CD3330" w:rsidRPr="009416D6" w:rsidRDefault="00CD3330" w:rsidP="00CD3330">
      <w:pPr>
        <w:jc w:val="center"/>
        <w:rPr>
          <w:b/>
          <w:sz w:val="26"/>
          <w:szCs w:val="26"/>
          <w:lang w:val="sr-Cyrl-CS"/>
        </w:rPr>
      </w:pPr>
      <w:r w:rsidRPr="009416D6">
        <w:rPr>
          <w:b/>
          <w:sz w:val="26"/>
          <w:szCs w:val="26"/>
          <w:lang w:val="sr-Cyrl-CS"/>
        </w:rPr>
        <w:t>Члан 3.</w:t>
      </w:r>
    </w:p>
    <w:p w:rsidR="00CD3330" w:rsidRPr="009416D6" w:rsidRDefault="00CD3330" w:rsidP="00CD3330">
      <w:pPr>
        <w:rPr>
          <w:sz w:val="26"/>
          <w:szCs w:val="26"/>
          <w:lang w:val="sr-Cyrl-CS"/>
        </w:rPr>
      </w:pPr>
      <w:r w:rsidRPr="009416D6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CD3330" w:rsidRPr="009416D6" w:rsidRDefault="00CD3330" w:rsidP="00CD3330">
      <w:pPr>
        <w:rPr>
          <w:sz w:val="26"/>
          <w:szCs w:val="26"/>
          <w:lang w:val="sr-Cyrl-CS"/>
        </w:rPr>
      </w:pPr>
      <w:r w:rsidRPr="009416D6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CD3330" w:rsidRPr="009416D6" w:rsidRDefault="00CD3330" w:rsidP="00CD3330">
      <w:pPr>
        <w:rPr>
          <w:sz w:val="26"/>
          <w:szCs w:val="26"/>
          <w:lang w:val="sr-Cyrl-CS"/>
        </w:rPr>
      </w:pPr>
    </w:p>
    <w:p w:rsidR="00CD3330" w:rsidRPr="003F3137" w:rsidRDefault="00CD3330" w:rsidP="00CD333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7134B3" w:rsidRPr="003F3137" w:rsidRDefault="007134B3" w:rsidP="007134B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-4/4/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D3330" w:rsidRPr="009416D6" w:rsidRDefault="00CD3330" w:rsidP="00CD3330">
      <w:pPr>
        <w:tabs>
          <w:tab w:val="left" w:pos="0"/>
        </w:tabs>
        <w:ind w:right="327"/>
        <w:jc w:val="center"/>
        <w:rPr>
          <w:b/>
          <w:color w:val="000000"/>
          <w:sz w:val="26"/>
          <w:szCs w:val="26"/>
          <w:lang w:val="sr-Cyrl-CS"/>
        </w:rPr>
      </w:pP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  <w:t xml:space="preserve">                                   </w:t>
      </w:r>
    </w:p>
    <w:p w:rsidR="00CD3330" w:rsidRPr="009416D6" w:rsidRDefault="00CD3330" w:rsidP="00CD3330">
      <w:pPr>
        <w:tabs>
          <w:tab w:val="left" w:pos="0"/>
        </w:tabs>
        <w:ind w:right="327"/>
        <w:jc w:val="right"/>
        <w:rPr>
          <w:b/>
          <w:color w:val="000000"/>
          <w:sz w:val="26"/>
          <w:szCs w:val="26"/>
          <w:lang w:val="sr-Cyrl-CS"/>
        </w:rPr>
      </w:pP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  <w:t xml:space="preserve">                                                               </w:t>
      </w:r>
      <w:r>
        <w:rPr>
          <w:b/>
          <w:color w:val="000000"/>
          <w:sz w:val="26"/>
          <w:szCs w:val="26"/>
          <w:lang w:val="sr-Cyrl-CS"/>
        </w:rPr>
        <w:t xml:space="preserve">                               Председник Градског већа</w:t>
      </w:r>
      <w:r w:rsidRPr="009416D6">
        <w:rPr>
          <w:b/>
          <w:color w:val="000000"/>
          <w:sz w:val="26"/>
          <w:szCs w:val="26"/>
          <w:lang w:val="sr-Cyrl-CS"/>
        </w:rPr>
        <w:t>,</w:t>
      </w:r>
    </w:p>
    <w:p w:rsidR="00A756D1" w:rsidRDefault="00CD3330" w:rsidP="00A756D1">
      <w:pPr>
        <w:rPr>
          <w:b/>
          <w:bCs/>
          <w:lang w:val="sr-Cyrl-CS"/>
        </w:rPr>
      </w:pP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</w:r>
      <w:r w:rsidRPr="009416D6">
        <w:rPr>
          <w:b/>
          <w:color w:val="000000"/>
          <w:sz w:val="26"/>
          <w:szCs w:val="26"/>
          <w:lang w:val="sr-Cyrl-CS"/>
        </w:rPr>
        <w:tab/>
        <w:t xml:space="preserve">                          </w:t>
      </w:r>
      <w:r>
        <w:rPr>
          <w:b/>
          <w:color w:val="000000"/>
          <w:sz w:val="26"/>
          <w:szCs w:val="26"/>
          <w:lang w:val="sr-Cyrl-CS"/>
        </w:rPr>
        <w:t xml:space="preserve">                             др Слободан Миленковић</w:t>
      </w:r>
      <w:r w:rsidR="00A756D1">
        <w:rPr>
          <w:b/>
          <w:bCs/>
          <w:lang w:val="sr-Cyrl-CS"/>
        </w:rPr>
        <w:t>,с.р.</w:t>
      </w:r>
    </w:p>
    <w:p w:rsidR="00A756D1" w:rsidRDefault="00A756D1" w:rsidP="00A756D1">
      <w:pPr>
        <w:rPr>
          <w:b/>
          <w:bCs/>
          <w:lang w:val="sr-Cyrl-CS"/>
        </w:rPr>
      </w:pPr>
    </w:p>
    <w:p w:rsidR="00A756D1" w:rsidRDefault="00A756D1" w:rsidP="00A756D1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        Секретар Градског већа,</w:t>
      </w:r>
    </w:p>
    <w:p w:rsidR="00A756D1" w:rsidRDefault="00A756D1" w:rsidP="00A756D1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    Јелена Пејковић</w:t>
      </w:r>
    </w:p>
    <w:p w:rsidR="00CD3330" w:rsidRPr="00463668" w:rsidRDefault="00CD3330" w:rsidP="00CD3330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lastRenderedPageBreak/>
        <w:t>На основу члана  61. и  63.</w:t>
      </w:r>
      <w:r w:rsidRPr="00463668">
        <w:t xml:space="preserve"> </w:t>
      </w:r>
      <w:r w:rsidRPr="00463668">
        <w:rPr>
          <w:lang w:val="sr-Cyrl-CS"/>
        </w:rPr>
        <w:t>Пословника Градског већа града Врања („Службен</w:t>
      </w:r>
      <w:r>
        <w:rPr>
          <w:lang w:val="sr-Cyrl-CS"/>
        </w:rPr>
        <w:t>и гласник града Врања“, број: 29/2020</w:t>
      </w:r>
      <w:r w:rsidRPr="00463668">
        <w:rPr>
          <w:lang w:val="sr-Cyrl-CS"/>
        </w:rPr>
        <w:t>), Градско веће града Вр</w:t>
      </w:r>
      <w:r>
        <w:rPr>
          <w:lang w:val="sr-Cyrl-CS"/>
        </w:rPr>
        <w:t>ања, на седници одржаној дана:</w:t>
      </w:r>
      <w:r w:rsidR="007134B3">
        <w:t>19.01.</w:t>
      </w:r>
      <w:r>
        <w:rPr>
          <w:lang w:val="sr-Cyrl-CS"/>
        </w:rPr>
        <w:t>2023</w:t>
      </w:r>
      <w:r w:rsidRPr="00463668">
        <w:rPr>
          <w:lang w:val="sr-Cyrl-CS"/>
        </w:rPr>
        <w:t xml:space="preserve">.године, донело је </w:t>
      </w:r>
    </w:p>
    <w:p w:rsidR="00CD3330" w:rsidRPr="00463668" w:rsidRDefault="00CD3330" w:rsidP="00CD3330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Р Е Ш Е Њ Е</w:t>
      </w:r>
    </w:p>
    <w:p w:rsidR="00CD3330" w:rsidRPr="00463668" w:rsidRDefault="00CD3330" w:rsidP="00CD3330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именовању Комисије за преглед поднетих извештаја</w:t>
      </w:r>
    </w:p>
    <w:p w:rsidR="00CD3330" w:rsidRPr="00463668" w:rsidRDefault="00CD3330" w:rsidP="00CD3330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о реализацији пројеката по расписаном јавном позиву</w:t>
      </w:r>
    </w:p>
    <w:p w:rsidR="00CD3330" w:rsidRPr="00463668" w:rsidRDefault="00CD3330" w:rsidP="00CD3330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 xml:space="preserve">за суфинансирање пројеката из буџета града Врања у области јавног информисања </w:t>
      </w:r>
      <w:r>
        <w:rPr>
          <w:b/>
          <w:lang w:val="sr-Cyrl-CS"/>
        </w:rPr>
        <w:t xml:space="preserve">у 2022. </w:t>
      </w:r>
      <w:r w:rsidRPr="00463668">
        <w:rPr>
          <w:b/>
          <w:lang w:val="sr-Cyrl-CS"/>
        </w:rPr>
        <w:t>години</w:t>
      </w:r>
    </w:p>
    <w:p w:rsidR="00CD3330" w:rsidRPr="00463668" w:rsidRDefault="00CD3330" w:rsidP="00CD3330">
      <w:pPr>
        <w:ind w:firstLine="708"/>
        <w:jc w:val="center"/>
        <w:rPr>
          <w:b/>
          <w:lang w:val="sr-Cyrl-CS"/>
        </w:rPr>
      </w:pPr>
    </w:p>
    <w:p w:rsidR="00CD3330" w:rsidRPr="00463668" w:rsidRDefault="00CD3330" w:rsidP="00CD3330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1.</w:t>
      </w:r>
    </w:p>
    <w:p w:rsidR="00CD3330" w:rsidRPr="00463668" w:rsidRDefault="00CD3330" w:rsidP="00CD3330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 xml:space="preserve">Именује се Комисија за преглед поднетих извештаја о реализацији пројеката по расписаном јавном позиву за суфинансирање пројеката из буџета града Врања у </w:t>
      </w:r>
      <w:r>
        <w:rPr>
          <w:lang w:val="sr-Cyrl-CS"/>
        </w:rPr>
        <w:t>области јавног информисања у 2022</w:t>
      </w:r>
      <w:r w:rsidRPr="00463668">
        <w:rPr>
          <w:lang w:val="sr-Cyrl-CS"/>
        </w:rPr>
        <w:t>. години, (у даљем тексту: Комисија), у следећем саставу:</w:t>
      </w:r>
    </w:p>
    <w:p w:rsidR="00CD3330" w:rsidRPr="002F0AB2" w:rsidRDefault="00CD3330" w:rsidP="00CD3330">
      <w:pPr>
        <w:jc w:val="both"/>
        <w:rPr>
          <w:sz w:val="26"/>
          <w:szCs w:val="26"/>
          <w:lang w:val="sr-Cyrl-CS"/>
        </w:rPr>
      </w:pPr>
      <w:r w:rsidRPr="00463668">
        <w:rPr>
          <w:lang w:val="sr-Cyrl-CS"/>
        </w:rPr>
        <w:tab/>
      </w:r>
      <w:r w:rsidRPr="002F0AB2">
        <w:rPr>
          <w:sz w:val="26"/>
          <w:szCs w:val="26"/>
          <w:lang w:val="sr-Cyrl-CS"/>
        </w:rPr>
        <w:t xml:space="preserve">1. </w:t>
      </w:r>
      <w:r>
        <w:rPr>
          <w:b/>
          <w:sz w:val="26"/>
          <w:szCs w:val="26"/>
          <w:lang w:val="sr-Cyrl-CS"/>
        </w:rPr>
        <w:t>Ненад Тасић</w:t>
      </w:r>
      <w:r>
        <w:rPr>
          <w:sz w:val="26"/>
          <w:szCs w:val="26"/>
          <w:lang w:val="sr-Cyrl-CS"/>
        </w:rPr>
        <w:t>, руководилац</w:t>
      </w:r>
      <w:r w:rsidRPr="002F0AB2">
        <w:rPr>
          <w:sz w:val="26"/>
          <w:szCs w:val="26"/>
          <w:lang w:val="sr-Cyrl-CS"/>
        </w:rPr>
        <w:t xml:space="preserve"> Одељења за буџет и финансије,</w:t>
      </w:r>
    </w:p>
    <w:p w:rsidR="00CD3330" w:rsidRPr="002F0AB2" w:rsidRDefault="00CD3330" w:rsidP="00CD3330">
      <w:pPr>
        <w:jc w:val="both"/>
        <w:rPr>
          <w:sz w:val="26"/>
          <w:szCs w:val="26"/>
          <w:lang w:val="sr-Cyrl-CS"/>
        </w:rPr>
      </w:pPr>
      <w:r w:rsidRPr="002F0AB2">
        <w:rPr>
          <w:sz w:val="26"/>
          <w:szCs w:val="26"/>
          <w:lang w:val="sr-Cyrl-CS"/>
        </w:rPr>
        <w:tab/>
        <w:t xml:space="preserve">2. </w:t>
      </w:r>
      <w:r>
        <w:rPr>
          <w:b/>
          <w:sz w:val="26"/>
          <w:szCs w:val="26"/>
          <w:lang w:val="en-US"/>
        </w:rPr>
        <w:t>Станица Спасић</w:t>
      </w:r>
      <w:r w:rsidRPr="002F0AB2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Одељење за послове ограна Града</w:t>
      </w:r>
      <w:r w:rsidRPr="002F0AB2">
        <w:rPr>
          <w:sz w:val="26"/>
          <w:szCs w:val="26"/>
          <w:lang w:val="sr-Cyrl-CS"/>
        </w:rPr>
        <w:t>,</w:t>
      </w:r>
    </w:p>
    <w:p w:rsidR="00CD3330" w:rsidRPr="002F0AB2" w:rsidRDefault="00CD3330" w:rsidP="00CD3330">
      <w:pPr>
        <w:jc w:val="both"/>
        <w:rPr>
          <w:sz w:val="26"/>
          <w:szCs w:val="26"/>
        </w:rPr>
      </w:pPr>
      <w:r w:rsidRPr="002F0AB2">
        <w:rPr>
          <w:sz w:val="26"/>
          <w:szCs w:val="26"/>
          <w:lang w:val="sr-Cyrl-CS"/>
        </w:rPr>
        <w:tab/>
        <w:t xml:space="preserve">3. </w:t>
      </w:r>
      <w:r>
        <w:rPr>
          <w:b/>
          <w:sz w:val="26"/>
          <w:szCs w:val="26"/>
          <w:lang w:val="sr-Cyrl-CS"/>
        </w:rPr>
        <w:t>Маја Јовић</w:t>
      </w:r>
      <w:r w:rsidRPr="002F0AB2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руководилац </w:t>
      </w:r>
      <w:r w:rsidRPr="002F0AB2">
        <w:rPr>
          <w:sz w:val="26"/>
          <w:szCs w:val="26"/>
          <w:lang w:val="sr-Cyrl-CS"/>
        </w:rPr>
        <w:t>Одељења за друштвене делатности,</w:t>
      </w:r>
    </w:p>
    <w:p w:rsidR="00CD3330" w:rsidRPr="002F0AB2" w:rsidRDefault="00CD3330" w:rsidP="00CD3330">
      <w:pPr>
        <w:jc w:val="both"/>
        <w:rPr>
          <w:sz w:val="26"/>
          <w:szCs w:val="26"/>
          <w:lang w:val="sr-Cyrl-CS"/>
        </w:rPr>
      </w:pPr>
      <w:r w:rsidRPr="002F0AB2">
        <w:rPr>
          <w:sz w:val="26"/>
          <w:szCs w:val="26"/>
          <w:lang w:val="sr-Cyrl-CS"/>
        </w:rPr>
        <w:tab/>
        <w:t>4.</w:t>
      </w:r>
      <w:r w:rsidRPr="002B571C">
        <w:rPr>
          <w:b/>
          <w:sz w:val="26"/>
          <w:szCs w:val="26"/>
          <w:lang w:val="sr-Cyrl-CS"/>
        </w:rPr>
        <w:t>Стефан Николић</w:t>
      </w:r>
      <w:r w:rsidRPr="002F0AB2">
        <w:rPr>
          <w:sz w:val="26"/>
          <w:szCs w:val="26"/>
          <w:lang w:val="sr-Cyrl-CS"/>
        </w:rPr>
        <w:t xml:space="preserve">, Одељење за  буџет и финансије и </w:t>
      </w:r>
    </w:p>
    <w:p w:rsidR="00CD3330" w:rsidRPr="002F0AB2" w:rsidRDefault="00CD3330" w:rsidP="00CD3330">
      <w:pPr>
        <w:jc w:val="both"/>
        <w:rPr>
          <w:sz w:val="26"/>
          <w:szCs w:val="26"/>
          <w:lang w:val="sr-Cyrl-CS"/>
        </w:rPr>
      </w:pPr>
      <w:r w:rsidRPr="002F0AB2">
        <w:rPr>
          <w:sz w:val="26"/>
          <w:szCs w:val="26"/>
          <w:lang w:val="sr-Cyrl-CS"/>
        </w:rPr>
        <w:tab/>
        <w:t xml:space="preserve">5. </w:t>
      </w:r>
      <w:r w:rsidRPr="002F0AB2">
        <w:rPr>
          <w:b/>
          <w:sz w:val="26"/>
          <w:szCs w:val="26"/>
          <w:lang w:val="sr-Cyrl-CS"/>
        </w:rPr>
        <w:t>Драгана Димитријевић</w:t>
      </w:r>
      <w:r w:rsidRPr="002F0AB2">
        <w:rPr>
          <w:sz w:val="26"/>
          <w:szCs w:val="26"/>
          <w:lang w:val="sr-Cyrl-CS"/>
        </w:rPr>
        <w:t>, Одељење за буџет и финансије.</w:t>
      </w:r>
    </w:p>
    <w:p w:rsidR="00CD3330" w:rsidRPr="00463668" w:rsidRDefault="00CD3330" w:rsidP="00CD3330">
      <w:pPr>
        <w:jc w:val="both"/>
        <w:rPr>
          <w:lang w:val="sr-Cyrl-CS"/>
        </w:rPr>
      </w:pPr>
    </w:p>
    <w:p w:rsidR="00CD3330" w:rsidRPr="00463668" w:rsidRDefault="00CD3330" w:rsidP="00CD3330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2.</w:t>
      </w:r>
    </w:p>
    <w:p w:rsidR="00CD3330" w:rsidRDefault="00CD3330" w:rsidP="00CD3330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 xml:space="preserve">Задатак Комисије је да </w:t>
      </w:r>
      <w:r>
        <w:rPr>
          <w:lang w:val="sr-Cyrl-CS"/>
        </w:rPr>
        <w:t xml:space="preserve">изврши преглед извештаја </w:t>
      </w:r>
      <w:r w:rsidRPr="00463668">
        <w:rPr>
          <w:lang w:val="sr-Cyrl-CS"/>
        </w:rPr>
        <w:t xml:space="preserve">о реализацији пројеката </w:t>
      </w:r>
      <w:r>
        <w:rPr>
          <w:lang w:val="sr-Cyrl-CS"/>
        </w:rPr>
        <w:t xml:space="preserve">корисника којима су </w:t>
      </w:r>
      <w:r w:rsidRPr="00463668">
        <w:rPr>
          <w:lang w:val="sr-Cyrl-CS"/>
        </w:rPr>
        <w:t>из буџета града Врања</w:t>
      </w:r>
      <w:r>
        <w:rPr>
          <w:lang w:val="sr-Cyrl-CS"/>
        </w:rPr>
        <w:t xml:space="preserve"> одлуком Градског већа додељена средства за финансирање-суфинансирање пројеката </w:t>
      </w:r>
      <w:r w:rsidRPr="00463668">
        <w:rPr>
          <w:lang w:val="sr-Cyrl-CS"/>
        </w:rPr>
        <w:t xml:space="preserve"> у области </w:t>
      </w:r>
      <w:r>
        <w:rPr>
          <w:lang w:val="sr-Cyrl-CS"/>
        </w:rPr>
        <w:t>културе у 2022</w:t>
      </w:r>
      <w:r w:rsidRPr="00463668">
        <w:rPr>
          <w:lang w:val="sr-Cyrl-CS"/>
        </w:rPr>
        <w:t xml:space="preserve">. </w:t>
      </w:r>
      <w:r>
        <w:rPr>
          <w:lang w:val="sr-Cyrl-CS"/>
        </w:rPr>
        <w:t>г</w:t>
      </w:r>
      <w:r w:rsidRPr="00463668">
        <w:rPr>
          <w:lang w:val="sr-Cyrl-CS"/>
        </w:rPr>
        <w:t>одини</w:t>
      </w:r>
      <w:r>
        <w:rPr>
          <w:lang w:val="sr-Cyrl-CS"/>
        </w:rPr>
        <w:t>.</w:t>
      </w:r>
    </w:p>
    <w:p w:rsidR="00CD3330" w:rsidRPr="00463668" w:rsidRDefault="00CD3330" w:rsidP="00CD3330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Комисија је у обавези да у складу са одред</w:t>
      </w:r>
      <w:r>
        <w:rPr>
          <w:lang w:val="sr-Cyrl-CS"/>
        </w:rPr>
        <w:t xml:space="preserve">бама закључених уговора између Града и корисника средстава и у складу </w:t>
      </w:r>
      <w:r w:rsidRPr="00463668">
        <w:rPr>
          <w:lang w:val="sr-Cyrl-CS"/>
        </w:rPr>
        <w:t xml:space="preserve"> </w:t>
      </w:r>
      <w:r>
        <w:rPr>
          <w:lang w:val="sr-Cyrl-CS"/>
        </w:rPr>
        <w:t>предлогом пројекта,</w:t>
      </w:r>
      <w:r w:rsidRPr="00463668">
        <w:rPr>
          <w:lang w:val="sr-Cyrl-CS"/>
        </w:rPr>
        <w:t xml:space="preserve"> </w:t>
      </w:r>
      <w:r>
        <w:rPr>
          <w:lang w:val="sr-Cyrl-CS"/>
        </w:rPr>
        <w:t>изврши анализу достављених извештаја и на основу тога сачини извештај о релаизаицји пројеката и наменском трошењу одобрених средстава и даје</w:t>
      </w:r>
      <w:r w:rsidRPr="00463668">
        <w:rPr>
          <w:lang w:val="sr-Cyrl-CS"/>
        </w:rPr>
        <w:t xml:space="preserve"> предлог Градском већу да усвоји, односно не усвоји извештај појединачно за сваког корисника средстава са навођењем разлога за такав предлог. </w:t>
      </w:r>
    </w:p>
    <w:p w:rsidR="00CD3330" w:rsidRPr="002F0AB2" w:rsidRDefault="00CD3330" w:rsidP="00CD3330">
      <w:pPr>
        <w:ind w:firstLine="708"/>
        <w:jc w:val="both"/>
        <w:rPr>
          <w:sz w:val="26"/>
          <w:szCs w:val="26"/>
          <w:lang w:val="sr-Cyrl-CS"/>
        </w:rPr>
      </w:pPr>
      <w:r w:rsidRPr="002F0AB2">
        <w:rPr>
          <w:sz w:val="26"/>
          <w:szCs w:val="26"/>
          <w:lang w:val="sr-Cyrl-CS"/>
        </w:rPr>
        <w:t xml:space="preserve">Рок за пргелед документације и доставу извештаја Комисије Градском већу града Врања је </w:t>
      </w:r>
      <w:r>
        <w:rPr>
          <w:sz w:val="26"/>
          <w:szCs w:val="26"/>
          <w:lang w:val="sr-Cyrl-CS"/>
        </w:rPr>
        <w:t xml:space="preserve">45 дана </w:t>
      </w:r>
      <w:r w:rsidRPr="002F0AB2">
        <w:rPr>
          <w:sz w:val="26"/>
          <w:szCs w:val="26"/>
          <w:lang w:val="sr-Cyrl-CS"/>
        </w:rPr>
        <w:t xml:space="preserve"> од дана доношења овог Решења.</w:t>
      </w:r>
    </w:p>
    <w:p w:rsidR="00CD3330" w:rsidRPr="00463668" w:rsidRDefault="00CD3330" w:rsidP="00CD3330">
      <w:pPr>
        <w:ind w:firstLine="708"/>
        <w:jc w:val="both"/>
        <w:rPr>
          <w:lang w:val="sr-Cyrl-CS"/>
        </w:rPr>
      </w:pPr>
    </w:p>
    <w:p w:rsidR="00CD3330" w:rsidRPr="00463668" w:rsidRDefault="00CD3330" w:rsidP="00CD3330">
      <w:pPr>
        <w:ind w:firstLine="708"/>
        <w:jc w:val="center"/>
        <w:rPr>
          <w:b/>
          <w:lang w:val="sr-Cyrl-CS"/>
        </w:rPr>
      </w:pPr>
      <w:r w:rsidRPr="00463668">
        <w:rPr>
          <w:b/>
          <w:lang w:val="sr-Cyrl-CS"/>
        </w:rPr>
        <w:t>Члан 3.</w:t>
      </w:r>
    </w:p>
    <w:p w:rsidR="00CD3330" w:rsidRPr="00463668" w:rsidRDefault="00CD3330" w:rsidP="00CD3330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Решење ступа на снагу даном доношења.</w:t>
      </w:r>
    </w:p>
    <w:p w:rsidR="00CD3330" w:rsidRDefault="00CD3330" w:rsidP="00CD3330">
      <w:pPr>
        <w:ind w:firstLine="708"/>
        <w:jc w:val="both"/>
        <w:rPr>
          <w:lang w:val="sr-Cyrl-CS"/>
        </w:rPr>
      </w:pPr>
      <w:r w:rsidRPr="00463668">
        <w:rPr>
          <w:lang w:val="sr-Cyrl-CS"/>
        </w:rPr>
        <w:t>Решење објавити у „Службеном гласнику града Врања“.</w:t>
      </w:r>
    </w:p>
    <w:p w:rsidR="00CD3330" w:rsidRPr="00463668" w:rsidRDefault="00CD3330" w:rsidP="00CD3330">
      <w:pPr>
        <w:ind w:firstLine="708"/>
        <w:jc w:val="both"/>
        <w:rPr>
          <w:lang w:val="sr-Cyrl-CS"/>
        </w:rPr>
      </w:pPr>
    </w:p>
    <w:p w:rsidR="00CD3330" w:rsidRPr="00463668" w:rsidRDefault="00CD3330" w:rsidP="00CD3330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63668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7134B3" w:rsidRPr="003F3137" w:rsidRDefault="007134B3" w:rsidP="007134B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-4/5/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CD3330" w:rsidRPr="00463668" w:rsidRDefault="00CD3330" w:rsidP="00CD3330">
      <w:pPr>
        <w:rPr>
          <w:b/>
          <w:lang w:val="sr-Cyrl-CS"/>
        </w:rPr>
      </w:pPr>
      <w:r w:rsidRPr="00463668">
        <w:rPr>
          <w:b/>
          <w:lang w:val="sr-Cyrl-CS"/>
        </w:rPr>
        <w:t xml:space="preserve"> </w:t>
      </w:r>
    </w:p>
    <w:p w:rsidR="00CD3330" w:rsidRPr="00452537" w:rsidRDefault="00CD3330" w:rsidP="00CD3330">
      <w:pPr>
        <w:jc w:val="both"/>
        <w:rPr>
          <w:b/>
          <w:bCs/>
          <w:sz w:val="26"/>
          <w:szCs w:val="26"/>
          <w:lang w:val="sr-Cyrl-CS"/>
        </w:rPr>
      </w:pP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</w:r>
      <w:r w:rsidRPr="00463668">
        <w:rPr>
          <w:lang w:val="sr-Cyrl-CS"/>
        </w:rPr>
        <w:tab/>
        <w:t xml:space="preserve">        </w:t>
      </w:r>
      <w:r w:rsidRPr="00452537">
        <w:rPr>
          <w:sz w:val="26"/>
          <w:szCs w:val="26"/>
          <w:lang w:val="sr-Cyrl-CS"/>
        </w:rPr>
        <w:t xml:space="preserve">        </w:t>
      </w:r>
      <w:r w:rsidRPr="00452537">
        <w:rPr>
          <w:b/>
          <w:bCs/>
          <w:sz w:val="26"/>
          <w:szCs w:val="26"/>
          <w:lang w:val="sr-Cyrl-CS"/>
        </w:rPr>
        <w:t xml:space="preserve">ПРЕДСЕДНИК </w:t>
      </w:r>
    </w:p>
    <w:p w:rsidR="00CD3330" w:rsidRDefault="00CD3330" w:rsidP="00CD3330">
      <w:pPr>
        <w:jc w:val="both"/>
        <w:rPr>
          <w:b/>
          <w:bCs/>
          <w:sz w:val="26"/>
          <w:szCs w:val="26"/>
          <w:lang w:val="sr-Cyrl-CS"/>
        </w:rPr>
      </w:pPr>
      <w:r w:rsidRPr="00452537">
        <w:rPr>
          <w:b/>
          <w:bCs/>
          <w:sz w:val="26"/>
          <w:szCs w:val="26"/>
          <w:lang w:val="sr-Cyrl-CS"/>
        </w:rPr>
        <w:t xml:space="preserve">                                                   </w:t>
      </w:r>
      <w:r>
        <w:rPr>
          <w:b/>
          <w:bCs/>
          <w:sz w:val="26"/>
          <w:szCs w:val="26"/>
          <w:lang w:val="sr-Cyrl-CS"/>
        </w:rPr>
        <w:t xml:space="preserve">                                     </w:t>
      </w:r>
      <w:r w:rsidRPr="00452537">
        <w:rPr>
          <w:b/>
          <w:bCs/>
          <w:sz w:val="26"/>
          <w:szCs w:val="26"/>
          <w:lang w:val="sr-Cyrl-CS"/>
        </w:rPr>
        <w:t xml:space="preserve"> ГРАДСКОГ ВЕЋА,</w:t>
      </w:r>
    </w:p>
    <w:p w:rsidR="00A756D1" w:rsidRDefault="00CD3330" w:rsidP="00A756D1">
      <w:pPr>
        <w:rPr>
          <w:b/>
          <w:bCs/>
          <w:lang w:val="sr-Cyrl-C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</w:t>
      </w:r>
      <w:r w:rsidRPr="002B571C">
        <w:rPr>
          <w:b/>
          <w:bCs/>
          <w:sz w:val="26"/>
          <w:szCs w:val="26"/>
          <w:lang w:val="sr-Cyrl-CS"/>
        </w:rPr>
        <w:t>др Слободан Миленковић</w:t>
      </w:r>
      <w:r w:rsidR="00A756D1">
        <w:rPr>
          <w:b/>
          <w:bCs/>
          <w:lang w:val="sr-Cyrl-CS"/>
        </w:rPr>
        <w:t>,с.р.</w:t>
      </w:r>
    </w:p>
    <w:p w:rsidR="00A756D1" w:rsidRDefault="00A756D1" w:rsidP="00A756D1">
      <w:pPr>
        <w:rPr>
          <w:b/>
          <w:bCs/>
          <w:lang w:val="sr-Cyrl-CS"/>
        </w:rPr>
      </w:pPr>
    </w:p>
    <w:p w:rsidR="00A756D1" w:rsidRDefault="00A756D1" w:rsidP="00A756D1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  Секретар Градског већа,</w:t>
      </w:r>
    </w:p>
    <w:p w:rsidR="00A756D1" w:rsidRDefault="00A756D1" w:rsidP="00A756D1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Јелена Пејковић</w:t>
      </w:r>
    </w:p>
    <w:p w:rsidR="00CD3330" w:rsidRDefault="00CD3330" w:rsidP="00CD3330">
      <w:pPr>
        <w:rPr>
          <w:b/>
          <w:bCs/>
          <w:sz w:val="26"/>
          <w:szCs w:val="26"/>
          <w:lang w:val="sr-Cyrl-CS"/>
        </w:rPr>
      </w:pPr>
    </w:p>
    <w:p w:rsidR="002A197E" w:rsidRDefault="002A197E" w:rsidP="00CD3330">
      <w:pPr>
        <w:rPr>
          <w:b/>
          <w:bCs/>
          <w:sz w:val="26"/>
          <w:szCs w:val="26"/>
          <w:lang w:val="sr-Cyrl-CS"/>
        </w:rPr>
      </w:pPr>
    </w:p>
    <w:p w:rsidR="004A28F3" w:rsidRDefault="004A28F3" w:rsidP="00CD3330">
      <w:pPr>
        <w:rPr>
          <w:b/>
          <w:bCs/>
          <w:sz w:val="26"/>
          <w:szCs w:val="26"/>
          <w:lang w:val="sr-Cyrl-CS"/>
        </w:rPr>
      </w:pPr>
    </w:p>
    <w:p w:rsidR="004A28F3" w:rsidRDefault="004A28F3" w:rsidP="00CD3330">
      <w:pPr>
        <w:rPr>
          <w:b/>
          <w:bCs/>
          <w:sz w:val="26"/>
          <w:szCs w:val="26"/>
          <w:lang w:val="sr-Cyrl-CS"/>
        </w:rPr>
      </w:pPr>
    </w:p>
    <w:p w:rsidR="002A197E" w:rsidRDefault="002A197E" w:rsidP="00CD3330">
      <w:pPr>
        <w:rPr>
          <w:b/>
          <w:bCs/>
          <w:sz w:val="26"/>
          <w:szCs w:val="26"/>
          <w:lang w:val="sr-Cyrl-CS"/>
        </w:rPr>
      </w:pPr>
    </w:p>
    <w:p w:rsidR="002A197E" w:rsidRDefault="002A197E" w:rsidP="00CD3330">
      <w:pPr>
        <w:rPr>
          <w:b/>
          <w:bCs/>
          <w:sz w:val="26"/>
          <w:szCs w:val="26"/>
          <w:lang w:val="sr-Cyrl-CS"/>
        </w:rPr>
      </w:pPr>
    </w:p>
    <w:p w:rsidR="002A197E" w:rsidRPr="002350FC" w:rsidRDefault="002A197E" w:rsidP="002A197E">
      <w:pPr>
        <w:ind w:firstLine="720"/>
        <w:jc w:val="both"/>
        <w:rPr>
          <w:b/>
          <w:lang w:val="sr-Cyrl-CS"/>
        </w:rPr>
      </w:pPr>
      <w:r w:rsidRPr="002350FC">
        <w:rPr>
          <w:lang w:val="sr-Cyrl-CS"/>
        </w:rPr>
        <w:t>На основу члана 210. став 3. Закона о социјалној заштити („Службени гласник Републике Србије“, 24/11) и  члана 61. и 63. Пословника Градског већа града Врања („Службени гласник града Врања“, број: 29/2020), Градско веће  града Врања, на седници одржаној  д</w:t>
      </w:r>
      <w:r>
        <w:rPr>
          <w:lang w:val="sr-Cyrl-CS"/>
        </w:rPr>
        <w:t>ана: 19.01.</w:t>
      </w:r>
      <w:r>
        <w:t>2023</w:t>
      </w:r>
      <w:r w:rsidRPr="002350FC">
        <w:t>.</w:t>
      </w:r>
      <w:r w:rsidR="004A28F3">
        <w:t xml:space="preserve"> </w:t>
      </w:r>
      <w:r w:rsidRPr="002350FC">
        <w:t>године, донело је</w:t>
      </w:r>
      <w:r w:rsidR="004A28F3">
        <w:t>:</w:t>
      </w:r>
      <w:r w:rsidRPr="002350FC">
        <w:rPr>
          <w:lang w:val="sr-Cyrl-CS"/>
        </w:rPr>
        <w:tab/>
      </w:r>
    </w:p>
    <w:p w:rsidR="002A197E" w:rsidRPr="002350FC" w:rsidRDefault="002A197E" w:rsidP="002A197E">
      <w:pPr>
        <w:ind w:firstLine="720"/>
        <w:jc w:val="both"/>
        <w:rPr>
          <w:lang w:val="sr-Cyrl-CS"/>
        </w:rPr>
      </w:pPr>
    </w:p>
    <w:p w:rsidR="002A197E" w:rsidRPr="002350FC" w:rsidRDefault="002A197E" w:rsidP="002A197E">
      <w:pPr>
        <w:ind w:firstLine="720"/>
        <w:jc w:val="center"/>
        <w:rPr>
          <w:b/>
          <w:lang w:val="sr-Cyrl-CS"/>
        </w:rPr>
      </w:pPr>
      <w:r w:rsidRPr="002350FC">
        <w:rPr>
          <w:b/>
          <w:lang w:val="sr-Cyrl-CS"/>
        </w:rPr>
        <w:t>Р Е Ш Е Њ Е</w:t>
      </w:r>
    </w:p>
    <w:p w:rsidR="002A197E" w:rsidRPr="002350FC" w:rsidRDefault="002A197E" w:rsidP="002A197E">
      <w:pPr>
        <w:ind w:firstLine="720"/>
        <w:jc w:val="center"/>
        <w:rPr>
          <w:b/>
          <w:lang w:val="sr-Cyrl-CS"/>
        </w:rPr>
      </w:pPr>
      <w:r w:rsidRPr="002350FC">
        <w:rPr>
          <w:b/>
          <w:lang w:val="sr-Cyrl-CS"/>
        </w:rPr>
        <w:t xml:space="preserve">О ЦЕНАМА УСЛУГА СМЕШТАЈА </w:t>
      </w:r>
    </w:p>
    <w:p w:rsidR="002A197E" w:rsidRPr="002350FC" w:rsidRDefault="002A197E" w:rsidP="002A197E">
      <w:pPr>
        <w:ind w:firstLine="720"/>
        <w:jc w:val="center"/>
        <w:rPr>
          <w:b/>
          <w:lang w:val="sr-Cyrl-CS"/>
        </w:rPr>
      </w:pPr>
      <w:r w:rsidRPr="002350FC">
        <w:rPr>
          <w:b/>
          <w:lang w:val="sr-Cyrl-CS"/>
        </w:rPr>
        <w:t>У ЦЕНТРУ ЗА РАЗВОЈ ЛОКАЛНИХ УСЛУГА СОЦИЈАЛНЕ ЗАШТИТЕ У ВРАЊУ</w:t>
      </w:r>
    </w:p>
    <w:p w:rsidR="002A197E" w:rsidRPr="002350FC" w:rsidRDefault="002A197E" w:rsidP="002A197E">
      <w:pPr>
        <w:rPr>
          <w:b/>
          <w:lang w:val="sr-Cyrl-CS"/>
        </w:rPr>
      </w:pPr>
    </w:p>
    <w:p w:rsidR="002A197E" w:rsidRPr="002350FC" w:rsidRDefault="002A197E" w:rsidP="002A197E">
      <w:pPr>
        <w:rPr>
          <w:b/>
          <w:lang w:val="sr-Cyrl-CS"/>
        </w:rPr>
      </w:pPr>
    </w:p>
    <w:p w:rsidR="002A197E" w:rsidRPr="002350FC" w:rsidRDefault="002A197E" w:rsidP="002A197E">
      <w:pPr>
        <w:jc w:val="center"/>
        <w:rPr>
          <w:b/>
          <w:lang w:val="sr-Cyrl-CS"/>
        </w:rPr>
      </w:pPr>
      <w:r w:rsidRPr="002350FC">
        <w:rPr>
          <w:b/>
          <w:lang w:val="sr-Cyrl-CS"/>
        </w:rPr>
        <w:t>Члан 1.</w:t>
      </w:r>
    </w:p>
    <w:p w:rsidR="002A197E" w:rsidRDefault="002A197E" w:rsidP="002A197E">
      <w:pPr>
        <w:ind w:firstLine="720"/>
        <w:jc w:val="both"/>
        <w:rPr>
          <w:lang w:val="sr-Cyrl-CS"/>
        </w:rPr>
      </w:pPr>
      <w:r w:rsidRPr="002350FC">
        <w:rPr>
          <w:lang w:val="sr-Cyrl-CS"/>
        </w:rPr>
        <w:t>Овим Решењем утврђују се цене услуга смештаја у  Прихватилишту за одрасла и стара лица и Прихватилишту за жртве породичног насиља</w:t>
      </w:r>
      <w:r>
        <w:rPr>
          <w:lang w:val="sr-Cyrl-CS"/>
        </w:rPr>
        <w:t xml:space="preserve"> у породици – Сигирна кућа</w:t>
      </w:r>
      <w:r w:rsidRPr="002350FC">
        <w:rPr>
          <w:lang w:val="sr-Cyrl-CS"/>
        </w:rPr>
        <w:t xml:space="preserve"> </w:t>
      </w:r>
      <w:r>
        <w:rPr>
          <w:lang w:val="sr-Cyrl-CS"/>
        </w:rPr>
        <w:t>при Јавној установи  Центра</w:t>
      </w:r>
      <w:r w:rsidRPr="002350FC">
        <w:rPr>
          <w:lang w:val="sr-Cyrl-CS"/>
        </w:rPr>
        <w:t xml:space="preserve"> за развој локалних услуга социјалне заштите у Врању и то:</w:t>
      </w:r>
    </w:p>
    <w:p w:rsidR="002A197E" w:rsidRPr="002350FC" w:rsidRDefault="002A197E" w:rsidP="002A197E">
      <w:pPr>
        <w:ind w:firstLine="720"/>
        <w:jc w:val="both"/>
        <w:rPr>
          <w:lang w:val="sr-Cyrl-CS"/>
        </w:rPr>
      </w:pPr>
    </w:p>
    <w:p w:rsidR="002A197E" w:rsidRPr="002350FC" w:rsidRDefault="002A197E" w:rsidP="002A197E">
      <w:pPr>
        <w:jc w:val="center"/>
        <w:rPr>
          <w:b/>
          <w:lang w:val="sr-Cyrl-CS"/>
        </w:rPr>
      </w:pPr>
      <w:r w:rsidRPr="002350FC">
        <w:rPr>
          <w:b/>
          <w:lang w:val="sr-Cyrl-CS"/>
        </w:rPr>
        <w:t>дневна цена услуга</w:t>
      </w:r>
    </w:p>
    <w:p w:rsidR="002A197E" w:rsidRPr="002350FC" w:rsidRDefault="002A197E" w:rsidP="002A197E">
      <w:pPr>
        <w:jc w:val="both"/>
        <w:rPr>
          <w:b/>
          <w:lang w:val="sr-Cyrl-CS"/>
        </w:rPr>
      </w:pPr>
      <w:r w:rsidRPr="002350FC">
        <w:rPr>
          <w:b/>
          <w:lang w:val="sr-Cyrl-CS"/>
        </w:rPr>
        <w:tab/>
      </w:r>
      <w:r w:rsidRPr="002350FC">
        <w:rPr>
          <w:b/>
          <w:lang w:val="sr-Cyrl-CS"/>
        </w:rPr>
        <w:tab/>
      </w:r>
      <w:r w:rsidRPr="002350FC">
        <w:rPr>
          <w:b/>
          <w:lang w:val="sr-Cyrl-CS"/>
        </w:rPr>
        <w:tab/>
      </w:r>
    </w:p>
    <w:p w:rsidR="002A197E" w:rsidRPr="002350FC" w:rsidRDefault="002A197E" w:rsidP="002A197E">
      <w:pPr>
        <w:ind w:left="720" w:firstLine="720"/>
        <w:jc w:val="both"/>
        <w:rPr>
          <w:b/>
          <w:lang w:val="sr-Cyrl-CS"/>
        </w:rPr>
      </w:pPr>
      <w:r w:rsidRPr="002350FC">
        <w:rPr>
          <w:lang w:val="sr-Cyrl-CS"/>
        </w:rPr>
        <w:t xml:space="preserve">- независни корисници </w:t>
      </w:r>
      <w:r w:rsidRPr="002350FC">
        <w:rPr>
          <w:lang w:val="sr-Cyrl-CS"/>
        </w:rPr>
        <w:tab/>
      </w:r>
      <w:r w:rsidRPr="002350FC">
        <w:rPr>
          <w:lang w:val="sr-Cyrl-CS"/>
        </w:rPr>
        <w:tab/>
        <w:t>1.</w:t>
      </w:r>
      <w:r>
        <w:rPr>
          <w:lang w:val="sr-Cyrl-CS"/>
        </w:rPr>
        <w:t>150</w:t>
      </w:r>
      <w:r w:rsidRPr="002350FC">
        <w:rPr>
          <w:lang w:val="sr-Cyrl-CS"/>
        </w:rPr>
        <w:t>,00 динара</w:t>
      </w:r>
      <w:r w:rsidRPr="002350FC">
        <w:rPr>
          <w:lang w:val="sr-Cyrl-CS"/>
        </w:rPr>
        <w:tab/>
      </w:r>
      <w:r w:rsidRPr="002350FC">
        <w:rPr>
          <w:lang w:val="sr-Cyrl-CS"/>
        </w:rPr>
        <w:tab/>
      </w:r>
      <w:r w:rsidRPr="002350FC">
        <w:rPr>
          <w:lang w:val="sr-Cyrl-CS"/>
        </w:rPr>
        <w:tab/>
      </w:r>
      <w:r w:rsidRPr="002350FC">
        <w:rPr>
          <w:i/>
          <w:lang w:val="sr-Cyrl-CS"/>
        </w:rPr>
        <w:t xml:space="preserve">                          </w:t>
      </w:r>
    </w:p>
    <w:p w:rsidR="002A197E" w:rsidRPr="002350FC" w:rsidRDefault="002A197E" w:rsidP="002A197E">
      <w:pPr>
        <w:jc w:val="both"/>
        <w:rPr>
          <w:lang w:val="sr-Cyrl-CS"/>
        </w:rPr>
      </w:pPr>
    </w:p>
    <w:p w:rsidR="002A197E" w:rsidRPr="002350FC" w:rsidRDefault="002A197E" w:rsidP="002A197E">
      <w:pPr>
        <w:ind w:left="720" w:firstLine="720"/>
        <w:jc w:val="both"/>
        <w:rPr>
          <w:b/>
          <w:lang w:val="sr-Cyrl-CS"/>
        </w:rPr>
      </w:pPr>
      <w:r w:rsidRPr="002350FC">
        <w:rPr>
          <w:lang w:val="sr-Cyrl-CS"/>
        </w:rPr>
        <w:t>- полузависни корисници</w:t>
      </w:r>
      <w:r w:rsidRPr="002350FC">
        <w:rPr>
          <w:i/>
          <w:lang w:val="sr-Cyrl-CS"/>
        </w:rPr>
        <w:t xml:space="preserve">  </w:t>
      </w:r>
      <w:r w:rsidRPr="002350FC">
        <w:rPr>
          <w:i/>
          <w:lang w:val="sr-Cyrl-CS"/>
        </w:rPr>
        <w:tab/>
      </w:r>
      <w:r>
        <w:rPr>
          <w:i/>
        </w:rPr>
        <w:t xml:space="preserve">            </w:t>
      </w:r>
      <w:r>
        <w:rPr>
          <w:lang w:val="sr-Cyrl-CS"/>
        </w:rPr>
        <w:t>1.2</w:t>
      </w:r>
      <w:r w:rsidRPr="002350FC">
        <w:rPr>
          <w:lang w:val="sr-Cyrl-CS"/>
        </w:rPr>
        <w:t>00,00 динара</w:t>
      </w:r>
      <w:r w:rsidRPr="002350FC">
        <w:rPr>
          <w:i/>
          <w:lang w:val="sr-Cyrl-CS"/>
        </w:rPr>
        <w:t xml:space="preserve">                    </w:t>
      </w:r>
    </w:p>
    <w:p w:rsidR="002A197E" w:rsidRPr="002350FC" w:rsidRDefault="002A197E" w:rsidP="002A197E">
      <w:pPr>
        <w:jc w:val="both"/>
        <w:rPr>
          <w:lang w:val="sr-Cyrl-CS"/>
        </w:rPr>
      </w:pPr>
    </w:p>
    <w:p w:rsidR="002A197E" w:rsidRPr="002350FC" w:rsidRDefault="002A197E" w:rsidP="002A197E">
      <w:pPr>
        <w:ind w:left="720" w:firstLine="720"/>
        <w:jc w:val="both"/>
        <w:rPr>
          <w:i/>
          <w:lang w:val="sr-Cyrl-CS"/>
        </w:rPr>
      </w:pPr>
      <w:r w:rsidRPr="002350FC">
        <w:rPr>
          <w:lang w:val="sr-Cyrl-CS"/>
        </w:rPr>
        <w:t>- зависни корисници</w:t>
      </w:r>
      <w:r w:rsidRPr="002350FC">
        <w:rPr>
          <w:i/>
          <w:lang w:val="sr-Cyrl-CS"/>
        </w:rPr>
        <w:t xml:space="preserve">     </w:t>
      </w:r>
      <w:r>
        <w:rPr>
          <w:lang w:val="sr-Cyrl-CS"/>
        </w:rPr>
        <w:tab/>
      </w:r>
      <w:r>
        <w:rPr>
          <w:lang w:val="sr-Cyrl-CS"/>
        </w:rPr>
        <w:tab/>
        <w:t>1.4</w:t>
      </w:r>
      <w:r w:rsidRPr="002350FC">
        <w:rPr>
          <w:lang w:val="sr-Cyrl-CS"/>
        </w:rPr>
        <w:t>00,00 динара</w:t>
      </w:r>
      <w:r w:rsidRPr="002350FC">
        <w:rPr>
          <w:i/>
          <w:lang w:val="sr-Cyrl-CS"/>
        </w:rPr>
        <w:t xml:space="preserve">                          </w:t>
      </w:r>
    </w:p>
    <w:p w:rsidR="002A197E" w:rsidRPr="002350FC" w:rsidRDefault="002A197E" w:rsidP="002A197E">
      <w:pPr>
        <w:jc w:val="both"/>
        <w:rPr>
          <w:i/>
          <w:lang w:val="sr-Cyrl-CS"/>
        </w:rPr>
      </w:pPr>
    </w:p>
    <w:p w:rsidR="002A197E" w:rsidRPr="002350FC" w:rsidRDefault="002A197E" w:rsidP="002A197E">
      <w:pPr>
        <w:jc w:val="center"/>
        <w:rPr>
          <w:b/>
          <w:lang w:val="sr-Cyrl-CS"/>
        </w:rPr>
      </w:pPr>
      <w:r w:rsidRPr="002350FC">
        <w:rPr>
          <w:b/>
          <w:lang w:val="sr-Cyrl-CS"/>
        </w:rPr>
        <w:t>Члан 2.</w:t>
      </w:r>
    </w:p>
    <w:p w:rsidR="002A197E" w:rsidRPr="00BD0943" w:rsidRDefault="002A197E" w:rsidP="002A197E">
      <w:pPr>
        <w:ind w:firstLine="720"/>
        <w:jc w:val="both"/>
        <w:rPr>
          <w:lang w:val="sr-Cyrl-CS"/>
        </w:rPr>
      </w:pPr>
      <w:r w:rsidRPr="00BD0943">
        <w:rPr>
          <w:lang w:val="sr-Cyrl-CS"/>
        </w:rPr>
        <w:t xml:space="preserve">Цене услуга смештаја </w:t>
      </w:r>
      <w:r w:rsidR="004A28F3" w:rsidRPr="00BD0943">
        <w:rPr>
          <w:lang w:val="sr-Cyrl-CS"/>
        </w:rPr>
        <w:t xml:space="preserve">за све </w:t>
      </w:r>
      <w:r w:rsidR="00526AAF" w:rsidRPr="00BD0943">
        <w:rPr>
          <w:lang w:val="sr-Cyrl-CS"/>
        </w:rPr>
        <w:t>категориј</w:t>
      </w:r>
      <w:r w:rsidR="004A28F3" w:rsidRPr="00BD0943">
        <w:rPr>
          <w:lang w:val="sr-Cyrl-CS"/>
        </w:rPr>
        <w:t xml:space="preserve">е </w:t>
      </w:r>
      <w:r w:rsidR="00526AAF" w:rsidRPr="00BD0943">
        <w:rPr>
          <w:lang w:val="sr-Cyrl-CS"/>
        </w:rPr>
        <w:t xml:space="preserve">корисника </w:t>
      </w:r>
      <w:r w:rsidR="004A28F3" w:rsidRPr="00BD0943">
        <w:rPr>
          <w:lang w:val="sr-Cyrl-CS"/>
        </w:rPr>
        <w:t>који имају пребивалиште и боравиште ван подручја града Врања</w:t>
      </w:r>
      <w:r w:rsidR="00BD0943">
        <w:rPr>
          <w:lang w:val="sr-Cyrl-CS"/>
        </w:rPr>
        <w:t>,</w:t>
      </w:r>
      <w:r w:rsidR="004A28F3" w:rsidRPr="00BD0943">
        <w:rPr>
          <w:lang w:val="sr-Cyrl-CS"/>
        </w:rPr>
        <w:t xml:space="preserve"> увећава </w:t>
      </w:r>
      <w:r w:rsidR="00B3272E">
        <w:rPr>
          <w:lang w:val="sr-Cyrl-CS"/>
        </w:rPr>
        <w:t xml:space="preserve"> се </w:t>
      </w:r>
      <w:r w:rsidR="004A28F3" w:rsidRPr="00BD0943">
        <w:rPr>
          <w:lang w:val="sr-Cyrl-CS"/>
        </w:rPr>
        <w:t xml:space="preserve"> за 30%.</w:t>
      </w:r>
    </w:p>
    <w:p w:rsidR="002A197E" w:rsidRPr="00BD0943" w:rsidRDefault="002A197E" w:rsidP="002A197E">
      <w:pPr>
        <w:jc w:val="both"/>
        <w:rPr>
          <w:lang w:val="sr-Cyrl-CS"/>
        </w:rPr>
      </w:pPr>
    </w:p>
    <w:p w:rsidR="002A197E" w:rsidRPr="002350FC" w:rsidRDefault="002A197E" w:rsidP="002A197E">
      <w:pPr>
        <w:jc w:val="center"/>
        <w:rPr>
          <w:b/>
          <w:lang w:val="sr-Cyrl-CS"/>
        </w:rPr>
      </w:pPr>
      <w:r w:rsidRPr="002350FC">
        <w:rPr>
          <w:b/>
          <w:lang w:val="sr-Cyrl-CS"/>
        </w:rPr>
        <w:t>Члан 3.</w:t>
      </w:r>
    </w:p>
    <w:p w:rsidR="002A197E" w:rsidRPr="002350FC" w:rsidRDefault="002A197E" w:rsidP="002A197E">
      <w:pPr>
        <w:ind w:firstLine="720"/>
        <w:jc w:val="both"/>
        <w:rPr>
          <w:lang w:val="sr-Cyrl-CS"/>
        </w:rPr>
      </w:pPr>
      <w:r w:rsidRPr="002350FC">
        <w:rPr>
          <w:lang w:val="sr-Cyrl-CS"/>
        </w:rPr>
        <w:t>Решење</w:t>
      </w:r>
      <w:r w:rsidR="005017FA">
        <w:rPr>
          <w:lang w:val="sr-Cyrl-CS"/>
        </w:rPr>
        <w:t xml:space="preserve"> ступа  на снагу даном доношења, а примењиваће се од 01.02.2023. године</w:t>
      </w:r>
    </w:p>
    <w:p w:rsidR="002A197E" w:rsidRPr="002350FC" w:rsidRDefault="002A197E" w:rsidP="002A197E">
      <w:pPr>
        <w:jc w:val="both"/>
        <w:rPr>
          <w:lang w:val="sr-Cyrl-CS"/>
        </w:rPr>
      </w:pPr>
    </w:p>
    <w:p w:rsidR="002A197E" w:rsidRPr="002350FC" w:rsidRDefault="002A197E" w:rsidP="002A197E">
      <w:pPr>
        <w:jc w:val="center"/>
        <w:rPr>
          <w:b/>
          <w:lang w:val="sr-Cyrl-CS"/>
        </w:rPr>
      </w:pPr>
      <w:r w:rsidRPr="002350FC">
        <w:rPr>
          <w:b/>
          <w:lang w:val="sr-Cyrl-CS"/>
        </w:rPr>
        <w:t>Члан 4.</w:t>
      </w:r>
    </w:p>
    <w:p w:rsidR="002A197E" w:rsidRPr="002350FC" w:rsidRDefault="002A197E" w:rsidP="002A197E">
      <w:pPr>
        <w:ind w:firstLine="720"/>
        <w:jc w:val="both"/>
        <w:rPr>
          <w:lang w:val="sr-Cyrl-CS"/>
        </w:rPr>
      </w:pPr>
      <w:r w:rsidRPr="002350FC">
        <w:rPr>
          <w:lang w:val="sr-Cyrl-CS"/>
        </w:rPr>
        <w:t>Решење објавити у „Службеном гласнику града Врања“.</w:t>
      </w:r>
    </w:p>
    <w:p w:rsidR="002A197E" w:rsidRPr="002350FC" w:rsidRDefault="002A197E" w:rsidP="002A197E">
      <w:pPr>
        <w:ind w:firstLine="720"/>
        <w:jc w:val="both"/>
        <w:rPr>
          <w:lang w:val="sr-Cyrl-CS"/>
        </w:rPr>
      </w:pPr>
    </w:p>
    <w:p w:rsidR="002A197E" w:rsidRPr="002350FC" w:rsidRDefault="002A197E" w:rsidP="002A197E">
      <w:pPr>
        <w:ind w:firstLine="720"/>
        <w:jc w:val="center"/>
        <w:rPr>
          <w:b/>
          <w:lang w:val="sr-Cyrl-CS"/>
        </w:rPr>
      </w:pPr>
      <w:r w:rsidRPr="002350FC">
        <w:rPr>
          <w:b/>
          <w:lang w:val="sr-Cyrl-CS"/>
        </w:rPr>
        <w:t>ГРАДСКО ВЕЋЕ ГРАДА ВРАЊА,</w:t>
      </w:r>
    </w:p>
    <w:p w:rsidR="007134B3" w:rsidRPr="003F3137" w:rsidRDefault="007134B3" w:rsidP="007134B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-4/6/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2A197E" w:rsidRPr="002350FC" w:rsidRDefault="002A197E" w:rsidP="002A197E">
      <w:pPr>
        <w:ind w:firstLine="720"/>
        <w:jc w:val="center"/>
        <w:rPr>
          <w:b/>
          <w:lang w:val="sr-Cyrl-CS"/>
        </w:rPr>
      </w:pPr>
    </w:p>
    <w:p w:rsidR="002A197E" w:rsidRPr="002350FC" w:rsidRDefault="002A197E" w:rsidP="002A197E">
      <w:pPr>
        <w:ind w:left="5040"/>
        <w:jc w:val="both"/>
        <w:rPr>
          <w:b/>
          <w:lang w:val="sr-Cyrl-CS"/>
        </w:rPr>
      </w:pPr>
      <w:r w:rsidRPr="002350FC">
        <w:rPr>
          <w:b/>
          <w:lang w:val="sr-Cyrl-CS"/>
        </w:rPr>
        <w:t xml:space="preserve">       </w:t>
      </w:r>
      <w:r w:rsidRPr="002350FC">
        <w:rPr>
          <w:b/>
          <w:lang w:val="sr-Cyrl-CS"/>
        </w:rPr>
        <w:tab/>
        <w:t xml:space="preserve">   Председник Градског већа</w:t>
      </w:r>
      <w:r w:rsidRPr="002350FC">
        <w:rPr>
          <w:b/>
        </w:rPr>
        <w:t xml:space="preserve">   </w:t>
      </w:r>
    </w:p>
    <w:p w:rsidR="00925AFF" w:rsidRDefault="002A197E" w:rsidP="00925AFF">
      <w:pPr>
        <w:rPr>
          <w:b/>
          <w:bCs/>
          <w:lang w:val="sr-Cyrl-CS"/>
        </w:rPr>
      </w:pPr>
      <w:r w:rsidRPr="002350FC">
        <w:rPr>
          <w:b/>
          <w:lang w:val="sr-Cyrl-CS"/>
        </w:rPr>
        <w:tab/>
      </w:r>
      <w:r w:rsidRPr="002350FC">
        <w:rPr>
          <w:b/>
          <w:lang w:val="sr-Cyrl-CS"/>
        </w:rPr>
        <w:tab/>
      </w:r>
      <w:r w:rsidRPr="002350FC">
        <w:rPr>
          <w:b/>
          <w:lang w:val="sr-Cyrl-CS"/>
        </w:rPr>
        <w:tab/>
      </w:r>
      <w:r w:rsidRPr="002350FC">
        <w:rPr>
          <w:b/>
          <w:lang w:val="sr-Cyrl-CS"/>
        </w:rPr>
        <w:tab/>
      </w:r>
      <w:r w:rsidRPr="002350FC">
        <w:rPr>
          <w:b/>
          <w:lang w:val="sr-Cyrl-CS"/>
        </w:rPr>
        <w:tab/>
      </w:r>
      <w:r w:rsidRPr="002350FC">
        <w:rPr>
          <w:b/>
          <w:lang w:val="sr-Cyrl-CS"/>
        </w:rPr>
        <w:tab/>
      </w:r>
      <w:r w:rsidRPr="002350FC">
        <w:rPr>
          <w:b/>
          <w:lang w:val="sr-Cyrl-CS"/>
        </w:rPr>
        <w:tab/>
        <w:t xml:space="preserve">              др Слободан Миленковић</w:t>
      </w:r>
      <w:r w:rsidR="00925AFF">
        <w:rPr>
          <w:b/>
          <w:bCs/>
          <w:lang w:val="sr-Cyrl-CS"/>
        </w:rPr>
        <w:t>,с.р.</w:t>
      </w:r>
    </w:p>
    <w:p w:rsidR="00925AFF" w:rsidRDefault="00925AFF" w:rsidP="00925AFF">
      <w:pPr>
        <w:rPr>
          <w:b/>
          <w:bCs/>
          <w:lang w:val="sr-Cyrl-CS"/>
        </w:rPr>
      </w:pP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           Секретар Градског већа,</w:t>
      </w: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          Јелена Пејковић</w:t>
      </w:r>
    </w:p>
    <w:p w:rsidR="002A197E" w:rsidRDefault="002A197E" w:rsidP="002A197E">
      <w:pPr>
        <w:rPr>
          <w:b/>
          <w:lang w:val="sr-Cyrl-CS"/>
        </w:rPr>
      </w:pPr>
    </w:p>
    <w:p w:rsidR="008A19A4" w:rsidRDefault="008A19A4" w:rsidP="002A197E">
      <w:pPr>
        <w:rPr>
          <w:b/>
          <w:lang w:val="sr-Cyrl-CS"/>
        </w:rPr>
      </w:pPr>
    </w:p>
    <w:p w:rsidR="008A19A4" w:rsidRDefault="008A19A4" w:rsidP="002A197E">
      <w:pPr>
        <w:rPr>
          <w:b/>
          <w:lang w:val="sr-Cyrl-CS"/>
        </w:rPr>
      </w:pPr>
    </w:p>
    <w:p w:rsidR="008A19A4" w:rsidRDefault="008A19A4" w:rsidP="002A197E">
      <w:pPr>
        <w:rPr>
          <w:b/>
          <w:lang w:val="sr-Cyrl-CS"/>
        </w:rPr>
      </w:pPr>
    </w:p>
    <w:p w:rsidR="008A19A4" w:rsidRDefault="008A19A4" w:rsidP="002A197E">
      <w:pPr>
        <w:rPr>
          <w:b/>
          <w:lang w:val="sr-Cyrl-CS"/>
        </w:rPr>
      </w:pPr>
    </w:p>
    <w:p w:rsidR="008A19A4" w:rsidRDefault="008A19A4" w:rsidP="002A197E">
      <w:pPr>
        <w:rPr>
          <w:b/>
          <w:lang w:val="sr-Cyrl-CS"/>
        </w:rPr>
      </w:pPr>
    </w:p>
    <w:p w:rsidR="007134B3" w:rsidRDefault="007134B3" w:rsidP="002A197E">
      <w:pPr>
        <w:rPr>
          <w:b/>
          <w:lang w:val="sr-Cyrl-CS"/>
        </w:rPr>
      </w:pPr>
    </w:p>
    <w:p w:rsidR="008A19A4" w:rsidRPr="008960D3" w:rsidRDefault="008A19A4" w:rsidP="004D5EB8">
      <w:pPr>
        <w:pStyle w:val="1tekst"/>
        <w:spacing w:before="0" w:beforeAutospacing="0" w:after="0" w:afterAutospacing="0"/>
        <w:ind w:right="313" w:firstLine="553"/>
        <w:jc w:val="both"/>
        <w:rPr>
          <w:color w:val="000000"/>
        </w:rPr>
      </w:pPr>
      <w:proofErr w:type="gramStart"/>
      <w:r w:rsidRPr="008960D3">
        <w:rPr>
          <w:color w:val="000000"/>
        </w:rPr>
        <w:t xml:space="preserve">На основу члана </w:t>
      </w:r>
      <w:r>
        <w:rPr>
          <w:color w:val="000000"/>
        </w:rPr>
        <w:t>262</w:t>
      </w:r>
      <w:r w:rsidRPr="008960D3">
        <w:rPr>
          <w:color w:val="000000"/>
        </w:rPr>
        <w:t>.</w:t>
      </w:r>
      <w:proofErr w:type="gramEnd"/>
      <w:r w:rsidRPr="008960D3">
        <w:rPr>
          <w:color w:val="000000"/>
        </w:rPr>
        <w:t xml:space="preserve"> </w:t>
      </w:r>
      <w:proofErr w:type="gramStart"/>
      <w:r w:rsidRPr="008960D3">
        <w:rPr>
          <w:color w:val="000000"/>
        </w:rPr>
        <w:t>став</w:t>
      </w:r>
      <w:proofErr w:type="gramEnd"/>
      <w:r w:rsidRPr="008960D3">
        <w:rPr>
          <w:color w:val="000000"/>
        </w:rPr>
        <w:t xml:space="preserve"> </w:t>
      </w:r>
      <w:r>
        <w:rPr>
          <w:color w:val="000000"/>
        </w:rPr>
        <w:t>5</w:t>
      </w:r>
      <w:r w:rsidRPr="008960D3">
        <w:rPr>
          <w:color w:val="000000"/>
        </w:rPr>
        <w:t xml:space="preserve">. </w:t>
      </w:r>
      <w:proofErr w:type="gramStart"/>
      <w:r w:rsidRPr="008960D3">
        <w:rPr>
          <w:color w:val="000000"/>
        </w:rPr>
        <w:t xml:space="preserve">Закона о здравственој заштити ("Службени гласник Републике Србије", </w:t>
      </w:r>
      <w:r>
        <w:t>"Службеном гласнику РС", бр. 25/2019</w:t>
      </w:r>
      <w:r w:rsidRPr="008960D3">
        <w:rPr>
          <w:color w:val="000000"/>
        </w:rPr>
        <w:t>), члана 62.</w:t>
      </w:r>
      <w:proofErr w:type="gramEnd"/>
      <w:r w:rsidRPr="008960D3">
        <w:rPr>
          <w:color w:val="000000"/>
        </w:rPr>
        <w:t xml:space="preserve"> став 1. тачка 11. Статута Града Врања,  Градско веће Града Врања на седници од _____________ године доноси</w:t>
      </w:r>
    </w:p>
    <w:p w:rsidR="008A19A4" w:rsidRPr="008960D3" w:rsidRDefault="008A19A4" w:rsidP="008A19A4">
      <w:pPr>
        <w:pStyle w:val="2zakon"/>
        <w:jc w:val="center"/>
        <w:rPr>
          <w:b/>
          <w:caps/>
        </w:rPr>
      </w:pPr>
      <w:bookmarkStart w:id="0" w:name="sadrzaj2"/>
      <w:bookmarkEnd w:id="0"/>
      <w:r w:rsidRPr="008960D3">
        <w:rPr>
          <w:b/>
          <w:caps/>
        </w:rPr>
        <w:t>Програм коришћења дотација здравствене установе „Апотека Врање</w:t>
      </w:r>
      <w:proofErr w:type="gramStart"/>
      <w:r w:rsidRPr="008960D3">
        <w:rPr>
          <w:b/>
          <w:caps/>
        </w:rPr>
        <w:t>“ за</w:t>
      </w:r>
      <w:proofErr w:type="gramEnd"/>
      <w:r w:rsidRPr="008960D3">
        <w:rPr>
          <w:b/>
          <w:caps/>
        </w:rPr>
        <w:t xml:space="preserve"> 20</w:t>
      </w:r>
      <w:r>
        <w:rPr>
          <w:b/>
          <w:caps/>
        </w:rPr>
        <w:t>23</w:t>
      </w:r>
      <w:r w:rsidRPr="008960D3">
        <w:rPr>
          <w:b/>
          <w:caps/>
        </w:rPr>
        <w:t>. годину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center"/>
        <w:rPr>
          <w:color w:val="000000"/>
        </w:rPr>
      </w:pPr>
      <w:r w:rsidRPr="008960D3">
        <w:rPr>
          <w:color w:val="000000"/>
        </w:rPr>
        <w:t>Члан 1.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>Овим програмом утврђује се износ дотација здравственој установи „Апотека Врање</w:t>
      </w:r>
      <w:proofErr w:type="gramStart"/>
      <w:r w:rsidRPr="008960D3">
        <w:rPr>
          <w:color w:val="000000"/>
        </w:rPr>
        <w:t>“ (</w:t>
      </w:r>
      <w:proofErr w:type="gramEnd"/>
      <w:r w:rsidRPr="008960D3">
        <w:rPr>
          <w:color w:val="000000"/>
        </w:rPr>
        <w:t>у даљем тексту: Апотека) из буџета Града Врања за 20</w:t>
      </w:r>
      <w:r>
        <w:rPr>
          <w:color w:val="000000"/>
        </w:rPr>
        <w:t>23</w:t>
      </w:r>
      <w:r w:rsidRPr="008960D3">
        <w:rPr>
          <w:color w:val="000000"/>
        </w:rPr>
        <w:t xml:space="preserve">. </w:t>
      </w:r>
      <w:proofErr w:type="gramStart"/>
      <w:r w:rsidRPr="008960D3">
        <w:rPr>
          <w:color w:val="000000"/>
        </w:rPr>
        <w:t>годину</w:t>
      </w:r>
      <w:proofErr w:type="gramEnd"/>
      <w:r w:rsidRPr="008960D3">
        <w:rPr>
          <w:color w:val="000000"/>
        </w:rPr>
        <w:t>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center"/>
        <w:rPr>
          <w:color w:val="000000"/>
        </w:rPr>
      </w:pP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center"/>
        <w:rPr>
          <w:color w:val="000000"/>
        </w:rPr>
      </w:pPr>
      <w:r w:rsidRPr="008960D3">
        <w:rPr>
          <w:color w:val="000000"/>
        </w:rPr>
        <w:t>Члан 2.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 xml:space="preserve">За реализацију овог програма планирана су средства у укупном износу од </w:t>
      </w:r>
      <w:r>
        <w:rPr>
          <w:color w:val="000000"/>
        </w:rPr>
        <w:t>20.000.000</w:t>
      </w:r>
      <w:proofErr w:type="gramStart"/>
      <w:r>
        <w:rPr>
          <w:color w:val="000000"/>
        </w:rPr>
        <w:t>,00</w:t>
      </w:r>
      <w:proofErr w:type="gramEnd"/>
      <w:r w:rsidRPr="008960D3">
        <w:rPr>
          <w:color w:val="000000"/>
        </w:rPr>
        <w:t xml:space="preserve"> динара као дотација организацијама за обавезно социјално осигурање. 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center"/>
        <w:rPr>
          <w:color w:val="000000"/>
        </w:rPr>
      </w:pPr>
      <w:r w:rsidRPr="008960D3">
        <w:rPr>
          <w:color w:val="000000"/>
        </w:rPr>
        <w:t>Члан 3.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gramStart"/>
      <w:r w:rsidRPr="008960D3">
        <w:rPr>
          <w:color w:val="000000"/>
        </w:rPr>
        <w:t>Средства из члана 2.</w:t>
      </w:r>
      <w:proofErr w:type="gramEnd"/>
      <w:r w:rsidRPr="008960D3">
        <w:rPr>
          <w:color w:val="000000"/>
        </w:rPr>
        <w:t xml:space="preserve"> </w:t>
      </w:r>
      <w:proofErr w:type="gramStart"/>
      <w:r w:rsidRPr="008960D3">
        <w:rPr>
          <w:color w:val="000000"/>
        </w:rPr>
        <w:t>овог</w:t>
      </w:r>
      <w:proofErr w:type="gramEnd"/>
      <w:r w:rsidRPr="008960D3">
        <w:rPr>
          <w:color w:val="000000"/>
        </w:rPr>
        <w:t xml:space="preserve"> програма додељују се за финанасирање </w:t>
      </w:r>
      <w:r>
        <w:rPr>
          <w:color w:val="000000"/>
        </w:rPr>
        <w:t>следећих расхода</w:t>
      </w:r>
      <w:r w:rsidRPr="008960D3">
        <w:rPr>
          <w:color w:val="000000"/>
        </w:rPr>
        <w:t>:</w:t>
      </w:r>
    </w:p>
    <w:p w:rsidR="008A19A4" w:rsidRPr="007D283A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 xml:space="preserve">- </w:t>
      </w:r>
      <w:r>
        <w:rPr>
          <w:color w:val="000000"/>
        </w:rPr>
        <w:t>Набавку опреме за галенску лабораторију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 xml:space="preserve">- </w:t>
      </w:r>
      <w:r>
        <w:rPr>
          <w:color w:val="000000"/>
        </w:rPr>
        <w:t>Средства за адаптацију просторија установе</w:t>
      </w:r>
    </w:p>
    <w:p w:rsidR="008A19A4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 xml:space="preserve">- </w:t>
      </w:r>
      <w:r>
        <w:rPr>
          <w:color w:val="000000"/>
        </w:rPr>
        <w:t>Материјалне трошкове потребних за функционисање установе</w:t>
      </w:r>
      <w:r w:rsidRPr="008960D3">
        <w:rPr>
          <w:color w:val="000000"/>
        </w:rPr>
        <w:t xml:space="preserve"> </w:t>
      </w:r>
    </w:p>
    <w:p w:rsidR="008A19A4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>
        <w:rPr>
          <w:color w:val="000000"/>
        </w:rPr>
        <w:t xml:space="preserve">- Исплата заосталих зарада запослених и јубиларне награде </w:t>
      </w:r>
    </w:p>
    <w:p w:rsidR="008A19A4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>
        <w:rPr>
          <w:color w:val="000000"/>
        </w:rPr>
        <w:t xml:space="preserve">- Друге трошкове које установа услед привремене неспособности плаћања не 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>
        <w:rPr>
          <w:color w:val="000000"/>
        </w:rPr>
        <w:t xml:space="preserve">  може да измири у уговореном року. 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  <w:t xml:space="preserve">  Члан 4.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gramStart"/>
      <w:r w:rsidRPr="008960D3">
        <w:rPr>
          <w:color w:val="000000"/>
        </w:rPr>
        <w:t>За реализацију активности из члана 3.</w:t>
      </w:r>
      <w:proofErr w:type="gramEnd"/>
      <w:r w:rsidRPr="008960D3">
        <w:rPr>
          <w:color w:val="000000"/>
        </w:rPr>
        <w:t xml:space="preserve"> </w:t>
      </w:r>
      <w:proofErr w:type="gramStart"/>
      <w:r w:rsidRPr="008960D3">
        <w:rPr>
          <w:color w:val="000000"/>
        </w:rPr>
        <w:t>овог</w:t>
      </w:r>
      <w:proofErr w:type="gramEnd"/>
      <w:r w:rsidRPr="008960D3">
        <w:rPr>
          <w:color w:val="000000"/>
        </w:rPr>
        <w:t xml:space="preserve"> програма пренос средстава вршиће се путем дотација организацијама за обавезно социјално осигурање и то до износа средстава планираног овим програмом.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gramStart"/>
      <w:r w:rsidRPr="008960D3">
        <w:rPr>
          <w:color w:val="000000"/>
        </w:rPr>
        <w:t>Уколико се приходи и примања буџета Града Врања не остварују у планираном износу, средства из члана 2.</w:t>
      </w:r>
      <w:proofErr w:type="gramEnd"/>
      <w:r w:rsidRPr="008960D3">
        <w:rPr>
          <w:color w:val="000000"/>
        </w:rPr>
        <w:t xml:space="preserve"> </w:t>
      </w:r>
      <w:proofErr w:type="gramStart"/>
      <w:r w:rsidRPr="008960D3">
        <w:rPr>
          <w:color w:val="000000"/>
        </w:rPr>
        <w:t>овог</w:t>
      </w:r>
      <w:proofErr w:type="gramEnd"/>
      <w:r w:rsidRPr="008960D3">
        <w:rPr>
          <w:color w:val="000000"/>
        </w:rPr>
        <w:t xml:space="preserve"> програма могу се умањити сразмерно оствареним приходима и примањима у буџету Града Врања.</w:t>
      </w:r>
    </w:p>
    <w:p w:rsidR="008A19A4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  <w:t xml:space="preserve">  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center"/>
        <w:rPr>
          <w:color w:val="000000"/>
        </w:rPr>
      </w:pPr>
      <w:r w:rsidRPr="008960D3">
        <w:rPr>
          <w:color w:val="000000"/>
        </w:rPr>
        <w:t>Члан 5.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gramStart"/>
      <w:r w:rsidRPr="008960D3">
        <w:rPr>
          <w:color w:val="000000"/>
        </w:rPr>
        <w:t>Захтев за пренос средстава из члана 2.</w:t>
      </w:r>
      <w:proofErr w:type="gramEnd"/>
      <w:r w:rsidRPr="008960D3">
        <w:rPr>
          <w:color w:val="000000"/>
        </w:rPr>
        <w:t xml:space="preserve"> </w:t>
      </w:r>
      <w:proofErr w:type="gramStart"/>
      <w:r w:rsidRPr="008960D3">
        <w:rPr>
          <w:color w:val="000000"/>
        </w:rPr>
        <w:t>овог</w:t>
      </w:r>
      <w:proofErr w:type="gramEnd"/>
      <w:r w:rsidRPr="008960D3">
        <w:rPr>
          <w:color w:val="000000"/>
        </w:rPr>
        <w:t xml:space="preserve"> програма, Апотека доставља Одељењу за буџет и финансије</w:t>
      </w:r>
      <w:r>
        <w:rPr>
          <w:color w:val="000000"/>
        </w:rPr>
        <w:t>,</w:t>
      </w:r>
      <w:r w:rsidRPr="008960D3">
        <w:rPr>
          <w:color w:val="000000"/>
        </w:rPr>
        <w:t xml:space="preserve"> уз захтев</w:t>
      </w:r>
      <w:r>
        <w:rPr>
          <w:color w:val="000000"/>
        </w:rPr>
        <w:t>,</w:t>
      </w:r>
      <w:r w:rsidRPr="008960D3">
        <w:rPr>
          <w:color w:val="000000"/>
        </w:rPr>
        <w:t xml:space="preserve"> и приложену документацију потписаних репрограма и амортизациони план кредита.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gramStart"/>
      <w:r w:rsidRPr="008960D3">
        <w:rPr>
          <w:color w:val="000000"/>
        </w:rPr>
        <w:t>Пренос средстава на рачун Апотеке врши се на основу захтева за пренос.</w:t>
      </w:r>
      <w:proofErr w:type="gramEnd"/>
      <w:r w:rsidRPr="008960D3">
        <w:rPr>
          <w:color w:val="000000"/>
        </w:rPr>
        <w:t xml:space="preserve"> </w:t>
      </w:r>
    </w:p>
    <w:p w:rsidR="008A19A4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</w:r>
      <w:r w:rsidRPr="008960D3">
        <w:rPr>
          <w:color w:val="000000"/>
        </w:rPr>
        <w:tab/>
        <w:t xml:space="preserve">  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913" w:right="313" w:firstLine="407"/>
        <w:jc w:val="both"/>
        <w:rPr>
          <w:color w:val="000000"/>
        </w:rPr>
      </w:pPr>
      <w:r w:rsidRPr="008960D3">
        <w:rPr>
          <w:color w:val="000000"/>
        </w:rPr>
        <w:t xml:space="preserve"> Члан 6.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gramStart"/>
      <w:r w:rsidRPr="008960D3">
        <w:rPr>
          <w:color w:val="000000"/>
        </w:rPr>
        <w:t xml:space="preserve">Апотека се обавезује да ће одобрена средства преносити наменски правним </w:t>
      </w:r>
      <w:r>
        <w:rPr>
          <w:color w:val="000000"/>
        </w:rPr>
        <w:t xml:space="preserve">и физичким </w:t>
      </w:r>
      <w:r w:rsidRPr="008960D3">
        <w:rPr>
          <w:color w:val="000000"/>
        </w:rPr>
        <w:t>лицима из члана 3.</w:t>
      </w:r>
      <w:proofErr w:type="gramEnd"/>
      <w:r w:rsidRPr="008960D3">
        <w:rPr>
          <w:color w:val="000000"/>
        </w:rPr>
        <w:t xml:space="preserve"> </w:t>
      </w:r>
      <w:r>
        <w:rPr>
          <w:color w:val="000000"/>
        </w:rPr>
        <w:t>овог програма.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center"/>
        <w:rPr>
          <w:color w:val="000000"/>
        </w:rPr>
      </w:pPr>
      <w:r w:rsidRPr="008960D3">
        <w:rPr>
          <w:color w:val="000000"/>
        </w:rPr>
        <w:t>Члан 7.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proofErr w:type="gramStart"/>
      <w:r w:rsidRPr="008960D3">
        <w:rPr>
          <w:color w:val="000000"/>
        </w:rPr>
        <w:t>Надзор над спровођењем овог програма обављаће Одељење за буџет и финансије.</w:t>
      </w:r>
      <w:proofErr w:type="gramEnd"/>
    </w:p>
    <w:p w:rsidR="008A19A4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center"/>
        <w:rPr>
          <w:color w:val="000000"/>
        </w:rPr>
      </w:pPr>
      <w:r w:rsidRPr="008960D3">
        <w:rPr>
          <w:color w:val="000000"/>
        </w:rPr>
        <w:t>Члан 8.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lastRenderedPageBreak/>
        <w:t xml:space="preserve">Апотека подноси Градском већу Града Врања годишњи извештај о реализацији овог програма, 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>ГРАДСКО ВЕЋЕ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>Број: ______________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>______________ године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both"/>
        <w:rPr>
          <w:color w:val="000000"/>
        </w:rPr>
      </w:pPr>
      <w:r w:rsidRPr="008960D3">
        <w:rPr>
          <w:color w:val="000000"/>
        </w:rPr>
        <w:t>Врање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6073" w:right="313" w:firstLine="407"/>
        <w:rPr>
          <w:color w:val="000000"/>
        </w:rPr>
      </w:pPr>
      <w:r w:rsidRPr="008960D3">
        <w:rPr>
          <w:color w:val="000000"/>
        </w:rPr>
        <w:t xml:space="preserve">   </w:t>
      </w:r>
      <w:r>
        <w:rPr>
          <w:color w:val="000000"/>
        </w:rPr>
        <w:t xml:space="preserve">  </w:t>
      </w:r>
      <w:r w:rsidRPr="008960D3">
        <w:rPr>
          <w:color w:val="000000"/>
        </w:rPr>
        <w:t xml:space="preserve"> Градоначелник</w:t>
      </w:r>
    </w:p>
    <w:p w:rsidR="008A19A4" w:rsidRPr="008960D3" w:rsidRDefault="008A19A4" w:rsidP="008A19A4">
      <w:pPr>
        <w:pStyle w:val="1tekst"/>
        <w:spacing w:before="0" w:beforeAutospacing="0" w:after="0" w:afterAutospacing="0"/>
        <w:ind w:left="313" w:right="313" w:firstLine="240"/>
        <w:jc w:val="right"/>
        <w:rPr>
          <w:color w:val="000000"/>
        </w:rPr>
      </w:pPr>
      <w:r w:rsidRPr="008960D3">
        <w:rPr>
          <w:b/>
          <w:bCs/>
          <w:color w:val="000000"/>
        </w:rPr>
        <w:t>др Слободан Миленковић</w:t>
      </w:r>
      <w:r w:rsidRPr="008960D3">
        <w:rPr>
          <w:color w:val="000000"/>
        </w:rPr>
        <w:t>.</w:t>
      </w:r>
    </w:p>
    <w:p w:rsidR="008A19A4" w:rsidRPr="00A1068E" w:rsidRDefault="008A19A4" w:rsidP="008A19A4"/>
    <w:p w:rsidR="008A19A4" w:rsidRDefault="008A19A4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7134B3" w:rsidRDefault="007134B3" w:rsidP="002A197E"/>
    <w:p w:rsidR="007134B3" w:rsidRDefault="007134B3" w:rsidP="002A197E"/>
    <w:p w:rsidR="007134B3" w:rsidRDefault="007134B3" w:rsidP="002A197E"/>
    <w:p w:rsidR="007134B3" w:rsidRDefault="007134B3" w:rsidP="002A197E"/>
    <w:p w:rsidR="007134B3" w:rsidRDefault="007134B3" w:rsidP="002A197E"/>
    <w:p w:rsidR="007134B3" w:rsidRDefault="007134B3" w:rsidP="002A197E"/>
    <w:p w:rsidR="007134B3" w:rsidRDefault="007134B3" w:rsidP="002A197E"/>
    <w:p w:rsidR="00EE70ED" w:rsidRPr="005017FA" w:rsidRDefault="00EE70ED" w:rsidP="002A197E"/>
    <w:p w:rsidR="00EE70ED" w:rsidRDefault="00EE70ED" w:rsidP="002A197E"/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</w:p>
    <w:p w:rsidR="00EE70ED" w:rsidRPr="00B6005F" w:rsidRDefault="00EE70ED" w:rsidP="00EE70E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>.2023</w:t>
      </w:r>
      <w:r w:rsidRPr="00B6005F">
        <w:rPr>
          <w:sz w:val="26"/>
          <w:szCs w:val="26"/>
          <w:lang w:val="sr-Cyrl-CS"/>
        </w:rPr>
        <w:t xml:space="preserve">. године, разматрало је се </w:t>
      </w:r>
      <w:r w:rsidRPr="00B6005F">
        <w:rPr>
          <w:sz w:val="26"/>
          <w:szCs w:val="26"/>
        </w:rPr>
        <w:t>Извод</w:t>
      </w:r>
      <w:r w:rsidR="004A28F3">
        <w:rPr>
          <w:sz w:val="26"/>
          <w:szCs w:val="26"/>
        </w:rPr>
        <w:t>е</w:t>
      </w:r>
      <w:r w:rsidRPr="00B6005F">
        <w:rPr>
          <w:sz w:val="26"/>
          <w:szCs w:val="26"/>
        </w:rPr>
        <w:t xml:space="preserve"> </w:t>
      </w:r>
      <w:r>
        <w:rPr>
          <w:sz w:val="26"/>
          <w:szCs w:val="26"/>
        </w:rPr>
        <w:t>из записника са 118</w:t>
      </w:r>
      <w:r w:rsidRPr="00C978C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и 119. </w:t>
      </w:r>
      <w:r w:rsidRPr="00C978CB">
        <w:rPr>
          <w:sz w:val="26"/>
          <w:szCs w:val="26"/>
        </w:rPr>
        <w:t xml:space="preserve">редовне </w:t>
      </w:r>
      <w:r>
        <w:rPr>
          <w:sz w:val="26"/>
          <w:szCs w:val="26"/>
        </w:rPr>
        <w:t>и 120. и 121</w:t>
      </w:r>
      <w:r w:rsidR="007134B3">
        <w:rPr>
          <w:sz w:val="26"/>
          <w:szCs w:val="26"/>
        </w:rPr>
        <w:t>.</w:t>
      </w:r>
      <w:r>
        <w:rPr>
          <w:sz w:val="26"/>
          <w:szCs w:val="26"/>
        </w:rPr>
        <w:t xml:space="preserve"> ванредне </w:t>
      </w:r>
      <w:r w:rsidRPr="00C978CB">
        <w:rPr>
          <w:sz w:val="26"/>
          <w:szCs w:val="26"/>
        </w:rPr>
        <w:t>седнице Градског већа</w:t>
      </w:r>
      <w:r w:rsidRPr="00B6005F">
        <w:rPr>
          <w:sz w:val="26"/>
          <w:szCs w:val="26"/>
          <w:lang w:val="sr-Cyrl-CS"/>
        </w:rPr>
        <w:t xml:space="preserve"> и донело следећи</w:t>
      </w:r>
      <w:r w:rsidR="004A28F3">
        <w:rPr>
          <w:sz w:val="26"/>
          <w:szCs w:val="26"/>
          <w:lang w:val="sr-Cyrl-CS"/>
        </w:rPr>
        <w:t>:</w:t>
      </w:r>
    </w:p>
    <w:p w:rsidR="00EE70ED" w:rsidRPr="00B6005F" w:rsidRDefault="00EE70ED" w:rsidP="00EE70ED">
      <w:pPr>
        <w:ind w:firstLine="720"/>
        <w:rPr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EE70ED" w:rsidRPr="00B6005F" w:rsidRDefault="00EE70ED" w:rsidP="00EE70ED">
      <w:pPr>
        <w:jc w:val="both"/>
        <w:rPr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  <w:t>Прихвата</w:t>
      </w:r>
      <w:r w:rsidR="004A28F3">
        <w:rPr>
          <w:sz w:val="26"/>
          <w:szCs w:val="26"/>
          <w:lang w:val="sr-Cyrl-CS"/>
        </w:rPr>
        <w:t>ју</w:t>
      </w:r>
      <w:r w:rsidRPr="00B6005F">
        <w:rPr>
          <w:sz w:val="26"/>
          <w:szCs w:val="26"/>
          <w:lang w:val="sr-Cyrl-CS"/>
        </w:rPr>
        <w:t xml:space="preserve"> се </w:t>
      </w:r>
      <w:r w:rsidRPr="00B6005F">
        <w:rPr>
          <w:sz w:val="26"/>
          <w:szCs w:val="26"/>
        </w:rPr>
        <w:t>Извод</w:t>
      </w:r>
      <w:r w:rsidR="004A28F3">
        <w:rPr>
          <w:sz w:val="26"/>
          <w:szCs w:val="26"/>
        </w:rPr>
        <w:t>и</w:t>
      </w:r>
      <w:r w:rsidRPr="00B6005F">
        <w:rPr>
          <w:sz w:val="26"/>
          <w:szCs w:val="26"/>
        </w:rPr>
        <w:t xml:space="preserve"> из записника са </w:t>
      </w:r>
      <w:r>
        <w:rPr>
          <w:sz w:val="26"/>
          <w:szCs w:val="26"/>
        </w:rPr>
        <w:t>118</w:t>
      </w:r>
      <w:r w:rsidRPr="00C978C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и 119. </w:t>
      </w:r>
      <w:r w:rsidRPr="00C978CB">
        <w:rPr>
          <w:sz w:val="26"/>
          <w:szCs w:val="26"/>
        </w:rPr>
        <w:t xml:space="preserve">редовне </w:t>
      </w:r>
      <w:r>
        <w:rPr>
          <w:sz w:val="26"/>
          <w:szCs w:val="26"/>
        </w:rPr>
        <w:t xml:space="preserve">и 120. и 121. ванредне </w:t>
      </w:r>
      <w:r w:rsidRPr="00C978CB">
        <w:rPr>
          <w:sz w:val="26"/>
          <w:szCs w:val="26"/>
        </w:rPr>
        <w:t xml:space="preserve">седнице </w:t>
      </w:r>
      <w:r w:rsidRPr="00B6005F">
        <w:rPr>
          <w:sz w:val="26"/>
          <w:szCs w:val="26"/>
        </w:rPr>
        <w:t>Градског већа, број:</w:t>
      </w:r>
      <w:r>
        <w:rPr>
          <w:sz w:val="26"/>
          <w:szCs w:val="26"/>
        </w:rPr>
        <w:t>06-288/2022-04, 06-300/2022-04, 06-309/2022 и 06-3/2023-04.</w:t>
      </w:r>
    </w:p>
    <w:p w:rsidR="00EE70ED" w:rsidRPr="00B6005F" w:rsidRDefault="00EE70ED" w:rsidP="00EE70ED">
      <w:pPr>
        <w:rPr>
          <w:sz w:val="26"/>
          <w:szCs w:val="26"/>
        </w:rPr>
      </w:pPr>
    </w:p>
    <w:p w:rsidR="00EE70ED" w:rsidRPr="00B6005F" w:rsidRDefault="00EE70ED" w:rsidP="00EE70ED">
      <w:pPr>
        <w:ind w:firstLine="576"/>
        <w:rPr>
          <w:sz w:val="26"/>
          <w:szCs w:val="26"/>
        </w:rPr>
      </w:pPr>
      <w:r w:rsidRPr="00B6005F">
        <w:rPr>
          <w:b/>
          <w:sz w:val="26"/>
          <w:szCs w:val="26"/>
        </w:rPr>
        <w:t xml:space="preserve">Закључак доставити: </w:t>
      </w:r>
      <w:r w:rsidRPr="00B6005F">
        <w:rPr>
          <w:sz w:val="26"/>
          <w:szCs w:val="26"/>
        </w:rPr>
        <w:t>Писарници града Врања.</w:t>
      </w: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ПРЕДСЕДНИК 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др Слободан Миленковић</w:t>
      </w:r>
    </w:p>
    <w:p w:rsidR="00EE70ED" w:rsidRPr="00B6005F" w:rsidRDefault="00EE70ED" w:rsidP="00EE70ED"/>
    <w:p w:rsidR="00EE70ED" w:rsidRPr="00B6005F" w:rsidRDefault="00EE70ED" w:rsidP="00EE70ED"/>
    <w:p w:rsidR="00EE70ED" w:rsidRPr="00B6005F" w:rsidRDefault="00EE70ED" w:rsidP="00EE70ED"/>
    <w:p w:rsidR="00EE70ED" w:rsidRDefault="00EE70ED" w:rsidP="00EE70ED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Default="00EE70ED" w:rsidP="002A197E"/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СКУПШТИНА ГРАДА ВРАЊА</w:t>
      </w: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-председнику-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</w:p>
    <w:p w:rsidR="00EE70ED" w:rsidRPr="00B6005F" w:rsidRDefault="00EE70ED" w:rsidP="00EE70E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 xml:space="preserve">.2023. године, разматрало је </w:t>
      </w:r>
      <w:r w:rsidRPr="005B5F59">
        <w:rPr>
          <w:sz w:val="26"/>
          <w:szCs w:val="26"/>
        </w:rPr>
        <w:t>Нацрт Решења о отуђењу</w:t>
      </w:r>
      <w:r w:rsidRPr="005B5F59">
        <w:rPr>
          <w:bCs/>
          <w:sz w:val="26"/>
          <w:szCs w:val="26"/>
          <w:lang w:val="sr-Cyrl-CS"/>
        </w:rPr>
        <w:t xml:space="preserve"> </w:t>
      </w:r>
      <w:r w:rsidRPr="005B5F59">
        <w:rPr>
          <w:sz w:val="26"/>
          <w:szCs w:val="26"/>
          <w:lang w:val="sr-Cyrl-CS"/>
        </w:rPr>
        <w:t>уз накнаду у новцу</w:t>
      </w:r>
      <w:r w:rsidRPr="005B5F59">
        <w:rPr>
          <w:sz w:val="26"/>
          <w:szCs w:val="26"/>
        </w:rPr>
        <w:t xml:space="preserve"> </w:t>
      </w:r>
      <w:r w:rsidRPr="005B5F59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Pr="005B5F59">
        <w:rPr>
          <w:sz w:val="26"/>
          <w:szCs w:val="26"/>
        </w:rPr>
        <w:t xml:space="preserve"> са катастарске парцеле број: 11411/5, у површини  од 49 м2 и катастарске парцеле број: 11552/8 у површини од 10м2, ради исправке граница суседне катастарске парцеле, Стојановић Оливери,  из Врања</w:t>
      </w:r>
      <w:r w:rsidRPr="00B6005F">
        <w:rPr>
          <w:sz w:val="26"/>
          <w:szCs w:val="26"/>
          <w:lang w:val="sr-Cyrl-CS"/>
        </w:rPr>
        <w:t xml:space="preserve"> и донело следећи</w:t>
      </w:r>
    </w:p>
    <w:p w:rsidR="00EE70ED" w:rsidRPr="00B6005F" w:rsidRDefault="00EE70ED" w:rsidP="00EE70ED">
      <w:pPr>
        <w:ind w:firstLine="720"/>
        <w:rPr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EE70ED" w:rsidRDefault="00EE70ED" w:rsidP="00EE70ED">
      <w:pPr>
        <w:jc w:val="both"/>
        <w:rPr>
          <w:color w:val="000000"/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Утврђује се Предлог Решења</w:t>
      </w:r>
      <w:r w:rsidR="00EE321E">
        <w:rPr>
          <w:sz w:val="26"/>
          <w:szCs w:val="26"/>
          <w:lang w:val="sr-Cyrl-CS"/>
        </w:rPr>
        <w:t xml:space="preserve"> </w:t>
      </w:r>
      <w:r w:rsidRPr="005B5F59">
        <w:rPr>
          <w:sz w:val="26"/>
          <w:szCs w:val="26"/>
        </w:rPr>
        <w:t>о отуђењу</w:t>
      </w:r>
      <w:r w:rsidRPr="005B5F59">
        <w:rPr>
          <w:bCs/>
          <w:sz w:val="26"/>
          <w:szCs w:val="26"/>
          <w:lang w:val="sr-Cyrl-CS"/>
        </w:rPr>
        <w:t xml:space="preserve"> </w:t>
      </w:r>
      <w:r w:rsidRPr="005B5F59">
        <w:rPr>
          <w:sz w:val="26"/>
          <w:szCs w:val="26"/>
          <w:lang w:val="sr-Cyrl-CS"/>
        </w:rPr>
        <w:t>уз накнаду у новцу</w:t>
      </w:r>
      <w:r w:rsidRPr="005B5F59">
        <w:rPr>
          <w:sz w:val="26"/>
          <w:szCs w:val="26"/>
        </w:rPr>
        <w:t xml:space="preserve"> </w:t>
      </w:r>
      <w:r w:rsidRPr="005B5F59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Pr="005B5F59">
        <w:rPr>
          <w:sz w:val="26"/>
          <w:szCs w:val="26"/>
        </w:rPr>
        <w:t xml:space="preserve"> са катастарске парцеле број: 11411/5, у површини  од 49 м2 и катастарске парцеле број: 11552/8 у површини од 10м2, ради исправке граница суседне катастарске парцеле, Стојановић Оливери</w:t>
      </w:r>
      <w:r>
        <w:rPr>
          <w:sz w:val="26"/>
          <w:szCs w:val="26"/>
        </w:rPr>
        <w:t>, из Врања</w:t>
      </w:r>
      <w:r>
        <w:rPr>
          <w:sz w:val="26"/>
          <w:szCs w:val="26"/>
          <w:lang w:val="sr-Cyrl-CS"/>
        </w:rPr>
        <w:t xml:space="preserve"> и доставља  </w:t>
      </w:r>
      <w:r w:rsidRPr="00B6005F">
        <w:rPr>
          <w:color w:val="000000"/>
          <w:sz w:val="26"/>
          <w:szCs w:val="26"/>
        </w:rPr>
        <w:t>Скупштини на разматрање и усвајање.</w:t>
      </w:r>
    </w:p>
    <w:p w:rsidR="00EE70ED" w:rsidRPr="00FA3FC5" w:rsidRDefault="00EE70ED" w:rsidP="00EE70E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EE70ED" w:rsidRPr="00B6005F" w:rsidRDefault="00EE70ED" w:rsidP="00EE70ED">
      <w:pPr>
        <w:rPr>
          <w:sz w:val="26"/>
          <w:szCs w:val="26"/>
        </w:rPr>
      </w:pPr>
    </w:p>
    <w:p w:rsidR="00EE70ED" w:rsidRPr="00EE70ED" w:rsidRDefault="00EE70ED" w:rsidP="00EE70ED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  <w:t xml:space="preserve">Уводне напомене на седници Скупштине поднеће </w:t>
      </w:r>
      <w:r w:rsidR="004A28F3">
        <w:rPr>
          <w:sz w:val="26"/>
          <w:szCs w:val="26"/>
          <w:lang w:val="sr-Cyrl-CS"/>
        </w:rPr>
        <w:t xml:space="preserve">Марина Трајковић, представник </w:t>
      </w:r>
      <w:r>
        <w:rPr>
          <w:sz w:val="26"/>
          <w:szCs w:val="26"/>
        </w:rPr>
        <w:t xml:space="preserve"> </w:t>
      </w:r>
      <w:r w:rsidRPr="0002517B">
        <w:rPr>
          <w:sz w:val="26"/>
          <w:szCs w:val="26"/>
        </w:rPr>
        <w:t>Одељeња за  урбанизам, имовинско правне послове, комунално стамбене делатности и заштиту животне средине</w:t>
      </w:r>
      <w:r>
        <w:rPr>
          <w:sz w:val="26"/>
          <w:szCs w:val="26"/>
        </w:rPr>
        <w:t>.</w:t>
      </w: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jc w:val="both"/>
        <w:rPr>
          <w:sz w:val="26"/>
          <w:szCs w:val="26"/>
        </w:rPr>
      </w:pP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ПРЕДСЕДНИК 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EE70ED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др Слободан Миленковић</w:t>
      </w:r>
    </w:p>
    <w:p w:rsidR="00937FE7" w:rsidRDefault="00937FE7" w:rsidP="00EE70ED">
      <w:pPr>
        <w:jc w:val="center"/>
        <w:rPr>
          <w:b/>
          <w:sz w:val="26"/>
          <w:szCs w:val="26"/>
        </w:rPr>
      </w:pPr>
    </w:p>
    <w:p w:rsidR="00937FE7" w:rsidRPr="00B6005F" w:rsidRDefault="00937FE7" w:rsidP="00EE70ED">
      <w:pPr>
        <w:jc w:val="center"/>
        <w:rPr>
          <w:b/>
          <w:sz w:val="26"/>
          <w:szCs w:val="26"/>
        </w:rPr>
      </w:pP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СКУПШТИНА ГРАДА ВРАЊА</w:t>
      </w: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-председнику-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</w:p>
    <w:p w:rsidR="00EE70ED" w:rsidRPr="00B6005F" w:rsidRDefault="00EE70ED" w:rsidP="00EE70E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>.2023. године, разматрало је Нацрт Решења Решења</w:t>
      </w:r>
      <w:r w:rsidRPr="00EE70ED">
        <w:rPr>
          <w:sz w:val="26"/>
          <w:szCs w:val="26"/>
        </w:rPr>
        <w:t xml:space="preserve"> </w:t>
      </w:r>
      <w:r w:rsidRPr="005B5F59">
        <w:rPr>
          <w:sz w:val="26"/>
          <w:szCs w:val="26"/>
        </w:rPr>
        <w:t>о отуђењу</w:t>
      </w:r>
      <w:r w:rsidRPr="005B5F59">
        <w:rPr>
          <w:bCs/>
          <w:sz w:val="26"/>
          <w:szCs w:val="26"/>
          <w:lang w:val="sr-Cyrl-CS"/>
        </w:rPr>
        <w:t xml:space="preserve"> </w:t>
      </w:r>
      <w:r w:rsidRPr="005B5F59">
        <w:rPr>
          <w:sz w:val="26"/>
          <w:szCs w:val="26"/>
          <w:lang w:val="sr-Cyrl-CS"/>
        </w:rPr>
        <w:t>уз накнаду у новцу</w:t>
      </w:r>
      <w:r w:rsidRPr="005B5F59">
        <w:rPr>
          <w:sz w:val="26"/>
          <w:szCs w:val="26"/>
        </w:rPr>
        <w:t xml:space="preserve"> </w:t>
      </w:r>
      <w:r w:rsidRPr="005B5F59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Pr="005B5F59">
        <w:rPr>
          <w:sz w:val="26"/>
          <w:szCs w:val="26"/>
        </w:rPr>
        <w:t xml:space="preserve"> са катастарске парцеле број: </w:t>
      </w:r>
      <w:r>
        <w:rPr>
          <w:sz w:val="26"/>
          <w:szCs w:val="26"/>
        </w:rPr>
        <w:t>11411/1</w:t>
      </w:r>
      <w:r w:rsidRPr="005B5F59">
        <w:rPr>
          <w:sz w:val="26"/>
          <w:szCs w:val="26"/>
        </w:rPr>
        <w:t xml:space="preserve">, у површини  од </w:t>
      </w:r>
      <w:r>
        <w:rPr>
          <w:sz w:val="26"/>
          <w:szCs w:val="26"/>
        </w:rPr>
        <w:t>86</w:t>
      </w:r>
      <w:r w:rsidRPr="005B5F59">
        <w:rPr>
          <w:sz w:val="26"/>
          <w:szCs w:val="26"/>
        </w:rPr>
        <w:t xml:space="preserve"> м2, </w:t>
      </w:r>
      <w:r>
        <w:rPr>
          <w:sz w:val="26"/>
          <w:szCs w:val="26"/>
        </w:rPr>
        <w:t>Стојилковић Горану, из Врања</w:t>
      </w:r>
      <w:r w:rsidRPr="00B6005F">
        <w:rPr>
          <w:sz w:val="26"/>
          <w:szCs w:val="26"/>
          <w:lang w:val="sr-Cyrl-CS"/>
        </w:rPr>
        <w:t xml:space="preserve"> и донело следећи</w:t>
      </w:r>
    </w:p>
    <w:p w:rsidR="00EE70ED" w:rsidRPr="00B6005F" w:rsidRDefault="00EE70ED" w:rsidP="00EE70ED">
      <w:pPr>
        <w:ind w:firstLine="720"/>
        <w:rPr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EE70ED" w:rsidRDefault="00EE70ED" w:rsidP="00EE70ED">
      <w:pPr>
        <w:jc w:val="both"/>
        <w:rPr>
          <w:color w:val="000000"/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Утврђује се Предлог Решења</w:t>
      </w:r>
      <w:r w:rsidRPr="00EE70ED">
        <w:rPr>
          <w:sz w:val="26"/>
          <w:szCs w:val="26"/>
        </w:rPr>
        <w:t xml:space="preserve"> </w:t>
      </w:r>
      <w:r w:rsidRPr="005B5F59">
        <w:rPr>
          <w:sz w:val="26"/>
          <w:szCs w:val="26"/>
        </w:rPr>
        <w:t>о отуђењу</w:t>
      </w:r>
      <w:r w:rsidRPr="005B5F59">
        <w:rPr>
          <w:bCs/>
          <w:sz w:val="26"/>
          <w:szCs w:val="26"/>
          <w:lang w:val="sr-Cyrl-CS"/>
        </w:rPr>
        <w:t xml:space="preserve"> </w:t>
      </w:r>
      <w:r w:rsidRPr="005B5F59">
        <w:rPr>
          <w:sz w:val="26"/>
          <w:szCs w:val="26"/>
          <w:lang w:val="sr-Cyrl-CS"/>
        </w:rPr>
        <w:t>уз накнаду у новцу</w:t>
      </w:r>
      <w:r w:rsidRPr="005B5F59">
        <w:rPr>
          <w:sz w:val="26"/>
          <w:szCs w:val="26"/>
        </w:rPr>
        <w:t xml:space="preserve"> </w:t>
      </w:r>
      <w:r w:rsidRPr="005B5F59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Pr="005B5F59">
        <w:rPr>
          <w:sz w:val="26"/>
          <w:szCs w:val="26"/>
        </w:rPr>
        <w:t xml:space="preserve"> са катастарске парцеле број: </w:t>
      </w:r>
      <w:r>
        <w:rPr>
          <w:sz w:val="26"/>
          <w:szCs w:val="26"/>
        </w:rPr>
        <w:t>11411/1</w:t>
      </w:r>
      <w:r w:rsidRPr="005B5F59">
        <w:rPr>
          <w:sz w:val="26"/>
          <w:szCs w:val="26"/>
        </w:rPr>
        <w:t xml:space="preserve">, у површини  од </w:t>
      </w:r>
      <w:r>
        <w:rPr>
          <w:sz w:val="26"/>
          <w:szCs w:val="26"/>
        </w:rPr>
        <w:t>86</w:t>
      </w:r>
      <w:r w:rsidRPr="005B5F59">
        <w:rPr>
          <w:sz w:val="26"/>
          <w:szCs w:val="26"/>
        </w:rPr>
        <w:t xml:space="preserve"> м2, </w:t>
      </w:r>
      <w:r>
        <w:rPr>
          <w:sz w:val="26"/>
          <w:szCs w:val="26"/>
        </w:rPr>
        <w:t>Стојилковић Горану, из Врања</w:t>
      </w:r>
      <w:r>
        <w:rPr>
          <w:sz w:val="26"/>
          <w:szCs w:val="26"/>
          <w:lang w:val="sr-Cyrl-CS"/>
        </w:rPr>
        <w:t xml:space="preserve"> и доставља  </w:t>
      </w:r>
      <w:r w:rsidRPr="00B6005F">
        <w:rPr>
          <w:color w:val="000000"/>
          <w:sz w:val="26"/>
          <w:szCs w:val="26"/>
        </w:rPr>
        <w:t>Скупштини на разматрање и усвајање.</w:t>
      </w:r>
    </w:p>
    <w:p w:rsidR="00EE70ED" w:rsidRPr="00FA3FC5" w:rsidRDefault="00EE70ED" w:rsidP="00EE70E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EE70ED" w:rsidRPr="00EE70ED" w:rsidRDefault="00EE70ED" w:rsidP="00EE70ED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  <w:t xml:space="preserve">Уводне напомене на седници Скупштине поднеће </w:t>
      </w:r>
      <w:r w:rsidR="004A28F3">
        <w:rPr>
          <w:sz w:val="26"/>
          <w:szCs w:val="26"/>
          <w:lang w:val="sr-Cyrl-CS"/>
        </w:rPr>
        <w:t xml:space="preserve">Марина Трајковић, представник </w:t>
      </w:r>
      <w:r w:rsidR="004A28F3">
        <w:rPr>
          <w:sz w:val="26"/>
          <w:szCs w:val="26"/>
        </w:rPr>
        <w:t xml:space="preserve"> </w:t>
      </w:r>
      <w:r w:rsidRPr="0002517B">
        <w:rPr>
          <w:sz w:val="26"/>
          <w:szCs w:val="26"/>
        </w:rPr>
        <w:t>Одељeња за  урбанизам, имовинско правне послове, комунално стамбене делатности и заштиту животне средине</w:t>
      </w:r>
      <w:r>
        <w:rPr>
          <w:sz w:val="26"/>
          <w:szCs w:val="26"/>
        </w:rPr>
        <w:t>.</w:t>
      </w:r>
    </w:p>
    <w:p w:rsidR="00EE70ED" w:rsidRPr="00B6005F" w:rsidRDefault="00EE70ED" w:rsidP="00EE70ED">
      <w:pPr>
        <w:jc w:val="both"/>
        <w:rPr>
          <w:sz w:val="26"/>
          <w:szCs w:val="26"/>
        </w:rPr>
      </w:pP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 xml:space="preserve">  </w:t>
      </w:r>
      <w:r w:rsidRPr="00B6005F">
        <w:rPr>
          <w:b/>
          <w:sz w:val="26"/>
          <w:szCs w:val="26"/>
        </w:rPr>
        <w:t xml:space="preserve">ПРЕДСЕДНИК 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EE70ED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др Слободан Миленковић</w:t>
      </w:r>
    </w:p>
    <w:p w:rsidR="00EE70ED" w:rsidRDefault="00EE70ED" w:rsidP="00EE70ED">
      <w:pPr>
        <w:jc w:val="center"/>
        <w:rPr>
          <w:b/>
          <w:sz w:val="26"/>
          <w:szCs w:val="26"/>
        </w:rPr>
      </w:pPr>
    </w:p>
    <w:p w:rsidR="00EE70ED" w:rsidRDefault="00EE70ED" w:rsidP="00EE70ED">
      <w:pPr>
        <w:jc w:val="center"/>
        <w:rPr>
          <w:b/>
          <w:sz w:val="26"/>
          <w:szCs w:val="26"/>
        </w:rPr>
      </w:pPr>
    </w:p>
    <w:p w:rsidR="00EE70ED" w:rsidRDefault="00EE70ED" w:rsidP="00EE70ED">
      <w:pPr>
        <w:jc w:val="center"/>
        <w:rPr>
          <w:b/>
          <w:sz w:val="26"/>
          <w:szCs w:val="26"/>
        </w:rPr>
      </w:pPr>
    </w:p>
    <w:p w:rsidR="005017FA" w:rsidRDefault="005017FA" w:rsidP="00EE70ED">
      <w:pPr>
        <w:jc w:val="center"/>
        <w:rPr>
          <w:b/>
          <w:sz w:val="26"/>
          <w:szCs w:val="26"/>
        </w:rPr>
      </w:pPr>
    </w:p>
    <w:p w:rsidR="005017FA" w:rsidRDefault="005017FA" w:rsidP="00EE70ED">
      <w:pPr>
        <w:jc w:val="center"/>
        <w:rPr>
          <w:b/>
          <w:sz w:val="26"/>
          <w:szCs w:val="26"/>
        </w:rPr>
      </w:pPr>
    </w:p>
    <w:p w:rsidR="005017FA" w:rsidRDefault="005017FA" w:rsidP="00EE70ED">
      <w:pPr>
        <w:jc w:val="center"/>
        <w:rPr>
          <w:b/>
          <w:sz w:val="26"/>
          <w:szCs w:val="26"/>
        </w:rPr>
      </w:pPr>
    </w:p>
    <w:p w:rsidR="005017FA" w:rsidRDefault="005017FA" w:rsidP="00EE70ED">
      <w:pPr>
        <w:jc w:val="center"/>
        <w:rPr>
          <w:b/>
          <w:sz w:val="26"/>
          <w:szCs w:val="26"/>
        </w:rPr>
      </w:pPr>
    </w:p>
    <w:p w:rsidR="005017FA" w:rsidRPr="005017FA" w:rsidRDefault="005017FA" w:rsidP="00EE70ED">
      <w:pPr>
        <w:jc w:val="center"/>
        <w:rPr>
          <w:b/>
          <w:sz w:val="26"/>
          <w:szCs w:val="26"/>
        </w:rPr>
      </w:pPr>
    </w:p>
    <w:p w:rsidR="00EE70ED" w:rsidRPr="00EE70ED" w:rsidRDefault="00EE70ED" w:rsidP="00EE70ED">
      <w:pPr>
        <w:jc w:val="center"/>
        <w:rPr>
          <w:b/>
          <w:sz w:val="26"/>
          <w:szCs w:val="26"/>
        </w:rPr>
      </w:pPr>
    </w:p>
    <w:p w:rsidR="00EE70ED" w:rsidRPr="00EE70ED" w:rsidRDefault="00EE70ED" w:rsidP="00EE70ED"/>
    <w:p w:rsidR="007134B3" w:rsidRDefault="007134B3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СКУПШТИНА ГРАДА ВРАЊА</w:t>
      </w: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-председнику-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</w:p>
    <w:p w:rsidR="00EE70ED" w:rsidRPr="00B6005F" w:rsidRDefault="00EE70ED" w:rsidP="00EE70E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>.2023</w:t>
      </w:r>
      <w:r w:rsidRPr="00B6005F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Нацрт Решења </w:t>
      </w:r>
      <w:r w:rsidRPr="005B5F59">
        <w:rPr>
          <w:sz w:val="26"/>
          <w:szCs w:val="26"/>
        </w:rPr>
        <w:t>о отуђењу</w:t>
      </w:r>
      <w:r w:rsidRPr="005B5F59">
        <w:rPr>
          <w:bCs/>
          <w:sz w:val="26"/>
          <w:szCs w:val="26"/>
          <w:lang w:val="sr-Cyrl-CS"/>
        </w:rPr>
        <w:t xml:space="preserve"> </w:t>
      </w:r>
      <w:r w:rsidRPr="005B5F59">
        <w:rPr>
          <w:sz w:val="26"/>
          <w:szCs w:val="26"/>
          <w:lang w:val="sr-Cyrl-CS"/>
        </w:rPr>
        <w:t>уз накнаду у новцу</w:t>
      </w:r>
      <w:r w:rsidRPr="005B5F59">
        <w:rPr>
          <w:sz w:val="26"/>
          <w:szCs w:val="26"/>
        </w:rPr>
        <w:t xml:space="preserve"> </w:t>
      </w:r>
      <w:r w:rsidRPr="005B5F59">
        <w:rPr>
          <w:sz w:val="26"/>
          <w:szCs w:val="26"/>
          <w:lang w:val="sr-Cyrl-CS"/>
        </w:rPr>
        <w:t xml:space="preserve">грађевинског  </w:t>
      </w:r>
      <w:r>
        <w:rPr>
          <w:sz w:val="26"/>
          <w:szCs w:val="26"/>
          <w:lang w:val="sr-Cyrl-CS"/>
        </w:rPr>
        <w:t xml:space="preserve">неизграђеног </w:t>
      </w:r>
      <w:r w:rsidRPr="005B5F59">
        <w:rPr>
          <w:sz w:val="26"/>
          <w:szCs w:val="26"/>
          <w:lang w:val="sr-Cyrl-CS"/>
        </w:rPr>
        <w:t>земљишта у јавној својини Града Врања,</w:t>
      </w:r>
      <w:r w:rsidRPr="005B5F59">
        <w:rPr>
          <w:sz w:val="26"/>
          <w:szCs w:val="26"/>
        </w:rPr>
        <w:t xml:space="preserve"> са катастарске парцеле број: 11</w:t>
      </w:r>
      <w:r>
        <w:rPr>
          <w:sz w:val="26"/>
          <w:szCs w:val="26"/>
        </w:rPr>
        <w:t>197/3</w:t>
      </w:r>
      <w:r w:rsidRPr="005B5F59">
        <w:rPr>
          <w:sz w:val="26"/>
          <w:szCs w:val="26"/>
        </w:rPr>
        <w:t xml:space="preserve">, у површини  од </w:t>
      </w:r>
      <w:r>
        <w:rPr>
          <w:sz w:val="26"/>
          <w:szCs w:val="26"/>
        </w:rPr>
        <w:t>53</w:t>
      </w:r>
      <w:r w:rsidRPr="005B5F59">
        <w:rPr>
          <w:sz w:val="26"/>
          <w:szCs w:val="26"/>
        </w:rPr>
        <w:t xml:space="preserve"> м2, ради исправке граница суседне катастарске парцеле, </w:t>
      </w:r>
      <w:r>
        <w:rPr>
          <w:sz w:val="26"/>
          <w:szCs w:val="26"/>
        </w:rPr>
        <w:t>Антић Бојани</w:t>
      </w:r>
      <w:r w:rsidRPr="005B5F59">
        <w:rPr>
          <w:sz w:val="26"/>
          <w:szCs w:val="26"/>
        </w:rPr>
        <w:t>,  из Врања</w:t>
      </w:r>
      <w:r w:rsidRPr="00B6005F">
        <w:rPr>
          <w:sz w:val="26"/>
          <w:szCs w:val="26"/>
          <w:lang w:val="sr-Cyrl-CS"/>
        </w:rPr>
        <w:t xml:space="preserve"> и донело следећи</w:t>
      </w:r>
    </w:p>
    <w:p w:rsidR="00EE70ED" w:rsidRPr="00B6005F" w:rsidRDefault="00EE70ED" w:rsidP="00EE70ED">
      <w:pPr>
        <w:ind w:firstLine="720"/>
        <w:rPr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EE70ED" w:rsidRDefault="00EE70ED" w:rsidP="00EE70ED">
      <w:pPr>
        <w:jc w:val="both"/>
        <w:rPr>
          <w:color w:val="000000"/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Утврђује се Предлог Решења</w:t>
      </w:r>
      <w:r w:rsidRPr="005B5F59">
        <w:rPr>
          <w:sz w:val="26"/>
          <w:szCs w:val="26"/>
        </w:rPr>
        <w:t>о отуђењу</w:t>
      </w:r>
      <w:r w:rsidRPr="005B5F59">
        <w:rPr>
          <w:bCs/>
          <w:sz w:val="26"/>
          <w:szCs w:val="26"/>
          <w:lang w:val="sr-Cyrl-CS"/>
        </w:rPr>
        <w:t xml:space="preserve"> </w:t>
      </w:r>
      <w:r w:rsidRPr="005B5F59">
        <w:rPr>
          <w:sz w:val="26"/>
          <w:szCs w:val="26"/>
          <w:lang w:val="sr-Cyrl-CS"/>
        </w:rPr>
        <w:t>уз накнаду у новцу</w:t>
      </w:r>
      <w:r w:rsidRPr="005B5F59">
        <w:rPr>
          <w:sz w:val="26"/>
          <w:szCs w:val="26"/>
        </w:rPr>
        <w:t xml:space="preserve"> </w:t>
      </w:r>
      <w:r w:rsidRPr="005B5F59">
        <w:rPr>
          <w:sz w:val="26"/>
          <w:szCs w:val="26"/>
          <w:lang w:val="sr-Cyrl-CS"/>
        </w:rPr>
        <w:t xml:space="preserve">грађевинског  </w:t>
      </w:r>
      <w:r>
        <w:rPr>
          <w:sz w:val="26"/>
          <w:szCs w:val="26"/>
          <w:lang w:val="sr-Cyrl-CS"/>
        </w:rPr>
        <w:t xml:space="preserve">неизграђеног </w:t>
      </w:r>
      <w:r w:rsidRPr="005B5F59">
        <w:rPr>
          <w:sz w:val="26"/>
          <w:szCs w:val="26"/>
          <w:lang w:val="sr-Cyrl-CS"/>
        </w:rPr>
        <w:t>земљишта у јавној својини Града Врања,</w:t>
      </w:r>
      <w:r w:rsidRPr="005B5F59">
        <w:rPr>
          <w:sz w:val="26"/>
          <w:szCs w:val="26"/>
        </w:rPr>
        <w:t xml:space="preserve"> са катастарске парцеле број: 11</w:t>
      </w:r>
      <w:r>
        <w:rPr>
          <w:sz w:val="26"/>
          <w:szCs w:val="26"/>
        </w:rPr>
        <w:t>197/3</w:t>
      </w:r>
      <w:r w:rsidRPr="005B5F59">
        <w:rPr>
          <w:sz w:val="26"/>
          <w:szCs w:val="26"/>
        </w:rPr>
        <w:t xml:space="preserve">, у површини  од </w:t>
      </w:r>
      <w:r>
        <w:rPr>
          <w:sz w:val="26"/>
          <w:szCs w:val="26"/>
        </w:rPr>
        <w:t>53</w:t>
      </w:r>
      <w:r w:rsidRPr="005B5F59">
        <w:rPr>
          <w:sz w:val="26"/>
          <w:szCs w:val="26"/>
        </w:rPr>
        <w:t xml:space="preserve"> м2, ради исправке граница суседне катастарске парцеле, </w:t>
      </w:r>
      <w:r w:rsidR="00597944">
        <w:rPr>
          <w:sz w:val="26"/>
          <w:szCs w:val="26"/>
        </w:rPr>
        <w:t>Антић Бојану</w:t>
      </w:r>
      <w:r w:rsidRPr="005B5F59">
        <w:rPr>
          <w:sz w:val="26"/>
          <w:szCs w:val="26"/>
        </w:rPr>
        <w:t>,  из Врања</w:t>
      </w:r>
      <w:r>
        <w:rPr>
          <w:sz w:val="26"/>
          <w:szCs w:val="26"/>
          <w:lang w:val="sr-Cyrl-CS"/>
        </w:rPr>
        <w:t xml:space="preserve"> и доставља  </w:t>
      </w:r>
      <w:r w:rsidRPr="00B6005F">
        <w:rPr>
          <w:color w:val="000000"/>
          <w:sz w:val="26"/>
          <w:szCs w:val="26"/>
        </w:rPr>
        <w:t>Скупштини на разматрање и усвајање.</w:t>
      </w:r>
    </w:p>
    <w:p w:rsidR="00EE70ED" w:rsidRPr="00B6005F" w:rsidRDefault="00EE70ED" w:rsidP="00EE70ED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EE70ED" w:rsidRPr="00EE70ED" w:rsidRDefault="00EE70ED" w:rsidP="00EE70ED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  <w:t xml:space="preserve">Уводне напомене на седници Скупштине поднеће </w:t>
      </w:r>
      <w:r w:rsidR="00D264A7">
        <w:rPr>
          <w:sz w:val="26"/>
          <w:szCs w:val="26"/>
          <w:lang w:val="sr-Cyrl-CS"/>
        </w:rPr>
        <w:t xml:space="preserve">Марина Трајковић, представник </w:t>
      </w:r>
      <w:r w:rsidR="00D264A7">
        <w:rPr>
          <w:sz w:val="26"/>
          <w:szCs w:val="26"/>
        </w:rPr>
        <w:t xml:space="preserve"> </w:t>
      </w:r>
      <w:r w:rsidRPr="0002517B">
        <w:rPr>
          <w:sz w:val="26"/>
          <w:szCs w:val="26"/>
        </w:rPr>
        <w:t>Одељeња за  урбанизам, имовинско правне послове, комунално стамбене делатности и заштиту животне средине</w:t>
      </w:r>
      <w:r>
        <w:rPr>
          <w:sz w:val="26"/>
          <w:szCs w:val="26"/>
        </w:rPr>
        <w:t>.</w:t>
      </w:r>
    </w:p>
    <w:p w:rsidR="00EE70ED" w:rsidRPr="00B6005F" w:rsidRDefault="00EE70ED" w:rsidP="00EE70ED">
      <w:pPr>
        <w:jc w:val="both"/>
        <w:rPr>
          <w:sz w:val="26"/>
          <w:szCs w:val="26"/>
        </w:rPr>
      </w:pP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="007134B3">
        <w:rPr>
          <w:b/>
          <w:sz w:val="26"/>
          <w:szCs w:val="26"/>
        </w:rPr>
        <w:t xml:space="preserve">    </w:t>
      </w:r>
      <w:r w:rsidRPr="00B6005F">
        <w:rPr>
          <w:b/>
          <w:sz w:val="26"/>
          <w:szCs w:val="26"/>
        </w:rPr>
        <w:t xml:space="preserve">  ПРЕДСЕДНИК 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EE70ED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др Слободан Миленковић</w:t>
      </w:r>
    </w:p>
    <w:p w:rsidR="007134B3" w:rsidRDefault="007134B3" w:rsidP="00EE70ED">
      <w:pPr>
        <w:jc w:val="center"/>
        <w:rPr>
          <w:b/>
          <w:sz w:val="26"/>
          <w:szCs w:val="26"/>
        </w:rPr>
      </w:pPr>
    </w:p>
    <w:p w:rsidR="007134B3" w:rsidRDefault="007134B3" w:rsidP="00EE70ED">
      <w:pPr>
        <w:jc w:val="center"/>
        <w:rPr>
          <w:b/>
          <w:sz w:val="26"/>
          <w:szCs w:val="26"/>
        </w:rPr>
      </w:pPr>
    </w:p>
    <w:p w:rsidR="007134B3" w:rsidRDefault="007134B3" w:rsidP="00EE70ED">
      <w:pPr>
        <w:jc w:val="center"/>
        <w:rPr>
          <w:b/>
          <w:sz w:val="26"/>
          <w:szCs w:val="26"/>
        </w:rPr>
      </w:pPr>
    </w:p>
    <w:p w:rsidR="007134B3" w:rsidRDefault="007134B3" w:rsidP="00EE70ED"/>
    <w:p w:rsidR="007134B3" w:rsidRPr="00EE70ED" w:rsidRDefault="007134B3" w:rsidP="00EE70ED"/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СКУПШТИНА ГРАДА ВРАЊА</w:t>
      </w: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-председнику-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</w:p>
    <w:p w:rsidR="00EE70ED" w:rsidRPr="00B6005F" w:rsidRDefault="00EE70ED" w:rsidP="00EE70E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>.2023</w:t>
      </w:r>
      <w:r w:rsidRPr="00B6005F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</w:rPr>
        <w:t>Нацрт</w:t>
      </w:r>
      <w:r w:rsidRPr="005B5F59">
        <w:rPr>
          <w:sz w:val="26"/>
          <w:szCs w:val="26"/>
        </w:rPr>
        <w:t xml:space="preserve"> Решења о отуђењу</w:t>
      </w:r>
      <w:r w:rsidRPr="005B5F59">
        <w:rPr>
          <w:bCs/>
          <w:sz w:val="26"/>
          <w:szCs w:val="26"/>
          <w:lang w:val="sr-Cyrl-CS"/>
        </w:rPr>
        <w:t xml:space="preserve"> </w:t>
      </w:r>
      <w:r w:rsidRPr="005B5F59">
        <w:rPr>
          <w:sz w:val="26"/>
          <w:szCs w:val="26"/>
          <w:lang w:val="sr-Cyrl-CS"/>
        </w:rPr>
        <w:t>уз накнаду у новцу</w:t>
      </w:r>
      <w:r w:rsidRPr="005B5F59">
        <w:rPr>
          <w:sz w:val="26"/>
          <w:szCs w:val="26"/>
        </w:rPr>
        <w:t xml:space="preserve"> </w:t>
      </w:r>
      <w:r w:rsidRPr="005B5F59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Pr="005B5F59">
        <w:rPr>
          <w:sz w:val="26"/>
          <w:szCs w:val="26"/>
        </w:rPr>
        <w:t xml:space="preserve"> са катастарске парцеле број: </w:t>
      </w:r>
      <w:r>
        <w:rPr>
          <w:sz w:val="26"/>
          <w:szCs w:val="26"/>
        </w:rPr>
        <w:t>9926/4</w:t>
      </w:r>
      <w:r w:rsidRPr="005B5F59">
        <w:rPr>
          <w:sz w:val="26"/>
          <w:szCs w:val="26"/>
        </w:rPr>
        <w:t xml:space="preserve">, у површини  од </w:t>
      </w:r>
      <w:r>
        <w:rPr>
          <w:sz w:val="26"/>
          <w:szCs w:val="26"/>
        </w:rPr>
        <w:t>47</w:t>
      </w:r>
      <w:r w:rsidRPr="005B5F59">
        <w:rPr>
          <w:sz w:val="26"/>
          <w:szCs w:val="26"/>
        </w:rPr>
        <w:t xml:space="preserve"> м2</w:t>
      </w:r>
      <w:r>
        <w:rPr>
          <w:sz w:val="26"/>
          <w:szCs w:val="26"/>
        </w:rPr>
        <w:t xml:space="preserve"> и</w:t>
      </w:r>
      <w:r w:rsidRPr="008D3548">
        <w:rPr>
          <w:sz w:val="26"/>
          <w:szCs w:val="26"/>
        </w:rPr>
        <w:t xml:space="preserve"> </w:t>
      </w:r>
      <w:r w:rsidRPr="005B5F59">
        <w:rPr>
          <w:sz w:val="26"/>
          <w:szCs w:val="26"/>
        </w:rPr>
        <w:t xml:space="preserve">катастарске парцеле број: </w:t>
      </w:r>
      <w:r>
        <w:rPr>
          <w:sz w:val="26"/>
          <w:szCs w:val="26"/>
        </w:rPr>
        <w:t xml:space="preserve">9926/5 у површини од 1м2 </w:t>
      </w:r>
      <w:r w:rsidRPr="005B5F59">
        <w:rPr>
          <w:sz w:val="26"/>
          <w:szCs w:val="26"/>
        </w:rPr>
        <w:t xml:space="preserve">, ради исправке граница суседне катастарске парцеле, </w:t>
      </w:r>
      <w:r>
        <w:rPr>
          <w:sz w:val="26"/>
          <w:szCs w:val="26"/>
        </w:rPr>
        <w:t xml:space="preserve">Трајковић Петру, </w:t>
      </w:r>
      <w:r w:rsidRPr="005B5F59">
        <w:rPr>
          <w:sz w:val="26"/>
          <w:szCs w:val="26"/>
        </w:rPr>
        <w:t>из Врања</w:t>
      </w:r>
      <w:r w:rsidRPr="00B6005F">
        <w:rPr>
          <w:sz w:val="26"/>
          <w:szCs w:val="26"/>
          <w:lang w:val="sr-Cyrl-CS"/>
        </w:rPr>
        <w:t xml:space="preserve"> и донело следећи</w:t>
      </w:r>
    </w:p>
    <w:p w:rsidR="00EE70ED" w:rsidRPr="00B6005F" w:rsidRDefault="00EE70ED" w:rsidP="00EE70ED">
      <w:pPr>
        <w:ind w:firstLine="720"/>
        <w:rPr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EE70ED" w:rsidRDefault="00EE70ED" w:rsidP="00EE70ED">
      <w:pPr>
        <w:jc w:val="both"/>
        <w:rPr>
          <w:color w:val="000000"/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Утврђује се Предлог Решења </w:t>
      </w:r>
      <w:r w:rsidRPr="005B5F59">
        <w:rPr>
          <w:sz w:val="26"/>
          <w:szCs w:val="26"/>
        </w:rPr>
        <w:t>о отуђењу</w:t>
      </w:r>
      <w:r w:rsidRPr="005B5F59">
        <w:rPr>
          <w:bCs/>
          <w:sz w:val="26"/>
          <w:szCs w:val="26"/>
          <w:lang w:val="sr-Cyrl-CS"/>
        </w:rPr>
        <w:t xml:space="preserve"> </w:t>
      </w:r>
      <w:r w:rsidRPr="005B5F59">
        <w:rPr>
          <w:sz w:val="26"/>
          <w:szCs w:val="26"/>
          <w:lang w:val="sr-Cyrl-CS"/>
        </w:rPr>
        <w:t>уз накнаду у новцу</w:t>
      </w:r>
      <w:r w:rsidRPr="005B5F59">
        <w:rPr>
          <w:sz w:val="26"/>
          <w:szCs w:val="26"/>
        </w:rPr>
        <w:t xml:space="preserve"> </w:t>
      </w:r>
      <w:r w:rsidRPr="005B5F59">
        <w:rPr>
          <w:sz w:val="26"/>
          <w:szCs w:val="26"/>
          <w:lang w:val="sr-Cyrl-CS"/>
        </w:rPr>
        <w:t>грађевинског  земљишта у јавној својини Града Врања,</w:t>
      </w:r>
      <w:r w:rsidRPr="005B5F59">
        <w:rPr>
          <w:sz w:val="26"/>
          <w:szCs w:val="26"/>
        </w:rPr>
        <w:t xml:space="preserve"> са катастарске парцеле број: </w:t>
      </w:r>
      <w:r>
        <w:rPr>
          <w:sz w:val="26"/>
          <w:szCs w:val="26"/>
        </w:rPr>
        <w:t>9926/4</w:t>
      </w:r>
      <w:r w:rsidRPr="005B5F59">
        <w:rPr>
          <w:sz w:val="26"/>
          <w:szCs w:val="26"/>
        </w:rPr>
        <w:t xml:space="preserve">, у површини  од </w:t>
      </w:r>
      <w:r>
        <w:rPr>
          <w:sz w:val="26"/>
          <w:szCs w:val="26"/>
        </w:rPr>
        <w:t>47</w:t>
      </w:r>
      <w:r w:rsidRPr="005B5F59">
        <w:rPr>
          <w:sz w:val="26"/>
          <w:szCs w:val="26"/>
        </w:rPr>
        <w:t xml:space="preserve"> м2</w:t>
      </w:r>
      <w:r>
        <w:rPr>
          <w:sz w:val="26"/>
          <w:szCs w:val="26"/>
        </w:rPr>
        <w:t xml:space="preserve"> и</w:t>
      </w:r>
      <w:r w:rsidRPr="008D3548">
        <w:rPr>
          <w:sz w:val="26"/>
          <w:szCs w:val="26"/>
        </w:rPr>
        <w:t xml:space="preserve"> </w:t>
      </w:r>
      <w:r w:rsidRPr="005B5F59">
        <w:rPr>
          <w:sz w:val="26"/>
          <w:szCs w:val="26"/>
        </w:rPr>
        <w:t xml:space="preserve">катастарске парцеле број: </w:t>
      </w:r>
      <w:r>
        <w:rPr>
          <w:sz w:val="26"/>
          <w:szCs w:val="26"/>
        </w:rPr>
        <w:t xml:space="preserve">9926/5 у површини од 1м2 </w:t>
      </w:r>
      <w:r w:rsidRPr="005B5F59">
        <w:rPr>
          <w:sz w:val="26"/>
          <w:szCs w:val="26"/>
        </w:rPr>
        <w:t xml:space="preserve">, ради исправке граница суседне катастарске парцеле, </w:t>
      </w:r>
      <w:r>
        <w:rPr>
          <w:sz w:val="26"/>
          <w:szCs w:val="26"/>
        </w:rPr>
        <w:t>Трајковић Петру</w:t>
      </w:r>
      <w:r w:rsidRPr="005B5F59">
        <w:rPr>
          <w:sz w:val="26"/>
          <w:szCs w:val="26"/>
        </w:rPr>
        <w:t>,  из Врања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и доставља  </w:t>
      </w:r>
      <w:r w:rsidRPr="00B6005F">
        <w:rPr>
          <w:color w:val="000000"/>
          <w:sz w:val="26"/>
          <w:szCs w:val="26"/>
        </w:rPr>
        <w:t>Скупштини на разматрање и усвајање.</w:t>
      </w:r>
    </w:p>
    <w:p w:rsidR="00EE70ED" w:rsidRPr="00FA3FC5" w:rsidRDefault="00EE70ED" w:rsidP="00EE70E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EE70ED" w:rsidRPr="00B6005F" w:rsidRDefault="00EE70ED" w:rsidP="00EE70ED">
      <w:pPr>
        <w:rPr>
          <w:sz w:val="26"/>
          <w:szCs w:val="26"/>
        </w:rPr>
      </w:pPr>
    </w:p>
    <w:p w:rsidR="00EE70ED" w:rsidRPr="00EE70ED" w:rsidRDefault="00EE70ED" w:rsidP="00EE70ED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  <w:t xml:space="preserve">Уводне напомене на седници Скупштине поднеће </w:t>
      </w:r>
      <w:r w:rsidR="00D264A7">
        <w:rPr>
          <w:sz w:val="26"/>
          <w:szCs w:val="26"/>
          <w:lang w:val="sr-Cyrl-CS"/>
        </w:rPr>
        <w:t xml:space="preserve">Марина Трајковић, представник </w:t>
      </w:r>
      <w:r w:rsidR="00D264A7">
        <w:rPr>
          <w:sz w:val="26"/>
          <w:szCs w:val="26"/>
        </w:rPr>
        <w:t xml:space="preserve"> </w:t>
      </w:r>
      <w:r w:rsidRPr="0002517B">
        <w:rPr>
          <w:sz w:val="26"/>
          <w:szCs w:val="26"/>
        </w:rPr>
        <w:t>Одељeња за  урбанизам, имовинско правне послове, комунално стамбене делатности и заштиту животне средине</w:t>
      </w:r>
      <w:r>
        <w:rPr>
          <w:sz w:val="26"/>
          <w:szCs w:val="26"/>
        </w:rPr>
        <w:t>.</w:t>
      </w:r>
    </w:p>
    <w:p w:rsidR="00EE70ED" w:rsidRPr="00B6005F" w:rsidRDefault="00EE70ED" w:rsidP="00EE70ED">
      <w:pPr>
        <w:jc w:val="both"/>
        <w:rPr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ПРЕДСЕДНИК 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др Слободан Миленковић</w:t>
      </w:r>
    </w:p>
    <w:p w:rsidR="00EE70ED" w:rsidRPr="00EE70ED" w:rsidRDefault="00EE70ED" w:rsidP="00EE70ED"/>
    <w:p w:rsidR="007134B3" w:rsidRDefault="007134B3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134B3" w:rsidRDefault="007134B3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134B3" w:rsidRDefault="007134B3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134B3" w:rsidRDefault="007134B3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СКУПШТИНА ГРАДА ВРАЊА</w:t>
      </w:r>
    </w:p>
    <w:p w:rsidR="00EE70ED" w:rsidRPr="00B6005F" w:rsidRDefault="00EE70ED" w:rsidP="00EE70ED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-председнику-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</w:p>
    <w:p w:rsidR="00EE70ED" w:rsidRPr="00B6005F" w:rsidRDefault="00EE70ED" w:rsidP="00EE70E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>.2023</w:t>
      </w:r>
      <w:r w:rsidRPr="00B6005F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  <w:lang w:val="sr-Cyrl-CS"/>
        </w:rPr>
        <w:t>Одлук</w:t>
      </w:r>
      <w:r w:rsidR="00D264A7">
        <w:rPr>
          <w:sz w:val="26"/>
          <w:szCs w:val="26"/>
          <w:lang w:val="sr-Cyrl-CS"/>
        </w:rPr>
        <w:t>у</w:t>
      </w:r>
      <w:r>
        <w:rPr>
          <w:sz w:val="26"/>
          <w:szCs w:val="26"/>
          <w:lang w:val="sr-Cyrl-CS"/>
        </w:rPr>
        <w:t xml:space="preserve"> о измени</w:t>
      </w:r>
      <w:r w:rsidRPr="00B2385D">
        <w:rPr>
          <w:sz w:val="26"/>
          <w:szCs w:val="26"/>
          <w:lang w:val="sr-Cyrl-CS"/>
        </w:rPr>
        <w:t xml:space="preserve"> и допун</w:t>
      </w:r>
      <w:r>
        <w:rPr>
          <w:sz w:val="26"/>
          <w:szCs w:val="26"/>
          <w:lang w:val="sr-Cyrl-CS"/>
        </w:rPr>
        <w:t>и</w:t>
      </w:r>
      <w:r w:rsidRPr="00B2385D">
        <w:rPr>
          <w:sz w:val="26"/>
          <w:szCs w:val="26"/>
          <w:lang w:val="sr-Cyrl-CS"/>
        </w:rPr>
        <w:t xml:space="preserve"> Статута Јавне установе </w:t>
      </w:r>
      <w:r>
        <w:rPr>
          <w:sz w:val="26"/>
          <w:szCs w:val="26"/>
          <w:lang w:val="sr-Cyrl-CS"/>
        </w:rPr>
        <w:t>Центар за развој локалних услуга социјалне заштите број: 2519/02-22 од 09.12.2022. године</w:t>
      </w:r>
      <w:r w:rsidRPr="00B6005F">
        <w:rPr>
          <w:sz w:val="26"/>
          <w:szCs w:val="26"/>
          <w:lang w:val="sr-Cyrl-CS"/>
        </w:rPr>
        <w:t xml:space="preserve"> и донело следећи</w:t>
      </w:r>
    </w:p>
    <w:p w:rsidR="00EE70ED" w:rsidRPr="00B6005F" w:rsidRDefault="00EE70ED" w:rsidP="00EE70ED">
      <w:pPr>
        <w:ind w:firstLine="720"/>
        <w:rPr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D903F3" w:rsidRPr="00FE55C9" w:rsidRDefault="00EE70ED" w:rsidP="00D903F3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ab/>
      </w:r>
    </w:p>
    <w:p w:rsidR="00D903F3" w:rsidRPr="00D903F3" w:rsidRDefault="00D903F3" w:rsidP="00D903F3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903F3">
        <w:rPr>
          <w:rFonts w:ascii="Times New Roman" w:hAnsi="Times New Roman"/>
          <w:sz w:val="26"/>
          <w:szCs w:val="26"/>
          <w:lang w:val="sr-Cyrl-CS"/>
        </w:rPr>
        <w:t>Даје се сагласност на Одлук</w:t>
      </w:r>
      <w:r w:rsidR="00D264A7">
        <w:rPr>
          <w:rFonts w:ascii="Times New Roman" w:hAnsi="Times New Roman"/>
          <w:sz w:val="26"/>
          <w:szCs w:val="26"/>
          <w:lang w:val="sr-Cyrl-CS"/>
        </w:rPr>
        <w:t>у</w:t>
      </w:r>
      <w:r w:rsidRPr="00D903F3">
        <w:rPr>
          <w:rFonts w:ascii="Times New Roman" w:hAnsi="Times New Roman"/>
          <w:sz w:val="26"/>
          <w:szCs w:val="26"/>
          <w:lang w:val="sr-Cyrl-CS"/>
        </w:rPr>
        <w:t xml:space="preserve"> о измени и допуни  Статута Јавне установе Центар за развој локалних услуга социјалне заштите број: 2519/02-22 од 09.12.2022. године </w:t>
      </w:r>
      <w:r w:rsidRPr="00D903F3">
        <w:rPr>
          <w:rFonts w:ascii="Times New Roman" w:hAnsi="Times New Roman"/>
          <w:sz w:val="26"/>
          <w:szCs w:val="26"/>
        </w:rPr>
        <w:t>и доставља Скупштини на разматрање и усвајање.</w:t>
      </w:r>
    </w:p>
    <w:p w:rsidR="00EE70ED" w:rsidRDefault="00EE70ED" w:rsidP="00EE70ED">
      <w:pPr>
        <w:jc w:val="both"/>
        <w:rPr>
          <w:color w:val="000000"/>
          <w:sz w:val="26"/>
          <w:szCs w:val="26"/>
        </w:rPr>
      </w:pPr>
    </w:p>
    <w:p w:rsidR="00EE70ED" w:rsidRPr="00EE70ED" w:rsidRDefault="00EE70ED" w:rsidP="00EE70ED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B6005F">
        <w:rPr>
          <w:sz w:val="26"/>
          <w:szCs w:val="26"/>
        </w:rPr>
        <w:t xml:space="preserve">Уводне напомене на седници Скупштине поднеће </w:t>
      </w:r>
      <w:r w:rsidR="00D903F3">
        <w:rPr>
          <w:sz w:val="26"/>
          <w:szCs w:val="26"/>
          <w:lang w:val="sr-Cyrl-CS"/>
        </w:rPr>
        <w:t xml:space="preserve">Ивана Тасић, директор </w:t>
      </w:r>
      <w:r w:rsidR="00D903F3" w:rsidRPr="00B2385D">
        <w:rPr>
          <w:sz w:val="26"/>
          <w:szCs w:val="26"/>
          <w:lang w:val="sr-Cyrl-CS"/>
        </w:rPr>
        <w:t xml:space="preserve">Јавне установе </w:t>
      </w:r>
      <w:r w:rsidR="00D903F3">
        <w:rPr>
          <w:sz w:val="26"/>
          <w:szCs w:val="26"/>
          <w:lang w:val="sr-Cyrl-CS"/>
        </w:rPr>
        <w:t>Центар за развој локалних услуга социјалне заштите.</w:t>
      </w:r>
    </w:p>
    <w:p w:rsidR="00EE70ED" w:rsidRPr="00B6005F" w:rsidRDefault="00EE70ED" w:rsidP="00EE70ED">
      <w:pPr>
        <w:jc w:val="both"/>
        <w:rPr>
          <w:sz w:val="26"/>
          <w:szCs w:val="26"/>
        </w:rPr>
      </w:pPr>
    </w:p>
    <w:p w:rsidR="00EE70ED" w:rsidRPr="00B6005F" w:rsidRDefault="00EE70ED" w:rsidP="00EE70ED">
      <w:pPr>
        <w:jc w:val="both"/>
        <w:rPr>
          <w:sz w:val="26"/>
          <w:szCs w:val="26"/>
        </w:rPr>
      </w:pP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ПРЕДСЕДНИК 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EE70ED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др Слободан Миленковић</w:t>
      </w:r>
    </w:p>
    <w:p w:rsidR="00BE1233" w:rsidRPr="00BE1233" w:rsidRDefault="00BE123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Pr="00D903F3" w:rsidRDefault="00D903F3" w:rsidP="00EE70ED">
      <w:pPr>
        <w:jc w:val="center"/>
        <w:rPr>
          <w:b/>
          <w:sz w:val="26"/>
          <w:szCs w:val="26"/>
        </w:rPr>
      </w:pPr>
    </w:p>
    <w:p w:rsidR="00EE70ED" w:rsidRPr="00EE70ED" w:rsidRDefault="00EE70ED" w:rsidP="00EE70ED"/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</w:p>
    <w:p w:rsidR="00EE70ED" w:rsidRPr="00B6005F" w:rsidRDefault="00EE70ED" w:rsidP="00EE70E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>.2023</w:t>
      </w:r>
      <w:r w:rsidRPr="00B6005F">
        <w:rPr>
          <w:sz w:val="26"/>
          <w:szCs w:val="26"/>
          <w:lang w:val="sr-Cyrl-CS"/>
        </w:rPr>
        <w:t xml:space="preserve">. године, разматрало је </w:t>
      </w:r>
      <w:r w:rsidR="00D903F3">
        <w:rPr>
          <w:sz w:val="26"/>
          <w:szCs w:val="26"/>
          <w:lang w:val="sr-Cyrl-CS"/>
        </w:rPr>
        <w:t>Правилник о унутрашњој организацији и систематизацији радних места  у Јавној установи „Туристичка организација града Врања“</w:t>
      </w:r>
      <w:r w:rsidRPr="00B6005F">
        <w:rPr>
          <w:sz w:val="26"/>
          <w:szCs w:val="26"/>
          <w:lang w:val="sr-Cyrl-CS"/>
        </w:rPr>
        <w:t xml:space="preserve"> и донело следећи</w:t>
      </w:r>
    </w:p>
    <w:p w:rsidR="00EE70ED" w:rsidRPr="00B6005F" w:rsidRDefault="00EE70ED" w:rsidP="00EE70ED">
      <w:pPr>
        <w:ind w:firstLine="720"/>
        <w:rPr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D903F3" w:rsidRPr="005663AE" w:rsidRDefault="00EE70ED" w:rsidP="00D903F3">
      <w:pPr>
        <w:ind w:firstLine="708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ab/>
      </w:r>
      <w:r w:rsidR="00D903F3" w:rsidRPr="005663AE">
        <w:rPr>
          <w:sz w:val="26"/>
          <w:szCs w:val="26"/>
          <w:lang w:val="sr-Cyrl-CS"/>
        </w:rPr>
        <w:t>Градско веће даје позитивно мишљење на</w:t>
      </w:r>
      <w:r w:rsidR="00D903F3" w:rsidRPr="005663AE">
        <w:rPr>
          <w:sz w:val="26"/>
          <w:szCs w:val="26"/>
        </w:rPr>
        <w:t xml:space="preserve"> </w:t>
      </w:r>
      <w:r w:rsidR="00D903F3" w:rsidRPr="005663AE">
        <w:rPr>
          <w:sz w:val="26"/>
          <w:szCs w:val="26"/>
          <w:lang w:val="sr-Cyrl-CS"/>
        </w:rPr>
        <w:t xml:space="preserve">Правилник о унутрашњој организацији и систематизацији радних места </w:t>
      </w:r>
      <w:r w:rsidR="00D903F3">
        <w:rPr>
          <w:sz w:val="26"/>
          <w:szCs w:val="26"/>
          <w:lang w:val="sr-Cyrl-CS"/>
        </w:rPr>
        <w:t>у Јавној установи „Туристичка организација града Врања“</w:t>
      </w:r>
      <w:r w:rsidR="000E068B">
        <w:rPr>
          <w:sz w:val="26"/>
          <w:szCs w:val="26"/>
          <w:lang w:val="sr-Cyrl-CS"/>
        </w:rPr>
        <w:t>, број:119/23 од 18.01.</w:t>
      </w:r>
      <w:r w:rsidR="00D903F3">
        <w:rPr>
          <w:sz w:val="26"/>
          <w:szCs w:val="26"/>
          <w:lang w:val="sr-Cyrl-CS"/>
        </w:rPr>
        <w:t>2023</w:t>
      </w:r>
      <w:r w:rsidR="00D903F3" w:rsidRPr="005663AE">
        <w:rPr>
          <w:sz w:val="26"/>
          <w:szCs w:val="26"/>
          <w:lang w:val="sr-Cyrl-CS"/>
        </w:rPr>
        <w:t>. године и предлаже градоначелнику да да` сагласност на исти.</w:t>
      </w:r>
    </w:p>
    <w:p w:rsidR="00EE70ED" w:rsidRPr="00FA3FC5" w:rsidRDefault="00EE70ED" w:rsidP="00EE70E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EE70ED" w:rsidRPr="00B6005F" w:rsidRDefault="00EE70ED" w:rsidP="00EE70ED">
      <w:pPr>
        <w:rPr>
          <w:sz w:val="26"/>
          <w:szCs w:val="26"/>
        </w:rPr>
      </w:pPr>
    </w:p>
    <w:p w:rsidR="00EE70ED" w:rsidRPr="00D903F3" w:rsidRDefault="00EE70ED" w:rsidP="00EE70ED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</w:r>
      <w:r w:rsidR="00D903F3">
        <w:rPr>
          <w:sz w:val="26"/>
          <w:szCs w:val="26"/>
        </w:rPr>
        <w:t>Закључак доставити:</w:t>
      </w:r>
      <w:r w:rsidR="00D903F3" w:rsidRPr="00D903F3">
        <w:rPr>
          <w:sz w:val="26"/>
          <w:szCs w:val="26"/>
          <w:lang w:val="sr-Cyrl-CS"/>
        </w:rPr>
        <w:t xml:space="preserve"> </w:t>
      </w:r>
      <w:r w:rsidR="00D903F3">
        <w:rPr>
          <w:sz w:val="26"/>
          <w:szCs w:val="26"/>
          <w:lang w:val="sr-Cyrl-CS"/>
        </w:rPr>
        <w:t>Јавној установи „Туристичка организација града Врања“</w:t>
      </w:r>
      <w:r w:rsidR="00D903F3">
        <w:rPr>
          <w:sz w:val="26"/>
          <w:szCs w:val="26"/>
        </w:rPr>
        <w:t xml:space="preserve"> и Писарници града Врања.</w:t>
      </w:r>
    </w:p>
    <w:p w:rsidR="00EE70ED" w:rsidRPr="00B6005F" w:rsidRDefault="00EE70ED" w:rsidP="00EE70ED">
      <w:pPr>
        <w:jc w:val="both"/>
        <w:rPr>
          <w:sz w:val="26"/>
          <w:szCs w:val="26"/>
        </w:rPr>
      </w:pP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ПРЕДСЕДНИК 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925AFF" w:rsidRDefault="00EE70ED" w:rsidP="00925AFF">
      <w:pPr>
        <w:rPr>
          <w:b/>
          <w:bCs/>
          <w:lang w:val="sr-Cyrl-CS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др Слободан Миленковић</w:t>
      </w:r>
      <w:r w:rsidR="00925AFF">
        <w:rPr>
          <w:b/>
          <w:bCs/>
          <w:lang w:val="sr-Cyrl-CS"/>
        </w:rPr>
        <w:t>,с.р.</w:t>
      </w:r>
    </w:p>
    <w:p w:rsidR="00925AFF" w:rsidRDefault="00925AFF" w:rsidP="00925AFF">
      <w:pPr>
        <w:rPr>
          <w:b/>
          <w:bCs/>
          <w:lang w:val="sr-Cyrl-CS"/>
        </w:rPr>
      </w:pP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Секретар Градског већа,</w:t>
      </w: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Јелена Пејковић</w:t>
      </w:r>
    </w:p>
    <w:p w:rsidR="00EE70ED" w:rsidRDefault="00EE70ED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7134B3" w:rsidRDefault="007134B3" w:rsidP="00D903F3">
      <w:pPr>
        <w:rPr>
          <w:b/>
          <w:sz w:val="26"/>
          <w:szCs w:val="26"/>
          <w:lang w:val="sr-Cyrl-CS"/>
        </w:rPr>
      </w:pPr>
    </w:p>
    <w:p w:rsidR="00D903F3" w:rsidRPr="005663AE" w:rsidRDefault="00D903F3" w:rsidP="00D903F3">
      <w:pPr>
        <w:rPr>
          <w:b/>
          <w:sz w:val="26"/>
          <w:szCs w:val="26"/>
          <w:lang w:val="sr-Cyrl-CS"/>
        </w:rPr>
      </w:pPr>
      <w:r w:rsidRPr="005663AE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3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3F3" w:rsidRPr="005663AE" w:rsidRDefault="00D903F3" w:rsidP="00D903F3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Република Србија</w:t>
      </w:r>
    </w:p>
    <w:p w:rsidR="00D903F3" w:rsidRPr="005663AE" w:rsidRDefault="00D903F3" w:rsidP="00D903F3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ГРАД ВРАЊЕ</w:t>
      </w:r>
    </w:p>
    <w:p w:rsidR="00D903F3" w:rsidRPr="005663AE" w:rsidRDefault="00D903F3" w:rsidP="00D903F3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Кабинет градоначелника</w:t>
      </w:r>
    </w:p>
    <w:p w:rsidR="00D903F3" w:rsidRPr="005663AE" w:rsidRDefault="000E068B" w:rsidP="00D903F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02-4</w:t>
      </w:r>
      <w:r w:rsidR="00D903F3">
        <w:rPr>
          <w:b/>
          <w:sz w:val="26"/>
          <w:szCs w:val="26"/>
          <w:lang w:val="sr-Cyrl-CS"/>
        </w:rPr>
        <w:t>/2023</w:t>
      </w:r>
      <w:r w:rsidR="00D903F3" w:rsidRPr="005663AE">
        <w:rPr>
          <w:b/>
          <w:sz w:val="26"/>
          <w:szCs w:val="26"/>
          <w:lang w:val="sr-Cyrl-CS"/>
        </w:rPr>
        <w:t>-17</w:t>
      </w:r>
    </w:p>
    <w:p w:rsidR="00D903F3" w:rsidRPr="005663AE" w:rsidRDefault="00D903F3" w:rsidP="00D903F3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дана:</w:t>
      </w:r>
      <w:r w:rsidR="000E068B">
        <w:rPr>
          <w:b/>
          <w:sz w:val="26"/>
          <w:szCs w:val="26"/>
        </w:rPr>
        <w:t>19.01.</w:t>
      </w:r>
      <w:r>
        <w:rPr>
          <w:b/>
          <w:sz w:val="26"/>
          <w:szCs w:val="26"/>
        </w:rPr>
        <w:t>2023</w:t>
      </w:r>
      <w:r w:rsidRPr="005663AE">
        <w:rPr>
          <w:b/>
          <w:sz w:val="26"/>
          <w:szCs w:val="26"/>
        </w:rPr>
        <w:t>.</w:t>
      </w:r>
      <w:r w:rsidRPr="005663AE">
        <w:rPr>
          <w:b/>
          <w:sz w:val="26"/>
          <w:szCs w:val="26"/>
          <w:lang w:val="sr-Cyrl-CS"/>
        </w:rPr>
        <w:t xml:space="preserve"> године</w:t>
      </w:r>
    </w:p>
    <w:p w:rsidR="00D903F3" w:rsidRPr="005663AE" w:rsidRDefault="00D903F3" w:rsidP="00D903F3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В р а њ е</w:t>
      </w:r>
    </w:p>
    <w:p w:rsidR="00D903F3" w:rsidRPr="005663AE" w:rsidRDefault="00D903F3" w:rsidP="00D903F3">
      <w:pPr>
        <w:rPr>
          <w:sz w:val="26"/>
          <w:szCs w:val="26"/>
          <w:lang w:val="sr-Cyrl-CS"/>
        </w:rPr>
      </w:pPr>
    </w:p>
    <w:p w:rsidR="00D903F3" w:rsidRPr="005663AE" w:rsidRDefault="00D903F3" w:rsidP="00D903F3">
      <w:pPr>
        <w:rPr>
          <w:sz w:val="26"/>
          <w:szCs w:val="26"/>
          <w:lang w:val="sr-Cyrl-CS"/>
        </w:rPr>
      </w:pPr>
    </w:p>
    <w:p w:rsidR="00D903F3" w:rsidRPr="005663AE" w:rsidRDefault="00D903F3" w:rsidP="00D903F3">
      <w:pPr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  <w:t>На основу члана 57. става 1. тачке 8. Статута града Врања („Службени гласник града Врања, број: 37/2018</w:t>
      </w:r>
      <w:r>
        <w:rPr>
          <w:sz w:val="26"/>
          <w:szCs w:val="26"/>
          <w:lang w:val="sr-Cyrl-CS"/>
        </w:rPr>
        <w:t>), градоначелник града, дана: 29</w:t>
      </w:r>
      <w:r w:rsidRPr="005663AE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>08.2022</w:t>
      </w:r>
      <w:r w:rsidRPr="005663AE">
        <w:rPr>
          <w:sz w:val="26"/>
          <w:szCs w:val="26"/>
        </w:rPr>
        <w:t xml:space="preserve">. </w:t>
      </w:r>
      <w:r w:rsidRPr="005663AE">
        <w:rPr>
          <w:sz w:val="26"/>
          <w:szCs w:val="26"/>
          <w:lang w:val="sr-Cyrl-CS"/>
        </w:rPr>
        <w:t>године, донео је</w:t>
      </w:r>
    </w:p>
    <w:p w:rsidR="00D903F3" w:rsidRPr="005663AE" w:rsidRDefault="00D903F3" w:rsidP="00D903F3">
      <w:pPr>
        <w:rPr>
          <w:sz w:val="26"/>
          <w:szCs w:val="26"/>
          <w:lang w:val="sr-Cyrl-CS"/>
        </w:rPr>
      </w:pPr>
    </w:p>
    <w:p w:rsidR="00D903F3" w:rsidRPr="005663AE" w:rsidRDefault="00D903F3" w:rsidP="00D903F3">
      <w:pPr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Р Е Ш Е Њ Е</w:t>
      </w:r>
    </w:p>
    <w:p w:rsidR="00D903F3" w:rsidRPr="00D903F3" w:rsidRDefault="00D903F3" w:rsidP="00D903F3">
      <w:pPr>
        <w:ind w:firstLine="706"/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 xml:space="preserve">о давању  сагласности на Правилника о унутрашњој организацији и систематизацији радних места </w:t>
      </w:r>
      <w:r w:rsidRPr="00D903F3">
        <w:rPr>
          <w:b/>
          <w:sz w:val="26"/>
          <w:szCs w:val="26"/>
          <w:lang w:val="sr-Cyrl-CS"/>
        </w:rPr>
        <w:t>у Јавној установи</w:t>
      </w:r>
    </w:p>
    <w:p w:rsidR="00D903F3" w:rsidRPr="00D903F3" w:rsidRDefault="00D903F3" w:rsidP="00D903F3">
      <w:pPr>
        <w:ind w:firstLine="706"/>
        <w:jc w:val="center"/>
        <w:rPr>
          <w:b/>
          <w:sz w:val="26"/>
          <w:szCs w:val="26"/>
          <w:lang w:val="sr-Cyrl-CS"/>
        </w:rPr>
      </w:pPr>
      <w:r w:rsidRPr="00D903F3">
        <w:rPr>
          <w:b/>
          <w:sz w:val="26"/>
          <w:szCs w:val="26"/>
          <w:lang w:val="sr-Cyrl-CS"/>
        </w:rPr>
        <w:t xml:space="preserve"> „Туристичка организација града Врања“</w:t>
      </w:r>
    </w:p>
    <w:p w:rsidR="00D903F3" w:rsidRPr="005663AE" w:rsidRDefault="00D903F3" w:rsidP="00D903F3">
      <w:pPr>
        <w:ind w:firstLine="706"/>
        <w:jc w:val="center"/>
        <w:rPr>
          <w:b/>
          <w:sz w:val="26"/>
          <w:szCs w:val="26"/>
          <w:lang w:val="sr-Cyrl-CS"/>
        </w:rPr>
      </w:pPr>
    </w:p>
    <w:p w:rsidR="00D903F3" w:rsidRPr="005663AE" w:rsidRDefault="00D903F3" w:rsidP="00D903F3">
      <w:pPr>
        <w:ind w:firstLine="706"/>
        <w:jc w:val="center"/>
        <w:rPr>
          <w:b/>
          <w:sz w:val="26"/>
          <w:szCs w:val="26"/>
          <w:lang w:val="sr-Cyrl-CS"/>
        </w:rPr>
      </w:pPr>
    </w:p>
    <w:p w:rsidR="00D903F3" w:rsidRPr="005663AE" w:rsidRDefault="00D903F3" w:rsidP="00D903F3">
      <w:pPr>
        <w:ind w:firstLine="706"/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Члан 1.</w:t>
      </w:r>
    </w:p>
    <w:p w:rsidR="00D903F3" w:rsidRPr="005663AE" w:rsidRDefault="00D903F3" w:rsidP="00D903F3">
      <w:pPr>
        <w:ind w:firstLine="706"/>
        <w:jc w:val="both"/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 xml:space="preserve">Даје се сагласност </w:t>
      </w:r>
      <w:r w:rsidRPr="005663AE">
        <w:rPr>
          <w:sz w:val="26"/>
          <w:szCs w:val="26"/>
        </w:rPr>
        <w:t xml:space="preserve">на </w:t>
      </w:r>
      <w:r w:rsidRPr="005663AE">
        <w:rPr>
          <w:sz w:val="26"/>
          <w:szCs w:val="26"/>
          <w:lang w:val="sr-Cyrl-CS"/>
        </w:rPr>
        <w:t xml:space="preserve">Правилник о унутрашњој организацији и систематизацији радних места у </w:t>
      </w:r>
      <w:r>
        <w:rPr>
          <w:sz w:val="26"/>
          <w:szCs w:val="26"/>
          <w:lang w:val="sr-Cyrl-CS"/>
        </w:rPr>
        <w:t xml:space="preserve"> Јавној установи „Туристичка организација града Врања“</w:t>
      </w:r>
      <w:r w:rsidRPr="005663AE">
        <w:rPr>
          <w:sz w:val="26"/>
          <w:szCs w:val="26"/>
          <w:lang w:val="sr-Cyrl-CS"/>
        </w:rPr>
        <w:t>, број:</w:t>
      </w:r>
      <w:r w:rsidR="000E068B">
        <w:rPr>
          <w:sz w:val="26"/>
          <w:szCs w:val="26"/>
          <w:lang w:val="sr-Cyrl-CS"/>
        </w:rPr>
        <w:t>119/23</w:t>
      </w:r>
      <w:r>
        <w:rPr>
          <w:sz w:val="26"/>
          <w:szCs w:val="26"/>
          <w:lang w:val="sr-Cyrl-CS"/>
        </w:rPr>
        <w:t xml:space="preserve"> о</w:t>
      </w:r>
      <w:r w:rsidRPr="005663AE">
        <w:rPr>
          <w:sz w:val="26"/>
          <w:szCs w:val="26"/>
          <w:lang w:val="sr-Cyrl-CS"/>
        </w:rPr>
        <w:t>д</w:t>
      </w:r>
      <w:r w:rsidR="000E068B">
        <w:rPr>
          <w:sz w:val="26"/>
          <w:szCs w:val="26"/>
          <w:lang w:val="sr-Cyrl-CS"/>
        </w:rPr>
        <w:t xml:space="preserve"> 18.01.</w:t>
      </w:r>
      <w:r w:rsidR="007134B3">
        <w:rPr>
          <w:sz w:val="26"/>
          <w:szCs w:val="26"/>
          <w:lang w:val="sr-Cyrl-CS"/>
        </w:rPr>
        <w:t>2023</w:t>
      </w:r>
      <w:r w:rsidRPr="005663AE">
        <w:rPr>
          <w:sz w:val="26"/>
          <w:szCs w:val="26"/>
          <w:lang w:val="sr-Cyrl-CS"/>
        </w:rPr>
        <w:t>. године, на основу позитивног мишљења Градског већа града Врања,  које је дато закључком</w:t>
      </w:r>
      <w:r>
        <w:rPr>
          <w:sz w:val="26"/>
          <w:szCs w:val="26"/>
          <w:lang w:val="sr-Cyrl-CS"/>
        </w:rPr>
        <w:t xml:space="preserve">  Градског већа под бројем 06-4/2023</w:t>
      </w:r>
      <w:r w:rsidRPr="005663AE">
        <w:rPr>
          <w:sz w:val="26"/>
          <w:szCs w:val="26"/>
          <w:lang w:val="sr-Cyrl-CS"/>
        </w:rPr>
        <w:t>-04</w:t>
      </w:r>
      <w:r w:rsidR="00D264A7">
        <w:rPr>
          <w:sz w:val="26"/>
          <w:szCs w:val="26"/>
          <w:lang w:val="sr-Cyrl-CS"/>
        </w:rPr>
        <w:t xml:space="preserve"> од 19.01.2023. године</w:t>
      </w:r>
      <w:r w:rsidRPr="005663AE">
        <w:rPr>
          <w:sz w:val="26"/>
          <w:szCs w:val="26"/>
          <w:lang w:val="sr-Cyrl-CS"/>
        </w:rPr>
        <w:t>.</w:t>
      </w:r>
    </w:p>
    <w:p w:rsidR="00D903F3" w:rsidRPr="005663AE" w:rsidRDefault="00D903F3" w:rsidP="00D903F3">
      <w:pPr>
        <w:ind w:firstLine="706"/>
        <w:rPr>
          <w:sz w:val="26"/>
          <w:szCs w:val="26"/>
          <w:lang w:val="sr-Cyrl-CS"/>
        </w:rPr>
      </w:pPr>
    </w:p>
    <w:p w:rsidR="00D903F3" w:rsidRPr="005663AE" w:rsidRDefault="00D903F3" w:rsidP="00D903F3">
      <w:pPr>
        <w:jc w:val="center"/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>Члан 2.</w:t>
      </w:r>
    </w:p>
    <w:p w:rsidR="00D903F3" w:rsidRPr="005663AE" w:rsidRDefault="00D903F3" w:rsidP="00D903F3">
      <w:pPr>
        <w:rPr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  <w:t>Решење ступа на снагу  даном доношења.</w:t>
      </w:r>
    </w:p>
    <w:p w:rsidR="00D903F3" w:rsidRPr="005663AE" w:rsidRDefault="00D903F3" w:rsidP="00D903F3">
      <w:pPr>
        <w:rPr>
          <w:sz w:val="26"/>
          <w:szCs w:val="26"/>
          <w:lang w:val="sr-Cyrl-CS"/>
        </w:rPr>
      </w:pPr>
    </w:p>
    <w:p w:rsidR="00D903F3" w:rsidRPr="005663AE" w:rsidRDefault="00D903F3" w:rsidP="00D903F3">
      <w:pPr>
        <w:rPr>
          <w:b/>
          <w:sz w:val="26"/>
          <w:szCs w:val="26"/>
          <w:lang w:val="sr-Cyrl-CS"/>
        </w:rPr>
      </w:pP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  <w:t xml:space="preserve">                                                                 </w:t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>ГРАДОНАЧЕЛНИК,</w:t>
      </w:r>
    </w:p>
    <w:p w:rsidR="00D903F3" w:rsidRPr="005663AE" w:rsidRDefault="00D903F3" w:rsidP="00D903F3">
      <w:pPr>
        <w:rPr>
          <w:b/>
          <w:sz w:val="26"/>
          <w:szCs w:val="26"/>
          <w:lang w:val="sr-Cyrl-CS"/>
        </w:rPr>
      </w:pP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</w:r>
      <w:r w:rsidRPr="005663AE">
        <w:rPr>
          <w:b/>
          <w:sz w:val="26"/>
          <w:szCs w:val="26"/>
          <w:lang w:val="sr-Cyrl-CS"/>
        </w:rPr>
        <w:tab/>
        <w:t xml:space="preserve">       др Слободан Миленковић</w:t>
      </w:r>
    </w:p>
    <w:p w:rsidR="00D903F3" w:rsidRPr="005663AE" w:rsidRDefault="00D903F3" w:rsidP="00D903F3">
      <w:pPr>
        <w:rPr>
          <w:b/>
          <w:sz w:val="26"/>
          <w:szCs w:val="26"/>
          <w:lang w:val="sr-Cyrl-CS"/>
        </w:rPr>
      </w:pPr>
    </w:p>
    <w:p w:rsidR="00D903F3" w:rsidRPr="00D903F3" w:rsidRDefault="00D903F3" w:rsidP="00D903F3">
      <w:pPr>
        <w:jc w:val="both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D903F3" w:rsidRDefault="00D903F3" w:rsidP="00EE70ED">
      <w:pPr>
        <w:jc w:val="center"/>
        <w:rPr>
          <w:b/>
          <w:sz w:val="26"/>
          <w:szCs w:val="26"/>
        </w:rPr>
      </w:pPr>
    </w:p>
    <w:p w:rsidR="00BE1233" w:rsidRDefault="00BE1233" w:rsidP="00EE70ED">
      <w:pPr>
        <w:jc w:val="center"/>
        <w:rPr>
          <w:b/>
          <w:sz w:val="26"/>
          <w:szCs w:val="26"/>
        </w:rPr>
      </w:pPr>
    </w:p>
    <w:p w:rsidR="00BE1233" w:rsidRDefault="00BE1233" w:rsidP="00EE70ED">
      <w:pPr>
        <w:jc w:val="center"/>
        <w:rPr>
          <w:b/>
          <w:sz w:val="26"/>
          <w:szCs w:val="26"/>
        </w:rPr>
      </w:pPr>
    </w:p>
    <w:p w:rsidR="00BE1233" w:rsidRDefault="00BE1233" w:rsidP="00EE70ED">
      <w:pPr>
        <w:jc w:val="center"/>
        <w:rPr>
          <w:b/>
          <w:sz w:val="26"/>
          <w:szCs w:val="26"/>
        </w:rPr>
      </w:pPr>
    </w:p>
    <w:p w:rsidR="006C4B62" w:rsidRDefault="006C4B62" w:rsidP="006C4B62">
      <w:pPr>
        <w:ind w:firstLine="720"/>
        <w:jc w:val="both"/>
        <w:rPr>
          <w:bCs/>
        </w:rPr>
      </w:pPr>
      <w:r w:rsidRPr="00B206D7">
        <w:rPr>
          <w:bCs/>
        </w:rPr>
        <w:lastRenderedPageBreak/>
        <w:t xml:space="preserve">На основу члана </w:t>
      </w:r>
      <w:r w:rsidRPr="00B206D7">
        <w:rPr>
          <w:bCs/>
          <w:lang w:val="sr-Cyrl-CS"/>
        </w:rPr>
        <w:t>9</w:t>
      </w:r>
      <w:r w:rsidRPr="00B206D7">
        <w:rPr>
          <w:bCs/>
        </w:rPr>
        <w:t xml:space="preserve">. и члана </w:t>
      </w:r>
      <w:r w:rsidRPr="00B206D7">
        <w:rPr>
          <w:bCs/>
          <w:lang w:val="sr-Cyrl-CS"/>
        </w:rPr>
        <w:t>64</w:t>
      </w:r>
      <w:r w:rsidRPr="00B206D7">
        <w:rPr>
          <w:bCs/>
        </w:rPr>
        <w:t xml:space="preserve">. и 207. Закона о </w:t>
      </w:r>
      <w:r w:rsidRPr="00B206D7">
        <w:rPr>
          <w:bCs/>
          <w:lang w:val="sr-Cyrl-CS"/>
        </w:rPr>
        <w:t>социјалној заштити</w:t>
      </w:r>
      <w:r w:rsidRPr="00B206D7">
        <w:rPr>
          <w:bCs/>
        </w:rPr>
        <w:t xml:space="preserve"> (,,Службени гласник РС“, број </w:t>
      </w:r>
      <w:r w:rsidRPr="00B206D7">
        <w:rPr>
          <w:bCs/>
          <w:lang w:val="sr-Cyrl-CS"/>
        </w:rPr>
        <w:t>24/11</w:t>
      </w:r>
      <w:r w:rsidRPr="00B206D7">
        <w:rPr>
          <w:bCs/>
        </w:rPr>
        <w:t xml:space="preserve">), члана 12 став 1, тачка 11 Закона о јавним набавкама (Службени гласник РС 91/19)   члана </w:t>
      </w:r>
      <w:r w:rsidRPr="00B206D7">
        <w:rPr>
          <w:bCs/>
          <w:lang w:val="sr-Cyrl-CS"/>
        </w:rPr>
        <w:t>12.</w:t>
      </w:r>
      <w:r w:rsidRPr="00B206D7">
        <w:rPr>
          <w:bCs/>
        </w:rPr>
        <w:t xml:space="preserve"> Одлуке </w:t>
      </w:r>
      <w:r w:rsidRPr="00B206D7">
        <w:rPr>
          <w:bCs/>
          <w:lang w:val="sr-Cyrl-CS"/>
        </w:rPr>
        <w:t>о буџету</w:t>
      </w:r>
      <w:r w:rsidRPr="00B206D7">
        <w:rPr>
          <w:bCs/>
        </w:rPr>
        <w:t xml:space="preserve"> Града Врања</w:t>
      </w:r>
      <w:r w:rsidR="00D264A7">
        <w:rPr>
          <w:bCs/>
        </w:rPr>
        <w:t xml:space="preserve"> за 2023. годину</w:t>
      </w:r>
      <w:r w:rsidRPr="00B206D7">
        <w:rPr>
          <w:bCs/>
        </w:rPr>
        <w:t xml:space="preserve"> (,,Службе</w:t>
      </w:r>
      <w:r>
        <w:rPr>
          <w:bCs/>
        </w:rPr>
        <w:t>ни гласник града Врања“, број 27/2022</w:t>
      </w:r>
      <w:r w:rsidRPr="00B206D7">
        <w:rPr>
          <w:bCs/>
        </w:rPr>
        <w:t xml:space="preserve">), </w:t>
      </w:r>
      <w:r w:rsidR="00E10318">
        <w:rPr>
          <w:bCs/>
        </w:rPr>
        <w:t xml:space="preserve">члана 13 </w:t>
      </w:r>
      <w:r w:rsidRPr="00B206D7">
        <w:rPr>
          <w:bCs/>
        </w:rPr>
        <w:t xml:space="preserve">Правилника о </w:t>
      </w:r>
      <w:r w:rsidRPr="00B206D7">
        <w:rPr>
          <w:bCs/>
          <w:lang w:val="sr-Cyrl-CS"/>
        </w:rPr>
        <w:t xml:space="preserve">критерјумима за избор и финансирање пројеката за реализацију услуга социјалне заштите, </w:t>
      </w:r>
      <w:r w:rsidRPr="00B206D7">
        <w:rPr>
          <w:bCs/>
        </w:rPr>
        <w:t xml:space="preserve"> по расписаном конкурсу за финансирање и суфинансирање пројеката </w:t>
      </w:r>
      <w:r w:rsidRPr="00B206D7">
        <w:rPr>
          <w:bCs/>
          <w:lang w:val="sr-Cyrl-CS"/>
        </w:rPr>
        <w:t>за реализацију услуга социјалне заштите</w:t>
      </w:r>
      <w:r w:rsidR="005F0024">
        <w:rPr>
          <w:bCs/>
          <w:lang w:val="sr-Cyrl-CS"/>
        </w:rPr>
        <w:t xml:space="preserve"> (Службени гласник града Врања </w:t>
      </w:r>
      <w:r w:rsidR="00E10318">
        <w:rPr>
          <w:bCs/>
          <w:lang w:val="en-US"/>
        </w:rPr>
        <w:t>6/21</w:t>
      </w:r>
      <w:r w:rsidR="005F0024">
        <w:rPr>
          <w:bCs/>
          <w:lang w:val="sr-Cyrl-CS"/>
        </w:rPr>
        <w:t xml:space="preserve">) </w:t>
      </w:r>
      <w:r w:rsidRPr="00B206D7">
        <w:rPr>
          <w:bCs/>
        </w:rPr>
        <w:t xml:space="preserve"> и члана 61. </w:t>
      </w:r>
      <w:r w:rsidR="00E10318">
        <w:rPr>
          <w:bCs/>
        </w:rPr>
        <w:t xml:space="preserve"> и 63. </w:t>
      </w:r>
      <w:r w:rsidRPr="00B206D7">
        <w:rPr>
          <w:bCs/>
        </w:rPr>
        <w:t xml:space="preserve">Пословника Градског већа града Врања (Службени гласник града Врања  29/20), Градско веће </w:t>
      </w:r>
      <w:r>
        <w:rPr>
          <w:bCs/>
        </w:rPr>
        <w:t>на седници одржаној дана: 19.01.</w:t>
      </w:r>
      <w:r w:rsidRPr="00B206D7">
        <w:rPr>
          <w:bCs/>
        </w:rPr>
        <w:t>20</w:t>
      </w:r>
      <w:r>
        <w:rPr>
          <w:bCs/>
        </w:rPr>
        <w:t>23.</w:t>
      </w:r>
      <w:r w:rsidRPr="00B206D7">
        <w:rPr>
          <w:bCs/>
        </w:rPr>
        <w:t xml:space="preserve"> године, донело је   </w:t>
      </w:r>
    </w:p>
    <w:p w:rsidR="006C4B62" w:rsidRPr="006C4B62" w:rsidRDefault="006C4B62" w:rsidP="006C4B62">
      <w:pPr>
        <w:ind w:firstLine="720"/>
        <w:jc w:val="both"/>
        <w:rPr>
          <w:bCs/>
        </w:rPr>
      </w:pPr>
    </w:p>
    <w:p w:rsidR="006C4B62" w:rsidRPr="00B206D7" w:rsidRDefault="006C4B62" w:rsidP="006C4B62">
      <w:pPr>
        <w:ind w:firstLine="720"/>
        <w:jc w:val="center"/>
        <w:rPr>
          <w:b/>
          <w:bCs/>
        </w:rPr>
      </w:pPr>
      <w:r w:rsidRPr="00B206D7">
        <w:rPr>
          <w:b/>
          <w:bCs/>
        </w:rPr>
        <w:t>О Д Л У К У</w:t>
      </w:r>
    </w:p>
    <w:p w:rsidR="006C4B62" w:rsidRPr="00B206D7" w:rsidRDefault="006C4B62" w:rsidP="006C4B62">
      <w:pPr>
        <w:jc w:val="center"/>
        <w:rPr>
          <w:b/>
          <w:bCs/>
        </w:rPr>
      </w:pPr>
      <w:r w:rsidRPr="00B206D7">
        <w:rPr>
          <w:b/>
          <w:bCs/>
        </w:rPr>
        <w:t>о додели средстава за финансирање и суфинансирање пројеката</w:t>
      </w:r>
    </w:p>
    <w:p w:rsidR="006C4B62" w:rsidRPr="00B206D7" w:rsidRDefault="006C4B62" w:rsidP="006C4B62">
      <w:pPr>
        <w:jc w:val="center"/>
        <w:rPr>
          <w:b/>
          <w:bCs/>
          <w:lang w:val="sr-Cyrl-CS"/>
        </w:rPr>
      </w:pPr>
      <w:r w:rsidRPr="00B206D7">
        <w:rPr>
          <w:b/>
          <w:bCs/>
          <w:lang w:val="sr-Cyrl-CS"/>
        </w:rPr>
        <w:t>за реализацију услуга социјалне заштите</w:t>
      </w:r>
    </w:p>
    <w:p w:rsidR="006C4B62" w:rsidRPr="00B206D7" w:rsidRDefault="006C4B62" w:rsidP="00925AFF">
      <w:pPr>
        <w:jc w:val="center"/>
        <w:rPr>
          <w:b/>
          <w:bCs/>
          <w:lang w:val="sr-Cyrl-CS"/>
        </w:rPr>
      </w:pPr>
      <w:r w:rsidRPr="00B206D7">
        <w:rPr>
          <w:b/>
          <w:bCs/>
        </w:rPr>
        <w:t>Члан 1.</w:t>
      </w:r>
    </w:p>
    <w:p w:rsidR="006C4B62" w:rsidRDefault="006C4B62" w:rsidP="006C4B62">
      <w:pPr>
        <w:ind w:firstLine="720"/>
        <w:jc w:val="both"/>
        <w:rPr>
          <w:lang w:val="sr-Cyrl-CS"/>
        </w:rPr>
      </w:pPr>
      <w:r w:rsidRPr="00B206D7">
        <w:rPr>
          <w:lang w:val="sr-Cyrl-CS"/>
        </w:rPr>
        <w:t>Овом Одлуком додељују се с</w:t>
      </w:r>
      <w:r>
        <w:rPr>
          <w:lang w:val="sr-Cyrl-CS"/>
        </w:rPr>
        <w:t>редства у укупном износу од    8.230</w:t>
      </w:r>
      <w:r w:rsidRPr="00B206D7">
        <w:rPr>
          <w:lang w:val="sr-Cyrl-CS"/>
        </w:rPr>
        <w:t>.000</w:t>
      </w:r>
      <w:r w:rsidRPr="00B206D7">
        <w:rPr>
          <w:b/>
          <w:lang w:val="sr-Cyrl-CS"/>
        </w:rPr>
        <w:t>,</w:t>
      </w:r>
      <w:r w:rsidRPr="00B206D7">
        <w:rPr>
          <w:lang w:val="sr-Cyrl-CS"/>
        </w:rPr>
        <w:t>00 динара као помоћ и подршка лицима у  стању социјалном потребе, кроз финансирање услуга из области социјалне заштите. Средства  за финансирање ових услуга обезбеђена су Одлу</w:t>
      </w:r>
      <w:r>
        <w:rPr>
          <w:lang w:val="sr-Cyrl-CS"/>
        </w:rPr>
        <w:t>ком о буџету града Врања за 2023</w:t>
      </w:r>
      <w:r w:rsidRPr="00B206D7">
        <w:rPr>
          <w:lang w:val="sr-Cyrl-CS"/>
        </w:rPr>
        <w:t xml:space="preserve"> годину.</w:t>
      </w:r>
    </w:p>
    <w:p w:rsidR="006C4B62" w:rsidRPr="00B206D7" w:rsidRDefault="006C4B62" w:rsidP="006C4B62">
      <w:pPr>
        <w:jc w:val="center"/>
        <w:rPr>
          <w:b/>
          <w:bCs/>
          <w:lang w:val="sr-Cyrl-CS"/>
        </w:rPr>
      </w:pPr>
      <w:r w:rsidRPr="00B206D7">
        <w:rPr>
          <w:b/>
          <w:bCs/>
          <w:lang w:val="sr-Cyrl-CS"/>
        </w:rPr>
        <w:t>Члан 2.</w:t>
      </w:r>
    </w:p>
    <w:p w:rsidR="006C4B62" w:rsidRPr="00B206D7" w:rsidRDefault="006C4B62" w:rsidP="006C4B62">
      <w:pPr>
        <w:ind w:firstLine="360"/>
        <w:jc w:val="both"/>
        <w:rPr>
          <w:bCs/>
          <w:lang w:val="sr-Cyrl-CS"/>
        </w:rPr>
      </w:pPr>
      <w:r w:rsidRPr="00B206D7">
        <w:rPr>
          <w:bCs/>
          <w:lang w:val="sr-Cyrl-CS"/>
        </w:rPr>
        <w:t>Средства из члана 1 ове Одлуке додељују се Јавној установи Центар за развој локалних услуга Врање,  за реализацију пројеката :</w:t>
      </w:r>
    </w:p>
    <w:p w:rsidR="006C4B62" w:rsidRPr="00B206D7" w:rsidRDefault="006C4B62" w:rsidP="006C4B62">
      <w:pPr>
        <w:suppressAutoHyphens/>
        <w:jc w:val="both"/>
        <w:rPr>
          <w:b/>
          <w:lang w:val="sr-Cyrl-CS"/>
        </w:rPr>
      </w:pPr>
    </w:p>
    <w:p w:rsidR="006C4B62" w:rsidRPr="00B206D7" w:rsidRDefault="006C4B62" w:rsidP="006C4B62">
      <w:pPr>
        <w:suppressAutoHyphens/>
        <w:ind w:firstLine="360"/>
        <w:jc w:val="both"/>
        <w:rPr>
          <w:lang w:val="sr-Cyrl-CS"/>
        </w:rPr>
      </w:pPr>
      <w:r>
        <w:rPr>
          <w:lang w:val="sr-Cyrl-CS"/>
        </w:rPr>
        <w:t>-</w:t>
      </w:r>
      <w:r w:rsidRPr="00B206D7">
        <w:rPr>
          <w:lang w:val="sr-Cyrl-CS"/>
        </w:rPr>
        <w:t xml:space="preserve"> „Прихватилиште – д</w:t>
      </w:r>
      <w:r>
        <w:rPr>
          <w:lang w:val="sr-Cyrl-CS"/>
        </w:rPr>
        <w:t>руги дом“ средства у износу од 2.6</w:t>
      </w:r>
      <w:r w:rsidRPr="00B206D7">
        <w:rPr>
          <w:lang w:val="sr-Cyrl-CS"/>
        </w:rPr>
        <w:t>00.000,00 динара,</w:t>
      </w:r>
    </w:p>
    <w:p w:rsidR="006C4B62" w:rsidRPr="00B206D7" w:rsidRDefault="006C4B62" w:rsidP="006C4B62">
      <w:pPr>
        <w:ind w:left="720"/>
        <w:jc w:val="both"/>
        <w:rPr>
          <w:lang w:val="sr-Cyrl-CS"/>
        </w:rPr>
      </w:pPr>
    </w:p>
    <w:p w:rsidR="006C4B62" w:rsidRDefault="006C4B62" w:rsidP="006C4B62">
      <w:pPr>
        <w:suppressAutoHyphens/>
        <w:ind w:firstLine="360"/>
        <w:jc w:val="both"/>
        <w:rPr>
          <w:lang w:val="sr-Cyrl-CS"/>
        </w:rPr>
      </w:pPr>
      <w:r>
        <w:rPr>
          <w:lang w:val="sr-Cyrl-CS"/>
        </w:rPr>
        <w:t>-</w:t>
      </w:r>
      <w:r w:rsidRPr="00B206D7">
        <w:rPr>
          <w:lang w:val="sr-Cyrl-CS"/>
        </w:rPr>
        <w:t>„Дневне услуге у заједници –пружање услуга Лични пратилац детета</w:t>
      </w:r>
      <w:r>
        <w:rPr>
          <w:lang w:val="sr-Cyrl-CS"/>
        </w:rPr>
        <w:t xml:space="preserve">у износу од </w:t>
      </w:r>
      <w:r w:rsidRPr="00B206D7">
        <w:rPr>
          <w:lang w:val="sr-Cyrl-CS"/>
        </w:rPr>
        <w:t xml:space="preserve"> </w:t>
      </w:r>
      <w:r>
        <w:rPr>
          <w:lang w:val="sr-Cyrl-CS"/>
        </w:rPr>
        <w:t xml:space="preserve"> 3.800.000,00  динара </w:t>
      </w:r>
      <w:r w:rsidRPr="00B206D7">
        <w:rPr>
          <w:lang w:val="sr-Cyrl-CS"/>
        </w:rPr>
        <w:t xml:space="preserve">и </w:t>
      </w:r>
    </w:p>
    <w:p w:rsidR="006C4B62" w:rsidRPr="00B206D7" w:rsidRDefault="006C4B62" w:rsidP="006C4B62">
      <w:pPr>
        <w:suppressAutoHyphens/>
        <w:ind w:firstLine="360"/>
        <w:jc w:val="both"/>
        <w:rPr>
          <w:lang w:val="sr-Cyrl-CS"/>
        </w:rPr>
      </w:pPr>
      <w:r>
        <w:rPr>
          <w:lang w:val="sr-Cyrl-CS"/>
        </w:rPr>
        <w:t xml:space="preserve">-„Дневне услуге у зајеници-пружање услуга </w:t>
      </w:r>
      <w:r w:rsidRPr="00B206D7">
        <w:rPr>
          <w:lang w:val="sr-Cyrl-CS"/>
        </w:rPr>
        <w:t>Помоћ у к</w:t>
      </w:r>
      <w:r w:rsidR="00BE1233">
        <w:rPr>
          <w:lang w:val="sr-Cyrl-CS"/>
        </w:rPr>
        <w:t>ући“, средства у износу од 1.830</w:t>
      </w:r>
      <w:r w:rsidRPr="00B206D7">
        <w:rPr>
          <w:lang w:val="sr-Cyrl-CS"/>
        </w:rPr>
        <w:t>.000,00 дин</w:t>
      </w:r>
      <w:r w:rsidR="00BE1233">
        <w:rPr>
          <w:lang w:val="sr-Cyrl-CS"/>
        </w:rPr>
        <w:t>ара</w:t>
      </w:r>
      <w:r w:rsidRPr="00B206D7">
        <w:rPr>
          <w:lang w:val="sr-Cyrl-CS"/>
        </w:rPr>
        <w:t>.</w:t>
      </w:r>
    </w:p>
    <w:p w:rsidR="006C4B62" w:rsidRPr="00B206D7" w:rsidRDefault="006C4B62" w:rsidP="006C4B62">
      <w:pPr>
        <w:jc w:val="center"/>
        <w:rPr>
          <w:lang w:val="sr-Cyrl-CS"/>
        </w:rPr>
      </w:pPr>
      <w:r w:rsidRPr="00B206D7">
        <w:rPr>
          <w:b/>
          <w:lang w:val="sr-Cyrl-CS"/>
        </w:rPr>
        <w:t>Члан 3.</w:t>
      </w:r>
    </w:p>
    <w:p w:rsidR="006C4B62" w:rsidRPr="00B206D7" w:rsidRDefault="006C4B62" w:rsidP="006C4B62">
      <w:pPr>
        <w:jc w:val="both"/>
        <w:rPr>
          <w:lang w:val="sr-Cyrl-CS"/>
        </w:rPr>
      </w:pPr>
      <w:r w:rsidRPr="00B206D7">
        <w:rPr>
          <w:lang w:val="sr-Cyrl-CS"/>
        </w:rPr>
        <w:tab/>
        <w:t>Са пружаоцем услуга  из члана 2. ове Одлуке, у име Града градоначелник закључује уговор о финансирању и суфинансирању пројекта за реализацију услуга социјалне заштите.</w:t>
      </w:r>
    </w:p>
    <w:p w:rsidR="006C4B62" w:rsidRPr="00B206D7" w:rsidRDefault="006C4B62" w:rsidP="006C4B62">
      <w:pPr>
        <w:jc w:val="center"/>
        <w:rPr>
          <w:b/>
          <w:lang w:val="sr-Cyrl-CS"/>
        </w:rPr>
      </w:pPr>
      <w:r w:rsidRPr="00B206D7">
        <w:rPr>
          <w:b/>
          <w:lang w:val="sr-Cyrl-CS"/>
        </w:rPr>
        <w:t>Члан 4.</w:t>
      </w:r>
    </w:p>
    <w:p w:rsidR="006C4B62" w:rsidRPr="00B206D7" w:rsidRDefault="006C4B62" w:rsidP="006C4B62">
      <w:pPr>
        <w:ind w:firstLine="720"/>
        <w:jc w:val="both"/>
        <w:rPr>
          <w:lang w:val="sr-Cyrl-CS"/>
        </w:rPr>
      </w:pPr>
      <w:r w:rsidRPr="00B206D7">
        <w:rPr>
          <w:lang w:val="sr-Cyrl-CS"/>
        </w:rPr>
        <w:t>Пружилац услуга дужан  је да Комисији  за избор пројеката,   достави извештај о наменском трошењу одобрених новчаних средстава, односно о реализацији активности предвиђених пројектом, а коначни наративни и фонансијски извештај  најкасније до 31.12.202</w:t>
      </w:r>
      <w:r w:rsidR="00BE1233">
        <w:rPr>
          <w:lang w:val="sr-Cyrl-CS"/>
        </w:rPr>
        <w:t>3</w:t>
      </w:r>
      <w:r w:rsidRPr="00B206D7">
        <w:rPr>
          <w:lang w:val="sr-Cyrl-CS"/>
        </w:rPr>
        <w:t>. године.</w:t>
      </w:r>
    </w:p>
    <w:p w:rsidR="006C4B62" w:rsidRPr="00B206D7" w:rsidRDefault="006C4B62" w:rsidP="006C4B62">
      <w:pPr>
        <w:ind w:firstLine="720"/>
        <w:jc w:val="both"/>
        <w:rPr>
          <w:lang w:val="sr-Cyrl-CS"/>
        </w:rPr>
      </w:pPr>
    </w:p>
    <w:p w:rsidR="006C4B62" w:rsidRPr="00B206D7" w:rsidRDefault="006C4B62" w:rsidP="006C4B62">
      <w:pPr>
        <w:jc w:val="center"/>
        <w:rPr>
          <w:b/>
          <w:lang w:val="sr-Cyrl-CS"/>
        </w:rPr>
      </w:pPr>
      <w:r w:rsidRPr="00B206D7">
        <w:rPr>
          <w:b/>
          <w:lang w:val="sr-Cyrl-CS"/>
        </w:rPr>
        <w:t>Члан 5.</w:t>
      </w:r>
    </w:p>
    <w:p w:rsidR="006C4B62" w:rsidRPr="00B206D7" w:rsidRDefault="006C4B62" w:rsidP="006C4B62">
      <w:pPr>
        <w:jc w:val="both"/>
        <w:rPr>
          <w:lang w:val="sr-Cyrl-CS"/>
        </w:rPr>
      </w:pPr>
      <w:r w:rsidRPr="00B206D7">
        <w:rPr>
          <w:lang w:val="sr-Cyrl-CS"/>
        </w:rPr>
        <w:tab/>
        <w:t>Одлука ступа на снагу даном доношења.</w:t>
      </w:r>
    </w:p>
    <w:p w:rsidR="006C4B62" w:rsidRPr="00B206D7" w:rsidRDefault="006C4B62" w:rsidP="006C4B62">
      <w:pPr>
        <w:jc w:val="both"/>
        <w:rPr>
          <w:lang w:val="sr-Cyrl-CS"/>
        </w:rPr>
      </w:pPr>
      <w:r w:rsidRPr="00B206D7">
        <w:t xml:space="preserve">           </w:t>
      </w:r>
      <w:r w:rsidRPr="00B206D7">
        <w:rPr>
          <w:lang w:val="sr-Cyrl-CS"/>
        </w:rPr>
        <w:t>Одлуку објавити у „Службеном гласнику града Врања“.</w:t>
      </w:r>
    </w:p>
    <w:p w:rsidR="006C4B62" w:rsidRPr="00B206D7" w:rsidRDefault="006C4B62" w:rsidP="006C4B6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7134B3" w:rsidRPr="003F3137" w:rsidRDefault="007134B3" w:rsidP="007134B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-4/7/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6C4B62" w:rsidRPr="00B206D7" w:rsidRDefault="006C4B62" w:rsidP="006C4B62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C4B62" w:rsidRPr="00B206D7" w:rsidRDefault="006C4B62" w:rsidP="006C4B62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 xml:space="preserve">             ПРЕДСЕДНИК</w:t>
      </w:r>
      <w:r w:rsidRPr="00B206D7">
        <w:rPr>
          <w:b/>
        </w:rPr>
        <w:t xml:space="preserve"> </w:t>
      </w:r>
      <w:r w:rsidRPr="00B206D7">
        <w:rPr>
          <w:b/>
          <w:lang w:val="sr-Cyrl-CS"/>
        </w:rPr>
        <w:tab/>
      </w:r>
      <w:r w:rsidRPr="00B206D7">
        <w:rPr>
          <w:b/>
          <w:lang w:val="sr-Cyrl-CS"/>
        </w:rPr>
        <w:tab/>
        <w:t xml:space="preserve">       </w:t>
      </w:r>
    </w:p>
    <w:p w:rsidR="006C4B62" w:rsidRPr="00B206D7" w:rsidRDefault="006C4B62" w:rsidP="006C4B62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>ГРАДСКОГ ВЕЋА,</w:t>
      </w:r>
    </w:p>
    <w:p w:rsidR="00925AFF" w:rsidRDefault="006C4B62" w:rsidP="00925AFF">
      <w:pPr>
        <w:rPr>
          <w:b/>
          <w:bCs/>
          <w:lang w:val="sr-Cyrl-CS"/>
        </w:rPr>
      </w:pPr>
      <w:r w:rsidRPr="002C0F7F">
        <w:rPr>
          <w:b/>
          <w:lang w:val="sr-Cyrl-CS"/>
        </w:rPr>
        <w:t xml:space="preserve">        </w:t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  <w:t xml:space="preserve"> </w:t>
      </w:r>
      <w:r w:rsidR="00BE1233">
        <w:rPr>
          <w:b/>
          <w:lang w:val="sr-Cyrl-CS"/>
        </w:rPr>
        <w:t xml:space="preserve">  </w:t>
      </w:r>
      <w:r w:rsidRPr="002C0F7F">
        <w:rPr>
          <w:b/>
          <w:lang w:val="sr-Cyrl-CS"/>
        </w:rPr>
        <w:t>др Слободан Миленковић</w:t>
      </w:r>
      <w:r w:rsidR="00925AFF">
        <w:rPr>
          <w:b/>
          <w:bCs/>
          <w:lang w:val="sr-Cyrl-CS"/>
        </w:rPr>
        <w:t>,с.р.</w:t>
      </w:r>
    </w:p>
    <w:p w:rsidR="00925AFF" w:rsidRDefault="00925AFF" w:rsidP="00925AFF">
      <w:pPr>
        <w:rPr>
          <w:b/>
          <w:bCs/>
          <w:lang w:val="sr-Cyrl-CS"/>
        </w:rPr>
      </w:pP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Секретар Градског већа,</w:t>
      </w: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Јелена Пејковић</w:t>
      </w:r>
    </w:p>
    <w:p w:rsidR="006C4B62" w:rsidRDefault="006C4B62" w:rsidP="006C4B62"/>
    <w:p w:rsidR="006C4B62" w:rsidRDefault="006C4B62" w:rsidP="00EE70ED"/>
    <w:p w:rsidR="006C4B62" w:rsidRPr="00EE70ED" w:rsidRDefault="006C4B62" w:rsidP="00EE70ED"/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ED" w:rsidRPr="00B6005F" w:rsidRDefault="00EE70ED" w:rsidP="00EE70E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EE70ED" w:rsidRPr="00B6005F" w:rsidRDefault="00EE70ED" w:rsidP="00EE70E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EE70ED" w:rsidRPr="00B6005F" w:rsidRDefault="00EE70ED" w:rsidP="00EE70E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</w:p>
    <w:p w:rsidR="00EE70ED" w:rsidRPr="00B6005F" w:rsidRDefault="00EE70ED" w:rsidP="00EE70E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>.2023</w:t>
      </w:r>
      <w:r w:rsidRPr="00B6005F">
        <w:rPr>
          <w:sz w:val="26"/>
          <w:szCs w:val="26"/>
          <w:lang w:val="sr-Cyrl-CS"/>
        </w:rPr>
        <w:t xml:space="preserve">. године, разматрало је </w:t>
      </w:r>
      <w:r w:rsidR="00BE1233">
        <w:rPr>
          <w:sz w:val="26"/>
          <w:szCs w:val="26"/>
          <w:lang w:val="sr-Cyrl-CS"/>
        </w:rPr>
        <w:t>Процене ризика од катастрофа на територији града Врања</w:t>
      </w:r>
      <w:r w:rsidRPr="00B6005F">
        <w:rPr>
          <w:sz w:val="26"/>
          <w:szCs w:val="26"/>
          <w:lang w:val="sr-Cyrl-CS"/>
        </w:rPr>
        <w:t xml:space="preserve"> и донело следећи</w:t>
      </w:r>
    </w:p>
    <w:p w:rsidR="00EE70ED" w:rsidRPr="00B6005F" w:rsidRDefault="00EE70ED" w:rsidP="00EE70ED">
      <w:pPr>
        <w:ind w:firstLine="720"/>
        <w:rPr>
          <w:sz w:val="26"/>
          <w:szCs w:val="26"/>
        </w:rPr>
      </w:pP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>З А К Љ У Ч А К</w:t>
      </w:r>
    </w:p>
    <w:p w:rsidR="00EE70ED" w:rsidRPr="00B6005F" w:rsidRDefault="00EE70ED" w:rsidP="00EE70ED">
      <w:pPr>
        <w:jc w:val="center"/>
        <w:rPr>
          <w:b/>
          <w:i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</w:p>
    <w:p w:rsidR="00EE70ED" w:rsidRDefault="00EE70ED" w:rsidP="00EE70ED">
      <w:pPr>
        <w:jc w:val="both"/>
        <w:rPr>
          <w:color w:val="000000"/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 w:rsidR="00BE1233">
        <w:rPr>
          <w:sz w:val="26"/>
          <w:szCs w:val="26"/>
          <w:lang w:val="sr-Cyrl-CS"/>
        </w:rPr>
        <w:t>Доноси се Процена ризика од катастрофа на територији града Врања.</w:t>
      </w:r>
    </w:p>
    <w:p w:rsidR="00EE70ED" w:rsidRPr="00FA3FC5" w:rsidRDefault="00EE70ED" w:rsidP="00EE70ED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EE70ED" w:rsidRPr="00B6005F" w:rsidRDefault="00EE70ED" w:rsidP="00EE70ED">
      <w:pPr>
        <w:rPr>
          <w:sz w:val="26"/>
          <w:szCs w:val="26"/>
        </w:rPr>
      </w:pPr>
    </w:p>
    <w:p w:rsidR="00EE70ED" w:rsidRPr="00B6005F" w:rsidRDefault="00EE70ED" w:rsidP="00EE70ED">
      <w:pPr>
        <w:jc w:val="both"/>
        <w:rPr>
          <w:sz w:val="26"/>
          <w:szCs w:val="26"/>
        </w:rPr>
      </w:pPr>
      <w:r w:rsidRPr="00B6005F">
        <w:rPr>
          <w:sz w:val="26"/>
          <w:szCs w:val="26"/>
        </w:rPr>
        <w:tab/>
      </w:r>
      <w:r w:rsidR="00BE1233">
        <w:rPr>
          <w:sz w:val="26"/>
          <w:szCs w:val="26"/>
        </w:rPr>
        <w:t>Закључак доставити: Милошу Милошевићу, представнику Канцеларије за ванредне ситуације и Писарници града Врање.</w:t>
      </w:r>
      <w:r w:rsidRPr="00B6005F">
        <w:rPr>
          <w:sz w:val="26"/>
          <w:szCs w:val="26"/>
        </w:rPr>
        <w:t xml:space="preserve"> </w:t>
      </w: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jc w:val="both"/>
        <w:rPr>
          <w:sz w:val="26"/>
          <w:szCs w:val="26"/>
        </w:rPr>
      </w:pPr>
    </w:p>
    <w:p w:rsidR="00EE70ED" w:rsidRPr="00B6005F" w:rsidRDefault="00EE70ED" w:rsidP="00EE70ED">
      <w:pPr>
        <w:ind w:firstLine="576"/>
        <w:rPr>
          <w:sz w:val="26"/>
          <w:szCs w:val="26"/>
        </w:rPr>
      </w:pPr>
    </w:p>
    <w:p w:rsidR="00EE70ED" w:rsidRPr="00B6005F" w:rsidRDefault="00EE70ED" w:rsidP="00EE70E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ПРЕДСЕДНИК </w:t>
      </w:r>
    </w:p>
    <w:p w:rsidR="00EE70ED" w:rsidRPr="00B6005F" w:rsidRDefault="00EE70ED" w:rsidP="00EE70E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925AFF" w:rsidRDefault="00EE70ED" w:rsidP="00925AFF">
      <w:pPr>
        <w:rPr>
          <w:b/>
          <w:bCs/>
          <w:lang w:val="sr-Cyrl-CS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</w:t>
      </w:r>
      <w:r w:rsidR="00925AFF">
        <w:rPr>
          <w:b/>
          <w:sz w:val="26"/>
          <w:szCs w:val="26"/>
        </w:rPr>
        <w:t xml:space="preserve">        </w:t>
      </w:r>
      <w:r w:rsidRPr="00B6005F">
        <w:rPr>
          <w:b/>
          <w:sz w:val="26"/>
          <w:szCs w:val="26"/>
        </w:rPr>
        <w:t>др Слободан Миленковић</w:t>
      </w:r>
      <w:r w:rsidR="00925AFF">
        <w:rPr>
          <w:b/>
          <w:bCs/>
          <w:lang w:val="sr-Cyrl-CS"/>
        </w:rPr>
        <w:t>,с.р.</w:t>
      </w:r>
    </w:p>
    <w:p w:rsidR="00925AFF" w:rsidRDefault="00925AFF" w:rsidP="00925AFF">
      <w:pPr>
        <w:rPr>
          <w:b/>
          <w:bCs/>
          <w:lang w:val="sr-Cyrl-CS"/>
        </w:rPr>
      </w:pP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Секретар Градског већа,</w:t>
      </w: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Јелена Пејковић</w:t>
      </w:r>
    </w:p>
    <w:p w:rsidR="00EE70ED" w:rsidRDefault="00EE70ED" w:rsidP="00EE70ED">
      <w:pPr>
        <w:jc w:val="center"/>
        <w:rPr>
          <w:b/>
          <w:sz w:val="26"/>
          <w:szCs w:val="26"/>
        </w:rPr>
      </w:pPr>
    </w:p>
    <w:p w:rsidR="007134B3" w:rsidRPr="007134B3" w:rsidRDefault="007134B3" w:rsidP="007134B3">
      <w:pPr>
        <w:jc w:val="both"/>
        <w:rPr>
          <w:b/>
          <w:sz w:val="26"/>
          <w:szCs w:val="26"/>
        </w:rPr>
      </w:pPr>
    </w:p>
    <w:p w:rsidR="00BE1233" w:rsidRDefault="00BE1233" w:rsidP="00EE70ED">
      <w:pPr>
        <w:jc w:val="center"/>
        <w:rPr>
          <w:b/>
          <w:sz w:val="26"/>
          <w:szCs w:val="26"/>
        </w:rPr>
      </w:pPr>
    </w:p>
    <w:p w:rsidR="00BE1233" w:rsidRDefault="00BE1233" w:rsidP="00EE70ED">
      <w:pPr>
        <w:jc w:val="center"/>
        <w:rPr>
          <w:b/>
          <w:sz w:val="26"/>
          <w:szCs w:val="26"/>
        </w:rPr>
      </w:pPr>
    </w:p>
    <w:p w:rsidR="00BE1233" w:rsidRDefault="00BE1233" w:rsidP="007134B3">
      <w:pPr>
        <w:jc w:val="both"/>
        <w:rPr>
          <w:b/>
          <w:sz w:val="26"/>
          <w:szCs w:val="26"/>
        </w:rPr>
      </w:pPr>
    </w:p>
    <w:p w:rsidR="007134B3" w:rsidRDefault="007134B3" w:rsidP="007134B3">
      <w:pPr>
        <w:jc w:val="both"/>
        <w:rPr>
          <w:b/>
          <w:sz w:val="26"/>
          <w:szCs w:val="26"/>
        </w:rPr>
      </w:pPr>
    </w:p>
    <w:p w:rsidR="007134B3" w:rsidRDefault="007134B3" w:rsidP="007134B3">
      <w:pPr>
        <w:jc w:val="both"/>
        <w:rPr>
          <w:b/>
          <w:sz w:val="26"/>
          <w:szCs w:val="26"/>
        </w:rPr>
      </w:pPr>
    </w:p>
    <w:p w:rsidR="007134B3" w:rsidRDefault="007134B3" w:rsidP="007134B3">
      <w:pPr>
        <w:jc w:val="both"/>
        <w:rPr>
          <w:b/>
          <w:sz w:val="26"/>
          <w:szCs w:val="26"/>
        </w:rPr>
      </w:pPr>
    </w:p>
    <w:p w:rsidR="007134B3" w:rsidRDefault="007134B3" w:rsidP="007134B3">
      <w:pPr>
        <w:jc w:val="both"/>
        <w:rPr>
          <w:b/>
          <w:sz w:val="26"/>
          <w:szCs w:val="26"/>
        </w:rPr>
      </w:pPr>
    </w:p>
    <w:p w:rsidR="007134B3" w:rsidRDefault="007134B3" w:rsidP="007134B3">
      <w:pPr>
        <w:jc w:val="both"/>
        <w:rPr>
          <w:b/>
          <w:sz w:val="26"/>
          <w:szCs w:val="26"/>
        </w:rPr>
      </w:pPr>
    </w:p>
    <w:p w:rsidR="007134B3" w:rsidRDefault="007134B3" w:rsidP="007134B3">
      <w:pPr>
        <w:jc w:val="both"/>
        <w:rPr>
          <w:b/>
          <w:sz w:val="26"/>
          <w:szCs w:val="26"/>
        </w:rPr>
      </w:pPr>
    </w:p>
    <w:p w:rsidR="007134B3" w:rsidRPr="00B6005F" w:rsidRDefault="007134B3" w:rsidP="007134B3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4B3" w:rsidRPr="00B6005F" w:rsidRDefault="007134B3" w:rsidP="007134B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7134B3" w:rsidRPr="00B6005F" w:rsidRDefault="007134B3" w:rsidP="007134B3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7134B3" w:rsidRPr="00B6005F" w:rsidRDefault="007134B3" w:rsidP="007134B3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7134B3" w:rsidRPr="00B6005F" w:rsidRDefault="007134B3" w:rsidP="007134B3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7134B3" w:rsidRPr="00B6005F" w:rsidRDefault="007134B3" w:rsidP="007134B3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="00D15AEF">
        <w:rPr>
          <w:sz w:val="26"/>
          <w:szCs w:val="26"/>
        </w:rPr>
        <w:t>/15</w:t>
      </w:r>
      <w:r w:rsidRPr="00B6005F">
        <w:rPr>
          <w:sz w:val="26"/>
          <w:szCs w:val="26"/>
        </w:rPr>
        <w:t>/</w:t>
      </w:r>
      <w:r w:rsidR="00B3272E">
        <w:rPr>
          <w:sz w:val="26"/>
          <w:szCs w:val="26"/>
        </w:rPr>
        <w:t>15/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7134B3" w:rsidRPr="00B6005F" w:rsidRDefault="007134B3" w:rsidP="007134B3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7134B3" w:rsidRPr="00B6005F" w:rsidRDefault="007134B3" w:rsidP="007134B3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7134B3" w:rsidRPr="00B6005F" w:rsidRDefault="007134B3" w:rsidP="007134B3">
      <w:pPr>
        <w:rPr>
          <w:b/>
          <w:sz w:val="26"/>
          <w:szCs w:val="26"/>
        </w:rPr>
      </w:pPr>
    </w:p>
    <w:p w:rsidR="007134B3" w:rsidRPr="00B6005F" w:rsidRDefault="007134B3" w:rsidP="007134B3">
      <w:pPr>
        <w:rPr>
          <w:b/>
          <w:sz w:val="26"/>
          <w:szCs w:val="26"/>
        </w:rPr>
      </w:pPr>
    </w:p>
    <w:p w:rsidR="007134B3" w:rsidRPr="00B6005F" w:rsidRDefault="007134B3" w:rsidP="007134B3">
      <w:pPr>
        <w:jc w:val="center"/>
        <w:rPr>
          <w:b/>
          <w:sz w:val="26"/>
          <w:szCs w:val="26"/>
        </w:rPr>
      </w:pPr>
    </w:p>
    <w:p w:rsidR="007134B3" w:rsidRPr="00B6005F" w:rsidRDefault="007134B3" w:rsidP="007134B3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>На основу члана</w:t>
      </w:r>
      <w:r w:rsidR="005F0024">
        <w:rPr>
          <w:sz w:val="26"/>
          <w:szCs w:val="26"/>
          <w:lang w:val="sr-Cyrl-CS"/>
        </w:rPr>
        <w:t xml:space="preserve"> 63 став 1 тачка 8 Статута града Врања </w:t>
      </w:r>
      <w:r w:rsidR="005017FA">
        <w:rPr>
          <w:sz w:val="26"/>
          <w:szCs w:val="26"/>
          <w:lang w:val="sr-Cyrl-CS"/>
        </w:rPr>
        <w:t>(Службени гласник града Врања бр.37/18,36/20 и 11/22)</w:t>
      </w:r>
      <w:r w:rsidRPr="00B6005F">
        <w:rPr>
          <w:sz w:val="26"/>
          <w:szCs w:val="26"/>
          <w:lang w:val="sr-Cyrl-CS"/>
        </w:rPr>
        <w:t xml:space="preserve">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>.2023</w:t>
      </w:r>
      <w:r w:rsidRPr="00B6005F">
        <w:rPr>
          <w:sz w:val="26"/>
          <w:szCs w:val="26"/>
          <w:lang w:val="sr-Cyrl-CS"/>
        </w:rPr>
        <w:t>. године, разматрало је</w:t>
      </w:r>
      <w:r w:rsidR="00715055" w:rsidRPr="00715055">
        <w:rPr>
          <w:sz w:val="26"/>
          <w:szCs w:val="26"/>
        </w:rPr>
        <w:t xml:space="preserve"> </w:t>
      </w:r>
      <w:r w:rsidR="00715055">
        <w:rPr>
          <w:sz w:val="26"/>
          <w:szCs w:val="26"/>
        </w:rPr>
        <w:t>Програм</w:t>
      </w:r>
      <w:r w:rsidR="00715055" w:rsidRPr="005266A1">
        <w:rPr>
          <w:sz w:val="26"/>
          <w:szCs w:val="26"/>
        </w:rPr>
        <w:t xml:space="preserve"> коришћењ</w:t>
      </w:r>
      <w:r w:rsidR="005017FA">
        <w:rPr>
          <w:sz w:val="26"/>
          <w:szCs w:val="26"/>
        </w:rPr>
        <w:t>а</w:t>
      </w:r>
      <w:r w:rsidR="00715055" w:rsidRPr="005266A1">
        <w:rPr>
          <w:sz w:val="26"/>
          <w:szCs w:val="26"/>
        </w:rPr>
        <w:t xml:space="preserve"> дотација Здравствене установе  „Апотека Врње“ за 2023. годину</w:t>
      </w:r>
      <w:r w:rsidRPr="00B6005F">
        <w:rPr>
          <w:sz w:val="26"/>
          <w:szCs w:val="26"/>
          <w:lang w:val="sr-Cyrl-CS"/>
        </w:rPr>
        <w:t xml:space="preserve"> и донело следећи</w:t>
      </w:r>
    </w:p>
    <w:p w:rsidR="007134B3" w:rsidRPr="00B6005F" w:rsidRDefault="007134B3" w:rsidP="007134B3">
      <w:pPr>
        <w:ind w:firstLine="720"/>
        <w:rPr>
          <w:sz w:val="26"/>
          <w:szCs w:val="26"/>
        </w:rPr>
      </w:pPr>
    </w:p>
    <w:p w:rsidR="007134B3" w:rsidRDefault="005F0024" w:rsidP="007134B3">
      <w:pPr>
        <w:jc w:val="center"/>
        <w:rPr>
          <w:b/>
          <w:i/>
          <w:sz w:val="26"/>
          <w:szCs w:val="26"/>
          <w:lang w:val="en-US"/>
        </w:rPr>
      </w:pPr>
      <w:r>
        <w:rPr>
          <w:b/>
          <w:i/>
          <w:sz w:val="26"/>
          <w:szCs w:val="26"/>
          <w:lang w:val="sr-Cyrl-CS"/>
        </w:rPr>
        <w:t xml:space="preserve">Решење </w:t>
      </w:r>
    </w:p>
    <w:p w:rsidR="00937FE7" w:rsidRPr="00937FE7" w:rsidRDefault="00937FE7" w:rsidP="007134B3">
      <w:pPr>
        <w:jc w:val="center"/>
        <w:rPr>
          <w:b/>
          <w:i/>
          <w:sz w:val="26"/>
          <w:szCs w:val="26"/>
          <w:lang w:val="en-US"/>
        </w:rPr>
      </w:pPr>
    </w:p>
    <w:p w:rsidR="007134B3" w:rsidRPr="005017FA" w:rsidRDefault="007134B3" w:rsidP="007134B3">
      <w:pPr>
        <w:jc w:val="center"/>
        <w:rPr>
          <w:b/>
          <w:sz w:val="26"/>
          <w:szCs w:val="26"/>
          <w:lang w:val="sr-Cyrl-CS"/>
        </w:rPr>
      </w:pPr>
      <w:r w:rsidRPr="00B6005F">
        <w:rPr>
          <w:b/>
          <w:i/>
          <w:sz w:val="26"/>
          <w:szCs w:val="26"/>
          <w:lang w:val="sr-Cyrl-CS"/>
        </w:rPr>
        <w:t xml:space="preserve">  </w:t>
      </w:r>
      <w:r w:rsidR="005017FA">
        <w:rPr>
          <w:b/>
          <w:sz w:val="26"/>
          <w:szCs w:val="26"/>
          <w:lang w:val="sr-Cyrl-CS"/>
        </w:rPr>
        <w:t>Члан 1</w:t>
      </w:r>
    </w:p>
    <w:p w:rsidR="007134B3" w:rsidRDefault="007134B3" w:rsidP="007134B3">
      <w:pPr>
        <w:jc w:val="both"/>
        <w:rPr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 w:rsidR="005017FA">
        <w:rPr>
          <w:sz w:val="26"/>
          <w:szCs w:val="26"/>
          <w:lang w:val="sr-Cyrl-CS"/>
        </w:rPr>
        <w:t xml:space="preserve">Даје се сагласност на </w:t>
      </w:r>
      <w:r w:rsidR="00715055">
        <w:rPr>
          <w:sz w:val="26"/>
          <w:szCs w:val="26"/>
          <w:lang w:val="sr-Cyrl-CS"/>
        </w:rPr>
        <w:t xml:space="preserve"> </w:t>
      </w:r>
      <w:r w:rsidR="00715055">
        <w:rPr>
          <w:sz w:val="26"/>
          <w:szCs w:val="26"/>
        </w:rPr>
        <w:t>Програм</w:t>
      </w:r>
      <w:r w:rsidR="00715055" w:rsidRPr="005266A1">
        <w:rPr>
          <w:sz w:val="26"/>
          <w:szCs w:val="26"/>
        </w:rPr>
        <w:t xml:space="preserve"> коришћењ</w:t>
      </w:r>
      <w:r w:rsidR="005017FA">
        <w:rPr>
          <w:sz w:val="26"/>
          <w:szCs w:val="26"/>
        </w:rPr>
        <w:t>а</w:t>
      </w:r>
      <w:r w:rsidR="00715055" w:rsidRPr="005266A1">
        <w:rPr>
          <w:sz w:val="26"/>
          <w:szCs w:val="26"/>
        </w:rPr>
        <w:t xml:space="preserve"> дотација Здравствене уст</w:t>
      </w:r>
      <w:r w:rsidR="00805E0D">
        <w:rPr>
          <w:sz w:val="26"/>
          <w:szCs w:val="26"/>
        </w:rPr>
        <w:t>анове  „Апотека Врње“ за 2023. г</w:t>
      </w:r>
      <w:r w:rsidR="00715055" w:rsidRPr="005266A1">
        <w:rPr>
          <w:sz w:val="26"/>
          <w:szCs w:val="26"/>
        </w:rPr>
        <w:t>одину</w:t>
      </w:r>
      <w:r w:rsidR="00715055">
        <w:rPr>
          <w:sz w:val="26"/>
          <w:szCs w:val="26"/>
        </w:rPr>
        <w:t>.</w:t>
      </w:r>
    </w:p>
    <w:p w:rsidR="005017FA" w:rsidRPr="005017FA" w:rsidRDefault="005017FA" w:rsidP="005017F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</w:t>
      </w:r>
    </w:p>
    <w:p w:rsidR="005017FA" w:rsidRDefault="005017FA" w:rsidP="005017FA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Решење ступа на снагу даном доношења.</w:t>
      </w:r>
    </w:p>
    <w:p w:rsidR="00937FE7" w:rsidRPr="005017FA" w:rsidRDefault="00937FE7" w:rsidP="005017FA">
      <w:pPr>
        <w:ind w:firstLine="720"/>
        <w:jc w:val="both"/>
        <w:rPr>
          <w:color w:val="000000"/>
          <w:sz w:val="26"/>
          <w:szCs w:val="26"/>
        </w:rPr>
      </w:pPr>
    </w:p>
    <w:p w:rsidR="007134B3" w:rsidRPr="00B6005F" w:rsidRDefault="007134B3" w:rsidP="007134B3">
      <w:pPr>
        <w:rPr>
          <w:sz w:val="26"/>
          <w:szCs w:val="26"/>
        </w:rPr>
      </w:pPr>
    </w:p>
    <w:p w:rsidR="005017FA" w:rsidRPr="00B206D7" w:rsidRDefault="007134B3" w:rsidP="005017F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6005F">
        <w:rPr>
          <w:sz w:val="26"/>
          <w:szCs w:val="26"/>
        </w:rPr>
        <w:tab/>
      </w:r>
      <w:r w:rsidR="005017FA"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5017FA" w:rsidRPr="003F3137" w:rsidRDefault="005017FA" w:rsidP="005017F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</w:t>
      </w:r>
      <w:r w:rsidR="00B3272E">
        <w:rPr>
          <w:rFonts w:ascii="Times New Roman" w:hAnsi="Times New Roman"/>
          <w:b/>
          <w:sz w:val="24"/>
          <w:szCs w:val="24"/>
        </w:rPr>
        <w:t xml:space="preserve"> 15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5017FA" w:rsidRPr="00B206D7" w:rsidRDefault="005017FA" w:rsidP="005017F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134B3" w:rsidRPr="00B6005F" w:rsidRDefault="007134B3" w:rsidP="007134B3">
      <w:pPr>
        <w:jc w:val="both"/>
        <w:rPr>
          <w:sz w:val="26"/>
          <w:szCs w:val="26"/>
        </w:rPr>
      </w:pPr>
    </w:p>
    <w:p w:rsidR="007134B3" w:rsidRPr="00B6005F" w:rsidRDefault="007134B3" w:rsidP="007134B3">
      <w:pPr>
        <w:ind w:firstLine="576"/>
        <w:rPr>
          <w:sz w:val="26"/>
          <w:szCs w:val="26"/>
        </w:rPr>
      </w:pPr>
    </w:p>
    <w:p w:rsidR="007134B3" w:rsidRPr="00B6005F" w:rsidRDefault="007134B3" w:rsidP="007134B3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ПРЕДСЕДНИК </w:t>
      </w:r>
    </w:p>
    <w:p w:rsidR="007134B3" w:rsidRPr="00B6005F" w:rsidRDefault="007134B3" w:rsidP="007134B3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925AFF" w:rsidRDefault="007134B3" w:rsidP="00925AFF">
      <w:pPr>
        <w:rPr>
          <w:b/>
          <w:bCs/>
          <w:lang w:val="sr-Cyrl-CS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</w:t>
      </w:r>
      <w:r w:rsidR="00D15AEF">
        <w:rPr>
          <w:b/>
          <w:sz w:val="26"/>
          <w:szCs w:val="26"/>
        </w:rPr>
        <w:t xml:space="preserve">      </w:t>
      </w:r>
      <w:r w:rsidRPr="00B6005F">
        <w:rPr>
          <w:b/>
          <w:sz w:val="26"/>
          <w:szCs w:val="26"/>
        </w:rPr>
        <w:t>др Слободан Миленковић</w:t>
      </w:r>
      <w:r w:rsidR="00925AFF">
        <w:rPr>
          <w:b/>
          <w:bCs/>
          <w:lang w:val="sr-Cyrl-CS"/>
        </w:rPr>
        <w:t>,с.р.</w:t>
      </w:r>
    </w:p>
    <w:p w:rsidR="00925AFF" w:rsidRDefault="00925AFF" w:rsidP="00925AFF">
      <w:pPr>
        <w:rPr>
          <w:b/>
          <w:bCs/>
          <w:lang w:val="sr-Cyrl-CS"/>
        </w:rPr>
      </w:pP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</w:t>
      </w:r>
      <w:r w:rsidR="00D15AEF">
        <w:rPr>
          <w:b/>
          <w:bCs/>
          <w:lang w:val="sr-Cyrl-CS"/>
        </w:rPr>
        <w:t xml:space="preserve">    </w:t>
      </w:r>
      <w:r>
        <w:rPr>
          <w:b/>
          <w:bCs/>
          <w:lang w:val="sr-Cyrl-CS"/>
        </w:rPr>
        <w:t xml:space="preserve">   Секретар Градског већа,</w:t>
      </w: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</w:t>
      </w:r>
      <w:r w:rsidR="00D15AEF">
        <w:rPr>
          <w:b/>
          <w:bCs/>
          <w:lang w:val="sr-Cyrl-CS"/>
        </w:rPr>
        <w:t xml:space="preserve">   </w:t>
      </w:r>
      <w:r>
        <w:rPr>
          <w:b/>
          <w:bCs/>
          <w:lang w:val="sr-Cyrl-CS"/>
        </w:rPr>
        <w:t xml:space="preserve">  Јелена Пејковић</w:t>
      </w:r>
    </w:p>
    <w:p w:rsidR="007134B3" w:rsidRPr="00D15AEF" w:rsidRDefault="00D15AEF" w:rsidP="007134B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7134B3" w:rsidRPr="007134B3" w:rsidRDefault="007134B3" w:rsidP="007134B3">
      <w:pPr>
        <w:jc w:val="both"/>
        <w:rPr>
          <w:b/>
          <w:sz w:val="26"/>
          <w:szCs w:val="26"/>
        </w:rPr>
      </w:pPr>
    </w:p>
    <w:p w:rsidR="007134B3" w:rsidRDefault="007134B3" w:rsidP="007134B3">
      <w:pPr>
        <w:jc w:val="center"/>
        <w:rPr>
          <w:b/>
          <w:sz w:val="26"/>
          <w:szCs w:val="26"/>
        </w:rPr>
      </w:pPr>
    </w:p>
    <w:p w:rsidR="00221DA3" w:rsidRPr="005017FA" w:rsidRDefault="000637BF" w:rsidP="00221DA3">
      <w:pPr>
        <w:ind w:firstLine="720"/>
        <w:jc w:val="both"/>
      </w:pPr>
      <w:r>
        <w:lastRenderedPageBreak/>
        <w:t>На основу члана 20. став 1. тачка 8. Закона о локалној самоуправи („Службени гласник РС“, број 129/07</w:t>
      </w:r>
      <w:r>
        <w:rPr>
          <w:lang w:val="ru-RU"/>
        </w:rPr>
        <w:t>.</w:t>
      </w:r>
      <w:r>
        <w:t xml:space="preserve">... 47/18), члана </w:t>
      </w:r>
      <w:r>
        <w:rPr>
          <w:lang w:val="ru-RU"/>
        </w:rPr>
        <w:t>69</w:t>
      </w:r>
      <w:r>
        <w:t xml:space="preserve">. и </w:t>
      </w:r>
      <w:r>
        <w:rPr>
          <w:lang w:val="ru-RU"/>
        </w:rPr>
        <w:t>70</w:t>
      </w:r>
      <w:r>
        <w:t>. Закона о енергетској ефикасности и рационалној употреби енергије („Службени гласник РС“, број  40/21),члана 25. и члана 40. Закона о буџетском систему („Службени гласник РС“, број 154/09, 73/10... 72/19 и 149/20), и Програма суфинансирања енергетске санације стамбених зграда, породичних кућа и станова које спроводи град Врање у 2021. години („Службени гласник града Врања“, број: 12/21)</w:t>
      </w:r>
      <w:r w:rsidR="00221DA3">
        <w:t xml:space="preserve"> и члана 61. и 63. </w:t>
      </w:r>
      <w:r>
        <w:t xml:space="preserve"> </w:t>
      </w:r>
      <w:r w:rsidR="00221DA3" w:rsidRPr="00E94C31">
        <w:t>Пословника Градског већа града Врања („Службени гласник Пчињског округа“, број 29/2020),Градско веће града Врања, на</w:t>
      </w:r>
      <w:r w:rsidR="00221DA3">
        <w:t xml:space="preserve"> седници одржаној дана: </w:t>
      </w:r>
      <w:r w:rsidR="005017FA">
        <w:t>19.01.</w:t>
      </w:r>
      <w:r w:rsidR="00221DA3">
        <w:t>2023. године</w:t>
      </w:r>
      <w:r w:rsidR="00221DA3" w:rsidRPr="00E94C31">
        <w:t>, донело је</w:t>
      </w:r>
      <w:r w:rsidR="005017FA">
        <w:t xml:space="preserve">: </w:t>
      </w:r>
    </w:p>
    <w:p w:rsidR="000637BF" w:rsidRDefault="000637BF" w:rsidP="000637B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ПРАВИЛНИК</w:t>
      </w:r>
    </w:p>
    <w:p w:rsidR="000637BF" w:rsidRDefault="000637BF" w:rsidP="000637BF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 ИЗМЕНИ И ДОПУНИ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ПРАВИЛНИКА О СУФИНАНСИРАЊУ МЕРА ЕНЕРГЕТСКЕ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САНАЦИЈЕ  ПОРОДИЧНИХ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КУЋА И СТАНОВА</w:t>
      </w:r>
    </w:p>
    <w:p w:rsidR="000637BF" w:rsidRDefault="000637BF" w:rsidP="000637BF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ПУТЕМ УГРАДЊЕ СОЛАРНИХ ПАНЕЛА ЗА ПРОИЗВОДЊУ ЕЛЕКТРИЧНЕ ЕНЕРГИЈЕ ЗА СОПСТВЕНЕ ПОТРЕБЕ И УНАПРЕЂЕЊЕ ТЕРМОТЕХНИЧКОГ СИСТЕМА ПУТЕМ УГРАДЊЕ </w:t>
      </w:r>
      <w:r>
        <w:rPr>
          <w:rFonts w:ascii="Times New Roman" w:hAnsi="Times New Roman"/>
          <w:b/>
          <w:sz w:val="24"/>
          <w:szCs w:val="24"/>
          <w:lang w:val="sr-Cyrl-CS"/>
        </w:rPr>
        <w:t>КАЛОРИМЕТАРА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ЦИРКУЛАЦИОНИХ ПУМПИ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ТЕРМОСТАТСКИХ  ВЕНТИЛА И ДЕЛИТЕЉА ТОПЛОТЕ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ПО ОСНОВУ ЈАВНОГ ПОЗИВА ЗА СУФИНАНСИРАЊЕ ПРОГРАМА ЕНЕРГЕТСКЕ САНАЦИЈЕ СТАМБЕНИХ ЗГРАДА, ПОРОДИЧНИХ КУЋА И СТАНОВА, ЈП1/22</w:t>
      </w:r>
    </w:p>
    <w:p w:rsidR="000637BF" w:rsidRDefault="000637BF" w:rsidP="000637BF">
      <w:pPr>
        <w:jc w:val="center"/>
        <w:rPr>
          <w:b/>
        </w:rPr>
      </w:pPr>
    </w:p>
    <w:p w:rsidR="000637BF" w:rsidRDefault="000637BF" w:rsidP="000637BF">
      <w:pPr>
        <w:jc w:val="center"/>
        <w:rPr>
          <w:b/>
        </w:rPr>
      </w:pPr>
      <w:r>
        <w:rPr>
          <w:b/>
        </w:rPr>
        <w:t>Члан 1.</w:t>
      </w:r>
    </w:p>
    <w:p w:rsidR="000637BF" w:rsidRDefault="000637BF" w:rsidP="000637BF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</w:rPr>
        <w:t xml:space="preserve">У Правилнику о суфинансирању мера енергетске санације породичних кућа и станова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путем уградње соларних панела за производњу електричне енергије за сопствене потребе и унапређење термотехничког система путем уградње </w:t>
      </w:r>
      <w:r>
        <w:rPr>
          <w:rFonts w:ascii="Times New Roman" w:hAnsi="Times New Roman"/>
          <w:sz w:val="24"/>
          <w:szCs w:val="24"/>
          <w:lang w:val="sr-Cyrl-CS"/>
        </w:rPr>
        <w:t>калориметара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циркулационих пумпи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 термостатских  вентила и делитеља топлоте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по основу јавног позива за суфинансирање програма енергетске санације стамбених зграда, породичних кућа и станова, </w:t>
      </w:r>
      <w:r>
        <w:rPr>
          <w:rFonts w:ascii="Times New Roman" w:hAnsi="Times New Roman"/>
          <w:bCs/>
          <w:sz w:val="24"/>
          <w:szCs w:val="24"/>
        </w:rPr>
        <w:t xml:space="preserve">JП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1/22 </w:t>
      </w:r>
      <w:r>
        <w:rPr>
          <w:rFonts w:ascii="Times New Roman" w:hAnsi="Times New Roman"/>
          <w:bCs/>
          <w:sz w:val="24"/>
          <w:szCs w:val="24"/>
        </w:rPr>
        <w:t>(„Службени гласник града Врања“, број: 8/22),  мења се део преамбуле „</w:t>
      </w:r>
      <w:r>
        <w:rPr>
          <w:rFonts w:ascii="Times New Roman" w:hAnsi="Times New Roman"/>
          <w:sz w:val="24"/>
          <w:szCs w:val="24"/>
          <w:lang w:val="sr-Cyrl-CS"/>
        </w:rPr>
        <w:t xml:space="preserve">а на основу чега ће  </w:t>
      </w:r>
      <w:r>
        <w:rPr>
          <w:rFonts w:ascii="Times New Roman" w:hAnsi="Times New Roman"/>
          <w:bCs/>
          <w:sz w:val="24"/>
          <w:szCs w:val="24"/>
          <w:lang w:val="sr-Cyrl-CS"/>
        </w:rPr>
        <w:t>1.200.000,00 динара определити Град Врање, а  1.166.400,00 динара Управа за подстицање и унапређење енергетске ефикасности за суфинансирање мера енергетске ефикасности“ и гласи „</w:t>
      </w:r>
      <w:r>
        <w:rPr>
          <w:rFonts w:ascii="Times New Roman" w:hAnsi="Times New Roman"/>
          <w:sz w:val="24"/>
          <w:szCs w:val="24"/>
          <w:lang w:val="sr-Cyrl-CS"/>
        </w:rPr>
        <w:t xml:space="preserve">а на основу чега ће  </w:t>
      </w:r>
      <w:r>
        <w:rPr>
          <w:rFonts w:ascii="Times New Roman" w:hAnsi="Times New Roman"/>
          <w:bCs/>
          <w:sz w:val="24"/>
          <w:szCs w:val="24"/>
          <w:lang w:val="sr-Cyrl-CS"/>
        </w:rPr>
        <w:t>3.949.275,00 динара определити Град Врање, а  3.838.709,00 динара Управа за подстицање и унапређење енергетске ефикасностиза суфинансирање мера енергетске ефикасности“</w:t>
      </w:r>
    </w:p>
    <w:p w:rsidR="000637BF" w:rsidRDefault="000637BF" w:rsidP="000637BF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0637BF" w:rsidRDefault="000637BF" w:rsidP="000637BF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Члан 2.</w:t>
      </w:r>
      <w:proofErr w:type="gramEnd"/>
    </w:p>
    <w:p w:rsidR="000637BF" w:rsidRDefault="005017FA" w:rsidP="005017FA">
      <w:pPr>
        <w:ind w:firstLine="720"/>
        <w:rPr>
          <w:bCs/>
        </w:rPr>
      </w:pPr>
      <w:r>
        <w:rPr>
          <w:bCs/>
        </w:rPr>
        <w:t xml:space="preserve">У </w:t>
      </w:r>
      <w:r w:rsidR="000637BF">
        <w:rPr>
          <w:bCs/>
        </w:rPr>
        <w:t xml:space="preserve"> члан</w:t>
      </w:r>
      <w:r>
        <w:rPr>
          <w:bCs/>
        </w:rPr>
        <w:t>у</w:t>
      </w:r>
      <w:r w:rsidR="000637BF">
        <w:rPr>
          <w:bCs/>
        </w:rPr>
        <w:t xml:space="preserve"> 26, став 1. Табела </w:t>
      </w:r>
      <w:r w:rsidR="000637BF">
        <w:rPr>
          <w:b/>
        </w:rPr>
        <w:t xml:space="preserve">Критеријуми за избор пројеката грађана које обухватају мере енергетске ефикасности из члана 6. став 1. тачка 1),  у колони Постојећи начин грејања на:, </w:t>
      </w:r>
      <w:r w:rsidR="000637BF">
        <w:t>п</w:t>
      </w:r>
      <w:r w:rsidR="000637BF">
        <w:rPr>
          <w:bCs/>
        </w:rPr>
        <w:t>осле ставке природни гас/пелет, додаје се „/даљинско грејање/топлотна пумпа“;</w:t>
      </w:r>
    </w:p>
    <w:p w:rsidR="000637BF" w:rsidRDefault="000637BF" w:rsidP="000637BF">
      <w:pPr>
        <w:jc w:val="center"/>
        <w:rPr>
          <w:bCs/>
        </w:rPr>
      </w:pPr>
      <w:r>
        <w:rPr>
          <w:b/>
          <w:bCs/>
        </w:rPr>
        <w:t>Члан 3.</w:t>
      </w:r>
    </w:p>
    <w:p w:rsidR="000637BF" w:rsidRDefault="000637BF" w:rsidP="000637BF">
      <w:pPr>
        <w:ind w:firstLine="720"/>
        <w:rPr>
          <w:bCs/>
        </w:rPr>
      </w:pPr>
      <w:r>
        <w:rPr>
          <w:bCs/>
        </w:rPr>
        <w:t xml:space="preserve">Овај Правилник ступа на снагу </w:t>
      </w:r>
      <w:r>
        <w:t xml:space="preserve">дан након објављивања  </w:t>
      </w:r>
      <w:r>
        <w:rPr>
          <w:bCs/>
        </w:rPr>
        <w:t>у „Службеном гласнику Града Врања.</w:t>
      </w:r>
    </w:p>
    <w:p w:rsidR="000637BF" w:rsidRPr="00B206D7" w:rsidRDefault="000637BF" w:rsidP="000637B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0637BF" w:rsidRPr="003F3137" w:rsidRDefault="000637BF" w:rsidP="000637B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</w:t>
      </w:r>
      <w:r w:rsidR="00B3272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0637BF" w:rsidRPr="00B206D7" w:rsidRDefault="000637BF" w:rsidP="000637BF">
      <w:pPr>
        <w:rPr>
          <w:lang w:val="sr-Cyrl-CS"/>
        </w:rPr>
      </w:pPr>
    </w:p>
    <w:p w:rsidR="000637BF" w:rsidRPr="00B206D7" w:rsidRDefault="000637BF" w:rsidP="000637BF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 xml:space="preserve">             ПРЕДСЕДНИК</w:t>
      </w:r>
      <w:r w:rsidRPr="00B206D7">
        <w:rPr>
          <w:b/>
        </w:rPr>
        <w:t xml:space="preserve"> </w:t>
      </w:r>
      <w:r w:rsidRPr="00B206D7">
        <w:rPr>
          <w:b/>
          <w:lang w:val="sr-Cyrl-CS"/>
        </w:rPr>
        <w:tab/>
      </w:r>
      <w:r w:rsidRPr="00B206D7">
        <w:rPr>
          <w:b/>
          <w:lang w:val="sr-Cyrl-CS"/>
        </w:rPr>
        <w:tab/>
        <w:t xml:space="preserve">       </w:t>
      </w:r>
    </w:p>
    <w:p w:rsidR="000637BF" w:rsidRPr="00B206D7" w:rsidRDefault="000637BF" w:rsidP="000637BF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>ГРАДСКОГ ВЕЋА,</w:t>
      </w:r>
    </w:p>
    <w:p w:rsidR="00925AFF" w:rsidRDefault="000637BF" w:rsidP="00925AFF">
      <w:pPr>
        <w:rPr>
          <w:b/>
          <w:bCs/>
          <w:lang w:val="sr-Cyrl-CS"/>
        </w:rPr>
      </w:pPr>
      <w:r w:rsidRPr="002C0F7F">
        <w:rPr>
          <w:b/>
          <w:lang w:val="sr-Cyrl-CS"/>
        </w:rPr>
        <w:t xml:space="preserve">        </w:t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</w:t>
      </w:r>
      <w:r w:rsidRPr="002C0F7F">
        <w:rPr>
          <w:b/>
          <w:lang w:val="sr-Cyrl-CS"/>
        </w:rPr>
        <w:t>др Слободан Миленковић</w:t>
      </w:r>
      <w:r w:rsidR="00925AFF">
        <w:rPr>
          <w:b/>
          <w:bCs/>
          <w:lang w:val="sr-Cyrl-CS"/>
        </w:rPr>
        <w:t>,с.р.</w:t>
      </w:r>
    </w:p>
    <w:p w:rsidR="00925AFF" w:rsidRDefault="00925AFF" w:rsidP="00925AFF">
      <w:pPr>
        <w:rPr>
          <w:b/>
          <w:bCs/>
          <w:lang w:val="sr-Cyrl-CS"/>
        </w:rPr>
      </w:pP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Секретар Градског већа,</w:t>
      </w:r>
    </w:p>
    <w:p w:rsidR="00925AFF" w:rsidRDefault="00925AFF" w:rsidP="00925AFF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Јелена Пејковић</w:t>
      </w:r>
    </w:p>
    <w:p w:rsidR="000637BF" w:rsidRDefault="000637BF" w:rsidP="00EE70ED">
      <w:pPr>
        <w:rPr>
          <w:b/>
          <w:lang w:val="sr-Cyrl-CS"/>
        </w:rPr>
      </w:pPr>
    </w:p>
    <w:p w:rsidR="007345EE" w:rsidRDefault="007345EE" w:rsidP="00EE70ED">
      <w:pPr>
        <w:rPr>
          <w:b/>
          <w:lang w:val="sr-Cyrl-CS"/>
        </w:rPr>
      </w:pPr>
    </w:p>
    <w:p w:rsidR="007345EE" w:rsidRDefault="007345EE" w:rsidP="007345EE">
      <w:pPr>
        <w:ind w:firstLine="720"/>
        <w:jc w:val="both"/>
      </w:pPr>
      <w:r w:rsidRPr="00E94C31">
        <w:t>На основу члана 17. ,61. и 63 Пословника Градског већа града Врања („Службени гласник Пчињског округа“, број 29/2020),Градско веће града Врања, на</w:t>
      </w:r>
      <w:r w:rsidR="00AC4F6E">
        <w:t xml:space="preserve"> седници одржаној дана: 21.01.2023. године</w:t>
      </w:r>
      <w:r w:rsidRPr="00E94C31">
        <w:t>, донело је</w:t>
      </w:r>
    </w:p>
    <w:p w:rsidR="007345EE" w:rsidRDefault="007345EE" w:rsidP="007345EE">
      <w:pPr>
        <w:jc w:val="center"/>
      </w:pPr>
    </w:p>
    <w:p w:rsidR="007345EE" w:rsidRPr="001F5ED7" w:rsidRDefault="007345EE" w:rsidP="007345EE">
      <w:pPr>
        <w:jc w:val="center"/>
        <w:rPr>
          <w:b/>
        </w:rPr>
      </w:pPr>
      <w:r w:rsidRPr="001F5ED7">
        <w:rPr>
          <w:b/>
        </w:rPr>
        <w:t>РЕШЕЊЕ</w:t>
      </w:r>
    </w:p>
    <w:p w:rsidR="007345EE" w:rsidRPr="001F5ED7" w:rsidRDefault="007345EE" w:rsidP="007345EE">
      <w:pPr>
        <w:jc w:val="center"/>
        <w:rPr>
          <w:b/>
        </w:rPr>
      </w:pPr>
      <w:r>
        <w:rPr>
          <w:b/>
        </w:rPr>
        <w:t>о образовању К</w:t>
      </w:r>
      <w:r w:rsidRPr="001F5ED7">
        <w:rPr>
          <w:b/>
        </w:rPr>
        <w:t>омисије за утврђивање стања стамбених објеката у приватној својини насталих као последица природних непогода, техничких и осталих фактора</w:t>
      </w:r>
    </w:p>
    <w:p w:rsidR="007345EE" w:rsidRDefault="007345EE" w:rsidP="007345EE">
      <w:pPr>
        <w:jc w:val="center"/>
      </w:pPr>
    </w:p>
    <w:p w:rsidR="007345EE" w:rsidRDefault="007345EE" w:rsidP="007345EE">
      <w:pPr>
        <w:jc w:val="center"/>
        <w:rPr>
          <w:b/>
        </w:rPr>
      </w:pPr>
      <w:r w:rsidRPr="00A36680">
        <w:rPr>
          <w:b/>
        </w:rPr>
        <w:t>Члан 1.</w:t>
      </w:r>
    </w:p>
    <w:p w:rsidR="007345EE" w:rsidRDefault="007345EE" w:rsidP="007345EE">
      <w:pPr>
        <w:jc w:val="both"/>
      </w:pPr>
      <w:r>
        <w:rPr>
          <w:b/>
        </w:rPr>
        <w:tab/>
      </w:r>
      <w:r>
        <w:t xml:space="preserve">Образује се Комисија </w:t>
      </w:r>
      <w:r w:rsidRPr="00BF31D5">
        <w:t>за утврђивање стања стамбених објеката у приватној својини насталих као последица природних непогода, техничких и осталих фактора</w:t>
      </w:r>
      <w:r>
        <w:t>, у саставу:</w:t>
      </w:r>
    </w:p>
    <w:p w:rsidR="007345EE" w:rsidRDefault="007345EE" w:rsidP="007345EE">
      <w:pPr>
        <w:jc w:val="both"/>
      </w:pPr>
      <w:r>
        <w:tab/>
        <w:t>председник Комисије:</w:t>
      </w:r>
    </w:p>
    <w:p w:rsidR="007345EE" w:rsidRDefault="007345EE" w:rsidP="007345EE">
      <w:pPr>
        <w:jc w:val="both"/>
      </w:pPr>
      <w:r>
        <w:tab/>
      </w:r>
      <w:r w:rsidRPr="00BF31D5">
        <w:rPr>
          <w:b/>
        </w:rPr>
        <w:t>Наташа Трајковић</w:t>
      </w:r>
      <w:r>
        <w:t>, руководилац Одељења за привреду и економски развој</w:t>
      </w:r>
    </w:p>
    <w:p w:rsidR="007345EE" w:rsidRDefault="007345EE" w:rsidP="007345EE">
      <w:pPr>
        <w:jc w:val="both"/>
      </w:pPr>
      <w:r>
        <w:tab/>
        <w:t>заменик председника Комисије:</w:t>
      </w:r>
    </w:p>
    <w:p w:rsidR="007345EE" w:rsidRDefault="007345EE" w:rsidP="007345EE">
      <w:pPr>
        <w:jc w:val="both"/>
      </w:pPr>
      <w:r>
        <w:tab/>
      </w:r>
      <w:r w:rsidRPr="00BF31D5">
        <w:rPr>
          <w:b/>
        </w:rPr>
        <w:t>Данијела Бандовић</w:t>
      </w:r>
      <w:r>
        <w:t>, руководилац службе за енергетски менаџмент и енергетску ефикасност</w:t>
      </w:r>
    </w:p>
    <w:p w:rsidR="007345EE" w:rsidRDefault="007345EE" w:rsidP="007345EE">
      <w:pPr>
        <w:jc w:val="both"/>
      </w:pPr>
      <w:r>
        <w:tab/>
        <w:t>чланови Комисије:</w:t>
      </w:r>
    </w:p>
    <w:p w:rsidR="007345EE" w:rsidRDefault="007345EE" w:rsidP="007345EE">
      <w:pPr>
        <w:jc w:val="both"/>
      </w:pPr>
      <w:r>
        <w:tab/>
        <w:t>1.</w:t>
      </w:r>
      <w:r w:rsidRPr="00BF31D5">
        <w:rPr>
          <w:b/>
        </w:rPr>
        <w:t>Снежана Михајловић</w:t>
      </w:r>
      <w:r>
        <w:t>, грађевински инспектор у Одељењу за инспекцијске послове</w:t>
      </w:r>
    </w:p>
    <w:p w:rsidR="007345EE" w:rsidRDefault="007345EE" w:rsidP="007345EE">
      <w:pPr>
        <w:jc w:val="both"/>
      </w:pPr>
      <w:r>
        <w:tab/>
        <w:t>2.</w:t>
      </w:r>
      <w:r w:rsidRPr="00BF31D5">
        <w:rPr>
          <w:b/>
        </w:rPr>
        <w:t>Милош Милошевић</w:t>
      </w:r>
      <w:r>
        <w:t>, стручна служба за ванредне ситуације</w:t>
      </w:r>
    </w:p>
    <w:p w:rsidR="007345EE" w:rsidRPr="00BF31D5" w:rsidRDefault="007345EE" w:rsidP="007345EE">
      <w:pPr>
        <w:jc w:val="both"/>
      </w:pPr>
      <w:r>
        <w:tab/>
      </w:r>
      <w:r w:rsidRPr="00BE0F57">
        <w:t>3.</w:t>
      </w:r>
      <w:r w:rsidRPr="00BE0F57">
        <w:rPr>
          <w:b/>
        </w:rPr>
        <w:t>Мирослав Николић</w:t>
      </w:r>
      <w:r w:rsidRPr="00BE0F57">
        <w:t>,</w:t>
      </w:r>
      <w:r>
        <w:t xml:space="preserve"> инжењер технологије у Одељењу за општу управу</w:t>
      </w:r>
    </w:p>
    <w:p w:rsidR="007345EE" w:rsidRDefault="007345EE" w:rsidP="00AC4F6E">
      <w:pPr>
        <w:jc w:val="both"/>
      </w:pPr>
      <w:r>
        <w:rPr>
          <w:b/>
        </w:rPr>
        <w:t xml:space="preserve">             </w:t>
      </w:r>
    </w:p>
    <w:p w:rsidR="007345EE" w:rsidRDefault="007345EE" w:rsidP="007345EE">
      <w:pPr>
        <w:jc w:val="center"/>
        <w:rPr>
          <w:b/>
        </w:rPr>
      </w:pPr>
      <w:r w:rsidRPr="00A36680">
        <w:rPr>
          <w:b/>
        </w:rPr>
        <w:t>Члан 2.</w:t>
      </w:r>
    </w:p>
    <w:p w:rsidR="007345EE" w:rsidRDefault="007345EE" w:rsidP="007345EE">
      <w:pPr>
        <w:jc w:val="both"/>
      </w:pPr>
      <w:r>
        <w:t xml:space="preserve">              Радом Комисије руководи председник Комисије, који заказује седнице, организује обилазак терена и обавља остале активности у циљу благовременог испуњавања задатака Комисије из члана 3. овог Решења.</w:t>
      </w:r>
    </w:p>
    <w:p w:rsidR="007345EE" w:rsidRDefault="007345EE" w:rsidP="007345EE">
      <w:pPr>
        <w:jc w:val="both"/>
      </w:pPr>
      <w:r>
        <w:t xml:space="preserve">              У одсуству председника Комисије, задатке из претходног става обавља његов заменик.</w:t>
      </w:r>
    </w:p>
    <w:p w:rsidR="007345EE" w:rsidRDefault="007345EE" w:rsidP="007345EE">
      <w:pPr>
        <w:jc w:val="both"/>
      </w:pPr>
      <w:r>
        <w:t xml:space="preserve">             Задужује се члан Комисије, Милош Милошевић за вршење административно-техничких послова Комисије.</w:t>
      </w:r>
    </w:p>
    <w:p w:rsidR="007345EE" w:rsidRPr="006B30A2" w:rsidRDefault="007345EE" w:rsidP="007345EE">
      <w:pPr>
        <w:jc w:val="both"/>
      </w:pPr>
      <w:r>
        <w:t xml:space="preserve">             </w:t>
      </w:r>
    </w:p>
    <w:p w:rsidR="007345EE" w:rsidRDefault="007345EE" w:rsidP="007345EE">
      <w:pPr>
        <w:jc w:val="center"/>
        <w:rPr>
          <w:b/>
        </w:rPr>
      </w:pPr>
      <w:r w:rsidRPr="00A36680">
        <w:rPr>
          <w:b/>
        </w:rPr>
        <w:t>Члан 3.</w:t>
      </w:r>
    </w:p>
    <w:p w:rsidR="007345EE" w:rsidRDefault="007345EE" w:rsidP="007345EE">
      <w:pPr>
        <w:jc w:val="both"/>
      </w:pPr>
      <w:r>
        <w:t xml:space="preserve">             Задатак Комисије је да утврди стање стамбених објеката у приватној својини подносиоца захтева у којима трајно борави, насталих као последица природних непогода, техничких и осталих фактора. </w:t>
      </w:r>
    </w:p>
    <w:p w:rsidR="007345EE" w:rsidRPr="005D6DA1" w:rsidRDefault="007345EE" w:rsidP="00AC4F6E">
      <w:pPr>
        <w:jc w:val="both"/>
      </w:pPr>
      <w:r>
        <w:t xml:space="preserve">             </w:t>
      </w:r>
    </w:p>
    <w:p w:rsidR="007345EE" w:rsidRDefault="007345EE" w:rsidP="007345EE">
      <w:pPr>
        <w:jc w:val="center"/>
        <w:rPr>
          <w:b/>
        </w:rPr>
      </w:pPr>
      <w:r w:rsidRPr="00A36680">
        <w:rPr>
          <w:b/>
        </w:rPr>
        <w:t>Члан 4.</w:t>
      </w:r>
    </w:p>
    <w:p w:rsidR="007345EE" w:rsidRDefault="007345EE" w:rsidP="007345EE">
      <w:pPr>
        <w:jc w:val="both"/>
      </w:pPr>
      <w:r>
        <w:t xml:space="preserve">             </w:t>
      </w:r>
      <w:r w:rsidRPr="008D253B">
        <w:t xml:space="preserve">Надлежност рада Комисије се ограничава искључиво на стамбене објекте </w:t>
      </w:r>
      <w:r w:rsidRPr="00F86D06">
        <w:t>у приватној својини или сусвојини подносиоца захтева у којима подносилац захтева трајно борави</w:t>
      </w:r>
      <w:r>
        <w:t>.</w:t>
      </w:r>
    </w:p>
    <w:p w:rsidR="007345EE" w:rsidRPr="00AC4F6E" w:rsidRDefault="007345EE" w:rsidP="007345EE">
      <w:pPr>
        <w:jc w:val="both"/>
      </w:pPr>
      <w:r>
        <w:t>Уколико се адреса објекта разликује од  адресе пребивалишта у личној карти</w:t>
      </w:r>
      <w:r w:rsidRPr="008D253B">
        <w:t>,</w:t>
      </w:r>
      <w:r>
        <w:t xml:space="preserve"> или је у захтеву означено да је објекат за који се подноси захтев викендица, пословно-стамбени објекат или пословни објекат, </w:t>
      </w:r>
      <w:r w:rsidRPr="008D253B">
        <w:t>Комисија</w:t>
      </w:r>
      <w:r>
        <w:t xml:space="preserve"> ће такав</w:t>
      </w:r>
      <w:r w:rsidRPr="008D253B">
        <w:t xml:space="preserve"> захтев </w:t>
      </w:r>
      <w:r>
        <w:t xml:space="preserve">одбити </w:t>
      </w:r>
      <w:r w:rsidRPr="008D253B">
        <w:t>и писаним путем обавестити подносиоца захтева да Комисија није надлежна за поступање по захтеву.</w:t>
      </w:r>
    </w:p>
    <w:p w:rsidR="007345EE" w:rsidRPr="008D253B" w:rsidRDefault="007345EE" w:rsidP="007345EE">
      <w:pPr>
        <w:ind w:firstLine="720"/>
        <w:jc w:val="both"/>
      </w:pPr>
      <w:r w:rsidRPr="008D253B">
        <w:t>Захтев се подноси на прописаном обрасцу, који је саствани део овог решења, у писарници Градске управе Врање, улица Краља Милана 1.</w:t>
      </w:r>
    </w:p>
    <w:p w:rsidR="007345EE" w:rsidRPr="00BD66E1" w:rsidRDefault="007345EE" w:rsidP="007345EE">
      <w:pPr>
        <w:jc w:val="both"/>
      </w:pPr>
      <w:r w:rsidRPr="008D253B">
        <w:tab/>
      </w:r>
      <w:r w:rsidRPr="00BD66E1">
        <w:t>Уз захтев, потребно је  приложити  очитану личну карту</w:t>
      </w:r>
      <w:r w:rsidRPr="00BD66E1">
        <w:rPr>
          <w:lang w:val="sr-Cyrl-CS" w:eastAsia="sr-Cyrl-CS"/>
        </w:rPr>
        <w:t xml:space="preserve">(за Л.К. са чипом) или фотокопију  личне карте без </w:t>
      </w:r>
      <w:r w:rsidRPr="00E27801">
        <w:rPr>
          <w:lang w:val="sr-Cyrl-CS" w:eastAsia="sr-Cyrl-CS"/>
        </w:rPr>
        <w:t>чипа-(важно је да се види адреса пребивалишта)</w:t>
      </w:r>
      <w:r w:rsidRPr="00E27801">
        <w:t xml:space="preserve"> и</w:t>
      </w:r>
      <w:r w:rsidRPr="00BD66E1">
        <w:t xml:space="preserve"> фотокопију </w:t>
      </w:r>
      <w:r w:rsidRPr="00BD66E1">
        <w:lastRenderedPageBreak/>
        <w:t>доказа о власништву подносиоца захтева</w:t>
      </w:r>
      <w:r>
        <w:t>(уколико је подносилац захтева један од сувласника објекта, није потребно достављати сагласност осталих сувласника)</w:t>
      </w:r>
      <w:r w:rsidRPr="00BD66E1">
        <w:t>.</w:t>
      </w:r>
    </w:p>
    <w:p w:rsidR="007345EE" w:rsidRPr="008D253B" w:rsidRDefault="007345EE" w:rsidP="007345EE">
      <w:pPr>
        <w:jc w:val="both"/>
      </w:pPr>
      <w:r w:rsidRPr="008D253B">
        <w:tab/>
        <w:t>У случају пожара, подносилац захтева је дужан да уз захтев и документацију из става 3</w:t>
      </w:r>
      <w:r>
        <w:t>.</w:t>
      </w:r>
      <w:r w:rsidRPr="008D253B">
        <w:t xml:space="preserve"> овог члана, Комисији достави и одговарајући документ ПУ у Врању којим се доказује да је на објекту за који се подноси захтев, дошло до избијања пожара.</w:t>
      </w:r>
    </w:p>
    <w:p w:rsidR="007345EE" w:rsidRPr="008D253B" w:rsidRDefault="007345EE" w:rsidP="007345EE"/>
    <w:p w:rsidR="007345EE" w:rsidRPr="008D253B" w:rsidRDefault="007345EE" w:rsidP="007345EE">
      <w:pPr>
        <w:tabs>
          <w:tab w:val="left" w:pos="4170"/>
        </w:tabs>
        <w:jc w:val="center"/>
        <w:rPr>
          <w:b/>
        </w:rPr>
      </w:pPr>
      <w:r w:rsidRPr="008D253B">
        <w:rPr>
          <w:b/>
        </w:rPr>
        <w:t>Члан 5.</w:t>
      </w:r>
    </w:p>
    <w:p w:rsidR="007345EE" w:rsidRPr="008D253B" w:rsidRDefault="007345EE" w:rsidP="007345EE">
      <w:pPr>
        <w:tabs>
          <w:tab w:val="left" w:pos="4170"/>
        </w:tabs>
        <w:jc w:val="both"/>
      </w:pPr>
      <w:r w:rsidRPr="008D253B">
        <w:rPr>
          <w:b/>
        </w:rPr>
        <w:t xml:space="preserve">              </w:t>
      </w:r>
      <w:r w:rsidRPr="008D253B">
        <w:t>Уколико подносилац захтева не достави комплетну документацију у складу са чланом 4. овог Решења, Комисија ће писаним путем затражити од подносиоца захтева допуну документације у року од 8 дана од дана пријема писаног обавештења Комисије. У случају да подносилац захтева не изврши допуну документације у одређеном року, Комисија ће одбити захтев као непотпун и о томе писаним путем обавестити подносиоца захтева.</w:t>
      </w:r>
    </w:p>
    <w:p w:rsidR="007345EE" w:rsidRPr="008D253B" w:rsidRDefault="007345EE" w:rsidP="007345EE">
      <w:pPr>
        <w:tabs>
          <w:tab w:val="left" w:pos="4170"/>
        </w:tabs>
        <w:rPr>
          <w:b/>
        </w:rPr>
      </w:pPr>
      <w:r w:rsidRPr="008D253B">
        <w:tab/>
        <w:t xml:space="preserve">  </w:t>
      </w:r>
      <w:r w:rsidRPr="008D253B">
        <w:rPr>
          <w:b/>
        </w:rPr>
        <w:t>Члан 6.</w:t>
      </w:r>
    </w:p>
    <w:p w:rsidR="007345EE" w:rsidRDefault="007345EE" w:rsidP="007345EE">
      <w:pPr>
        <w:tabs>
          <w:tab w:val="left" w:pos="4170"/>
        </w:tabs>
        <w:jc w:val="both"/>
      </w:pPr>
      <w:r w:rsidRPr="008D253B">
        <w:rPr>
          <w:b/>
        </w:rPr>
        <w:t xml:space="preserve">              </w:t>
      </w:r>
      <w:r w:rsidRPr="008D253B">
        <w:t xml:space="preserve">Комисија се обавезује да у року од 30 дана од дана пријема комплетног захтева и пратеће документације, изврши обилазак терена, сачини Извештај са описом насталих оштећења на објекту за становање и сачинити пратећу фото документацију на лицу места. </w:t>
      </w:r>
    </w:p>
    <w:p w:rsidR="007345EE" w:rsidRPr="008D253B" w:rsidRDefault="007345EE" w:rsidP="007345EE">
      <w:pPr>
        <w:tabs>
          <w:tab w:val="left" w:pos="4170"/>
        </w:tabs>
        <w:jc w:val="both"/>
      </w:pPr>
      <w:r>
        <w:t xml:space="preserve">             У случају да, приликом теренског обиласка,  Комисија утврди да подаци из захтева и пратеће документације нису тачни и у супротности су са чланом 4.овог Решења, Комисија ће одбити захтев и о томе писаним путем обавестити подносиоца захтева.</w:t>
      </w:r>
    </w:p>
    <w:p w:rsidR="007345EE" w:rsidRPr="008D253B" w:rsidRDefault="007345EE" w:rsidP="007345EE">
      <w:pPr>
        <w:jc w:val="both"/>
      </w:pPr>
      <w:r w:rsidRPr="008D253B">
        <w:t xml:space="preserve">             Припремљен извештај и комплетну документацију подносиоца захтева Комисија ће проследити Центру за социјални рад Врање на даље поступање, у складу са позитивним прописима који уређују ову област.</w:t>
      </w:r>
    </w:p>
    <w:p w:rsidR="007345EE" w:rsidRPr="008D253B" w:rsidRDefault="007345EE" w:rsidP="007345EE">
      <w:pPr>
        <w:tabs>
          <w:tab w:val="left" w:pos="4170"/>
        </w:tabs>
      </w:pPr>
    </w:p>
    <w:p w:rsidR="007345EE" w:rsidRPr="008D253B" w:rsidRDefault="007345EE" w:rsidP="007345EE">
      <w:pPr>
        <w:tabs>
          <w:tab w:val="left" w:pos="4170"/>
        </w:tabs>
        <w:rPr>
          <w:b/>
        </w:rPr>
      </w:pPr>
      <w:r w:rsidRPr="008D253B">
        <w:rPr>
          <w:b/>
        </w:rPr>
        <w:t xml:space="preserve">                                                                        Члан 7.</w:t>
      </w:r>
    </w:p>
    <w:p w:rsidR="007345EE" w:rsidRPr="008D253B" w:rsidRDefault="007345EE" w:rsidP="007345EE">
      <w:pPr>
        <w:tabs>
          <w:tab w:val="left" w:pos="4170"/>
        </w:tabs>
        <w:jc w:val="both"/>
      </w:pPr>
      <w:r w:rsidRPr="008D253B">
        <w:t xml:space="preserve">               У случају да Комисија није у могућности да благовремено реагује на пристигле захтеве грађана, на њен предлог, Градско веће може образовати већи број поткомисија.</w:t>
      </w:r>
    </w:p>
    <w:p w:rsidR="007345EE" w:rsidRPr="008D253B" w:rsidRDefault="007345EE" w:rsidP="007345EE">
      <w:pPr>
        <w:tabs>
          <w:tab w:val="left" w:pos="4170"/>
        </w:tabs>
      </w:pPr>
    </w:p>
    <w:p w:rsidR="007345EE" w:rsidRPr="008D253B" w:rsidRDefault="007345EE" w:rsidP="007345EE">
      <w:pPr>
        <w:tabs>
          <w:tab w:val="left" w:pos="4170"/>
        </w:tabs>
        <w:rPr>
          <w:b/>
        </w:rPr>
      </w:pPr>
      <w:r w:rsidRPr="008D253B">
        <w:t xml:space="preserve">                                                                         </w:t>
      </w:r>
      <w:r w:rsidRPr="008D253B">
        <w:rPr>
          <w:b/>
        </w:rPr>
        <w:t>Члан 8.</w:t>
      </w:r>
    </w:p>
    <w:p w:rsidR="007345EE" w:rsidRPr="008D253B" w:rsidRDefault="007345EE" w:rsidP="007345EE">
      <w:pPr>
        <w:tabs>
          <w:tab w:val="left" w:pos="4170"/>
        </w:tabs>
        <w:jc w:val="both"/>
      </w:pPr>
      <w:r w:rsidRPr="008D253B">
        <w:t xml:space="preserve">               Ступањем на снагу овог Решења престаје да важи Решење Градског већа о образовању Комисије за утврђивање стања стамбених објеката у приватној својини насталих као последица природних непогода, техничких и осталих фактора број 06-69/4/2022-04 од 12.04.2022.године.</w:t>
      </w:r>
    </w:p>
    <w:p w:rsidR="007345EE" w:rsidRPr="008D253B" w:rsidRDefault="007345EE" w:rsidP="007345EE">
      <w:pPr>
        <w:tabs>
          <w:tab w:val="left" w:pos="4170"/>
        </w:tabs>
      </w:pPr>
    </w:p>
    <w:p w:rsidR="007345EE" w:rsidRDefault="007345EE" w:rsidP="007345EE">
      <w:pPr>
        <w:jc w:val="center"/>
        <w:rPr>
          <w:b/>
        </w:rPr>
      </w:pPr>
      <w:r w:rsidRPr="008D253B">
        <w:rPr>
          <w:b/>
        </w:rPr>
        <w:t>Члан 9.</w:t>
      </w:r>
    </w:p>
    <w:p w:rsidR="007345EE" w:rsidRDefault="00AC4F6E" w:rsidP="00AC4F6E">
      <w:r>
        <w:tab/>
      </w:r>
      <w:r w:rsidR="007345EE">
        <w:t>Решење ступа на снагу даном доношења.</w:t>
      </w:r>
    </w:p>
    <w:p w:rsidR="007345EE" w:rsidRPr="00A36680" w:rsidRDefault="007345EE" w:rsidP="00724E63">
      <w:pPr>
        <w:ind w:firstLine="720"/>
      </w:pPr>
      <w:r>
        <w:t>Решење се објављује у Службеном гласнику града Врања.</w:t>
      </w:r>
    </w:p>
    <w:p w:rsidR="007345EE" w:rsidRDefault="007345EE" w:rsidP="007345EE">
      <w:pPr>
        <w:tabs>
          <w:tab w:val="left" w:pos="4170"/>
        </w:tabs>
        <w:rPr>
          <w:b/>
        </w:rPr>
      </w:pPr>
    </w:p>
    <w:p w:rsidR="007345EE" w:rsidRPr="00B206D7" w:rsidRDefault="007345EE" w:rsidP="007345E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7345EE" w:rsidRPr="003F3137" w:rsidRDefault="007345EE" w:rsidP="007345E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-4/9/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7345EE" w:rsidRPr="00B206D7" w:rsidRDefault="007345EE" w:rsidP="007345E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345EE" w:rsidRPr="00B206D7" w:rsidRDefault="007345EE" w:rsidP="007345EE">
      <w:pPr>
        <w:rPr>
          <w:lang w:val="sr-Cyrl-CS"/>
        </w:rPr>
      </w:pPr>
    </w:p>
    <w:p w:rsidR="007345EE" w:rsidRPr="00B206D7" w:rsidRDefault="007345EE" w:rsidP="007345EE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 xml:space="preserve">             ПРЕДСЕДНИК</w:t>
      </w:r>
      <w:r w:rsidRPr="00B206D7">
        <w:rPr>
          <w:b/>
        </w:rPr>
        <w:t xml:space="preserve"> </w:t>
      </w:r>
      <w:r w:rsidRPr="00B206D7">
        <w:rPr>
          <w:b/>
          <w:lang w:val="sr-Cyrl-CS"/>
        </w:rPr>
        <w:tab/>
      </w:r>
      <w:r w:rsidRPr="00B206D7">
        <w:rPr>
          <w:b/>
          <w:lang w:val="sr-Cyrl-CS"/>
        </w:rPr>
        <w:tab/>
        <w:t xml:space="preserve">       </w:t>
      </w:r>
    </w:p>
    <w:p w:rsidR="007345EE" w:rsidRPr="00B206D7" w:rsidRDefault="007345EE" w:rsidP="007345EE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>ГРАДСКОГ ВЕЋА,</w:t>
      </w:r>
    </w:p>
    <w:p w:rsidR="000E55B4" w:rsidRDefault="007345EE" w:rsidP="000E55B4">
      <w:pPr>
        <w:rPr>
          <w:b/>
          <w:bCs/>
          <w:lang w:val="sr-Cyrl-CS"/>
        </w:rPr>
      </w:pPr>
      <w:r w:rsidRPr="002C0F7F">
        <w:rPr>
          <w:b/>
          <w:lang w:val="sr-Cyrl-CS"/>
        </w:rPr>
        <w:t xml:space="preserve">        </w:t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</w:t>
      </w:r>
      <w:r w:rsidR="00AC4F6E">
        <w:rPr>
          <w:b/>
          <w:lang w:val="sr-Cyrl-CS"/>
        </w:rPr>
        <w:t xml:space="preserve">  </w:t>
      </w:r>
      <w:r>
        <w:rPr>
          <w:b/>
          <w:lang w:val="sr-Cyrl-CS"/>
        </w:rPr>
        <w:t xml:space="preserve"> </w:t>
      </w:r>
      <w:r w:rsidRPr="002C0F7F">
        <w:rPr>
          <w:b/>
          <w:lang w:val="sr-Cyrl-CS"/>
        </w:rPr>
        <w:t>др Слободан Миленковић</w:t>
      </w:r>
      <w:r w:rsidR="000E55B4">
        <w:rPr>
          <w:b/>
          <w:bCs/>
          <w:lang w:val="sr-Cyrl-CS"/>
        </w:rPr>
        <w:t>,с.р.</w:t>
      </w:r>
    </w:p>
    <w:p w:rsidR="000E55B4" w:rsidRDefault="000E55B4" w:rsidP="000E55B4">
      <w:pPr>
        <w:rPr>
          <w:b/>
          <w:bCs/>
          <w:lang w:val="sr-Cyrl-CS"/>
        </w:rPr>
      </w:pPr>
    </w:p>
    <w:p w:rsidR="000E55B4" w:rsidRDefault="000E55B4" w:rsidP="000E55B4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 Секретар Градског већа,</w:t>
      </w:r>
    </w:p>
    <w:p w:rsidR="000E55B4" w:rsidRDefault="000E55B4" w:rsidP="000E55B4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Јелена Пејковић</w:t>
      </w:r>
    </w:p>
    <w:p w:rsidR="007345EE" w:rsidRDefault="007345EE" w:rsidP="007345EE">
      <w:pPr>
        <w:rPr>
          <w:b/>
          <w:lang w:val="sr-Cyrl-CS"/>
        </w:rPr>
      </w:pPr>
    </w:p>
    <w:p w:rsidR="007345EE" w:rsidRDefault="007345EE" w:rsidP="007345EE">
      <w:pPr>
        <w:tabs>
          <w:tab w:val="left" w:pos="4170"/>
        </w:tabs>
        <w:rPr>
          <w:b/>
        </w:rPr>
      </w:pPr>
    </w:p>
    <w:p w:rsidR="007345EE" w:rsidRDefault="007345EE" w:rsidP="007345EE">
      <w:pPr>
        <w:tabs>
          <w:tab w:val="left" w:pos="4170"/>
        </w:tabs>
        <w:rPr>
          <w:b/>
        </w:rPr>
      </w:pPr>
    </w:p>
    <w:p w:rsidR="007345EE" w:rsidRDefault="007345EE" w:rsidP="007345EE">
      <w:pPr>
        <w:tabs>
          <w:tab w:val="left" w:pos="4170"/>
        </w:tabs>
        <w:rPr>
          <w:b/>
        </w:rPr>
      </w:pPr>
    </w:p>
    <w:p w:rsidR="007345EE" w:rsidRDefault="007345EE" w:rsidP="007345EE">
      <w:pPr>
        <w:tabs>
          <w:tab w:val="left" w:pos="4170"/>
        </w:tabs>
        <w:rPr>
          <w:b/>
        </w:rPr>
      </w:pPr>
    </w:p>
    <w:p w:rsidR="007345EE" w:rsidRDefault="007345EE" w:rsidP="007345EE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276350" cy="904875"/>
            <wp:effectExtent l="19050" t="0" r="0" b="0"/>
            <wp:docPr id="9" name="Picture 1" descr="Mali 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5EE" w:rsidRPr="00754399" w:rsidRDefault="007345EE" w:rsidP="007345EE">
      <w:pPr>
        <w:pStyle w:val="NoSpacing"/>
        <w:rPr>
          <w:rFonts w:ascii="Times New Roman" w:hAnsi="Times New Roman"/>
          <w:b/>
          <w:sz w:val="24"/>
          <w:szCs w:val="24"/>
        </w:rPr>
      </w:pPr>
      <w:r w:rsidRPr="00754399">
        <w:rPr>
          <w:rFonts w:ascii="Times New Roman" w:hAnsi="Times New Roman"/>
          <w:b/>
          <w:sz w:val="24"/>
          <w:szCs w:val="24"/>
        </w:rPr>
        <w:t>Република Србија</w:t>
      </w:r>
    </w:p>
    <w:p w:rsidR="007345EE" w:rsidRPr="00754399" w:rsidRDefault="007345EE" w:rsidP="007345EE">
      <w:pPr>
        <w:pStyle w:val="NoSpacing"/>
        <w:rPr>
          <w:rFonts w:ascii="Times New Roman" w:hAnsi="Times New Roman"/>
          <w:b/>
          <w:sz w:val="24"/>
          <w:szCs w:val="24"/>
        </w:rPr>
      </w:pPr>
      <w:r w:rsidRPr="00754399">
        <w:rPr>
          <w:rFonts w:ascii="Times New Roman" w:hAnsi="Times New Roman"/>
          <w:b/>
          <w:sz w:val="24"/>
          <w:szCs w:val="24"/>
        </w:rPr>
        <w:t>Град Врање</w:t>
      </w:r>
    </w:p>
    <w:p w:rsidR="007345EE" w:rsidRPr="00754399" w:rsidRDefault="007345EE" w:rsidP="007345EE">
      <w:pPr>
        <w:pStyle w:val="NoSpacing"/>
        <w:rPr>
          <w:rFonts w:ascii="Times New Roman" w:hAnsi="Times New Roman"/>
          <w:b/>
          <w:sz w:val="24"/>
          <w:szCs w:val="24"/>
        </w:rPr>
      </w:pPr>
      <w:r w:rsidRPr="00754399">
        <w:rPr>
          <w:rFonts w:ascii="Times New Roman" w:hAnsi="Times New Roman"/>
          <w:b/>
          <w:sz w:val="24"/>
          <w:szCs w:val="24"/>
        </w:rPr>
        <w:t>Градско веће</w:t>
      </w:r>
    </w:p>
    <w:p w:rsidR="007345EE" w:rsidRPr="00754399" w:rsidRDefault="007345EE" w:rsidP="007345EE">
      <w:pPr>
        <w:pStyle w:val="NoSpacing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75439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Комисија за утвђивање стања 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стамбених </w:t>
      </w:r>
      <w:r w:rsidRPr="0075439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објеката у приватној својини </w:t>
      </w:r>
    </w:p>
    <w:p w:rsidR="007345EE" w:rsidRPr="00754399" w:rsidRDefault="007345EE" w:rsidP="007345EE">
      <w:pPr>
        <w:pStyle w:val="NoSpacing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proofErr w:type="gramStart"/>
      <w:r w:rsidRPr="0075439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насталих</w:t>
      </w:r>
      <w:proofErr w:type="gramEnd"/>
      <w:r w:rsidRPr="0075439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као последица природних непогода, техничких и осталих фактора</w:t>
      </w:r>
    </w:p>
    <w:p w:rsidR="007345EE" w:rsidRDefault="007345EE" w:rsidP="007345EE">
      <w:pPr>
        <w:rPr>
          <w:b/>
          <w:bCs/>
          <w:color w:val="009999"/>
          <w:sz w:val="28"/>
          <w:szCs w:val="28"/>
        </w:rPr>
      </w:pPr>
    </w:p>
    <w:p w:rsidR="007345EE" w:rsidRDefault="007345EE" w:rsidP="007345EE">
      <w:pPr>
        <w:rPr>
          <w:b/>
          <w:bCs/>
          <w:color w:val="009999"/>
          <w:sz w:val="28"/>
          <w:szCs w:val="28"/>
        </w:rPr>
      </w:pPr>
    </w:p>
    <w:p w:rsidR="007345EE" w:rsidRDefault="007345EE" w:rsidP="007345EE">
      <w:pPr>
        <w:jc w:val="center"/>
        <w:rPr>
          <w:b/>
          <w:bCs/>
          <w:sz w:val="28"/>
          <w:szCs w:val="28"/>
        </w:rPr>
      </w:pPr>
      <w:r w:rsidRPr="00754399">
        <w:rPr>
          <w:b/>
          <w:bCs/>
          <w:sz w:val="28"/>
          <w:szCs w:val="28"/>
        </w:rPr>
        <w:t>ЗАХТЕВ</w:t>
      </w:r>
    </w:p>
    <w:p w:rsidR="007345EE" w:rsidRPr="00754399" w:rsidRDefault="007345EE" w:rsidP="007345EE">
      <w:pPr>
        <w:jc w:val="center"/>
        <w:rPr>
          <w:b/>
          <w:bCs/>
          <w:sz w:val="28"/>
          <w:szCs w:val="28"/>
        </w:rPr>
      </w:pPr>
    </w:p>
    <w:p w:rsidR="007345EE" w:rsidRPr="00C503A2" w:rsidRDefault="007345EE" w:rsidP="007345EE">
      <w:pPr>
        <w:rPr>
          <w:b/>
          <w:bCs/>
          <w:color w:val="009999"/>
          <w:sz w:val="28"/>
          <w:szCs w:val="28"/>
        </w:rPr>
      </w:pPr>
    </w:p>
    <w:p w:rsidR="007345EE" w:rsidRPr="00675765" w:rsidRDefault="007345EE" w:rsidP="007345EE">
      <w:pPr>
        <w:tabs>
          <w:tab w:val="left" w:pos="708"/>
          <w:tab w:val="left" w:pos="1416"/>
          <w:tab w:val="left" w:pos="2124"/>
          <w:tab w:val="left" w:pos="3396"/>
        </w:tabs>
        <w:rPr>
          <w:b/>
          <w:bCs/>
          <w:lang w:val="sr-Cyrl-CS"/>
        </w:rPr>
      </w:pPr>
      <w:r w:rsidRPr="00675765">
        <w:rPr>
          <w:b/>
          <w:bCs/>
        </w:rPr>
        <w:t xml:space="preserve">1. </w:t>
      </w:r>
      <w:r w:rsidRPr="00675765">
        <w:rPr>
          <w:b/>
          <w:bCs/>
          <w:lang w:val="sr-Cyrl-CS"/>
        </w:rPr>
        <w:t>ЛИЧНИ ПОДАЦИ</w:t>
      </w:r>
      <w:r>
        <w:rPr>
          <w:b/>
          <w:bCs/>
          <w:lang w:val="sr-Cyrl-CS"/>
        </w:rPr>
        <w:t xml:space="preserve"> ПОДНОСИОЦА ЗАХТЕВА</w:t>
      </w:r>
      <w:r w:rsidRPr="00675765">
        <w:rPr>
          <w:b/>
          <w:bCs/>
          <w:lang w:val="sr-Cyrl-CS"/>
        </w:rPr>
        <w:tab/>
      </w:r>
    </w:p>
    <w:p w:rsidR="007345EE" w:rsidRPr="0066540E" w:rsidRDefault="007345EE" w:rsidP="007345EE">
      <w:pPr>
        <w:tabs>
          <w:tab w:val="left" w:pos="708"/>
          <w:tab w:val="left" w:pos="1416"/>
          <w:tab w:val="left" w:pos="2124"/>
          <w:tab w:val="left" w:pos="3396"/>
        </w:tabs>
        <w:rPr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774"/>
        <w:gridCol w:w="3007"/>
        <w:gridCol w:w="5795"/>
      </w:tblGrid>
      <w:tr w:rsidR="007345EE" w:rsidRPr="00AC53D4" w:rsidTr="007345EE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AC53D4" w:rsidRDefault="007345EE" w:rsidP="007345EE">
            <w:pPr>
              <w:tabs>
                <w:tab w:val="right" w:pos="8789"/>
              </w:tabs>
              <w:suppressAutoHyphens/>
              <w:ind w:right="-108"/>
              <w:jc w:val="center"/>
              <w:rPr>
                <w:b/>
                <w:spacing w:val="-2"/>
                <w:lang w:val="sr-Cyrl-CS"/>
              </w:rPr>
            </w:pPr>
            <w:r w:rsidRPr="00AC53D4">
              <w:rPr>
                <w:b/>
                <w:spacing w:val="-2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66540E" w:rsidRDefault="007345EE" w:rsidP="007345EE">
            <w:pPr>
              <w:tabs>
                <w:tab w:val="right" w:pos="8789"/>
              </w:tabs>
              <w:suppressAutoHyphens/>
              <w:rPr>
                <w:b/>
                <w:spacing w:val="-2"/>
                <w:lang w:val="sr-Cyrl-CS"/>
              </w:rPr>
            </w:pPr>
            <w:r>
              <w:rPr>
                <w:b/>
                <w:spacing w:val="-2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E" w:rsidRPr="00AC53D4" w:rsidRDefault="007345EE" w:rsidP="007345EE">
            <w:pPr>
              <w:tabs>
                <w:tab w:val="right" w:pos="8789"/>
              </w:tabs>
              <w:suppressAutoHyphens/>
              <w:rPr>
                <w:rStyle w:val="FootnoteReference"/>
                <w:lang w:val="ru-RU"/>
              </w:rPr>
            </w:pPr>
          </w:p>
        </w:tc>
      </w:tr>
      <w:tr w:rsidR="007345EE" w:rsidRPr="00AC53D4" w:rsidTr="007345EE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AC53D4" w:rsidRDefault="007345EE" w:rsidP="007345EE">
            <w:pPr>
              <w:tabs>
                <w:tab w:val="right" w:pos="8789"/>
              </w:tabs>
              <w:suppressAutoHyphens/>
              <w:ind w:right="-108"/>
              <w:jc w:val="center"/>
              <w:rPr>
                <w:b/>
              </w:rPr>
            </w:pPr>
            <w:r w:rsidRPr="00AC53D4">
              <w:rPr>
                <w:b/>
                <w:spacing w:val="-2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675765" w:rsidRDefault="007345EE" w:rsidP="007345EE">
            <w:pPr>
              <w:tabs>
                <w:tab w:val="right" w:pos="8789"/>
              </w:tabs>
              <w:suppressAutoHyphens/>
              <w:rPr>
                <w:rStyle w:val="FootnoteReference"/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Број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5EE" w:rsidRPr="0066540E" w:rsidRDefault="007345EE" w:rsidP="007345EE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b/>
                <w:spacing w:val="-2"/>
                <w:lang w:val="sr-Cyrl-CS"/>
              </w:rPr>
            </w:pPr>
          </w:p>
        </w:tc>
      </w:tr>
      <w:tr w:rsidR="007345EE" w:rsidRPr="00AC53D4" w:rsidTr="007345EE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AC53D4" w:rsidRDefault="007345EE" w:rsidP="007345EE">
            <w:pPr>
              <w:tabs>
                <w:tab w:val="right" w:pos="8789"/>
              </w:tabs>
              <w:suppressAutoHyphens/>
              <w:ind w:right="-108"/>
              <w:jc w:val="center"/>
            </w:pPr>
            <w:r w:rsidRPr="00AC53D4">
              <w:rPr>
                <w:b/>
                <w:spacing w:val="-2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164D6F" w:rsidRDefault="007345EE" w:rsidP="007345EE">
            <w:pPr>
              <w:tabs>
                <w:tab w:val="right" w:pos="8789"/>
              </w:tabs>
              <w:suppressAutoHyphens/>
              <w:rPr>
                <w:b/>
                <w:spacing w:val="-2"/>
              </w:rPr>
            </w:pPr>
            <w:r w:rsidRPr="00AC53D4">
              <w:rPr>
                <w:b/>
                <w:spacing w:val="-2"/>
              </w:rPr>
              <w:t>Адреса</w:t>
            </w:r>
            <w:r>
              <w:rPr>
                <w:b/>
                <w:spacing w:val="-2"/>
              </w:rPr>
              <w:t xml:space="preserve"> објекта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5EE" w:rsidRPr="0066540E" w:rsidRDefault="007345EE" w:rsidP="007345EE">
            <w:pPr>
              <w:tabs>
                <w:tab w:val="right" w:pos="8789"/>
              </w:tabs>
              <w:suppressAutoHyphens/>
              <w:jc w:val="center"/>
              <w:rPr>
                <w:rStyle w:val="FootnoteReference"/>
                <w:lang w:val="sr-Cyrl-CS"/>
              </w:rPr>
            </w:pPr>
          </w:p>
        </w:tc>
      </w:tr>
      <w:tr w:rsidR="007345EE" w:rsidRPr="00AC53D4" w:rsidTr="007345EE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AC53D4" w:rsidRDefault="007345EE" w:rsidP="007345EE">
            <w:pPr>
              <w:tabs>
                <w:tab w:val="right" w:pos="8789"/>
              </w:tabs>
              <w:suppressAutoHyphens/>
              <w:ind w:right="-108"/>
              <w:jc w:val="center"/>
              <w:rPr>
                <w:b/>
                <w:spacing w:val="-2"/>
                <w:lang w:val="sr-Cyrl-CS"/>
              </w:rPr>
            </w:pPr>
            <w:r w:rsidRPr="00AC53D4">
              <w:rPr>
                <w:b/>
                <w:spacing w:val="-2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66540E" w:rsidRDefault="007345EE" w:rsidP="007345EE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lang w:val="sr-Cyrl-CS"/>
              </w:rPr>
            </w:pPr>
            <w:r w:rsidRPr="0066540E">
              <w:rPr>
                <w:b/>
                <w:spacing w:val="-2"/>
                <w:lang w:val="sr-Cyrl-CS"/>
              </w:rPr>
              <w:t>Број телефона</w:t>
            </w:r>
            <w:r>
              <w:rPr>
                <w:b/>
                <w:spacing w:val="-2"/>
                <w:lang w:val="sr-Cyrl-CS"/>
              </w:rPr>
              <w:t xml:space="preserve"> 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E" w:rsidRPr="0066540E" w:rsidRDefault="007345EE" w:rsidP="007345EE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lang w:val="sr-Cyrl-CS"/>
              </w:rPr>
            </w:pPr>
          </w:p>
        </w:tc>
      </w:tr>
      <w:tr w:rsidR="007345EE" w:rsidRPr="00AC53D4" w:rsidTr="007345EE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AC53D4" w:rsidRDefault="007345EE" w:rsidP="007345EE">
            <w:pPr>
              <w:tabs>
                <w:tab w:val="right" w:pos="8789"/>
              </w:tabs>
              <w:suppressAutoHyphens/>
              <w:ind w:right="-108"/>
              <w:jc w:val="center"/>
            </w:pPr>
            <w:r w:rsidRPr="00AC53D4">
              <w:rPr>
                <w:b/>
                <w:spacing w:val="-2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66540E" w:rsidRDefault="007345EE" w:rsidP="007345EE">
            <w:pPr>
              <w:tabs>
                <w:tab w:val="right" w:pos="8789"/>
              </w:tabs>
              <w:suppressAutoHyphens/>
              <w:rPr>
                <w:rStyle w:val="FootnoteReference"/>
              </w:rPr>
            </w:pPr>
            <w:r>
              <w:rPr>
                <w:b/>
                <w:spacing w:val="-2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E" w:rsidRPr="0066540E" w:rsidRDefault="007345EE" w:rsidP="007345EE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lang w:val="sr-Cyrl-CS"/>
              </w:rPr>
            </w:pPr>
          </w:p>
        </w:tc>
      </w:tr>
      <w:tr w:rsidR="007345EE" w:rsidRPr="00AC53D4" w:rsidTr="007345EE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AC53D4" w:rsidRDefault="007345EE" w:rsidP="007345EE">
            <w:pPr>
              <w:tabs>
                <w:tab w:val="right" w:pos="8789"/>
              </w:tabs>
              <w:suppressAutoHyphens/>
              <w:ind w:right="-108"/>
              <w:jc w:val="center"/>
              <w:rPr>
                <w:b/>
                <w:spacing w:val="-2"/>
                <w:lang w:val="sr-Cyrl-CS"/>
              </w:rPr>
            </w:pPr>
            <w:r>
              <w:rPr>
                <w:b/>
                <w:spacing w:val="-2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7345EE" w:rsidRPr="00164D6F" w:rsidRDefault="007345EE" w:rsidP="007345EE">
            <w:pPr>
              <w:tabs>
                <w:tab w:val="right" w:pos="8789"/>
              </w:tabs>
              <w:suppressAutoHyphens/>
              <w:rPr>
                <w:b/>
                <w:spacing w:val="-2"/>
              </w:rPr>
            </w:pPr>
            <w:r w:rsidRPr="00164D6F">
              <w:rPr>
                <w:b/>
              </w:rPr>
              <w:t xml:space="preserve">Број катастарске парцеле </w:t>
            </w:r>
            <w:r>
              <w:rPr>
                <w:b/>
              </w:rPr>
              <w:t xml:space="preserve">на којој је објекат </w:t>
            </w:r>
            <w:r w:rsidRPr="00164D6F">
              <w:rPr>
                <w:b/>
              </w:rPr>
              <w:t>и КО</w:t>
            </w:r>
            <w:r>
              <w:rPr>
                <w:b/>
              </w:rPr>
              <w:t xml:space="preserve">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5EE" w:rsidRPr="0066540E" w:rsidRDefault="007345EE" w:rsidP="007345EE">
            <w:pPr>
              <w:tabs>
                <w:tab w:val="right" w:pos="8789"/>
              </w:tabs>
              <w:suppressAutoHyphens/>
              <w:rPr>
                <w:rStyle w:val="FootnoteReference"/>
                <w:b/>
                <w:spacing w:val="-2"/>
                <w:lang w:val="sr-Cyrl-CS"/>
              </w:rPr>
            </w:pPr>
          </w:p>
        </w:tc>
      </w:tr>
    </w:tbl>
    <w:p w:rsidR="007345EE" w:rsidRDefault="007345EE" w:rsidP="007345EE">
      <w:pPr>
        <w:rPr>
          <w:b/>
          <w:bCs/>
          <w:lang w:val="sr-Cyrl-CS"/>
        </w:rPr>
      </w:pPr>
    </w:p>
    <w:p w:rsidR="007345EE" w:rsidRDefault="007345EE" w:rsidP="007345EE">
      <w:pPr>
        <w:rPr>
          <w:b/>
        </w:rPr>
      </w:pPr>
      <w:bookmarkStart w:id="1" w:name="_Hlk72263790"/>
    </w:p>
    <w:p w:rsidR="007345EE" w:rsidRDefault="007345EE" w:rsidP="007345EE">
      <w:pPr>
        <w:rPr>
          <w:b/>
          <w:lang w:val="sr-Cyrl-CS"/>
        </w:rPr>
      </w:pPr>
    </w:p>
    <w:p w:rsidR="007345EE" w:rsidRDefault="007345EE" w:rsidP="007345EE">
      <w:pPr>
        <w:rPr>
          <w:b/>
        </w:rPr>
      </w:pPr>
      <w:r w:rsidRPr="005B45CC">
        <w:rPr>
          <w:b/>
        </w:rPr>
        <w:t>2. НАМЕНА ОБЈЕКТА</w:t>
      </w:r>
    </w:p>
    <w:p w:rsidR="007345EE" w:rsidRPr="005B45CC" w:rsidRDefault="007345EE" w:rsidP="007345EE">
      <w:pPr>
        <w:rPr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356"/>
      </w:tblGrid>
      <w:tr w:rsidR="007345EE" w:rsidRPr="00AC53D4" w:rsidTr="007345EE">
        <w:trPr>
          <w:trHeight w:val="389"/>
        </w:trPr>
        <w:tc>
          <w:tcPr>
            <w:tcW w:w="9356" w:type="dxa"/>
            <w:shd w:val="clear" w:color="auto" w:fill="auto"/>
            <w:vAlign w:val="center"/>
          </w:tcPr>
          <w:p w:rsidR="007345EE" w:rsidRPr="00AC53D4" w:rsidRDefault="007345EE" w:rsidP="007345EE">
            <w:pPr>
              <w:rPr>
                <w:b/>
                <w:sz w:val="20"/>
                <w:szCs w:val="20"/>
                <w:lang w:eastAsia="sr-Cyrl-CS"/>
              </w:rPr>
            </w:pPr>
            <w:r w:rsidRPr="00AC53D4">
              <w:rPr>
                <w:b/>
                <w:bCs/>
                <w:lang w:eastAsia="sr-Cyrl-CS"/>
              </w:rPr>
              <w:t>(</w:t>
            </w:r>
            <w:r w:rsidRPr="00AC53D4">
              <w:rPr>
                <w:b/>
                <w:sz w:val="20"/>
                <w:szCs w:val="20"/>
                <w:lang w:eastAsia="sr-Cyrl-CS"/>
              </w:rPr>
              <w:t>потребно је да заокружите</w:t>
            </w:r>
            <w:r>
              <w:rPr>
                <w:b/>
                <w:sz w:val="20"/>
                <w:szCs w:val="20"/>
                <w:lang w:eastAsia="sr-Cyrl-CS"/>
              </w:rPr>
              <w:t xml:space="preserve"> </w:t>
            </w:r>
            <w:r w:rsidRPr="00AC53D4">
              <w:rPr>
                <w:b/>
                <w:sz w:val="20"/>
                <w:szCs w:val="20"/>
                <w:lang w:eastAsia="sr-Cyrl-CS"/>
              </w:rPr>
              <w:t xml:space="preserve"> одговор</w:t>
            </w:r>
            <w:r w:rsidRPr="00AC53D4">
              <w:rPr>
                <w:b/>
                <w:bCs/>
                <w:lang w:eastAsia="sr-Cyrl-CS"/>
              </w:rPr>
              <w:t>):</w:t>
            </w:r>
          </w:p>
        </w:tc>
      </w:tr>
      <w:tr w:rsidR="007345EE" w:rsidRPr="00AC53D4" w:rsidTr="007345EE">
        <w:trPr>
          <w:trHeight w:val="463"/>
        </w:trPr>
        <w:tc>
          <w:tcPr>
            <w:tcW w:w="9356" w:type="dxa"/>
            <w:shd w:val="clear" w:color="auto" w:fill="auto"/>
            <w:vAlign w:val="center"/>
          </w:tcPr>
          <w:p w:rsidR="007345EE" w:rsidRPr="00AC53D4" w:rsidRDefault="007345EE" w:rsidP="007345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4"/>
                <w:lang w:eastAsia="sr-Cyrl-CS"/>
              </w:rPr>
            </w:pPr>
            <w:r>
              <w:rPr>
                <w:szCs w:val="24"/>
                <w:lang w:val="sr-Cyrl-CS" w:eastAsia="sr-Cyrl-CS"/>
              </w:rPr>
              <w:t>Објекат за стално становање</w:t>
            </w:r>
            <w:r w:rsidRPr="00AC53D4">
              <w:rPr>
                <w:szCs w:val="24"/>
                <w:lang w:val="sr-Cyrl-CS" w:eastAsia="sr-Cyrl-CS"/>
              </w:rPr>
              <w:t xml:space="preserve"> </w:t>
            </w:r>
          </w:p>
        </w:tc>
      </w:tr>
      <w:tr w:rsidR="007345EE" w:rsidRPr="00AC53D4" w:rsidTr="007345EE">
        <w:trPr>
          <w:trHeight w:val="445"/>
        </w:trPr>
        <w:tc>
          <w:tcPr>
            <w:tcW w:w="9356" w:type="dxa"/>
            <w:shd w:val="clear" w:color="auto" w:fill="auto"/>
            <w:vAlign w:val="center"/>
          </w:tcPr>
          <w:p w:rsidR="007345EE" w:rsidRPr="00AC53D4" w:rsidRDefault="007345EE" w:rsidP="007345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4"/>
                <w:lang w:eastAsia="sr-Cyrl-CS"/>
              </w:rPr>
            </w:pPr>
            <w:r>
              <w:rPr>
                <w:szCs w:val="24"/>
                <w:lang w:val="sr-Cyrl-CS" w:eastAsia="sr-Cyrl-CS"/>
              </w:rPr>
              <w:t>Викендица</w:t>
            </w:r>
            <w:r w:rsidRPr="00AC53D4">
              <w:rPr>
                <w:szCs w:val="24"/>
                <w:lang w:val="sr-Cyrl-CS" w:eastAsia="sr-Cyrl-CS"/>
              </w:rPr>
              <w:t xml:space="preserve"> </w:t>
            </w:r>
          </w:p>
        </w:tc>
      </w:tr>
      <w:tr w:rsidR="007345EE" w:rsidRPr="00AC53D4" w:rsidTr="007345EE">
        <w:trPr>
          <w:trHeight w:val="535"/>
        </w:trPr>
        <w:tc>
          <w:tcPr>
            <w:tcW w:w="9356" w:type="dxa"/>
            <w:shd w:val="clear" w:color="auto" w:fill="auto"/>
            <w:vAlign w:val="center"/>
          </w:tcPr>
          <w:p w:rsidR="007345EE" w:rsidRPr="00AC53D4" w:rsidRDefault="007345EE" w:rsidP="007345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4"/>
                <w:lang w:eastAsia="sr-Cyrl-CS"/>
              </w:rPr>
            </w:pPr>
            <w:r>
              <w:rPr>
                <w:szCs w:val="24"/>
                <w:lang w:val="sr-Cyrl-CS" w:eastAsia="sr-Cyrl-CS"/>
              </w:rPr>
              <w:t>Пословно-стамбени објекат</w:t>
            </w:r>
          </w:p>
        </w:tc>
      </w:tr>
      <w:tr w:rsidR="007345EE" w:rsidRPr="00AC53D4" w:rsidTr="007345EE">
        <w:trPr>
          <w:trHeight w:val="535"/>
        </w:trPr>
        <w:tc>
          <w:tcPr>
            <w:tcW w:w="9356" w:type="dxa"/>
            <w:shd w:val="clear" w:color="auto" w:fill="auto"/>
            <w:vAlign w:val="center"/>
          </w:tcPr>
          <w:p w:rsidR="007345EE" w:rsidRPr="00AC53D4" w:rsidRDefault="007345EE" w:rsidP="007345E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4"/>
                <w:lang w:eastAsia="sr-Cyrl-CS"/>
              </w:rPr>
            </w:pPr>
            <w:r>
              <w:rPr>
                <w:szCs w:val="24"/>
                <w:lang w:val="sr-Cyrl-CS" w:eastAsia="sr-Cyrl-CS"/>
              </w:rPr>
              <w:t>Пословни објекат</w:t>
            </w:r>
          </w:p>
        </w:tc>
      </w:tr>
    </w:tbl>
    <w:p w:rsidR="007345EE" w:rsidRDefault="007345EE" w:rsidP="007345EE">
      <w:pPr>
        <w:rPr>
          <w:b/>
        </w:rPr>
      </w:pPr>
    </w:p>
    <w:p w:rsidR="007345EE" w:rsidRDefault="007345EE" w:rsidP="007345EE">
      <w:pPr>
        <w:rPr>
          <w:b/>
        </w:rPr>
      </w:pPr>
    </w:p>
    <w:p w:rsidR="007345EE" w:rsidRDefault="007345EE" w:rsidP="007345EE">
      <w:pPr>
        <w:rPr>
          <w:b/>
        </w:rPr>
      </w:pPr>
    </w:p>
    <w:p w:rsidR="007345EE" w:rsidRDefault="007345EE" w:rsidP="007345EE">
      <w:pPr>
        <w:rPr>
          <w:b/>
        </w:rPr>
      </w:pPr>
    </w:p>
    <w:p w:rsidR="007345EE" w:rsidRDefault="007345EE" w:rsidP="007345EE">
      <w:pPr>
        <w:rPr>
          <w:b/>
        </w:rPr>
      </w:pPr>
    </w:p>
    <w:p w:rsidR="007345EE" w:rsidRDefault="007345EE" w:rsidP="007345EE">
      <w:pPr>
        <w:rPr>
          <w:b/>
        </w:rPr>
      </w:pPr>
    </w:p>
    <w:p w:rsidR="007345EE" w:rsidRDefault="007345EE" w:rsidP="007345EE">
      <w:pPr>
        <w:rPr>
          <w:b/>
        </w:rPr>
      </w:pPr>
    </w:p>
    <w:p w:rsidR="007345EE" w:rsidRDefault="007345EE" w:rsidP="007345EE">
      <w:pPr>
        <w:rPr>
          <w:b/>
        </w:rPr>
      </w:pPr>
    </w:p>
    <w:p w:rsidR="007345EE" w:rsidRDefault="007345EE" w:rsidP="007345EE">
      <w:pPr>
        <w:rPr>
          <w:b/>
        </w:rPr>
      </w:pPr>
      <w:r>
        <w:rPr>
          <w:b/>
        </w:rPr>
        <w:t>3.РАЗЛОГ ПРИЈАВЕ ШТЕТЕ НА СТАМБЕНОМ ОБЈЕКТУ</w:t>
      </w:r>
    </w:p>
    <w:p w:rsidR="007345EE" w:rsidRPr="005B45CC" w:rsidRDefault="007345EE" w:rsidP="007345EE">
      <w:pPr>
        <w:rPr>
          <w:b/>
        </w:rPr>
      </w:pPr>
    </w:p>
    <w:tbl>
      <w:tblPr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7345EE" w:rsidRPr="00AC53D4" w:rsidTr="007345E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45EE" w:rsidRPr="00AC53D4" w:rsidRDefault="007345EE" w:rsidP="007345EE">
            <w:pPr>
              <w:ind w:left="17"/>
              <w:rPr>
                <w:lang w:eastAsia="sr-Cyrl-CS"/>
              </w:rPr>
            </w:pPr>
            <w:r>
              <w:rPr>
                <w:b/>
                <w:bCs/>
                <w:lang w:val="sr-Cyrl-CS" w:eastAsia="sr-Cyrl-CS"/>
              </w:rPr>
              <w:t xml:space="preserve">Укратко описати насталу штету </w:t>
            </w:r>
          </w:p>
        </w:tc>
      </w:tr>
      <w:tr w:rsidR="007345EE" w:rsidRPr="00AC53D4" w:rsidTr="007345E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Default="007345EE" w:rsidP="007345EE">
            <w:pPr>
              <w:pStyle w:val="ListParagraph"/>
              <w:spacing w:after="0" w:line="240" w:lineRule="auto"/>
              <w:rPr>
                <w:szCs w:val="24"/>
                <w:lang w:val="sr-Cyrl-CS" w:eastAsia="sr-Cyrl-CS"/>
              </w:rPr>
            </w:pPr>
          </w:p>
          <w:p w:rsidR="007345EE" w:rsidRPr="00AC53D4" w:rsidRDefault="007345EE" w:rsidP="007345EE">
            <w:pPr>
              <w:pStyle w:val="ListParagraph"/>
              <w:spacing w:after="0" w:line="240" w:lineRule="auto"/>
              <w:rPr>
                <w:szCs w:val="24"/>
                <w:lang w:eastAsia="sr-Cyrl-CS"/>
              </w:rPr>
            </w:pPr>
          </w:p>
        </w:tc>
      </w:tr>
    </w:tbl>
    <w:p w:rsidR="007345EE" w:rsidRDefault="007345EE" w:rsidP="007345EE"/>
    <w:p w:rsidR="007345EE" w:rsidRDefault="007345EE" w:rsidP="007345EE"/>
    <w:p w:rsidR="007345EE" w:rsidRDefault="007345EE" w:rsidP="007345EE"/>
    <w:p w:rsidR="007345EE" w:rsidRDefault="007345EE" w:rsidP="007345EE">
      <w:pPr>
        <w:rPr>
          <w:b/>
        </w:rPr>
      </w:pPr>
      <w:r w:rsidRPr="00935264">
        <w:rPr>
          <w:b/>
        </w:rPr>
        <w:t>4.ПРАТЕЋА ДОКУМЕНТАЦИЈА КОЈА СЕ ПРИЛАЖЕ</w:t>
      </w:r>
    </w:p>
    <w:p w:rsidR="007345EE" w:rsidRPr="00935264" w:rsidRDefault="007345EE" w:rsidP="007345EE">
      <w:pPr>
        <w:rPr>
          <w:b/>
        </w:rPr>
      </w:pPr>
    </w:p>
    <w:tbl>
      <w:tblPr>
        <w:tblW w:w="9356" w:type="dxa"/>
        <w:tblInd w:w="-3" w:type="dxa"/>
        <w:tblCellMar>
          <w:left w:w="101" w:type="dxa"/>
          <w:right w:w="115" w:type="dxa"/>
        </w:tblCellMar>
        <w:tblLook w:val="04A0"/>
      </w:tblPr>
      <w:tblGrid>
        <w:gridCol w:w="9356"/>
      </w:tblGrid>
      <w:tr w:rsidR="007345EE" w:rsidRPr="00AC53D4" w:rsidTr="007345E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345EE" w:rsidRPr="00AC53D4" w:rsidRDefault="007345EE" w:rsidP="007345EE">
            <w:pPr>
              <w:ind w:left="17"/>
              <w:rPr>
                <w:lang w:eastAsia="sr-Cyrl-CS"/>
              </w:rPr>
            </w:pPr>
            <w:r w:rsidRPr="00AC53D4">
              <w:rPr>
                <w:b/>
                <w:bCs/>
                <w:lang w:eastAsia="sr-Cyrl-CS"/>
              </w:rPr>
              <w:t>(</w:t>
            </w:r>
            <w:r w:rsidRPr="00AC53D4">
              <w:rPr>
                <w:b/>
                <w:sz w:val="20"/>
                <w:szCs w:val="20"/>
                <w:lang w:eastAsia="sr-Cyrl-CS"/>
              </w:rPr>
              <w:t>потребно је да заокружите</w:t>
            </w:r>
            <w:r>
              <w:rPr>
                <w:b/>
                <w:sz w:val="20"/>
                <w:szCs w:val="20"/>
                <w:lang w:eastAsia="sr-Cyrl-CS"/>
              </w:rPr>
              <w:t xml:space="preserve"> бројеве испред назива докумената које прилажете</w:t>
            </w:r>
            <w:r w:rsidRPr="00AC53D4">
              <w:rPr>
                <w:b/>
                <w:bCs/>
                <w:lang w:eastAsia="sr-Cyrl-CS"/>
              </w:rPr>
              <w:t>):</w:t>
            </w:r>
          </w:p>
        </w:tc>
      </w:tr>
      <w:tr w:rsidR="007345EE" w:rsidRPr="00AC53D4" w:rsidTr="007345E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345EE" w:rsidRPr="00AC53D4" w:rsidRDefault="007345EE" w:rsidP="007345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4"/>
                <w:lang w:eastAsia="sr-Cyrl-CS"/>
              </w:rPr>
            </w:pPr>
            <w:r>
              <w:rPr>
                <w:szCs w:val="24"/>
                <w:lang w:val="sr-Cyrl-CS" w:eastAsia="sr-Cyrl-CS"/>
              </w:rPr>
              <w:t>Очитана лична карта(за Л.К. са чипом) или фотокопија личне карте без чипа-важно је да се види адреса пребивалишта</w:t>
            </w:r>
            <w:r w:rsidRPr="00AC53D4">
              <w:rPr>
                <w:szCs w:val="24"/>
                <w:lang w:val="sr-Cyrl-CS" w:eastAsia="sr-Cyrl-CS"/>
              </w:rPr>
              <w:t xml:space="preserve"> </w:t>
            </w:r>
          </w:p>
        </w:tc>
      </w:tr>
      <w:tr w:rsidR="007345EE" w:rsidRPr="00AC53D4" w:rsidTr="007345E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345EE" w:rsidRPr="00AC53D4" w:rsidRDefault="007345EE" w:rsidP="007345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4"/>
                <w:lang w:eastAsia="sr-Cyrl-CS"/>
              </w:rPr>
            </w:pPr>
            <w:r>
              <w:rPr>
                <w:szCs w:val="24"/>
                <w:lang w:val="sr-Cyrl-CS" w:eastAsia="sr-Cyrl-CS"/>
              </w:rPr>
              <w:t>Фотокопија доказа о власништву објекта или доказа да је подносилац захтева један од сувласника</w:t>
            </w:r>
          </w:p>
        </w:tc>
      </w:tr>
      <w:tr w:rsidR="007345EE" w:rsidRPr="00AC53D4" w:rsidTr="007345E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345EE" w:rsidRPr="00AC53D4" w:rsidRDefault="007345EE" w:rsidP="007345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4"/>
                <w:lang w:eastAsia="sr-Cyrl-CS"/>
              </w:rPr>
            </w:pPr>
            <w:r>
              <w:rPr>
                <w:szCs w:val="24"/>
                <w:lang w:val="sr-Cyrl-CS" w:eastAsia="sr-Cyrl-CS"/>
              </w:rPr>
              <w:t>Фотокопија документа Полицијске Управе Врање(само у случају пожара)</w:t>
            </w:r>
          </w:p>
        </w:tc>
      </w:tr>
    </w:tbl>
    <w:p w:rsidR="007345EE" w:rsidRPr="00AC53D4" w:rsidRDefault="007345EE" w:rsidP="007345EE">
      <w:pPr>
        <w:rPr>
          <w:color w:val="C45911"/>
        </w:rPr>
      </w:pPr>
    </w:p>
    <w:bookmarkEnd w:id="1"/>
    <w:p w:rsidR="007345EE" w:rsidRPr="00935264" w:rsidRDefault="007345EE" w:rsidP="007345EE"/>
    <w:p w:rsidR="007345EE" w:rsidRPr="0066540E" w:rsidRDefault="007345EE" w:rsidP="007345EE">
      <w:r w:rsidRPr="0066540E">
        <w:t>Датум:________</w:t>
      </w:r>
      <w:r>
        <w:t>_________</w:t>
      </w:r>
      <w:r w:rsidRPr="0066540E">
        <w:t>.год.</w:t>
      </w:r>
      <w:r w:rsidRPr="0066540E">
        <w:tab/>
      </w:r>
      <w:r w:rsidRPr="0066540E">
        <w:tab/>
      </w:r>
      <w:r w:rsidRPr="0066540E">
        <w:tab/>
      </w:r>
      <w:r w:rsidRPr="0066540E">
        <w:tab/>
      </w:r>
      <w:r w:rsidRPr="0066540E">
        <w:tab/>
      </w:r>
      <w:r w:rsidRPr="0066540E">
        <w:tab/>
      </w:r>
      <w:r w:rsidRPr="0066540E">
        <w:tab/>
      </w:r>
      <w:r w:rsidRPr="0066540E">
        <w:tab/>
      </w:r>
      <w:r w:rsidRPr="0066540E">
        <w:tab/>
      </w:r>
      <w:r w:rsidRPr="0066540E">
        <w:tab/>
      </w:r>
      <w:r w:rsidRPr="0066540E">
        <w:tab/>
      </w:r>
      <w:r w:rsidRPr="0066540E">
        <w:tab/>
      </w:r>
    </w:p>
    <w:p w:rsidR="007345EE" w:rsidRPr="003E65E3" w:rsidRDefault="007345EE" w:rsidP="007345EE">
      <w:pPr>
        <w:ind w:left="2160" w:firstLine="4515"/>
        <w:jc w:val="right"/>
      </w:pPr>
      <w:r w:rsidRPr="0066540E">
        <w:t>Потпис</w:t>
      </w:r>
      <w:r>
        <w:t xml:space="preserve"> </w:t>
      </w:r>
      <w:r w:rsidRPr="0066540E">
        <w:t>подносиоца</w:t>
      </w:r>
      <w:r>
        <w:t xml:space="preserve"> пријаве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</w:t>
      </w:r>
      <w:r w:rsidRPr="0066540E">
        <w:tab/>
      </w:r>
      <w:r w:rsidRPr="0066540E">
        <w:tab/>
      </w:r>
      <w:r w:rsidRPr="0066540E">
        <w:tab/>
      </w:r>
    </w:p>
    <w:p w:rsidR="007345EE" w:rsidRPr="002C788C" w:rsidRDefault="007345EE" w:rsidP="007345EE">
      <w:pPr>
        <w:rPr>
          <w:b/>
          <w:i/>
          <w:iCs/>
          <w:u w:val="single"/>
        </w:rPr>
      </w:pPr>
    </w:p>
    <w:p w:rsidR="007345EE" w:rsidRDefault="007345EE" w:rsidP="00EE70ED"/>
    <w:p w:rsidR="00592D93" w:rsidRDefault="00592D93" w:rsidP="00EE70ED"/>
    <w:p w:rsidR="00592D93" w:rsidRDefault="00592D93" w:rsidP="00EE70ED"/>
    <w:p w:rsidR="00592D93" w:rsidRPr="00466348" w:rsidRDefault="00592D93" w:rsidP="00592D93">
      <w:pPr>
        <w:ind w:firstLine="720"/>
        <w:jc w:val="both"/>
      </w:pPr>
      <w:r w:rsidRPr="00466348">
        <w:t>На основу члана 11.став 3. Закона о финасијској подршци породици са децом (''Службени гласник .РС'', број 113/2017 и 50/2018), члана 63.става 1.тачка 28. Статута града Врања (''Службени гласн</w:t>
      </w:r>
      <w:r w:rsidR="005017FA">
        <w:t xml:space="preserve">ик  града Врања'', број 37/2018, </w:t>
      </w:r>
      <w:r w:rsidRPr="00466348">
        <w:t>36/20</w:t>
      </w:r>
      <w:r w:rsidR="005017FA">
        <w:t xml:space="preserve"> и 11/22</w:t>
      </w:r>
      <w:r w:rsidRPr="00466348">
        <w:t xml:space="preserve">) и члана 61. </w:t>
      </w:r>
      <w:r w:rsidR="005017FA">
        <w:t>и 63.</w:t>
      </w:r>
      <w:r w:rsidRPr="00466348">
        <w:t xml:space="preserve">Пословника о раду градског већа (''Сл.гласник града Врања број 29/2020), Градско веће, града Врања на својој седници одржаној  </w:t>
      </w:r>
      <w:r w:rsidR="00B81C75">
        <w:t>19.01</w:t>
      </w:r>
      <w:r>
        <w:t>.2023</w:t>
      </w:r>
      <w:r w:rsidRPr="00466348">
        <w:t>. године доноси</w:t>
      </w:r>
    </w:p>
    <w:p w:rsidR="00592D93" w:rsidRPr="00466348" w:rsidRDefault="00592D93" w:rsidP="00592D93">
      <w:pPr>
        <w:pStyle w:val="NoSpacing"/>
        <w:rPr>
          <w:rFonts w:ascii="Times New Roman" w:hAnsi="Times New Roman"/>
          <w:sz w:val="24"/>
          <w:szCs w:val="24"/>
        </w:rPr>
      </w:pP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66348">
        <w:rPr>
          <w:rFonts w:ascii="Times New Roman" w:hAnsi="Times New Roman"/>
          <w:b/>
          <w:sz w:val="24"/>
          <w:szCs w:val="24"/>
        </w:rPr>
        <w:t>П Р А В И Л Н И К</w:t>
      </w: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66348">
        <w:rPr>
          <w:rFonts w:ascii="Times New Roman" w:hAnsi="Times New Roman"/>
          <w:b/>
          <w:sz w:val="24"/>
          <w:szCs w:val="24"/>
        </w:rPr>
        <w:t>О МАТЕРИЈАЛНОЈ ПОДРШЦИ ПОРОДИЦИ</w:t>
      </w: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66348">
        <w:rPr>
          <w:rFonts w:ascii="Times New Roman" w:hAnsi="Times New Roman"/>
          <w:b/>
          <w:sz w:val="24"/>
          <w:szCs w:val="24"/>
        </w:rPr>
        <w:t>СА ДУПЛИМ БЛИЗАНЦИМА И ТРОЈКАМА</w:t>
      </w: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66348">
        <w:rPr>
          <w:rFonts w:ascii="Times New Roman" w:hAnsi="Times New Roman"/>
          <w:b/>
          <w:sz w:val="24"/>
          <w:szCs w:val="24"/>
        </w:rPr>
        <w:t>Члан 1.</w:t>
      </w:r>
      <w:proofErr w:type="gramEnd"/>
    </w:p>
    <w:p w:rsidR="00592D93" w:rsidRPr="00466348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466348">
        <w:rPr>
          <w:rFonts w:ascii="Times New Roman" w:hAnsi="Times New Roman"/>
          <w:sz w:val="24"/>
          <w:szCs w:val="24"/>
        </w:rPr>
        <w:t xml:space="preserve">Овим Правилником уређују се права на финансијску подршку </w:t>
      </w:r>
      <w:proofErr w:type="gramStart"/>
      <w:r w:rsidRPr="00466348">
        <w:rPr>
          <w:rFonts w:ascii="Times New Roman" w:hAnsi="Times New Roman"/>
          <w:sz w:val="24"/>
          <w:szCs w:val="24"/>
        </w:rPr>
        <w:t>породицама  са</w:t>
      </w:r>
      <w:proofErr w:type="gramEnd"/>
      <w:r w:rsidRPr="00466348">
        <w:rPr>
          <w:rFonts w:ascii="Times New Roman" w:hAnsi="Times New Roman"/>
          <w:sz w:val="24"/>
          <w:szCs w:val="24"/>
        </w:rPr>
        <w:t xml:space="preserve"> дуплим близанцима и тројкама на територији града Врања (у даљем тексту: Град), носиоци права, начин и услови остваривања права, начин обезбеђивања средстава и друга питања за остваривање овог права.</w:t>
      </w:r>
    </w:p>
    <w:p w:rsidR="00592D93" w:rsidRPr="00466348" w:rsidRDefault="00592D93" w:rsidP="00592D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66348">
        <w:rPr>
          <w:rFonts w:ascii="Times New Roman" w:hAnsi="Times New Roman"/>
          <w:b/>
          <w:sz w:val="24"/>
          <w:szCs w:val="24"/>
        </w:rPr>
        <w:t>Члан 2.</w:t>
      </w:r>
      <w:proofErr w:type="gramEnd"/>
    </w:p>
    <w:p w:rsidR="00592D93" w:rsidRDefault="00592D93" w:rsidP="00592D93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Породицу у смислу овог Правилника чине родитељи који живе у брачној или ванбрачној заједници, односно старатељи, хранитељи, усвојитељи и деца.</w:t>
      </w:r>
      <w:proofErr w:type="gramEnd"/>
    </w:p>
    <w:p w:rsidR="00592D93" w:rsidRPr="00664B02" w:rsidRDefault="00592D93" w:rsidP="00592D93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92D93" w:rsidRPr="00466348" w:rsidRDefault="00592D93" w:rsidP="00592D93">
      <w:pPr>
        <w:pStyle w:val="NoSpacing"/>
        <w:rPr>
          <w:rFonts w:ascii="Times New Roman" w:hAnsi="Times New Roman"/>
          <w:sz w:val="24"/>
          <w:szCs w:val="24"/>
        </w:rPr>
      </w:pPr>
    </w:p>
    <w:p w:rsidR="00592D93" w:rsidRPr="00466348" w:rsidRDefault="00592D93" w:rsidP="00592D93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466348">
        <w:rPr>
          <w:rFonts w:ascii="Times New Roman" w:hAnsi="Times New Roman"/>
          <w:b/>
          <w:sz w:val="24"/>
          <w:szCs w:val="24"/>
        </w:rPr>
        <w:t>ПРАВО НА МЕСЕЧНУ НОВЧАНУ ПОМОЋ ПОРОДИЦИ СА ДУПЛИМ БЛИЗАНЦИМА И ТРОЈКАМА</w:t>
      </w:r>
    </w:p>
    <w:p w:rsidR="00592D93" w:rsidRPr="00466348" w:rsidRDefault="00592D93" w:rsidP="00592D9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21DA3">
        <w:rPr>
          <w:rFonts w:ascii="Times New Roman" w:hAnsi="Times New Roman"/>
          <w:b/>
          <w:sz w:val="24"/>
          <w:szCs w:val="24"/>
        </w:rPr>
        <w:t>Члан 3</w:t>
      </w:r>
      <w:r w:rsidRPr="00466348">
        <w:rPr>
          <w:rFonts w:ascii="Times New Roman" w:hAnsi="Times New Roman"/>
          <w:sz w:val="24"/>
          <w:szCs w:val="24"/>
        </w:rPr>
        <w:t>.</w:t>
      </w:r>
      <w:proofErr w:type="gramEnd"/>
    </w:p>
    <w:p w:rsidR="00592D93" w:rsidRPr="00466348" w:rsidRDefault="00592D93" w:rsidP="00592D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92D93" w:rsidRPr="00466348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466348">
        <w:rPr>
          <w:rFonts w:ascii="Times New Roman" w:hAnsi="Times New Roman"/>
          <w:sz w:val="24"/>
          <w:szCs w:val="24"/>
        </w:rPr>
        <w:t>Право на месечну новчану помоћ припада породицама са дуплим близанцима и тројкама, под условом да за време остваривања права деца и родитељи који се непосредно брину  о деци</w:t>
      </w:r>
      <w:r>
        <w:rPr>
          <w:rFonts w:ascii="Times New Roman" w:hAnsi="Times New Roman"/>
          <w:sz w:val="24"/>
          <w:szCs w:val="24"/>
        </w:rPr>
        <w:t>,</w:t>
      </w:r>
      <w:r w:rsidRPr="00466348">
        <w:rPr>
          <w:rFonts w:ascii="Times New Roman" w:hAnsi="Times New Roman"/>
          <w:sz w:val="24"/>
          <w:szCs w:val="24"/>
        </w:rPr>
        <w:t xml:space="preserve"> имају пребивалиште</w:t>
      </w:r>
      <w:r>
        <w:rPr>
          <w:rFonts w:ascii="Times New Roman" w:hAnsi="Times New Roman"/>
          <w:sz w:val="24"/>
          <w:szCs w:val="24"/>
        </w:rPr>
        <w:t>,</w:t>
      </w:r>
      <w:r w:rsidRPr="00466348">
        <w:rPr>
          <w:rFonts w:ascii="Times New Roman" w:hAnsi="Times New Roman"/>
          <w:sz w:val="24"/>
          <w:szCs w:val="24"/>
        </w:rPr>
        <w:t xml:space="preserve"> односно боравиште</w:t>
      </w:r>
      <w:r>
        <w:rPr>
          <w:rFonts w:ascii="Times New Roman" w:hAnsi="Times New Roman"/>
          <w:sz w:val="24"/>
          <w:szCs w:val="24"/>
        </w:rPr>
        <w:t>,</w:t>
      </w:r>
      <w:r w:rsidRPr="00466348">
        <w:rPr>
          <w:rFonts w:ascii="Times New Roman" w:hAnsi="Times New Roman"/>
          <w:sz w:val="24"/>
          <w:szCs w:val="24"/>
        </w:rPr>
        <w:t xml:space="preserve"> ако је родитељ избеглица или расељено лице са Косова и Метохије, најмање 12 месеци пре подношења захтева,  на територији града Врања.</w:t>
      </w:r>
    </w:p>
    <w:p w:rsidR="00592D93" w:rsidRPr="00466348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Под условима из става 1.</w:t>
      </w:r>
      <w:proofErr w:type="gramEnd"/>
      <w:r w:rsidRPr="004663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6348">
        <w:rPr>
          <w:rFonts w:ascii="Times New Roman" w:hAnsi="Times New Roman"/>
          <w:sz w:val="24"/>
          <w:szCs w:val="24"/>
        </w:rPr>
        <w:t>овог</w:t>
      </w:r>
      <w:proofErr w:type="gramEnd"/>
      <w:r w:rsidRPr="00466348">
        <w:rPr>
          <w:rFonts w:ascii="Times New Roman" w:hAnsi="Times New Roman"/>
          <w:sz w:val="24"/>
          <w:szCs w:val="24"/>
        </w:rPr>
        <w:t xml:space="preserve"> члана право на месечну новчану помоћ може остварити и хранитељ или старатељ деце.</w:t>
      </w:r>
    </w:p>
    <w:p w:rsidR="00592D93" w:rsidRPr="00BF587E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 xml:space="preserve">Право на месечну новчану помоћ признаје се </w:t>
      </w:r>
      <w:r>
        <w:rPr>
          <w:rFonts w:ascii="Times New Roman" w:hAnsi="Times New Roman"/>
          <w:sz w:val="24"/>
          <w:szCs w:val="24"/>
        </w:rPr>
        <w:t>за период од 01.01.202</w:t>
      </w:r>
      <w:r w:rsidR="00724E6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gramEnd"/>
      <w:r>
        <w:rPr>
          <w:rFonts w:ascii="Times New Roman" w:hAnsi="Times New Roman"/>
          <w:sz w:val="24"/>
          <w:szCs w:val="24"/>
        </w:rPr>
        <w:t xml:space="preserve"> до 31.12.202</w:t>
      </w:r>
      <w:r w:rsidR="00724E6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92D93" w:rsidRPr="00466348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Право на новчану помоћ остварује се на основу захтева родитеља, хранитеља или старатеља и документације о испуњености услова за остварење права.</w:t>
      </w:r>
      <w:proofErr w:type="gramEnd"/>
    </w:p>
    <w:p w:rsidR="00592D93" w:rsidRPr="00466348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Захтев за остваривање права подноси се Градској управи – Одељењу за друштвене делатности.</w:t>
      </w:r>
      <w:proofErr w:type="gramEnd"/>
    </w:p>
    <w:p w:rsidR="00592D93" w:rsidRPr="00466348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Градска управа Града Врања – Одељење за друштвене делатности као првостепени орган решењем одлучује о признавању права.</w:t>
      </w:r>
      <w:proofErr w:type="gramEnd"/>
    </w:p>
    <w:p w:rsidR="00592D93" w:rsidRPr="00466348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Против решења којим Градска управа – Одељење за друштвене делатности одлучује о праву на месечну новчану помоћ, може се изјавити жалба, која се подноси првостепеном органу у року од 8 дана од дана пријема решења.</w:t>
      </w:r>
      <w:proofErr w:type="gramEnd"/>
    </w:p>
    <w:p w:rsidR="00592D93" w:rsidRPr="00466348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По жалби одлучује у другом степену Градско веће града Врања.</w:t>
      </w:r>
      <w:proofErr w:type="gramEnd"/>
    </w:p>
    <w:p w:rsidR="00592D93" w:rsidRPr="00466348" w:rsidRDefault="00592D93" w:rsidP="00592D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92D93" w:rsidRDefault="00592D93" w:rsidP="00592D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66348">
        <w:rPr>
          <w:rFonts w:ascii="Times New Roman" w:hAnsi="Times New Roman"/>
          <w:b/>
          <w:sz w:val="24"/>
          <w:szCs w:val="24"/>
        </w:rPr>
        <w:lastRenderedPageBreak/>
        <w:t>Члан 4.</w:t>
      </w:r>
      <w:proofErr w:type="gramEnd"/>
    </w:p>
    <w:p w:rsidR="00592D93" w:rsidRPr="00466348" w:rsidRDefault="00592D93" w:rsidP="00592D93">
      <w:pPr>
        <w:pStyle w:val="NoSpacing"/>
        <w:ind w:firstLine="360"/>
        <w:rPr>
          <w:rFonts w:ascii="Times New Roman" w:hAnsi="Times New Roman"/>
          <w:sz w:val="24"/>
          <w:szCs w:val="24"/>
        </w:rPr>
      </w:pPr>
      <w:r w:rsidRPr="00466348">
        <w:rPr>
          <w:rFonts w:ascii="Times New Roman" w:hAnsi="Times New Roman"/>
          <w:sz w:val="24"/>
          <w:szCs w:val="24"/>
        </w:rPr>
        <w:t>Приликом подношења захтева, подносилац захтева прилаже следећу документацију:</w:t>
      </w:r>
    </w:p>
    <w:p w:rsidR="00592D93" w:rsidRPr="00466348" w:rsidRDefault="00592D93" w:rsidP="00592D9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66348">
        <w:rPr>
          <w:rFonts w:ascii="Times New Roman" w:hAnsi="Times New Roman"/>
          <w:sz w:val="24"/>
          <w:szCs w:val="24"/>
        </w:rPr>
        <w:t>Доказ о пребивалишту родитеља, старатеља или хранитеља;</w:t>
      </w:r>
    </w:p>
    <w:p w:rsidR="00592D93" w:rsidRPr="00466348" w:rsidRDefault="00592D93" w:rsidP="00592D9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Извод из матичне књиге  рођене </w:t>
      </w:r>
      <w:r w:rsidRPr="00466348">
        <w:rPr>
          <w:rFonts w:ascii="Times New Roman" w:hAnsi="Times New Roman"/>
          <w:sz w:val="24"/>
          <w:szCs w:val="24"/>
        </w:rPr>
        <w:t>деце;</w:t>
      </w:r>
    </w:p>
    <w:p w:rsidR="00592D93" w:rsidRPr="00466348" w:rsidRDefault="00592D93" w:rsidP="00592D9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66348">
        <w:rPr>
          <w:rFonts w:ascii="Times New Roman" w:hAnsi="Times New Roman"/>
          <w:sz w:val="24"/>
          <w:szCs w:val="24"/>
        </w:rPr>
        <w:t>Потврда да су деца на редовном школовању осим за децу предшколског узраста;</w:t>
      </w:r>
    </w:p>
    <w:p w:rsidR="00592D93" w:rsidRPr="00466348" w:rsidRDefault="00592D93" w:rsidP="00592D9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66348">
        <w:rPr>
          <w:rFonts w:ascii="Times New Roman" w:hAnsi="Times New Roman"/>
          <w:sz w:val="24"/>
          <w:szCs w:val="24"/>
        </w:rPr>
        <w:t>За старатеља Решење о старатељству;</w:t>
      </w:r>
    </w:p>
    <w:p w:rsidR="00592D93" w:rsidRPr="00466348" w:rsidRDefault="00592D93" w:rsidP="00592D9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66348">
        <w:rPr>
          <w:rFonts w:ascii="Times New Roman" w:hAnsi="Times New Roman"/>
          <w:sz w:val="24"/>
          <w:szCs w:val="24"/>
        </w:rPr>
        <w:t xml:space="preserve">За хранитеље Решење о хранитељству и </w:t>
      </w:r>
    </w:p>
    <w:p w:rsidR="00592D93" w:rsidRPr="00466348" w:rsidRDefault="00592D93" w:rsidP="00592D93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66348">
        <w:rPr>
          <w:rFonts w:ascii="Times New Roman" w:hAnsi="Times New Roman"/>
          <w:sz w:val="24"/>
          <w:szCs w:val="24"/>
        </w:rPr>
        <w:t>Потврда Јавне установе Центар за социјални рад да родитељ непосредно брине о деци</w:t>
      </w:r>
    </w:p>
    <w:p w:rsidR="00592D93" w:rsidRPr="00466348" w:rsidRDefault="00592D93" w:rsidP="00592D93">
      <w:pPr>
        <w:pStyle w:val="NoSpacing"/>
        <w:rPr>
          <w:rFonts w:ascii="Times New Roman" w:hAnsi="Times New Roman"/>
          <w:sz w:val="24"/>
          <w:szCs w:val="24"/>
        </w:rPr>
      </w:pP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66348">
        <w:rPr>
          <w:rFonts w:ascii="Times New Roman" w:hAnsi="Times New Roman"/>
          <w:b/>
          <w:sz w:val="24"/>
          <w:szCs w:val="24"/>
        </w:rPr>
        <w:t>Члан 5.</w:t>
      </w:r>
      <w:proofErr w:type="gramEnd"/>
    </w:p>
    <w:p w:rsidR="00592D93" w:rsidRPr="00466348" w:rsidRDefault="00592D93" w:rsidP="00592D9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Право на новчану помоћ припада породицама са дуплим близанцима и тројкама до краја текуће године, под условом да су деца на редовном школовању односно предшколоског узраста.</w:t>
      </w:r>
      <w:proofErr w:type="gramEnd"/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66348">
        <w:rPr>
          <w:rFonts w:ascii="Times New Roman" w:hAnsi="Times New Roman"/>
          <w:b/>
          <w:sz w:val="24"/>
          <w:szCs w:val="24"/>
        </w:rPr>
        <w:t>Члан 6.</w:t>
      </w:r>
      <w:proofErr w:type="gramEnd"/>
    </w:p>
    <w:p w:rsidR="00592D93" w:rsidRPr="00466348" w:rsidRDefault="00592D93" w:rsidP="00592D93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Породица са дуплим близанцима и тројкама има право на новчану месечну помоћ у висини од 12.000,00 динара.</w:t>
      </w:r>
      <w:proofErr w:type="gramEnd"/>
    </w:p>
    <w:p w:rsidR="00592D93" w:rsidRPr="00466348" w:rsidRDefault="00592D93" w:rsidP="00592D93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Право на новчану помоћ из претходног става односи се на буџетску 202</w:t>
      </w:r>
      <w:r w:rsidR="00724E63">
        <w:rPr>
          <w:rFonts w:ascii="Times New Roman" w:hAnsi="Times New Roman"/>
          <w:sz w:val="24"/>
          <w:szCs w:val="24"/>
        </w:rPr>
        <w:t>3</w:t>
      </w:r>
      <w:r w:rsidRPr="00466348">
        <w:rPr>
          <w:rFonts w:ascii="Times New Roman" w:hAnsi="Times New Roman"/>
          <w:sz w:val="24"/>
          <w:szCs w:val="24"/>
        </w:rPr>
        <w:t>.</w:t>
      </w:r>
      <w:proofErr w:type="gramEnd"/>
      <w:r w:rsidRPr="004663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6348">
        <w:rPr>
          <w:rFonts w:ascii="Times New Roman" w:hAnsi="Times New Roman"/>
          <w:sz w:val="24"/>
          <w:szCs w:val="24"/>
        </w:rPr>
        <w:t>годину</w:t>
      </w:r>
      <w:proofErr w:type="gramEnd"/>
      <w:r w:rsidRPr="00466348">
        <w:rPr>
          <w:rFonts w:ascii="Times New Roman" w:hAnsi="Times New Roman"/>
          <w:sz w:val="24"/>
          <w:szCs w:val="24"/>
        </w:rPr>
        <w:t>.</w:t>
      </w:r>
    </w:p>
    <w:p w:rsidR="00592D93" w:rsidRPr="00466348" w:rsidRDefault="00592D93" w:rsidP="00592D93">
      <w:pPr>
        <w:pStyle w:val="NoSpacing"/>
        <w:rPr>
          <w:rFonts w:ascii="Times New Roman" w:hAnsi="Times New Roman"/>
          <w:sz w:val="24"/>
          <w:szCs w:val="24"/>
        </w:rPr>
      </w:pPr>
    </w:p>
    <w:p w:rsidR="00592D93" w:rsidRPr="00466348" w:rsidRDefault="00592D93" w:rsidP="00592D93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466348">
        <w:rPr>
          <w:rFonts w:ascii="Times New Roman" w:hAnsi="Times New Roman"/>
          <w:b/>
          <w:sz w:val="24"/>
          <w:szCs w:val="24"/>
        </w:rPr>
        <w:t>ПРЕЛАЗНЕ И ЗАВРШНЕ ОДРЕДБЕ</w:t>
      </w:r>
    </w:p>
    <w:p w:rsidR="00592D93" w:rsidRPr="00466348" w:rsidRDefault="00592D93" w:rsidP="00592D93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Члан 7.</w:t>
      </w:r>
      <w:proofErr w:type="gramEnd"/>
    </w:p>
    <w:p w:rsidR="00592D93" w:rsidRPr="00466348" w:rsidRDefault="00592D93" w:rsidP="00592D93">
      <w:pPr>
        <w:pStyle w:val="NoSpacing"/>
        <w:rPr>
          <w:rFonts w:ascii="Times New Roman" w:hAnsi="Times New Roman"/>
          <w:sz w:val="24"/>
          <w:szCs w:val="24"/>
        </w:rPr>
      </w:pPr>
    </w:p>
    <w:p w:rsidR="00592D93" w:rsidRPr="00466348" w:rsidRDefault="00592D93" w:rsidP="00592D9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66348">
        <w:rPr>
          <w:rFonts w:ascii="Times New Roman" w:hAnsi="Times New Roman"/>
          <w:sz w:val="24"/>
          <w:szCs w:val="24"/>
        </w:rPr>
        <w:t>Овај Правилник ступа на снагу осмог дана од дана објављивања у Службеном гласнику града Врања и престаје да важи 31.12.202</w:t>
      </w:r>
      <w:r w:rsidR="00724E63">
        <w:rPr>
          <w:rFonts w:ascii="Times New Roman" w:hAnsi="Times New Roman"/>
          <w:sz w:val="24"/>
          <w:szCs w:val="24"/>
        </w:rPr>
        <w:t>3</w:t>
      </w:r>
      <w:r w:rsidRPr="00466348">
        <w:rPr>
          <w:rFonts w:ascii="Times New Roman" w:hAnsi="Times New Roman"/>
          <w:sz w:val="24"/>
          <w:szCs w:val="24"/>
        </w:rPr>
        <w:t>.</w:t>
      </w:r>
      <w:proofErr w:type="gramEnd"/>
      <w:r w:rsidRPr="004663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6348">
        <w:rPr>
          <w:rFonts w:ascii="Times New Roman" w:hAnsi="Times New Roman"/>
          <w:sz w:val="24"/>
          <w:szCs w:val="24"/>
        </w:rPr>
        <w:t>године</w:t>
      </w:r>
      <w:proofErr w:type="gramEnd"/>
      <w:r w:rsidRPr="00466348">
        <w:rPr>
          <w:rFonts w:ascii="Times New Roman" w:hAnsi="Times New Roman"/>
          <w:sz w:val="24"/>
          <w:szCs w:val="24"/>
        </w:rPr>
        <w:t>.</w:t>
      </w:r>
    </w:p>
    <w:p w:rsidR="00592D93" w:rsidRPr="00466348" w:rsidRDefault="00592D93" w:rsidP="00592D93">
      <w:pPr>
        <w:pStyle w:val="NoSpacing"/>
        <w:rPr>
          <w:rFonts w:ascii="Times New Roman" w:hAnsi="Times New Roman"/>
          <w:sz w:val="24"/>
          <w:szCs w:val="24"/>
        </w:rPr>
      </w:pPr>
    </w:p>
    <w:p w:rsidR="0049004F" w:rsidRPr="00B206D7" w:rsidRDefault="0049004F" w:rsidP="0049004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49004F" w:rsidRPr="003F3137" w:rsidRDefault="0049004F" w:rsidP="0049004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-4/10/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49004F" w:rsidRPr="00B206D7" w:rsidRDefault="0049004F" w:rsidP="0049004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49004F" w:rsidRPr="00B206D7" w:rsidRDefault="0049004F" w:rsidP="0049004F">
      <w:pPr>
        <w:rPr>
          <w:lang w:val="sr-Cyrl-CS"/>
        </w:rPr>
      </w:pPr>
    </w:p>
    <w:p w:rsidR="0049004F" w:rsidRPr="00B206D7" w:rsidRDefault="0049004F" w:rsidP="0049004F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 xml:space="preserve">             ПРЕДСЕДНИК</w:t>
      </w:r>
      <w:r w:rsidRPr="00B206D7">
        <w:rPr>
          <w:b/>
        </w:rPr>
        <w:t xml:space="preserve"> </w:t>
      </w:r>
      <w:r w:rsidRPr="00B206D7">
        <w:rPr>
          <w:b/>
          <w:lang w:val="sr-Cyrl-CS"/>
        </w:rPr>
        <w:tab/>
      </w:r>
      <w:r w:rsidRPr="00B206D7">
        <w:rPr>
          <w:b/>
          <w:lang w:val="sr-Cyrl-CS"/>
        </w:rPr>
        <w:tab/>
        <w:t xml:space="preserve">       </w:t>
      </w:r>
    </w:p>
    <w:p w:rsidR="0049004F" w:rsidRPr="00B206D7" w:rsidRDefault="0049004F" w:rsidP="0049004F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>ГРАДСКОГ ВЕЋА,</w:t>
      </w:r>
    </w:p>
    <w:p w:rsidR="000E55B4" w:rsidRDefault="0049004F" w:rsidP="000E55B4">
      <w:pPr>
        <w:rPr>
          <w:b/>
          <w:bCs/>
          <w:lang w:val="sr-Cyrl-CS"/>
        </w:rPr>
      </w:pPr>
      <w:r w:rsidRPr="002C0F7F">
        <w:rPr>
          <w:b/>
          <w:lang w:val="sr-Cyrl-CS"/>
        </w:rPr>
        <w:t xml:space="preserve">        </w:t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 </w:t>
      </w:r>
      <w:r w:rsidRPr="002C0F7F">
        <w:rPr>
          <w:b/>
          <w:lang w:val="sr-Cyrl-CS"/>
        </w:rPr>
        <w:t>др Слободан Миленковић</w:t>
      </w:r>
      <w:r w:rsidR="000E55B4">
        <w:rPr>
          <w:b/>
          <w:bCs/>
          <w:lang w:val="sr-Cyrl-CS"/>
        </w:rPr>
        <w:t>,с.р.</w:t>
      </w:r>
    </w:p>
    <w:p w:rsidR="000E55B4" w:rsidRDefault="000E55B4" w:rsidP="000E55B4">
      <w:pPr>
        <w:rPr>
          <w:b/>
          <w:bCs/>
          <w:lang w:val="sr-Cyrl-CS"/>
        </w:rPr>
      </w:pPr>
    </w:p>
    <w:p w:rsidR="000E55B4" w:rsidRDefault="000E55B4" w:rsidP="000E55B4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Секретар Градског већа,</w:t>
      </w:r>
    </w:p>
    <w:p w:rsidR="000E55B4" w:rsidRDefault="000E55B4" w:rsidP="000E55B4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Јелена Пејковић</w:t>
      </w:r>
    </w:p>
    <w:p w:rsidR="0049004F" w:rsidRDefault="0049004F" w:rsidP="0049004F">
      <w:pPr>
        <w:rPr>
          <w:b/>
          <w:lang w:val="sr-Cyrl-CS"/>
        </w:rPr>
      </w:pPr>
    </w:p>
    <w:p w:rsidR="00592D93" w:rsidRDefault="00592D9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221DA3" w:rsidRDefault="00221DA3" w:rsidP="00221DA3">
      <w:pPr>
        <w:ind w:firstLine="720"/>
        <w:jc w:val="both"/>
      </w:pPr>
      <w:r>
        <w:t xml:space="preserve">На основу члана 61. и 63.  </w:t>
      </w:r>
      <w:r w:rsidRPr="00E94C31">
        <w:t>Пословника Градског већа града Врања („Службени гласник Пчињског округа“, број 29/2020),</w:t>
      </w:r>
      <w:r>
        <w:t xml:space="preserve"> </w:t>
      </w:r>
      <w:r w:rsidRPr="00E94C31">
        <w:t>Градско веће града Врања, на</w:t>
      </w:r>
      <w:r w:rsidR="003D17FD">
        <w:t xml:space="preserve"> седници одржаној дана: 19.01.</w:t>
      </w:r>
      <w:r>
        <w:t>2023. године</w:t>
      </w:r>
      <w:r w:rsidRPr="00E94C31">
        <w:t>, донело је</w:t>
      </w:r>
    </w:p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221DA3" w:rsidRPr="00221DA3" w:rsidRDefault="00221DA3" w:rsidP="00724E6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РЕШЕЊЕ </w:t>
      </w:r>
    </w:p>
    <w:p w:rsidR="00724E63" w:rsidRPr="00221DA3" w:rsidRDefault="00221DA3" w:rsidP="00724E63">
      <w:pPr>
        <w:jc w:val="center"/>
        <w:rPr>
          <w:b/>
          <w:bCs/>
          <w:iCs/>
        </w:rPr>
      </w:pPr>
      <w:r w:rsidRPr="00221DA3">
        <w:rPr>
          <w:b/>
          <w:bCs/>
          <w:iCs/>
        </w:rPr>
        <w:t xml:space="preserve">О ОБРАЗОВАЊУ </w:t>
      </w:r>
      <w:r w:rsidR="00724E63" w:rsidRPr="00221DA3">
        <w:rPr>
          <w:b/>
          <w:bCs/>
          <w:iCs/>
        </w:rPr>
        <w:t>РАДН</w:t>
      </w:r>
      <w:r w:rsidR="00937FE7">
        <w:rPr>
          <w:b/>
          <w:bCs/>
          <w:iCs/>
        </w:rPr>
        <w:t>E</w:t>
      </w:r>
      <w:r w:rsidR="00724E63" w:rsidRPr="00221DA3">
        <w:rPr>
          <w:b/>
          <w:bCs/>
          <w:iCs/>
        </w:rPr>
        <w:t xml:space="preserve">  ГРУП</w:t>
      </w:r>
      <w:r w:rsidR="00937FE7">
        <w:rPr>
          <w:b/>
          <w:bCs/>
          <w:iCs/>
        </w:rPr>
        <w:t>E</w:t>
      </w:r>
      <w:r w:rsidR="00724E63" w:rsidRPr="00221DA3">
        <w:rPr>
          <w:b/>
          <w:bCs/>
          <w:iCs/>
        </w:rPr>
        <w:t xml:space="preserve"> ЗА ПРЕВЕНЦИЈУ И БОРБУ ПРОТИВ ВРШЊАЧКОГ НАСИЉА </w:t>
      </w:r>
    </w:p>
    <w:p w:rsidR="00724E63" w:rsidRDefault="00724E63" w:rsidP="00724E63">
      <w:pPr>
        <w:jc w:val="center"/>
        <w:rPr>
          <w:b/>
          <w:bCs/>
          <w:i/>
          <w:iCs/>
        </w:rPr>
      </w:pPr>
    </w:p>
    <w:p w:rsidR="00724E63" w:rsidRDefault="00724E63" w:rsidP="00724E63">
      <w:pPr>
        <w:jc w:val="center"/>
        <w:rPr>
          <w:bCs/>
          <w:iCs/>
        </w:rPr>
      </w:pPr>
    </w:p>
    <w:p w:rsidR="00724E63" w:rsidRDefault="00724E63" w:rsidP="00724E63">
      <w:pPr>
        <w:jc w:val="center"/>
        <w:rPr>
          <w:b/>
          <w:bCs/>
          <w:iCs/>
        </w:rPr>
      </w:pPr>
      <w:r>
        <w:rPr>
          <w:b/>
          <w:bCs/>
          <w:iCs/>
        </w:rPr>
        <w:t>Члан 1.</w:t>
      </w: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  <w:t>Образује се Радна група за превенцију и борбу против вршњачког насиља, у саставу:</w:t>
      </w: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  <w:t>председник,</w:t>
      </w: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</w:r>
      <w:r>
        <w:rPr>
          <w:b/>
          <w:bCs/>
          <w:iCs/>
        </w:rPr>
        <w:t>др Слободан Миленковић</w:t>
      </w:r>
      <w:r>
        <w:rPr>
          <w:bCs/>
          <w:iCs/>
        </w:rPr>
        <w:t>, градоначелник,</w:t>
      </w: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  <w:t>заменица председника,</w:t>
      </w: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</w:r>
      <w:r>
        <w:rPr>
          <w:b/>
          <w:bCs/>
          <w:iCs/>
        </w:rPr>
        <w:t>Зорица Јовић</w:t>
      </w:r>
      <w:r>
        <w:rPr>
          <w:bCs/>
          <w:iCs/>
        </w:rPr>
        <w:t>, заменица градоначелника,</w:t>
      </w: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  <w:t>чланови,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Данијела Милосављевић</w:t>
      </w:r>
      <w:r>
        <w:rPr>
          <w:bCs/>
          <w:iCs/>
        </w:rPr>
        <w:t>, чланица Градског већа за ресор – социјална питања и локална самоуправа,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Ненад Ђорђевић</w:t>
      </w:r>
      <w:r>
        <w:rPr>
          <w:bCs/>
          <w:iCs/>
        </w:rPr>
        <w:t>, члан Градског већа за ресор – спорт и омладину,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Мирјана Савов</w:t>
      </w:r>
      <w:r>
        <w:rPr>
          <w:bCs/>
          <w:iCs/>
        </w:rPr>
        <w:t>, шефица Одсека за образовање, информисање, културу и спорт,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 xml:space="preserve">Бранислава Филиповић, </w:t>
      </w:r>
      <w:r>
        <w:rPr>
          <w:iCs/>
        </w:rPr>
        <w:t>ПУ Врање -</w:t>
      </w:r>
      <w:r>
        <w:rPr>
          <w:b/>
          <w:bCs/>
          <w:iCs/>
        </w:rPr>
        <w:t xml:space="preserve"> </w:t>
      </w:r>
      <w:r>
        <w:rPr>
          <w:bCs/>
          <w:iCs/>
        </w:rPr>
        <w:t xml:space="preserve">официрка за превенцију и рад полиције у заједници, 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Сања Цветановић</w:t>
      </w:r>
      <w:r>
        <w:rPr>
          <w:bCs/>
          <w:iCs/>
        </w:rPr>
        <w:t>, ПУ Врање - криминалистичка инспекторка за малолетничку деликвенцију и насиље у породици,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Сузана Пант</w:t>
      </w:r>
      <w:r w:rsidR="00A24A32">
        <w:rPr>
          <w:b/>
          <w:bCs/>
          <w:iCs/>
          <w:lang/>
        </w:rPr>
        <w:t>овић</w:t>
      </w:r>
      <w:r>
        <w:rPr>
          <w:bCs/>
          <w:iCs/>
        </w:rPr>
        <w:t>, представница УГ „НЕКСУС“ Врање,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Томислав Стефановић</w:t>
      </w:r>
      <w:r>
        <w:rPr>
          <w:bCs/>
          <w:iCs/>
        </w:rPr>
        <w:t>, секретар Црвеног крста Врање,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Александра Китановић</w:t>
      </w:r>
      <w:r>
        <w:rPr>
          <w:bCs/>
          <w:iCs/>
        </w:rPr>
        <w:t>, представница Центра за социјални рад,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Лука Трајковић</w:t>
      </w:r>
      <w:r>
        <w:rPr>
          <w:bCs/>
          <w:iCs/>
        </w:rPr>
        <w:t>, представник Канцеларије за младе,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Бранислава Михајловић</w:t>
      </w:r>
      <w:r>
        <w:rPr>
          <w:bCs/>
          <w:iCs/>
        </w:rPr>
        <w:t>, представнцица Вишег јавног тужилаштва у Врању,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Гордана Јовановић</w:t>
      </w:r>
      <w:r>
        <w:rPr>
          <w:bCs/>
          <w:iCs/>
        </w:rPr>
        <w:t>, председница актива средњих школа,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Јелена Тасић</w:t>
      </w:r>
      <w:r>
        <w:rPr>
          <w:bCs/>
          <w:iCs/>
        </w:rPr>
        <w:t>, саветница – спољна сарадница за заштиту од насиља,</w:t>
      </w:r>
    </w:p>
    <w:p w:rsidR="00724E63" w:rsidRPr="00B249D2" w:rsidRDefault="00A24A32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  <w:lang/>
        </w:rPr>
        <w:t xml:space="preserve">Татјана Михајловић Јовановић, </w:t>
      </w:r>
      <w:r>
        <w:rPr>
          <w:bCs/>
          <w:iCs/>
          <w:lang/>
        </w:rPr>
        <w:t>представница Вишег суда у Врању,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Тијана Ђокић</w:t>
      </w:r>
      <w:r>
        <w:rPr>
          <w:bCs/>
          <w:iCs/>
        </w:rPr>
        <w:t>, директорка ОШ „Светозар Марковић“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Милена Маринковић</w:t>
      </w:r>
      <w:r>
        <w:rPr>
          <w:bCs/>
          <w:iCs/>
        </w:rPr>
        <w:t>, директорка ОШ „Јован Јовановић Змај“</w:t>
      </w:r>
    </w:p>
    <w:p w:rsidR="00724E63" w:rsidRDefault="00724E63" w:rsidP="00724E63">
      <w:pPr>
        <w:numPr>
          <w:ilvl w:val="0"/>
          <w:numId w:val="7"/>
        </w:numPr>
        <w:rPr>
          <w:bCs/>
          <w:iCs/>
        </w:rPr>
      </w:pPr>
      <w:r>
        <w:rPr>
          <w:b/>
          <w:bCs/>
          <w:iCs/>
        </w:rPr>
        <w:t>Сташа Љубисављевић</w:t>
      </w:r>
      <w:r>
        <w:rPr>
          <w:bCs/>
          <w:iCs/>
        </w:rPr>
        <w:t>, представница младих.</w:t>
      </w:r>
    </w:p>
    <w:p w:rsidR="00724E63" w:rsidRDefault="00724E63" w:rsidP="00724E63">
      <w:pPr>
        <w:rPr>
          <w:bCs/>
          <w:iCs/>
        </w:rPr>
      </w:pPr>
    </w:p>
    <w:p w:rsidR="00724E63" w:rsidRDefault="00724E63" w:rsidP="00724E63">
      <w:pPr>
        <w:jc w:val="center"/>
        <w:rPr>
          <w:b/>
          <w:bCs/>
          <w:iCs/>
        </w:rPr>
      </w:pPr>
      <w:r>
        <w:rPr>
          <w:b/>
          <w:bCs/>
          <w:iCs/>
        </w:rPr>
        <w:t>Члан 2.</w:t>
      </w:r>
    </w:p>
    <w:p w:rsidR="00724E63" w:rsidRDefault="00724E63" w:rsidP="00724E63">
      <w:pPr>
        <w:rPr>
          <w:b/>
          <w:bCs/>
          <w:iCs/>
        </w:rPr>
      </w:pP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  <w:t>Задатак Радне групе је да унапреди капацитете у оквиру локалне заједнице на пољу превенције и борбе против вршњачког насиља.</w:t>
      </w: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  <w:t>Ова Радна група има улогу координатора локалне мреже за превенцију и борбу против вршњачког насиља.</w:t>
      </w:r>
    </w:p>
    <w:p w:rsidR="00724E63" w:rsidRDefault="00724E63" w:rsidP="00724E63">
      <w:pPr>
        <w:rPr>
          <w:bCs/>
          <w:iCs/>
        </w:rPr>
      </w:pPr>
    </w:p>
    <w:p w:rsidR="00724E63" w:rsidRDefault="00724E63" w:rsidP="00724E63">
      <w:pPr>
        <w:jc w:val="center"/>
        <w:rPr>
          <w:b/>
          <w:bCs/>
          <w:iCs/>
        </w:rPr>
      </w:pPr>
      <w:r>
        <w:rPr>
          <w:b/>
          <w:bCs/>
          <w:iCs/>
        </w:rPr>
        <w:t>Члан 3.</w:t>
      </w:r>
    </w:p>
    <w:p w:rsidR="00724E63" w:rsidRDefault="00724E63" w:rsidP="00724E63">
      <w:pPr>
        <w:jc w:val="center"/>
        <w:rPr>
          <w:b/>
          <w:bCs/>
          <w:iCs/>
        </w:rPr>
      </w:pP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  <w:t>Рад Радне групе финансираће се из буџета Града Врања и из донација.</w:t>
      </w:r>
    </w:p>
    <w:p w:rsidR="00724E63" w:rsidRDefault="00724E63" w:rsidP="00724E63">
      <w:pPr>
        <w:rPr>
          <w:bCs/>
          <w:iCs/>
        </w:rPr>
      </w:pPr>
    </w:p>
    <w:p w:rsidR="00221DA3" w:rsidRDefault="00221DA3" w:rsidP="00724E63">
      <w:pPr>
        <w:jc w:val="center"/>
        <w:rPr>
          <w:b/>
          <w:bCs/>
          <w:iCs/>
        </w:rPr>
      </w:pPr>
    </w:p>
    <w:p w:rsidR="00221DA3" w:rsidRDefault="00221DA3" w:rsidP="00724E63">
      <w:pPr>
        <w:jc w:val="center"/>
        <w:rPr>
          <w:b/>
          <w:bCs/>
          <w:iCs/>
        </w:rPr>
      </w:pPr>
    </w:p>
    <w:p w:rsidR="00221DA3" w:rsidRDefault="00221DA3" w:rsidP="00724E63">
      <w:pPr>
        <w:jc w:val="center"/>
        <w:rPr>
          <w:b/>
          <w:bCs/>
          <w:iCs/>
        </w:rPr>
      </w:pPr>
    </w:p>
    <w:p w:rsidR="00724E63" w:rsidRDefault="00724E63" w:rsidP="00724E63">
      <w:pPr>
        <w:jc w:val="center"/>
        <w:rPr>
          <w:b/>
          <w:bCs/>
          <w:iCs/>
        </w:rPr>
      </w:pPr>
      <w:r>
        <w:rPr>
          <w:b/>
          <w:bCs/>
          <w:iCs/>
        </w:rPr>
        <w:t>Чан 4.</w:t>
      </w:r>
    </w:p>
    <w:p w:rsidR="00724E63" w:rsidRDefault="00724E63" w:rsidP="00724E63">
      <w:pPr>
        <w:jc w:val="center"/>
        <w:rPr>
          <w:b/>
          <w:bCs/>
          <w:iCs/>
        </w:rPr>
      </w:pPr>
    </w:p>
    <w:p w:rsidR="00724E63" w:rsidRDefault="00724E63" w:rsidP="00724E63">
      <w:pPr>
        <w:rPr>
          <w:bCs/>
          <w:iCs/>
        </w:rPr>
      </w:pPr>
      <w:r>
        <w:rPr>
          <w:bCs/>
          <w:iCs/>
        </w:rPr>
        <w:tab/>
        <w:t>Решење ступа на снагу даном доношења.</w:t>
      </w:r>
    </w:p>
    <w:p w:rsidR="00221DA3" w:rsidRPr="00A36680" w:rsidRDefault="00221DA3" w:rsidP="00221DA3">
      <w:pPr>
        <w:ind w:firstLine="720"/>
      </w:pPr>
      <w:r>
        <w:t>Решење објавити у Службеном гласнику града Врања.</w:t>
      </w:r>
    </w:p>
    <w:p w:rsidR="00221DA3" w:rsidRDefault="00221DA3" w:rsidP="00221DA3">
      <w:pPr>
        <w:tabs>
          <w:tab w:val="left" w:pos="4170"/>
        </w:tabs>
        <w:rPr>
          <w:b/>
        </w:rPr>
      </w:pPr>
    </w:p>
    <w:p w:rsidR="003D17FD" w:rsidRPr="00B206D7" w:rsidRDefault="003D17FD" w:rsidP="003D17F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3D17FD" w:rsidRPr="003F3137" w:rsidRDefault="003D17FD" w:rsidP="003D17F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-4/11/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221DA3" w:rsidRPr="00B206D7" w:rsidRDefault="00221DA3" w:rsidP="00221DA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221DA3" w:rsidRPr="00B206D7" w:rsidRDefault="00221DA3" w:rsidP="00221DA3">
      <w:pPr>
        <w:rPr>
          <w:lang w:val="sr-Cyrl-CS"/>
        </w:rPr>
      </w:pPr>
    </w:p>
    <w:p w:rsidR="00221DA3" w:rsidRPr="00B206D7" w:rsidRDefault="00221DA3" w:rsidP="00221DA3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 xml:space="preserve">             ПРЕДСЕДНИК</w:t>
      </w:r>
      <w:r w:rsidRPr="00B206D7">
        <w:rPr>
          <w:b/>
        </w:rPr>
        <w:t xml:space="preserve"> </w:t>
      </w:r>
      <w:r w:rsidRPr="00B206D7">
        <w:rPr>
          <w:b/>
          <w:lang w:val="sr-Cyrl-CS"/>
        </w:rPr>
        <w:tab/>
      </w:r>
      <w:r w:rsidRPr="00B206D7">
        <w:rPr>
          <w:b/>
          <w:lang w:val="sr-Cyrl-CS"/>
        </w:rPr>
        <w:tab/>
        <w:t xml:space="preserve">       </w:t>
      </w:r>
    </w:p>
    <w:p w:rsidR="00221DA3" w:rsidRPr="00B206D7" w:rsidRDefault="00221DA3" w:rsidP="00221DA3">
      <w:pPr>
        <w:ind w:left="3600" w:firstLine="720"/>
        <w:jc w:val="center"/>
        <w:rPr>
          <w:b/>
          <w:lang w:val="sr-Cyrl-CS"/>
        </w:rPr>
      </w:pPr>
      <w:r w:rsidRPr="00B206D7">
        <w:rPr>
          <w:b/>
          <w:lang w:val="sr-Cyrl-CS"/>
        </w:rPr>
        <w:t>ГРАДСКОГ ВЕЋА,</w:t>
      </w:r>
    </w:p>
    <w:p w:rsidR="000E55B4" w:rsidRDefault="00221DA3" w:rsidP="000E55B4">
      <w:pPr>
        <w:rPr>
          <w:b/>
          <w:bCs/>
          <w:lang w:val="sr-Cyrl-CS"/>
        </w:rPr>
      </w:pPr>
      <w:r w:rsidRPr="002C0F7F">
        <w:rPr>
          <w:b/>
          <w:lang w:val="sr-Cyrl-CS"/>
        </w:rPr>
        <w:t xml:space="preserve">        </w:t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</w:r>
      <w:r w:rsidRPr="002C0F7F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 </w:t>
      </w:r>
      <w:r w:rsidRPr="002C0F7F">
        <w:rPr>
          <w:b/>
          <w:lang w:val="sr-Cyrl-CS"/>
        </w:rPr>
        <w:t>др Слободан Миленковић</w:t>
      </w:r>
      <w:r w:rsidR="000E55B4">
        <w:rPr>
          <w:b/>
          <w:bCs/>
          <w:lang w:val="sr-Cyrl-CS"/>
        </w:rPr>
        <w:t>,с.р.</w:t>
      </w:r>
    </w:p>
    <w:p w:rsidR="000E55B4" w:rsidRDefault="000E55B4" w:rsidP="000E55B4">
      <w:pPr>
        <w:rPr>
          <w:b/>
          <w:bCs/>
          <w:lang w:val="sr-Cyrl-CS"/>
        </w:rPr>
      </w:pPr>
    </w:p>
    <w:p w:rsidR="000E55B4" w:rsidRDefault="000E55B4" w:rsidP="000E55B4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</w:t>
      </w:r>
      <w:r w:rsidR="00AD1221">
        <w:rPr>
          <w:b/>
          <w:bCs/>
          <w:lang w:val="sr-Cyrl-CS"/>
        </w:rPr>
        <w:t xml:space="preserve">     </w:t>
      </w:r>
      <w:r>
        <w:rPr>
          <w:b/>
          <w:bCs/>
          <w:lang w:val="sr-Cyrl-CS"/>
        </w:rPr>
        <w:t xml:space="preserve"> Секретар Градског већа,</w:t>
      </w:r>
    </w:p>
    <w:p w:rsidR="000E55B4" w:rsidRDefault="000E55B4" w:rsidP="000E55B4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</w:t>
      </w:r>
      <w:r w:rsidR="00AD1221">
        <w:rPr>
          <w:b/>
          <w:bCs/>
          <w:lang w:val="sr-Cyrl-CS"/>
        </w:rPr>
        <w:t xml:space="preserve">       </w:t>
      </w:r>
      <w:r>
        <w:rPr>
          <w:b/>
          <w:bCs/>
          <w:lang w:val="sr-Cyrl-CS"/>
        </w:rPr>
        <w:t>Јелена Пејковић</w:t>
      </w:r>
    </w:p>
    <w:p w:rsidR="00221DA3" w:rsidRDefault="00221DA3" w:rsidP="00221DA3">
      <w:pPr>
        <w:rPr>
          <w:b/>
          <w:lang w:val="sr-Cyrl-CS"/>
        </w:rPr>
      </w:pPr>
    </w:p>
    <w:p w:rsidR="00724E63" w:rsidRDefault="00724E63" w:rsidP="00221DA3">
      <w:pPr>
        <w:jc w:val="both"/>
        <w:rPr>
          <w:b/>
          <w:bCs/>
          <w:i/>
          <w:iCs/>
        </w:rPr>
      </w:pPr>
    </w:p>
    <w:p w:rsidR="00724E63" w:rsidRDefault="00724E63" w:rsidP="00724E63"/>
    <w:p w:rsidR="00724E63" w:rsidRDefault="00724E63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Default="00805E0D" w:rsidP="00724E63">
      <w:pPr>
        <w:pStyle w:val="ListParagraph"/>
        <w:spacing w:after="0" w:line="240" w:lineRule="auto"/>
        <w:ind w:left="0"/>
        <w:jc w:val="both"/>
      </w:pPr>
    </w:p>
    <w:p w:rsidR="00805E0D" w:rsidRPr="00B6005F" w:rsidRDefault="00805E0D" w:rsidP="00805E0D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B6005F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E0D" w:rsidRPr="00B6005F" w:rsidRDefault="00805E0D" w:rsidP="00805E0D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805E0D" w:rsidRPr="00B6005F" w:rsidRDefault="00805E0D" w:rsidP="00805E0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Република Србија</w:t>
      </w:r>
    </w:p>
    <w:p w:rsidR="00805E0D" w:rsidRPr="00B6005F" w:rsidRDefault="00805E0D" w:rsidP="00805E0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>ГРАД ВРАЊЕ</w:t>
      </w:r>
    </w:p>
    <w:p w:rsidR="00805E0D" w:rsidRPr="00B6005F" w:rsidRDefault="00805E0D" w:rsidP="00805E0D">
      <w:pPr>
        <w:rPr>
          <w:b/>
          <w:sz w:val="26"/>
          <w:szCs w:val="26"/>
          <w:lang w:val="sr-Cyrl-CS"/>
        </w:rPr>
      </w:pPr>
      <w:r w:rsidRPr="00B6005F">
        <w:rPr>
          <w:b/>
          <w:sz w:val="26"/>
          <w:szCs w:val="26"/>
          <w:lang w:val="sr-Cyrl-CS"/>
        </w:rPr>
        <w:t xml:space="preserve">ГРАДСКО ВЕЋЕ </w:t>
      </w:r>
    </w:p>
    <w:p w:rsidR="00805E0D" w:rsidRPr="00B6005F" w:rsidRDefault="00805E0D" w:rsidP="00805E0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06-4</w:t>
      </w:r>
      <w:r w:rsidRPr="00B6005F">
        <w:rPr>
          <w:sz w:val="26"/>
          <w:szCs w:val="26"/>
        </w:rPr>
        <w:t>/</w:t>
      </w:r>
      <w:r w:rsidRPr="00B6005F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3</w:t>
      </w:r>
      <w:r w:rsidRPr="00B6005F">
        <w:rPr>
          <w:sz w:val="26"/>
          <w:szCs w:val="26"/>
          <w:lang w:val="sr-Cyrl-CS"/>
        </w:rPr>
        <w:t>-04</w:t>
      </w:r>
    </w:p>
    <w:p w:rsidR="00805E0D" w:rsidRPr="00B6005F" w:rsidRDefault="00805E0D" w:rsidP="00805E0D">
      <w:pPr>
        <w:rPr>
          <w:sz w:val="26"/>
          <w:szCs w:val="26"/>
          <w:lang w:val="sr-Cyrl-CS"/>
        </w:rPr>
      </w:pPr>
      <w:r w:rsidRPr="00B6005F">
        <w:rPr>
          <w:sz w:val="26"/>
          <w:szCs w:val="26"/>
        </w:rPr>
        <w:t>Дана</w:t>
      </w:r>
      <w:r w:rsidRPr="00B6005F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19</w:t>
      </w:r>
      <w:r>
        <w:rPr>
          <w:sz w:val="26"/>
          <w:szCs w:val="26"/>
          <w:lang w:val="sr-Cyrl-CS"/>
        </w:rPr>
        <w:t>.01</w:t>
      </w:r>
      <w:r w:rsidRPr="00B6005F"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B6005F">
        <w:rPr>
          <w:sz w:val="26"/>
          <w:szCs w:val="26"/>
        </w:rPr>
        <w:t>.</w:t>
      </w:r>
      <w:r w:rsidRPr="00B6005F">
        <w:rPr>
          <w:sz w:val="26"/>
          <w:szCs w:val="26"/>
          <w:lang w:val="sr-Cyrl-CS"/>
        </w:rPr>
        <w:t xml:space="preserve"> године</w:t>
      </w:r>
    </w:p>
    <w:p w:rsidR="00805E0D" w:rsidRPr="00B6005F" w:rsidRDefault="00805E0D" w:rsidP="00805E0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>В р а њ е</w:t>
      </w:r>
    </w:p>
    <w:p w:rsidR="00805E0D" w:rsidRPr="00B6005F" w:rsidRDefault="00805E0D" w:rsidP="00805E0D">
      <w:pPr>
        <w:rPr>
          <w:b/>
          <w:sz w:val="26"/>
          <w:szCs w:val="26"/>
        </w:rPr>
      </w:pPr>
    </w:p>
    <w:p w:rsidR="00805E0D" w:rsidRPr="00B6005F" w:rsidRDefault="00805E0D" w:rsidP="00805E0D">
      <w:pPr>
        <w:rPr>
          <w:b/>
          <w:sz w:val="26"/>
          <w:szCs w:val="26"/>
        </w:rPr>
      </w:pPr>
    </w:p>
    <w:p w:rsidR="00805E0D" w:rsidRPr="00B6005F" w:rsidRDefault="00805E0D" w:rsidP="00805E0D">
      <w:pPr>
        <w:jc w:val="center"/>
        <w:rPr>
          <w:b/>
          <w:sz w:val="26"/>
          <w:szCs w:val="26"/>
        </w:rPr>
      </w:pPr>
    </w:p>
    <w:p w:rsidR="00805E0D" w:rsidRPr="00B6005F" w:rsidRDefault="00805E0D" w:rsidP="00805E0D">
      <w:pPr>
        <w:ind w:firstLine="720"/>
        <w:jc w:val="both"/>
        <w:rPr>
          <w:sz w:val="26"/>
          <w:szCs w:val="26"/>
          <w:lang w:val="sr-Cyrl-CS"/>
        </w:rPr>
      </w:pPr>
      <w:r w:rsidRPr="00B6005F">
        <w:rPr>
          <w:sz w:val="26"/>
          <w:szCs w:val="26"/>
          <w:lang w:val="sr-Cyrl-CS"/>
        </w:rPr>
        <w:t xml:space="preserve">На основу члана </w:t>
      </w:r>
      <w:r w:rsidR="005017FA">
        <w:rPr>
          <w:sz w:val="26"/>
          <w:szCs w:val="26"/>
          <w:lang w:val="sr-Cyrl-CS"/>
        </w:rPr>
        <w:t xml:space="preserve"> 63 став 1 тачка 8 Статута града Врања (Службени глсник града Врања бр. 37/18,36/20 и 11/22) и члана </w:t>
      </w:r>
      <w:r w:rsidRPr="00B6005F">
        <w:rPr>
          <w:sz w:val="26"/>
          <w:szCs w:val="26"/>
        </w:rPr>
        <w:t xml:space="preserve">61. </w:t>
      </w:r>
      <w:r w:rsidRPr="00B600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19.01</w:t>
      </w:r>
      <w:r>
        <w:rPr>
          <w:sz w:val="26"/>
          <w:szCs w:val="26"/>
          <w:lang w:val="sr-Cyrl-CS"/>
        </w:rPr>
        <w:t>.2023</w:t>
      </w:r>
      <w:r w:rsidRPr="00B6005F">
        <w:rPr>
          <w:sz w:val="26"/>
          <w:szCs w:val="26"/>
          <w:lang w:val="sr-Cyrl-CS"/>
        </w:rPr>
        <w:t>. године, разматрало је</w:t>
      </w:r>
      <w:r w:rsidRPr="00715055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Посебни </w:t>
      </w:r>
      <w:r w:rsidRPr="005266A1">
        <w:rPr>
          <w:sz w:val="26"/>
          <w:szCs w:val="26"/>
        </w:rPr>
        <w:t>Програм</w:t>
      </w:r>
      <w:r>
        <w:rPr>
          <w:sz w:val="26"/>
          <w:szCs w:val="26"/>
        </w:rPr>
        <w:t xml:space="preserve"> о </w:t>
      </w:r>
      <w:r w:rsidRPr="005266A1">
        <w:rPr>
          <w:sz w:val="26"/>
          <w:szCs w:val="26"/>
        </w:rPr>
        <w:t xml:space="preserve"> коришћењ</w:t>
      </w:r>
      <w:r>
        <w:rPr>
          <w:sz w:val="26"/>
          <w:szCs w:val="26"/>
        </w:rPr>
        <w:t xml:space="preserve">у </w:t>
      </w:r>
      <w:r w:rsidRPr="00002AF1">
        <w:rPr>
          <w:sz w:val="26"/>
          <w:szCs w:val="26"/>
        </w:rPr>
        <w:t xml:space="preserve">средстава  </w:t>
      </w:r>
      <w:r w:rsidRPr="00002AF1">
        <w:rPr>
          <w:sz w:val="26"/>
          <w:szCs w:val="26"/>
          <w:lang w:val="sr-Cyrl-CS"/>
        </w:rPr>
        <w:t>из буџета града Врања за 2023. годину за Јавно предузеће „Урбанизам и изградња града Врања“</w:t>
      </w:r>
      <w:r>
        <w:rPr>
          <w:sz w:val="26"/>
          <w:szCs w:val="26"/>
          <w:lang w:val="sr-Cyrl-CS"/>
        </w:rPr>
        <w:t xml:space="preserve"> </w:t>
      </w:r>
      <w:r w:rsidRPr="00B6005F">
        <w:rPr>
          <w:sz w:val="26"/>
          <w:szCs w:val="26"/>
          <w:lang w:val="sr-Cyrl-CS"/>
        </w:rPr>
        <w:t>и донело следећ</w:t>
      </w:r>
      <w:r w:rsidR="005017FA">
        <w:rPr>
          <w:sz w:val="26"/>
          <w:szCs w:val="26"/>
          <w:lang w:val="sr-Cyrl-CS"/>
        </w:rPr>
        <w:t>е</w:t>
      </w:r>
    </w:p>
    <w:p w:rsidR="00805E0D" w:rsidRPr="00B6005F" w:rsidRDefault="00805E0D" w:rsidP="00805E0D">
      <w:pPr>
        <w:ind w:firstLine="720"/>
        <w:rPr>
          <w:sz w:val="26"/>
          <w:szCs w:val="26"/>
        </w:rPr>
      </w:pPr>
    </w:p>
    <w:p w:rsidR="00805E0D" w:rsidRPr="00937FE7" w:rsidRDefault="005017FA" w:rsidP="00805E0D">
      <w:pPr>
        <w:jc w:val="center"/>
        <w:rPr>
          <w:b/>
          <w:sz w:val="26"/>
          <w:szCs w:val="26"/>
          <w:lang w:val="sr-Cyrl-CS"/>
        </w:rPr>
      </w:pPr>
      <w:r w:rsidRPr="00937FE7">
        <w:rPr>
          <w:b/>
          <w:sz w:val="26"/>
          <w:szCs w:val="26"/>
          <w:lang w:val="sr-Cyrl-CS"/>
        </w:rPr>
        <w:t xml:space="preserve">Решење </w:t>
      </w:r>
    </w:p>
    <w:p w:rsidR="005017FA" w:rsidRPr="00B6005F" w:rsidRDefault="005017FA" w:rsidP="00805E0D">
      <w:pPr>
        <w:jc w:val="center"/>
        <w:rPr>
          <w:b/>
          <w:i/>
          <w:sz w:val="26"/>
          <w:szCs w:val="26"/>
          <w:lang w:val="sr-Cyrl-CS"/>
        </w:rPr>
      </w:pPr>
    </w:p>
    <w:p w:rsidR="00805E0D" w:rsidRPr="00B6005F" w:rsidRDefault="005017FA" w:rsidP="00805E0D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</w:t>
      </w:r>
      <w:r w:rsidR="00805E0D" w:rsidRPr="00B6005F">
        <w:rPr>
          <w:b/>
          <w:i/>
          <w:sz w:val="26"/>
          <w:szCs w:val="26"/>
          <w:lang w:val="sr-Cyrl-CS"/>
        </w:rPr>
        <w:t xml:space="preserve">  </w:t>
      </w:r>
    </w:p>
    <w:p w:rsidR="00805E0D" w:rsidRDefault="00805E0D" w:rsidP="00805E0D">
      <w:pPr>
        <w:jc w:val="both"/>
        <w:rPr>
          <w:sz w:val="26"/>
          <w:szCs w:val="26"/>
        </w:rPr>
      </w:pPr>
      <w:r w:rsidRPr="00B6005F">
        <w:rPr>
          <w:sz w:val="26"/>
          <w:szCs w:val="26"/>
          <w:lang w:val="sr-Cyrl-CS"/>
        </w:rPr>
        <w:tab/>
      </w:r>
      <w:r w:rsidR="005017FA">
        <w:rPr>
          <w:sz w:val="26"/>
          <w:szCs w:val="26"/>
          <w:lang w:val="sr-Cyrl-CS"/>
        </w:rPr>
        <w:t xml:space="preserve">Даје се сагласност на </w:t>
      </w:r>
      <w:r>
        <w:rPr>
          <w:sz w:val="26"/>
          <w:szCs w:val="26"/>
          <w:lang w:val="sr-Cyrl-CS"/>
        </w:rPr>
        <w:t xml:space="preserve">  Посебни </w:t>
      </w:r>
      <w:r w:rsidRPr="005266A1">
        <w:rPr>
          <w:sz w:val="26"/>
          <w:szCs w:val="26"/>
        </w:rPr>
        <w:t>Програм</w:t>
      </w:r>
      <w:r>
        <w:rPr>
          <w:sz w:val="26"/>
          <w:szCs w:val="26"/>
        </w:rPr>
        <w:t xml:space="preserve"> о </w:t>
      </w:r>
      <w:r w:rsidRPr="005266A1">
        <w:rPr>
          <w:sz w:val="26"/>
          <w:szCs w:val="26"/>
        </w:rPr>
        <w:t xml:space="preserve"> коришћењ</w:t>
      </w:r>
      <w:r>
        <w:rPr>
          <w:sz w:val="26"/>
          <w:szCs w:val="26"/>
        </w:rPr>
        <w:t xml:space="preserve">у </w:t>
      </w:r>
      <w:r w:rsidRPr="00002AF1">
        <w:rPr>
          <w:sz w:val="26"/>
          <w:szCs w:val="26"/>
        </w:rPr>
        <w:t xml:space="preserve">средстава  </w:t>
      </w:r>
      <w:r w:rsidRPr="00002AF1">
        <w:rPr>
          <w:sz w:val="26"/>
          <w:szCs w:val="26"/>
          <w:lang w:val="sr-Cyrl-CS"/>
        </w:rPr>
        <w:t>из буџета града Врања за 2023. годину за Јавно предузеће „Урбанизам и изградња града Врања“</w:t>
      </w:r>
      <w:r w:rsidR="005017FA">
        <w:rPr>
          <w:sz w:val="26"/>
          <w:szCs w:val="26"/>
          <w:lang w:val="sr-Cyrl-CS"/>
        </w:rPr>
        <w:t xml:space="preserve"> бр. 22/23 од 13.01.2023. године</w:t>
      </w:r>
      <w:r>
        <w:rPr>
          <w:sz w:val="26"/>
          <w:szCs w:val="26"/>
        </w:rPr>
        <w:t>.</w:t>
      </w:r>
    </w:p>
    <w:p w:rsidR="00937FE7" w:rsidRDefault="00937FE7" w:rsidP="00805E0D">
      <w:pPr>
        <w:jc w:val="both"/>
        <w:rPr>
          <w:sz w:val="26"/>
          <w:szCs w:val="26"/>
        </w:rPr>
      </w:pPr>
    </w:p>
    <w:p w:rsidR="005017FA" w:rsidRDefault="005017FA" w:rsidP="005017FA">
      <w:pPr>
        <w:jc w:val="center"/>
        <w:rPr>
          <w:b/>
          <w:color w:val="000000"/>
          <w:sz w:val="26"/>
          <w:szCs w:val="26"/>
        </w:rPr>
      </w:pPr>
      <w:r w:rsidRPr="005017FA">
        <w:rPr>
          <w:b/>
          <w:color w:val="000000"/>
          <w:sz w:val="26"/>
          <w:szCs w:val="26"/>
        </w:rPr>
        <w:t>Члан 2</w:t>
      </w:r>
    </w:p>
    <w:p w:rsidR="005017FA" w:rsidRDefault="005017FA" w:rsidP="005017FA">
      <w:pPr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 w:rsidRPr="005017FA">
        <w:rPr>
          <w:color w:val="000000"/>
          <w:sz w:val="26"/>
          <w:szCs w:val="26"/>
        </w:rPr>
        <w:t>Решење ступа на снагу даном доношења.</w:t>
      </w:r>
    </w:p>
    <w:p w:rsidR="00937FE7" w:rsidRPr="005017FA" w:rsidRDefault="00937FE7" w:rsidP="005017FA">
      <w:pPr>
        <w:rPr>
          <w:color w:val="000000"/>
          <w:sz w:val="26"/>
          <w:szCs w:val="26"/>
        </w:rPr>
      </w:pPr>
    </w:p>
    <w:p w:rsidR="005017FA" w:rsidRPr="005017FA" w:rsidRDefault="005017FA" w:rsidP="005017FA">
      <w:pPr>
        <w:rPr>
          <w:color w:val="000000"/>
          <w:sz w:val="26"/>
          <w:szCs w:val="26"/>
        </w:rPr>
      </w:pPr>
    </w:p>
    <w:p w:rsidR="005017FA" w:rsidRPr="00B206D7" w:rsidRDefault="005017FA" w:rsidP="005017F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5017FA" w:rsidRPr="003F3137" w:rsidRDefault="005017FA" w:rsidP="005017FA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-4/7/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805E0D" w:rsidRPr="005B4938" w:rsidRDefault="00805E0D" w:rsidP="005B4938">
      <w:pPr>
        <w:rPr>
          <w:sz w:val="26"/>
          <w:szCs w:val="26"/>
        </w:rPr>
      </w:pPr>
    </w:p>
    <w:p w:rsidR="00805E0D" w:rsidRPr="00B6005F" w:rsidRDefault="00805E0D" w:rsidP="00805E0D">
      <w:pPr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ПРЕДСЕДНИК </w:t>
      </w:r>
    </w:p>
    <w:p w:rsidR="00805E0D" w:rsidRPr="00B6005F" w:rsidRDefault="00805E0D" w:rsidP="00805E0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805E0D" w:rsidRPr="005B4938" w:rsidRDefault="00805E0D" w:rsidP="00805E0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др Слободан Миленковић</w:t>
      </w:r>
      <w:r w:rsidR="005B4938">
        <w:rPr>
          <w:b/>
          <w:sz w:val="26"/>
          <w:szCs w:val="26"/>
        </w:rPr>
        <w:t>,с.р.</w:t>
      </w:r>
    </w:p>
    <w:p w:rsidR="00805E0D" w:rsidRPr="007134B3" w:rsidRDefault="00805E0D" w:rsidP="00805E0D">
      <w:pPr>
        <w:jc w:val="both"/>
        <w:rPr>
          <w:b/>
          <w:sz w:val="26"/>
          <w:szCs w:val="26"/>
        </w:rPr>
      </w:pPr>
    </w:p>
    <w:p w:rsidR="00805E0D" w:rsidRPr="005B4938" w:rsidRDefault="00805E0D" w:rsidP="00724E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D17FD" w:rsidRPr="005B4938" w:rsidRDefault="005B4938" w:rsidP="00724E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B4938">
        <w:rPr>
          <w:rFonts w:ascii="Times New Roman" w:hAnsi="Times New Roman"/>
          <w:sz w:val="26"/>
          <w:szCs w:val="26"/>
        </w:rPr>
        <w:t xml:space="preserve">Тачност преписа оверава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5B4938">
        <w:rPr>
          <w:rFonts w:ascii="Times New Roman" w:hAnsi="Times New Roman"/>
          <w:sz w:val="26"/>
          <w:szCs w:val="26"/>
        </w:rPr>
        <w:t xml:space="preserve">    Секретар Градског већа</w:t>
      </w:r>
    </w:p>
    <w:p w:rsidR="005B4938" w:rsidRPr="005B4938" w:rsidRDefault="005B4938" w:rsidP="00724E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B4938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r w:rsidRPr="005B4938">
        <w:rPr>
          <w:rFonts w:ascii="Times New Roman" w:hAnsi="Times New Roman"/>
          <w:sz w:val="26"/>
          <w:szCs w:val="26"/>
        </w:rPr>
        <w:t xml:space="preserve">   Јелена Пејковић</w:t>
      </w:r>
    </w:p>
    <w:p w:rsidR="003D17FD" w:rsidRPr="005B4938" w:rsidRDefault="003D17FD" w:rsidP="00724E6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D17FD" w:rsidRDefault="003D17FD" w:rsidP="00724E63">
      <w:pPr>
        <w:pStyle w:val="ListParagraph"/>
        <w:spacing w:after="0" w:line="240" w:lineRule="auto"/>
        <w:ind w:left="0"/>
        <w:jc w:val="both"/>
      </w:pPr>
    </w:p>
    <w:p w:rsidR="003D17FD" w:rsidRDefault="003D17FD" w:rsidP="003D17FD">
      <w:pPr>
        <w:ind w:firstLine="720"/>
      </w:pPr>
    </w:p>
    <w:p w:rsidR="003D17FD" w:rsidRPr="00446AD1" w:rsidRDefault="003D17FD" w:rsidP="003D17FD">
      <w:pPr>
        <w:ind w:firstLine="708"/>
        <w:jc w:val="both"/>
        <w:rPr>
          <w:sz w:val="22"/>
          <w:szCs w:val="22"/>
        </w:rPr>
      </w:pPr>
      <w:r w:rsidRPr="00446AD1">
        <w:rPr>
          <w:sz w:val="22"/>
          <w:szCs w:val="22"/>
          <w:lang w:val="sr-Cyrl-CS"/>
        </w:rPr>
        <w:t>На основу члана 15, 22, 61. и 63. Пословника Градског већа града Врања („Службен</w:t>
      </w:r>
      <w:r>
        <w:rPr>
          <w:sz w:val="22"/>
          <w:szCs w:val="22"/>
          <w:lang w:val="sr-Cyrl-CS"/>
        </w:rPr>
        <w:t>и гласник града Врања“, број: 29/2020</w:t>
      </w:r>
      <w:r w:rsidRPr="00446AD1">
        <w:rPr>
          <w:sz w:val="22"/>
          <w:szCs w:val="22"/>
          <w:lang w:val="sr-Cyrl-CS"/>
        </w:rPr>
        <w:t>), Градско веће  града Вр</w:t>
      </w:r>
      <w:r>
        <w:rPr>
          <w:sz w:val="22"/>
          <w:szCs w:val="22"/>
          <w:lang w:val="sr-Cyrl-CS"/>
        </w:rPr>
        <w:t>ања, на седници одржаној  дана:19.01.2023</w:t>
      </w:r>
      <w:r w:rsidRPr="00446AD1">
        <w:rPr>
          <w:sz w:val="22"/>
          <w:szCs w:val="22"/>
          <w:lang w:val="sr-Cyrl-CS"/>
        </w:rPr>
        <w:t xml:space="preserve">. године,  донело </w:t>
      </w:r>
      <w:r w:rsidRPr="00446AD1">
        <w:rPr>
          <w:sz w:val="22"/>
          <w:szCs w:val="22"/>
        </w:rPr>
        <w:t>je</w:t>
      </w:r>
    </w:p>
    <w:p w:rsidR="003D17FD" w:rsidRPr="00446AD1" w:rsidRDefault="003D17FD" w:rsidP="003D17FD">
      <w:pPr>
        <w:ind w:firstLine="708"/>
        <w:jc w:val="both"/>
        <w:rPr>
          <w:sz w:val="22"/>
          <w:szCs w:val="22"/>
        </w:rPr>
      </w:pPr>
    </w:p>
    <w:p w:rsidR="003D17FD" w:rsidRPr="00446AD1" w:rsidRDefault="003D17FD" w:rsidP="003D17FD">
      <w:pPr>
        <w:jc w:val="center"/>
        <w:rPr>
          <w:b/>
          <w:sz w:val="22"/>
          <w:szCs w:val="22"/>
        </w:rPr>
      </w:pPr>
      <w:r w:rsidRPr="00446AD1">
        <w:rPr>
          <w:b/>
          <w:sz w:val="22"/>
          <w:szCs w:val="22"/>
        </w:rPr>
        <w:t>Р Е Ш Е Њ Е</w:t>
      </w:r>
    </w:p>
    <w:p w:rsidR="003D17FD" w:rsidRPr="00446AD1" w:rsidRDefault="003D17FD" w:rsidP="003D17FD">
      <w:pPr>
        <w:jc w:val="center"/>
        <w:rPr>
          <w:b/>
          <w:sz w:val="22"/>
          <w:szCs w:val="22"/>
          <w:lang w:val="sr-Cyrl-CS"/>
        </w:rPr>
      </w:pPr>
      <w:r w:rsidRPr="00446AD1">
        <w:rPr>
          <w:b/>
          <w:sz w:val="22"/>
          <w:szCs w:val="22"/>
        </w:rPr>
        <w:t>О ОБРАЗОВАЊУ ОРГАНИЗАЦИОНОГ</w:t>
      </w:r>
      <w:r w:rsidRPr="00446AD1">
        <w:rPr>
          <w:b/>
          <w:sz w:val="22"/>
          <w:szCs w:val="22"/>
          <w:lang w:val="sr-Cyrl-CS"/>
        </w:rPr>
        <w:t xml:space="preserve"> ОДБОРА </w:t>
      </w:r>
      <w:r w:rsidRPr="00446AD1">
        <w:rPr>
          <w:b/>
          <w:sz w:val="22"/>
          <w:szCs w:val="22"/>
        </w:rPr>
        <w:t xml:space="preserve">  </w:t>
      </w:r>
    </w:p>
    <w:p w:rsidR="003D17FD" w:rsidRPr="00446AD1" w:rsidRDefault="003D17FD" w:rsidP="003D17FD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4</w:t>
      </w:r>
      <w:r w:rsidR="00B73E0B">
        <w:rPr>
          <w:b/>
          <w:sz w:val="22"/>
          <w:szCs w:val="22"/>
          <w:lang w:val="sr-Cyrl-CS"/>
        </w:rPr>
        <w:t>3</w:t>
      </w:r>
      <w:r w:rsidRPr="00446AD1">
        <w:rPr>
          <w:b/>
          <w:sz w:val="22"/>
          <w:szCs w:val="22"/>
          <w:lang w:val="sr-Cyrl-CS"/>
        </w:rPr>
        <w:t xml:space="preserve">. МАНИФЕСТАЦИЈЕ  „БОРИНИ ПОЗОРИШНИ ДАНИ“ </w:t>
      </w:r>
    </w:p>
    <w:p w:rsidR="003D17FD" w:rsidRPr="00446AD1" w:rsidRDefault="003D17FD" w:rsidP="003D17FD">
      <w:pPr>
        <w:jc w:val="center"/>
        <w:rPr>
          <w:b/>
          <w:sz w:val="22"/>
          <w:szCs w:val="22"/>
          <w:lang w:val="sr-Cyrl-CS"/>
        </w:rPr>
      </w:pPr>
    </w:p>
    <w:p w:rsidR="003D17FD" w:rsidRPr="00446AD1" w:rsidRDefault="003D17FD" w:rsidP="003D17FD">
      <w:pPr>
        <w:jc w:val="center"/>
        <w:rPr>
          <w:b/>
          <w:sz w:val="22"/>
          <w:szCs w:val="22"/>
          <w:lang w:val="sr-Cyrl-CS"/>
        </w:rPr>
      </w:pPr>
      <w:r w:rsidRPr="00446AD1">
        <w:rPr>
          <w:b/>
          <w:sz w:val="22"/>
          <w:szCs w:val="22"/>
          <w:lang w:val="sr-Cyrl-CS"/>
        </w:rPr>
        <w:t>Члан 1.</w:t>
      </w:r>
    </w:p>
    <w:p w:rsidR="003D17FD" w:rsidRPr="00446AD1" w:rsidRDefault="003D17FD" w:rsidP="003D17FD">
      <w:pPr>
        <w:jc w:val="both"/>
        <w:rPr>
          <w:sz w:val="22"/>
          <w:szCs w:val="22"/>
          <w:lang w:val="sr-Cyrl-CS"/>
        </w:rPr>
      </w:pPr>
      <w:r w:rsidRPr="00446AD1">
        <w:rPr>
          <w:sz w:val="22"/>
          <w:szCs w:val="22"/>
          <w:lang w:val="sr-Cyrl-CS"/>
        </w:rPr>
        <w:tab/>
        <w:t xml:space="preserve">Образује се Организациони одбор </w:t>
      </w:r>
      <w:r>
        <w:rPr>
          <w:sz w:val="22"/>
          <w:szCs w:val="22"/>
          <w:lang w:val="sr-Cyrl-CS"/>
        </w:rPr>
        <w:t>43</w:t>
      </w:r>
      <w:r w:rsidRPr="00446AD1">
        <w:rPr>
          <w:sz w:val="22"/>
          <w:szCs w:val="22"/>
          <w:lang w:val="sr-Cyrl-CS"/>
        </w:rPr>
        <w:t>. Манифестације „Борини позоришни дани“  у саставу:</w:t>
      </w:r>
    </w:p>
    <w:p w:rsidR="003D17FD" w:rsidRPr="00446AD1" w:rsidRDefault="003D17FD" w:rsidP="003D17FD">
      <w:pPr>
        <w:jc w:val="both"/>
        <w:rPr>
          <w:sz w:val="22"/>
          <w:szCs w:val="22"/>
          <w:lang w:val="sr-Cyrl-CS"/>
        </w:rPr>
      </w:pPr>
      <w:r w:rsidRPr="00446AD1">
        <w:rPr>
          <w:sz w:val="22"/>
          <w:szCs w:val="22"/>
          <w:lang w:val="sr-Cyrl-CS"/>
        </w:rPr>
        <w:tab/>
        <w:t>председник,</w:t>
      </w:r>
      <w:r>
        <w:rPr>
          <w:sz w:val="22"/>
          <w:szCs w:val="22"/>
          <w:lang w:val="sr-Cyrl-CS"/>
        </w:rPr>
        <w:t xml:space="preserve"> </w:t>
      </w:r>
      <w:r w:rsidRPr="00446AD1">
        <w:rPr>
          <w:b/>
          <w:sz w:val="22"/>
          <w:szCs w:val="22"/>
          <w:lang w:val="sr-Cyrl-CS"/>
        </w:rPr>
        <w:t xml:space="preserve">др Слободан Миленковић, </w:t>
      </w:r>
      <w:r w:rsidRPr="00446AD1">
        <w:rPr>
          <w:sz w:val="22"/>
          <w:szCs w:val="22"/>
          <w:lang w:val="sr-Cyrl-CS"/>
        </w:rPr>
        <w:t xml:space="preserve">градоначелник, </w:t>
      </w:r>
    </w:p>
    <w:p w:rsidR="003D17FD" w:rsidRPr="00446AD1" w:rsidRDefault="003D17FD" w:rsidP="003D17FD">
      <w:pPr>
        <w:jc w:val="both"/>
        <w:rPr>
          <w:bCs/>
          <w:sz w:val="22"/>
          <w:szCs w:val="22"/>
          <w:lang w:val="sr-Cyrl-CS"/>
        </w:rPr>
      </w:pPr>
      <w:r w:rsidRPr="00446AD1">
        <w:rPr>
          <w:sz w:val="22"/>
          <w:szCs w:val="22"/>
          <w:lang w:val="sr-Cyrl-CS"/>
        </w:rPr>
        <w:tab/>
      </w:r>
      <w:r w:rsidRPr="00446AD1">
        <w:rPr>
          <w:bCs/>
          <w:sz w:val="22"/>
          <w:szCs w:val="22"/>
          <w:lang w:val="sr-Cyrl-CS"/>
        </w:rPr>
        <w:t>заменик председника,</w:t>
      </w:r>
      <w:r>
        <w:rPr>
          <w:bCs/>
          <w:sz w:val="22"/>
          <w:szCs w:val="22"/>
          <w:lang w:val="sr-Cyrl-CS"/>
        </w:rPr>
        <w:t xml:space="preserve"> </w:t>
      </w:r>
      <w:r>
        <w:rPr>
          <w:b/>
          <w:bCs/>
          <w:sz w:val="22"/>
          <w:szCs w:val="22"/>
          <w:lang w:val="sr-Cyrl-CS"/>
        </w:rPr>
        <w:t>Зорица Јовић</w:t>
      </w:r>
      <w:r w:rsidRPr="00446AD1">
        <w:rPr>
          <w:b/>
          <w:bCs/>
          <w:sz w:val="22"/>
          <w:szCs w:val="22"/>
          <w:lang w:val="sr-Cyrl-CS"/>
        </w:rPr>
        <w:t xml:space="preserve">, </w:t>
      </w:r>
      <w:r>
        <w:rPr>
          <w:bCs/>
          <w:sz w:val="22"/>
          <w:szCs w:val="22"/>
          <w:lang w:val="sr-Cyrl-CS"/>
        </w:rPr>
        <w:t>заменица</w:t>
      </w:r>
      <w:r w:rsidRPr="00446AD1">
        <w:rPr>
          <w:bCs/>
          <w:sz w:val="22"/>
          <w:szCs w:val="22"/>
          <w:lang w:val="sr-Cyrl-CS"/>
        </w:rPr>
        <w:t xml:space="preserve"> градоначелника,</w:t>
      </w:r>
    </w:p>
    <w:p w:rsidR="003D17FD" w:rsidRPr="004E511F" w:rsidRDefault="003D17FD" w:rsidP="003D17FD">
      <w:pPr>
        <w:ind w:firstLine="720"/>
        <w:jc w:val="both"/>
        <w:rPr>
          <w:bCs/>
          <w:sz w:val="22"/>
          <w:szCs w:val="22"/>
          <w:lang w:val="sr-Cyrl-CS"/>
        </w:rPr>
      </w:pPr>
      <w:r w:rsidRPr="00446AD1">
        <w:rPr>
          <w:bCs/>
          <w:sz w:val="22"/>
          <w:szCs w:val="22"/>
          <w:lang w:val="sr-Cyrl-CS"/>
        </w:rPr>
        <w:t>секретар</w:t>
      </w:r>
      <w:r>
        <w:rPr>
          <w:bCs/>
          <w:sz w:val="22"/>
          <w:szCs w:val="22"/>
          <w:lang w:val="sr-Cyrl-CS"/>
        </w:rPr>
        <w:t xml:space="preserve">, </w:t>
      </w:r>
      <w:r w:rsidRPr="00446AD1">
        <w:rPr>
          <w:b/>
          <w:bCs/>
          <w:sz w:val="22"/>
          <w:szCs w:val="22"/>
          <w:lang w:val="sr-Cyrl-CS"/>
        </w:rPr>
        <w:t xml:space="preserve">Јелена Пејковић, </w:t>
      </w:r>
      <w:r w:rsidRPr="00446AD1">
        <w:rPr>
          <w:bCs/>
          <w:sz w:val="22"/>
          <w:szCs w:val="22"/>
          <w:lang w:val="sr-Cyrl-CS"/>
        </w:rPr>
        <w:t>секретар Градског већа,</w:t>
      </w:r>
    </w:p>
    <w:p w:rsidR="003D17FD" w:rsidRPr="00446AD1" w:rsidRDefault="003D17FD" w:rsidP="003D17FD">
      <w:pPr>
        <w:jc w:val="both"/>
        <w:rPr>
          <w:sz w:val="22"/>
          <w:szCs w:val="22"/>
        </w:rPr>
      </w:pPr>
      <w:r w:rsidRPr="00446AD1">
        <w:rPr>
          <w:b/>
          <w:sz w:val="22"/>
          <w:szCs w:val="22"/>
          <w:lang w:val="sr-Cyrl-CS"/>
        </w:rPr>
        <w:tab/>
      </w:r>
      <w:r w:rsidRPr="00446AD1">
        <w:rPr>
          <w:sz w:val="22"/>
          <w:szCs w:val="22"/>
          <w:lang w:val="sr-Cyrl-CS"/>
        </w:rPr>
        <w:t xml:space="preserve">чланови, </w:t>
      </w:r>
    </w:p>
    <w:p w:rsidR="003D17FD" w:rsidRPr="00446AD1" w:rsidRDefault="003D17FD" w:rsidP="003D17FD">
      <w:pPr>
        <w:jc w:val="both"/>
        <w:rPr>
          <w:b/>
          <w:sz w:val="22"/>
          <w:szCs w:val="22"/>
        </w:rPr>
      </w:pPr>
      <w:r w:rsidRPr="00446AD1">
        <w:rPr>
          <w:sz w:val="22"/>
          <w:szCs w:val="22"/>
        </w:rPr>
        <w:tab/>
        <w:t xml:space="preserve">1. </w:t>
      </w:r>
      <w:r w:rsidRPr="00446AD1">
        <w:rPr>
          <w:b/>
          <w:sz w:val="22"/>
          <w:szCs w:val="22"/>
        </w:rPr>
        <w:t>др Дејан Тричковић</w:t>
      </w:r>
      <w:r w:rsidRPr="00446AD1">
        <w:rPr>
          <w:sz w:val="22"/>
          <w:szCs w:val="22"/>
        </w:rPr>
        <w:t>, председник Скупштине</w:t>
      </w:r>
      <w:r w:rsidRPr="00446AD1">
        <w:rPr>
          <w:b/>
          <w:sz w:val="22"/>
          <w:szCs w:val="22"/>
        </w:rPr>
        <w:t>,</w:t>
      </w:r>
    </w:p>
    <w:p w:rsidR="003D17FD" w:rsidRDefault="003D17FD" w:rsidP="003D17FD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2. </w:t>
      </w:r>
      <w:r>
        <w:rPr>
          <w:b/>
          <w:sz w:val="22"/>
          <w:szCs w:val="22"/>
          <w:lang w:val="sr-Cyrl-CS"/>
        </w:rPr>
        <w:t xml:space="preserve">Данијела Милосављевић, </w:t>
      </w:r>
      <w:r>
        <w:rPr>
          <w:sz w:val="22"/>
          <w:szCs w:val="22"/>
          <w:lang w:val="sr-Cyrl-CS"/>
        </w:rPr>
        <w:t xml:space="preserve">члан Градског већа, </w:t>
      </w:r>
    </w:p>
    <w:p w:rsidR="003D17FD" w:rsidRPr="001D65A9" w:rsidRDefault="003D17FD" w:rsidP="003D17F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Изабела Савић, </w:t>
      </w:r>
      <w:r>
        <w:rPr>
          <w:sz w:val="22"/>
          <w:szCs w:val="22"/>
        </w:rPr>
        <w:t>члан Градског већа,</w:t>
      </w:r>
    </w:p>
    <w:p w:rsidR="003D17FD" w:rsidRDefault="003D17FD" w:rsidP="003D17FD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4. </w:t>
      </w:r>
      <w:r>
        <w:rPr>
          <w:b/>
          <w:sz w:val="22"/>
          <w:szCs w:val="22"/>
          <w:lang w:val="sr-Cyrl-CS"/>
        </w:rPr>
        <w:t xml:space="preserve">Бојан Костић, </w:t>
      </w:r>
      <w:r>
        <w:rPr>
          <w:sz w:val="22"/>
          <w:szCs w:val="22"/>
          <w:lang w:val="sr-Cyrl-CS"/>
        </w:rPr>
        <w:t>члан Градског већа,</w:t>
      </w:r>
    </w:p>
    <w:p w:rsidR="003D17FD" w:rsidRPr="00446AD1" w:rsidRDefault="003D17FD" w:rsidP="003D17FD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5</w:t>
      </w:r>
      <w:r w:rsidRPr="00446AD1">
        <w:rPr>
          <w:sz w:val="22"/>
          <w:szCs w:val="22"/>
          <w:lang w:val="sr-Cyrl-CS"/>
        </w:rPr>
        <w:t>.</w:t>
      </w:r>
      <w:r w:rsidRPr="00446AD1">
        <w:rPr>
          <w:b/>
          <w:sz w:val="22"/>
          <w:szCs w:val="22"/>
          <w:lang w:val="sr-Cyrl-CS"/>
        </w:rPr>
        <w:t xml:space="preserve"> Ненад Јовић</w:t>
      </w:r>
      <w:r w:rsidRPr="00446AD1">
        <w:rPr>
          <w:sz w:val="22"/>
          <w:szCs w:val="22"/>
          <w:lang w:val="sr-Cyrl-CS"/>
        </w:rPr>
        <w:t>, директор ЈУ Позориште „Бора Станковић“,</w:t>
      </w:r>
    </w:p>
    <w:p w:rsidR="003D17FD" w:rsidRDefault="003D17FD" w:rsidP="003D17FD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6</w:t>
      </w:r>
      <w:r w:rsidRPr="00446AD1">
        <w:rPr>
          <w:sz w:val="22"/>
          <w:szCs w:val="22"/>
          <w:lang w:val="sr-Cyrl-CS"/>
        </w:rPr>
        <w:t xml:space="preserve">. </w:t>
      </w:r>
      <w:r w:rsidRPr="00446AD1">
        <w:rPr>
          <w:b/>
          <w:sz w:val="22"/>
          <w:szCs w:val="22"/>
          <w:lang w:val="sr-Cyrl-CS"/>
        </w:rPr>
        <w:t>Бојан Јовановић</w:t>
      </w:r>
      <w:r w:rsidRPr="00446AD1">
        <w:rPr>
          <w:sz w:val="22"/>
          <w:szCs w:val="22"/>
          <w:lang w:val="sr-Cyrl-CS"/>
        </w:rPr>
        <w:t>, глумац ЈУ Позориште „Бора Станковић“,</w:t>
      </w:r>
    </w:p>
    <w:p w:rsidR="003D17FD" w:rsidRDefault="003D17FD" w:rsidP="003D17FD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7. </w:t>
      </w:r>
      <w:r>
        <w:rPr>
          <w:b/>
          <w:sz w:val="22"/>
          <w:szCs w:val="22"/>
          <w:lang w:val="sr-Cyrl-CS"/>
        </w:rPr>
        <w:t xml:space="preserve">Горан Стојковић, </w:t>
      </w:r>
      <w:r w:rsidRPr="00E71F76">
        <w:rPr>
          <w:sz w:val="22"/>
          <w:szCs w:val="22"/>
          <w:lang w:val="sr-Cyrl-CS"/>
        </w:rPr>
        <w:t xml:space="preserve">технички руководилац </w:t>
      </w:r>
      <w:r w:rsidRPr="00446AD1">
        <w:rPr>
          <w:sz w:val="22"/>
          <w:szCs w:val="22"/>
          <w:lang w:val="sr-Cyrl-CS"/>
        </w:rPr>
        <w:t>ЈУ Позориште „Бора Станковић“</w:t>
      </w:r>
      <w:r>
        <w:rPr>
          <w:sz w:val="22"/>
          <w:szCs w:val="22"/>
          <w:lang w:val="sr-Cyrl-CS"/>
        </w:rPr>
        <w:t>,</w:t>
      </w:r>
    </w:p>
    <w:p w:rsidR="003D17FD" w:rsidRDefault="003D17FD" w:rsidP="003D17FD">
      <w:pPr>
        <w:ind w:left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8</w:t>
      </w:r>
      <w:r w:rsidRPr="002C326A">
        <w:rPr>
          <w:sz w:val="22"/>
          <w:szCs w:val="22"/>
          <w:lang w:val="sr-Cyrl-CS"/>
        </w:rPr>
        <w:t>.</w:t>
      </w:r>
      <w:r>
        <w:rPr>
          <w:b/>
          <w:sz w:val="22"/>
          <w:szCs w:val="22"/>
          <w:lang w:val="sr-Cyrl-CS"/>
        </w:rPr>
        <w:t xml:space="preserve"> Јасмина Стошић, </w:t>
      </w:r>
      <w:r w:rsidRPr="002C326A">
        <w:rPr>
          <w:sz w:val="22"/>
          <w:szCs w:val="22"/>
          <w:lang w:val="sr-Cyrl-CS"/>
        </w:rPr>
        <w:t>инспицијент</w:t>
      </w:r>
      <w:r>
        <w:rPr>
          <w:b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ЈУ Позориште „Бора Станковић“ и</w:t>
      </w:r>
    </w:p>
    <w:p w:rsidR="003D17FD" w:rsidRPr="00446AD1" w:rsidRDefault="003D17FD" w:rsidP="003D17FD">
      <w:pPr>
        <w:ind w:firstLine="72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9</w:t>
      </w:r>
      <w:r w:rsidRPr="00446AD1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</w:t>
      </w:r>
      <w:r w:rsidRPr="00446AD1">
        <w:rPr>
          <w:b/>
          <w:sz w:val="22"/>
          <w:szCs w:val="22"/>
          <w:lang w:val="sr-Cyrl-CS"/>
        </w:rPr>
        <w:t xml:space="preserve">Вида Стојановић, </w:t>
      </w:r>
      <w:r w:rsidRPr="00446AD1">
        <w:rPr>
          <w:sz w:val="22"/>
          <w:szCs w:val="22"/>
          <w:lang w:val="sr-Cyrl-CS"/>
        </w:rPr>
        <w:t>самостални саветник.</w:t>
      </w:r>
    </w:p>
    <w:p w:rsidR="003D17FD" w:rsidRPr="00446AD1" w:rsidRDefault="003D17FD" w:rsidP="003D17FD">
      <w:pPr>
        <w:jc w:val="both"/>
        <w:rPr>
          <w:b/>
          <w:sz w:val="22"/>
          <w:szCs w:val="22"/>
          <w:lang w:val="sr-Cyrl-CS"/>
        </w:rPr>
      </w:pPr>
    </w:p>
    <w:p w:rsidR="003D17FD" w:rsidRDefault="003D17FD" w:rsidP="003D17FD">
      <w:pPr>
        <w:jc w:val="center"/>
        <w:rPr>
          <w:b/>
          <w:sz w:val="22"/>
          <w:szCs w:val="22"/>
          <w:lang w:val="sr-Cyrl-CS"/>
        </w:rPr>
      </w:pPr>
    </w:p>
    <w:p w:rsidR="003D17FD" w:rsidRPr="00446AD1" w:rsidRDefault="003D17FD" w:rsidP="003D17FD">
      <w:pPr>
        <w:jc w:val="center"/>
        <w:rPr>
          <w:sz w:val="22"/>
          <w:szCs w:val="22"/>
          <w:lang w:val="sr-Cyrl-CS"/>
        </w:rPr>
      </w:pPr>
      <w:r w:rsidRPr="00446AD1">
        <w:rPr>
          <w:b/>
          <w:sz w:val="22"/>
          <w:szCs w:val="22"/>
          <w:lang w:val="sr-Cyrl-CS"/>
        </w:rPr>
        <w:t>Члан 2.</w:t>
      </w:r>
    </w:p>
    <w:p w:rsidR="003D17FD" w:rsidRPr="00446AD1" w:rsidRDefault="003D17FD" w:rsidP="003D17FD">
      <w:pPr>
        <w:pStyle w:val="BodyText"/>
        <w:ind w:firstLine="708"/>
        <w:rPr>
          <w:sz w:val="22"/>
          <w:szCs w:val="22"/>
        </w:rPr>
      </w:pPr>
      <w:r w:rsidRPr="00446AD1">
        <w:rPr>
          <w:sz w:val="22"/>
          <w:szCs w:val="22"/>
        </w:rPr>
        <w:t xml:space="preserve">Задатак Организационог одбора је </w:t>
      </w:r>
      <w:proofErr w:type="gramStart"/>
      <w:r w:rsidRPr="00446AD1">
        <w:rPr>
          <w:sz w:val="22"/>
          <w:szCs w:val="22"/>
        </w:rPr>
        <w:t>да  предузме</w:t>
      </w:r>
      <w:proofErr w:type="gramEnd"/>
      <w:r w:rsidRPr="00446AD1">
        <w:rPr>
          <w:sz w:val="22"/>
          <w:szCs w:val="22"/>
        </w:rPr>
        <w:t xml:space="preserve"> све потребне мере и активности у вези са  организацијом  и реализацијом  </w:t>
      </w:r>
      <w:r>
        <w:rPr>
          <w:sz w:val="22"/>
          <w:szCs w:val="22"/>
        </w:rPr>
        <w:t>43</w:t>
      </w:r>
      <w:r w:rsidRPr="00446AD1">
        <w:rPr>
          <w:sz w:val="22"/>
          <w:szCs w:val="22"/>
        </w:rPr>
        <w:t xml:space="preserve">. </w:t>
      </w:r>
      <w:proofErr w:type="gramStart"/>
      <w:r w:rsidRPr="00446AD1">
        <w:rPr>
          <w:sz w:val="22"/>
          <w:szCs w:val="22"/>
        </w:rPr>
        <w:t>Манифестације „Борини позоришни дани“.</w:t>
      </w:r>
      <w:proofErr w:type="gramEnd"/>
    </w:p>
    <w:p w:rsidR="003D17FD" w:rsidRPr="00446AD1" w:rsidRDefault="003D17FD" w:rsidP="003D17FD">
      <w:pPr>
        <w:pStyle w:val="BodyText"/>
        <w:jc w:val="center"/>
        <w:rPr>
          <w:b/>
          <w:sz w:val="22"/>
          <w:szCs w:val="22"/>
        </w:rPr>
      </w:pPr>
    </w:p>
    <w:p w:rsidR="003D17FD" w:rsidRPr="00446AD1" w:rsidRDefault="003D17FD" w:rsidP="003D17FD">
      <w:pPr>
        <w:pStyle w:val="BodyText"/>
        <w:jc w:val="center"/>
        <w:rPr>
          <w:sz w:val="22"/>
          <w:szCs w:val="22"/>
        </w:rPr>
      </w:pPr>
      <w:proofErr w:type="gramStart"/>
      <w:r w:rsidRPr="00446AD1">
        <w:rPr>
          <w:b/>
          <w:sz w:val="22"/>
          <w:szCs w:val="22"/>
        </w:rPr>
        <w:t>Члан 3.</w:t>
      </w:r>
      <w:proofErr w:type="gramEnd"/>
    </w:p>
    <w:p w:rsidR="003D17FD" w:rsidRPr="00446AD1" w:rsidRDefault="003D17FD" w:rsidP="003D17FD">
      <w:pPr>
        <w:pStyle w:val="BodyTextIndent"/>
        <w:ind w:left="0" w:firstLine="360"/>
        <w:jc w:val="both"/>
        <w:rPr>
          <w:sz w:val="22"/>
          <w:szCs w:val="22"/>
          <w:lang w:val="sr-Cyrl-CS"/>
        </w:rPr>
      </w:pPr>
      <w:r w:rsidRPr="00446AD1">
        <w:rPr>
          <w:sz w:val="22"/>
          <w:szCs w:val="22"/>
          <w:lang w:val="sr-Cyrl-CS"/>
        </w:rPr>
        <w:t xml:space="preserve"> </w:t>
      </w:r>
      <w:r w:rsidRPr="00446AD1">
        <w:rPr>
          <w:sz w:val="22"/>
          <w:szCs w:val="22"/>
        </w:rPr>
        <w:t xml:space="preserve">  Мандат </w:t>
      </w:r>
      <w:r w:rsidRPr="00446AD1">
        <w:rPr>
          <w:sz w:val="22"/>
          <w:szCs w:val="22"/>
          <w:lang w:val="sr-Cyrl-CS"/>
        </w:rPr>
        <w:t>О</w:t>
      </w:r>
      <w:r w:rsidRPr="00446AD1">
        <w:rPr>
          <w:sz w:val="22"/>
          <w:szCs w:val="22"/>
        </w:rPr>
        <w:t xml:space="preserve">рганизационог одбора траје </w:t>
      </w:r>
      <w:r w:rsidRPr="00446AD1">
        <w:rPr>
          <w:sz w:val="22"/>
          <w:szCs w:val="22"/>
          <w:lang w:val="sr-Cyrl-CS"/>
        </w:rPr>
        <w:t xml:space="preserve"> до завршетака задатка из члана 2. овог Решења.</w:t>
      </w:r>
    </w:p>
    <w:p w:rsidR="003D17FD" w:rsidRPr="00446AD1" w:rsidRDefault="003D17FD" w:rsidP="003D17FD">
      <w:pPr>
        <w:pStyle w:val="BodyText"/>
        <w:jc w:val="center"/>
        <w:rPr>
          <w:b/>
          <w:sz w:val="22"/>
          <w:szCs w:val="22"/>
        </w:rPr>
      </w:pPr>
      <w:r w:rsidRPr="00446AD1">
        <w:rPr>
          <w:b/>
          <w:sz w:val="22"/>
          <w:szCs w:val="22"/>
        </w:rPr>
        <w:t xml:space="preserve"> </w:t>
      </w:r>
      <w:proofErr w:type="gramStart"/>
      <w:r w:rsidRPr="00446AD1">
        <w:rPr>
          <w:b/>
          <w:sz w:val="22"/>
          <w:szCs w:val="22"/>
        </w:rPr>
        <w:t>Члан 4.</w:t>
      </w:r>
      <w:proofErr w:type="gramEnd"/>
    </w:p>
    <w:p w:rsidR="003D17FD" w:rsidRPr="00446AD1" w:rsidRDefault="003D17FD" w:rsidP="003D17FD">
      <w:pPr>
        <w:pStyle w:val="BodyText"/>
        <w:spacing w:after="0"/>
        <w:ind w:firstLine="706"/>
        <w:rPr>
          <w:sz w:val="22"/>
          <w:szCs w:val="22"/>
        </w:rPr>
      </w:pPr>
      <w:r w:rsidRPr="00446AD1">
        <w:rPr>
          <w:sz w:val="22"/>
          <w:szCs w:val="22"/>
        </w:rPr>
        <w:t xml:space="preserve">Решење ступа на снагу </w:t>
      </w:r>
      <w:proofErr w:type="gramStart"/>
      <w:r w:rsidRPr="00446AD1">
        <w:rPr>
          <w:sz w:val="22"/>
          <w:szCs w:val="22"/>
        </w:rPr>
        <w:t>даном  доношења</w:t>
      </w:r>
      <w:proofErr w:type="gramEnd"/>
      <w:r w:rsidRPr="00446AD1">
        <w:rPr>
          <w:sz w:val="22"/>
          <w:szCs w:val="22"/>
        </w:rPr>
        <w:t>.</w:t>
      </w:r>
    </w:p>
    <w:p w:rsidR="003D17FD" w:rsidRPr="00446AD1" w:rsidRDefault="003D17FD" w:rsidP="003D17FD">
      <w:pPr>
        <w:pStyle w:val="BodyText"/>
        <w:spacing w:after="0"/>
        <w:ind w:firstLine="706"/>
        <w:rPr>
          <w:sz w:val="22"/>
          <w:szCs w:val="22"/>
        </w:rPr>
      </w:pPr>
      <w:proofErr w:type="gramStart"/>
      <w:r w:rsidRPr="00446AD1">
        <w:rPr>
          <w:sz w:val="22"/>
          <w:szCs w:val="22"/>
        </w:rPr>
        <w:t>Решење објавити у “Службеном гласнику града Врања“.</w:t>
      </w:r>
      <w:proofErr w:type="gramEnd"/>
    </w:p>
    <w:p w:rsidR="003D17FD" w:rsidRPr="00446AD1" w:rsidRDefault="003D17FD" w:rsidP="003D17FD">
      <w:pPr>
        <w:pStyle w:val="BodyText"/>
        <w:ind w:firstLine="708"/>
        <w:rPr>
          <w:sz w:val="22"/>
          <w:szCs w:val="22"/>
        </w:rPr>
      </w:pPr>
    </w:p>
    <w:p w:rsidR="003D17FD" w:rsidRPr="00B206D7" w:rsidRDefault="003D17FD" w:rsidP="003D17F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3D17FD" w:rsidRPr="003F3137" w:rsidRDefault="003D17FD" w:rsidP="003D17F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-4/12/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3D17FD" w:rsidRDefault="003D17FD" w:rsidP="003D17FD">
      <w:pPr>
        <w:pStyle w:val="BodyText2"/>
        <w:spacing w:after="0" w:line="240" w:lineRule="auto"/>
        <w:ind w:firstLine="144"/>
        <w:jc w:val="both"/>
      </w:pPr>
    </w:p>
    <w:p w:rsidR="003D17FD" w:rsidRPr="00B6005F" w:rsidRDefault="003D17FD" w:rsidP="003D17FD">
      <w:pPr>
        <w:ind w:left="57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B6005F">
        <w:rPr>
          <w:b/>
          <w:sz w:val="26"/>
          <w:szCs w:val="26"/>
        </w:rPr>
        <w:t xml:space="preserve">ПРЕДСЕДНИК </w:t>
      </w:r>
    </w:p>
    <w:p w:rsidR="003D17FD" w:rsidRPr="00B6005F" w:rsidRDefault="003D17FD" w:rsidP="003D17FD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A95DE7" w:rsidRDefault="003D17FD" w:rsidP="00A95DE7">
      <w:pPr>
        <w:rPr>
          <w:b/>
          <w:bCs/>
          <w:lang w:val="sr-Cyrl-CS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</w:t>
      </w:r>
      <w:r w:rsidR="00A95DE7">
        <w:rPr>
          <w:b/>
          <w:sz w:val="26"/>
          <w:szCs w:val="26"/>
        </w:rPr>
        <w:t xml:space="preserve">       </w:t>
      </w:r>
      <w:r w:rsidRPr="00B6005F">
        <w:rPr>
          <w:b/>
          <w:sz w:val="26"/>
          <w:szCs w:val="26"/>
        </w:rPr>
        <w:t xml:space="preserve">  др Слободан Миленковић</w:t>
      </w:r>
      <w:r w:rsidR="00A95DE7">
        <w:rPr>
          <w:b/>
          <w:bCs/>
          <w:lang w:val="sr-Cyrl-CS"/>
        </w:rPr>
        <w:t>,с.р.</w:t>
      </w:r>
    </w:p>
    <w:p w:rsidR="00A95DE7" w:rsidRDefault="00A95DE7" w:rsidP="00A95DE7">
      <w:pPr>
        <w:rPr>
          <w:b/>
          <w:bCs/>
          <w:lang w:val="sr-Cyrl-CS"/>
        </w:rPr>
      </w:pPr>
    </w:p>
    <w:p w:rsidR="00A95DE7" w:rsidRDefault="00A95DE7" w:rsidP="00A95DE7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    Секретар Градског већа,</w:t>
      </w:r>
    </w:p>
    <w:p w:rsidR="00A95DE7" w:rsidRDefault="00A95DE7" w:rsidP="00A95DE7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         Јелена Пејковић</w:t>
      </w:r>
    </w:p>
    <w:p w:rsidR="003D17FD" w:rsidRDefault="003D17FD" w:rsidP="003D17FD">
      <w:pPr>
        <w:jc w:val="center"/>
        <w:rPr>
          <w:b/>
          <w:sz w:val="26"/>
          <w:szCs w:val="26"/>
        </w:rPr>
      </w:pPr>
    </w:p>
    <w:p w:rsidR="00665033" w:rsidRDefault="00665033" w:rsidP="00665033">
      <w:pPr>
        <w:jc w:val="both"/>
        <w:rPr>
          <w:b/>
          <w:sz w:val="26"/>
          <w:szCs w:val="26"/>
        </w:rPr>
      </w:pPr>
    </w:p>
    <w:p w:rsidR="00665033" w:rsidRDefault="00665033" w:rsidP="00665033">
      <w:pPr>
        <w:jc w:val="both"/>
        <w:rPr>
          <w:b/>
          <w:sz w:val="26"/>
          <w:szCs w:val="26"/>
        </w:rPr>
      </w:pPr>
    </w:p>
    <w:p w:rsidR="00665033" w:rsidRDefault="00665033" w:rsidP="00665033">
      <w:pPr>
        <w:jc w:val="both"/>
        <w:rPr>
          <w:b/>
          <w:sz w:val="26"/>
          <w:szCs w:val="26"/>
        </w:rPr>
      </w:pPr>
    </w:p>
    <w:p w:rsidR="00665033" w:rsidRDefault="00665033" w:rsidP="00665033">
      <w:pPr>
        <w:jc w:val="both"/>
        <w:rPr>
          <w:b/>
          <w:sz w:val="26"/>
          <w:szCs w:val="26"/>
        </w:rPr>
      </w:pPr>
    </w:p>
    <w:p w:rsidR="00665033" w:rsidRDefault="00665033" w:rsidP="00665033">
      <w:pPr>
        <w:jc w:val="both"/>
        <w:rPr>
          <w:b/>
          <w:sz w:val="26"/>
          <w:szCs w:val="26"/>
        </w:rPr>
      </w:pPr>
    </w:p>
    <w:p w:rsidR="00665033" w:rsidRDefault="00665033" w:rsidP="00665033">
      <w:pPr>
        <w:jc w:val="both"/>
        <w:rPr>
          <w:b/>
          <w:sz w:val="26"/>
          <w:szCs w:val="26"/>
        </w:rPr>
      </w:pPr>
    </w:p>
    <w:p w:rsidR="00665033" w:rsidRPr="000C6169" w:rsidRDefault="00665033" w:rsidP="00665033">
      <w:pPr>
        <w:ind w:firstLine="708"/>
        <w:jc w:val="both"/>
        <w:rPr>
          <w:sz w:val="26"/>
          <w:szCs w:val="26"/>
          <w:lang w:val="en-US"/>
        </w:rPr>
      </w:pPr>
      <w:r w:rsidRPr="000C6169">
        <w:rPr>
          <w:sz w:val="26"/>
          <w:szCs w:val="26"/>
          <w:lang w:val="sr-Cyrl-CS"/>
        </w:rPr>
        <w:t xml:space="preserve">На основу члана 8. 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22/2016), члана 6. став 1. тачка 11. члана 17. 18. и члана 61. и 63. Пословника Градског већа града Врања („Службени гласник града Врања“, број: 29/2020), Градско веће града Врања, на седници одржаној дана:  </w:t>
      </w:r>
      <w:r>
        <w:rPr>
          <w:sz w:val="26"/>
          <w:szCs w:val="26"/>
        </w:rPr>
        <w:t>19.01.2023</w:t>
      </w:r>
      <w:r w:rsidRPr="000C6169">
        <w:rPr>
          <w:sz w:val="26"/>
          <w:szCs w:val="26"/>
          <w:lang w:val="sr-Cyrl-CS"/>
        </w:rPr>
        <w:t xml:space="preserve">. године донело је </w:t>
      </w:r>
    </w:p>
    <w:p w:rsidR="00665033" w:rsidRPr="000C6169" w:rsidRDefault="00665033" w:rsidP="00665033">
      <w:pPr>
        <w:tabs>
          <w:tab w:val="left" w:pos="3030"/>
        </w:tabs>
        <w:ind w:firstLine="708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:rsidR="00665033" w:rsidRPr="000C6169" w:rsidRDefault="00665033" w:rsidP="00665033">
      <w:pPr>
        <w:ind w:firstLine="708"/>
        <w:jc w:val="center"/>
        <w:rPr>
          <w:b/>
          <w:sz w:val="26"/>
          <w:szCs w:val="26"/>
          <w:lang w:val="sr-Cyrl-CS"/>
        </w:rPr>
      </w:pPr>
      <w:r w:rsidRPr="000C6169">
        <w:rPr>
          <w:sz w:val="26"/>
          <w:szCs w:val="26"/>
          <w:lang w:val="sr-Cyrl-CS"/>
        </w:rPr>
        <w:t xml:space="preserve"> </w:t>
      </w:r>
      <w:r w:rsidRPr="000C6169">
        <w:rPr>
          <w:b/>
          <w:sz w:val="26"/>
          <w:szCs w:val="26"/>
          <w:lang w:val="sr-Cyrl-CS"/>
        </w:rPr>
        <w:t>Р Е Ш Е Њ Е</w:t>
      </w:r>
    </w:p>
    <w:p w:rsidR="00665033" w:rsidRPr="000C6169" w:rsidRDefault="00665033" w:rsidP="00665033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измени Решења </w:t>
      </w:r>
      <w:r w:rsidRPr="000C6169">
        <w:rPr>
          <w:b/>
          <w:sz w:val="26"/>
          <w:szCs w:val="26"/>
          <w:lang w:val="sr-Cyrl-CS"/>
        </w:rPr>
        <w:t xml:space="preserve">о именовању Комисије за доделу средстава удружењима у области друштвеног и хуманитарног рада </w:t>
      </w:r>
    </w:p>
    <w:p w:rsidR="00665033" w:rsidRPr="000C6169" w:rsidRDefault="00665033" w:rsidP="00665033">
      <w:pPr>
        <w:jc w:val="both"/>
        <w:rPr>
          <w:b/>
          <w:sz w:val="26"/>
          <w:szCs w:val="26"/>
          <w:lang w:val="sr-Cyrl-CS"/>
        </w:rPr>
      </w:pPr>
    </w:p>
    <w:p w:rsidR="00665033" w:rsidRPr="000C6169" w:rsidRDefault="00665033" w:rsidP="00665033">
      <w:pPr>
        <w:jc w:val="center"/>
        <w:rPr>
          <w:b/>
          <w:sz w:val="26"/>
          <w:szCs w:val="26"/>
          <w:lang w:val="sr-Cyrl-CS"/>
        </w:rPr>
      </w:pPr>
      <w:r w:rsidRPr="000C6169">
        <w:rPr>
          <w:b/>
          <w:sz w:val="26"/>
          <w:szCs w:val="26"/>
          <w:lang w:val="sr-Cyrl-CS"/>
        </w:rPr>
        <w:t>Члан 1.</w:t>
      </w:r>
    </w:p>
    <w:p w:rsidR="00665033" w:rsidRPr="00D571A6" w:rsidRDefault="00665033" w:rsidP="00D571A6">
      <w:pPr>
        <w:jc w:val="both"/>
        <w:rPr>
          <w:b/>
          <w:sz w:val="26"/>
          <w:szCs w:val="26"/>
          <w:lang w:val="sr-Cyrl-CS"/>
        </w:rPr>
      </w:pPr>
      <w:r w:rsidRPr="000C6169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 Решењу о именовању </w:t>
      </w:r>
      <w:r w:rsidRPr="000C6169">
        <w:rPr>
          <w:sz w:val="26"/>
          <w:szCs w:val="26"/>
          <w:lang w:val="sr-Cyrl-CS"/>
        </w:rPr>
        <w:t>Комисија за доделу средстава удружењима у области друштвеног и хуманитарног рада</w:t>
      </w:r>
      <w:r w:rsidR="00D571A6">
        <w:rPr>
          <w:sz w:val="26"/>
          <w:szCs w:val="26"/>
          <w:lang w:val="sr-Cyrl-CS"/>
        </w:rPr>
        <w:t>, број:</w:t>
      </w:r>
      <w:r w:rsidR="00D571A6" w:rsidRPr="00D571A6">
        <w:rPr>
          <w:b/>
          <w:sz w:val="26"/>
          <w:szCs w:val="26"/>
          <w:lang w:val="sr-Cyrl-CS"/>
        </w:rPr>
        <w:t xml:space="preserve"> </w:t>
      </w:r>
      <w:r w:rsidR="00D571A6" w:rsidRPr="00937FE7">
        <w:rPr>
          <w:sz w:val="26"/>
          <w:szCs w:val="26"/>
          <w:lang w:val="sr-Cyrl-CS"/>
        </w:rPr>
        <w:t>06-</w:t>
      </w:r>
      <w:r w:rsidR="00D571A6" w:rsidRPr="00937FE7">
        <w:rPr>
          <w:sz w:val="26"/>
          <w:szCs w:val="26"/>
          <w:lang w:val="en-US"/>
        </w:rPr>
        <w:t>260/</w:t>
      </w:r>
      <w:r w:rsidR="00D571A6" w:rsidRPr="00937FE7">
        <w:rPr>
          <w:sz w:val="26"/>
          <w:szCs w:val="26"/>
        </w:rPr>
        <w:t>2</w:t>
      </w:r>
      <w:r w:rsidR="00D571A6" w:rsidRPr="00937FE7">
        <w:rPr>
          <w:sz w:val="26"/>
          <w:szCs w:val="26"/>
          <w:lang w:val="en-US"/>
        </w:rPr>
        <w:t>/</w:t>
      </w:r>
      <w:r w:rsidR="00D571A6" w:rsidRPr="00937FE7">
        <w:rPr>
          <w:sz w:val="26"/>
          <w:szCs w:val="26"/>
          <w:lang w:val="sr-Cyrl-CS"/>
        </w:rPr>
        <w:t>2021-04</w:t>
      </w:r>
      <w:r w:rsidRPr="000C6169">
        <w:rPr>
          <w:sz w:val="26"/>
          <w:szCs w:val="26"/>
          <w:lang w:val="sr-Cyrl-CS"/>
        </w:rPr>
        <w:t xml:space="preserve">, у </w:t>
      </w:r>
      <w:r>
        <w:rPr>
          <w:sz w:val="26"/>
          <w:szCs w:val="26"/>
          <w:lang w:val="sr-Cyrl-CS"/>
        </w:rPr>
        <w:t xml:space="preserve">члану 1. </w:t>
      </w:r>
      <w:r w:rsidR="00D571A6">
        <w:rPr>
          <w:sz w:val="26"/>
          <w:szCs w:val="26"/>
          <w:lang w:val="sr-Cyrl-CS"/>
        </w:rPr>
        <w:t>с</w:t>
      </w:r>
      <w:r>
        <w:rPr>
          <w:sz w:val="26"/>
          <w:szCs w:val="26"/>
          <w:lang w:val="sr-Cyrl-CS"/>
        </w:rPr>
        <w:t xml:space="preserve">тав 4. </w:t>
      </w:r>
      <w:r w:rsidR="00D571A6">
        <w:rPr>
          <w:sz w:val="26"/>
          <w:szCs w:val="26"/>
          <w:lang w:val="sr-Cyrl-CS"/>
        </w:rPr>
        <w:t>м</w:t>
      </w:r>
      <w:r>
        <w:rPr>
          <w:sz w:val="26"/>
          <w:szCs w:val="26"/>
          <w:lang w:val="sr-Cyrl-CS"/>
        </w:rPr>
        <w:t>ења се и гласи:</w:t>
      </w:r>
    </w:p>
    <w:p w:rsidR="00665033" w:rsidRPr="00665033" w:rsidRDefault="00665033" w:rsidP="0066503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„-секретар Комисије</w:t>
      </w:r>
      <w:r w:rsidR="00D571A6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 xml:space="preserve">Маја Јовић, </w:t>
      </w:r>
      <w:r>
        <w:rPr>
          <w:sz w:val="26"/>
          <w:szCs w:val="26"/>
          <w:lang w:val="sr-Cyrl-CS"/>
        </w:rPr>
        <w:t>руководилац Одељења за друштвене делатности“.</w:t>
      </w:r>
    </w:p>
    <w:p w:rsidR="00665033" w:rsidRPr="00665033" w:rsidRDefault="00665033" w:rsidP="00665033">
      <w:pPr>
        <w:jc w:val="both"/>
        <w:rPr>
          <w:b/>
          <w:sz w:val="26"/>
          <w:szCs w:val="26"/>
        </w:rPr>
      </w:pPr>
    </w:p>
    <w:p w:rsidR="00665033" w:rsidRPr="000C6169" w:rsidRDefault="00665033" w:rsidP="00665033">
      <w:pPr>
        <w:jc w:val="center"/>
        <w:rPr>
          <w:b/>
          <w:sz w:val="26"/>
          <w:szCs w:val="26"/>
          <w:lang w:val="sr-Cyrl-CS"/>
        </w:rPr>
      </w:pPr>
      <w:r w:rsidRPr="000C6169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2</w:t>
      </w:r>
      <w:r w:rsidRPr="000C6169">
        <w:rPr>
          <w:b/>
          <w:sz w:val="26"/>
          <w:szCs w:val="26"/>
          <w:lang w:val="sr-Cyrl-CS"/>
        </w:rPr>
        <w:t>.</w:t>
      </w:r>
    </w:p>
    <w:p w:rsidR="00665033" w:rsidRPr="000C6169" w:rsidRDefault="00665033" w:rsidP="00665033">
      <w:pPr>
        <w:ind w:firstLine="708"/>
        <w:jc w:val="both"/>
        <w:rPr>
          <w:sz w:val="26"/>
          <w:szCs w:val="26"/>
          <w:lang w:val="sr-Cyrl-CS"/>
        </w:rPr>
      </w:pPr>
      <w:r w:rsidRPr="000C6169">
        <w:rPr>
          <w:sz w:val="26"/>
          <w:szCs w:val="26"/>
          <w:lang w:val="sr-Cyrl-CS"/>
        </w:rPr>
        <w:t>Решење ступа на снагу даном доношења.</w:t>
      </w:r>
    </w:p>
    <w:p w:rsidR="00665033" w:rsidRPr="000C6169" w:rsidRDefault="00665033" w:rsidP="00665033">
      <w:pPr>
        <w:ind w:firstLine="708"/>
        <w:jc w:val="both"/>
        <w:rPr>
          <w:sz w:val="26"/>
          <w:szCs w:val="26"/>
          <w:lang w:val="sr-Cyrl-CS"/>
        </w:rPr>
      </w:pPr>
      <w:r w:rsidRPr="000C6169"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665033" w:rsidRPr="000C6169" w:rsidRDefault="00665033" w:rsidP="00665033">
      <w:pPr>
        <w:ind w:firstLine="708"/>
        <w:jc w:val="both"/>
        <w:rPr>
          <w:sz w:val="26"/>
          <w:szCs w:val="26"/>
          <w:lang w:val="sr-Cyrl-CS"/>
        </w:rPr>
      </w:pPr>
    </w:p>
    <w:p w:rsidR="00665033" w:rsidRPr="000C6169" w:rsidRDefault="00665033" w:rsidP="00665033">
      <w:pPr>
        <w:ind w:firstLine="708"/>
        <w:jc w:val="both"/>
        <w:rPr>
          <w:sz w:val="26"/>
          <w:szCs w:val="26"/>
          <w:lang w:val="sr-Cyrl-CS"/>
        </w:rPr>
      </w:pPr>
    </w:p>
    <w:p w:rsidR="00665033" w:rsidRPr="00B206D7" w:rsidRDefault="00665033" w:rsidP="0066503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206D7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65033" w:rsidRPr="003F3137" w:rsidRDefault="00665033" w:rsidP="00665033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F3137">
        <w:rPr>
          <w:rFonts w:ascii="Times New Roman" w:hAnsi="Times New Roman"/>
          <w:b/>
          <w:sz w:val="24"/>
          <w:szCs w:val="24"/>
          <w:lang w:val="sr-Cyrl-CS"/>
        </w:rPr>
        <w:t>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06</w:t>
      </w:r>
      <w:r>
        <w:rPr>
          <w:rFonts w:ascii="Times New Roman" w:hAnsi="Times New Roman"/>
          <w:b/>
          <w:sz w:val="24"/>
          <w:szCs w:val="24"/>
        </w:rPr>
        <w:t>-4/13/</w:t>
      </w:r>
      <w:r>
        <w:rPr>
          <w:rFonts w:ascii="Times New Roman" w:hAnsi="Times New Roman"/>
          <w:b/>
          <w:sz w:val="24"/>
          <w:szCs w:val="24"/>
          <w:lang w:val="sr-Cyrl-CS"/>
        </w:rPr>
        <w:t>2023-04, дана:19.01.2023</w:t>
      </w:r>
      <w:r w:rsidRPr="003F3137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665033" w:rsidRDefault="00665033" w:rsidP="00665033">
      <w:pPr>
        <w:pStyle w:val="BodyText2"/>
        <w:spacing w:after="0" w:line="240" w:lineRule="auto"/>
        <w:ind w:firstLine="144"/>
        <w:jc w:val="both"/>
      </w:pPr>
    </w:p>
    <w:p w:rsidR="00665033" w:rsidRPr="00B6005F" w:rsidRDefault="00665033" w:rsidP="00665033">
      <w:pPr>
        <w:ind w:left="57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B6005F">
        <w:rPr>
          <w:b/>
          <w:sz w:val="26"/>
          <w:szCs w:val="26"/>
        </w:rPr>
        <w:t xml:space="preserve">ПРЕДСЕДНИК </w:t>
      </w:r>
    </w:p>
    <w:p w:rsidR="00665033" w:rsidRPr="00B6005F" w:rsidRDefault="00665033" w:rsidP="00665033">
      <w:pPr>
        <w:jc w:val="center"/>
        <w:rPr>
          <w:b/>
          <w:sz w:val="26"/>
          <w:szCs w:val="26"/>
        </w:rPr>
      </w:pP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</w:r>
      <w:r w:rsidRPr="00B6005F">
        <w:rPr>
          <w:b/>
          <w:sz w:val="26"/>
          <w:szCs w:val="26"/>
        </w:rPr>
        <w:tab/>
        <w:t xml:space="preserve">                                       ГРАДСКОГ ВЕЋА,</w:t>
      </w:r>
    </w:p>
    <w:p w:rsidR="00A95DE7" w:rsidRDefault="00665033" w:rsidP="00A95DE7">
      <w:pPr>
        <w:rPr>
          <w:b/>
          <w:bCs/>
          <w:lang w:val="sr-Cyrl-CS"/>
        </w:rPr>
      </w:pPr>
      <w:r w:rsidRPr="00B6005F">
        <w:rPr>
          <w:b/>
          <w:sz w:val="26"/>
          <w:szCs w:val="26"/>
        </w:rPr>
        <w:t xml:space="preserve">                                                                        др Слободан Миленковић</w:t>
      </w:r>
      <w:r w:rsidR="00A95DE7">
        <w:rPr>
          <w:b/>
          <w:bCs/>
          <w:lang w:val="sr-Cyrl-CS"/>
        </w:rPr>
        <w:t>,с.р.</w:t>
      </w:r>
    </w:p>
    <w:p w:rsidR="00A95DE7" w:rsidRDefault="00A95DE7" w:rsidP="00A95DE7">
      <w:pPr>
        <w:rPr>
          <w:b/>
          <w:bCs/>
          <w:lang w:val="sr-Cyrl-CS"/>
        </w:rPr>
      </w:pPr>
    </w:p>
    <w:p w:rsidR="00A95DE7" w:rsidRDefault="00A95DE7" w:rsidP="00A95DE7">
      <w:pPr>
        <w:rPr>
          <w:b/>
          <w:bCs/>
          <w:lang w:val="sr-Cyrl-CS"/>
        </w:rPr>
      </w:pPr>
      <w:r>
        <w:rPr>
          <w:b/>
          <w:bCs/>
          <w:lang w:val="sr-Cyrl-CS"/>
        </w:rPr>
        <w:t>Тачност преписа оверава:</w:t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      Секретар Градског већа,</w:t>
      </w:r>
    </w:p>
    <w:p w:rsidR="00A95DE7" w:rsidRDefault="00A95DE7" w:rsidP="00A95DE7">
      <w:pPr>
        <w:rPr>
          <w:b/>
          <w:bCs/>
          <w:lang w:val="sr-Cyrl-CS"/>
        </w:rPr>
      </w:pP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</w:r>
      <w:r>
        <w:rPr>
          <w:b/>
          <w:bCs/>
          <w:lang w:val="sr-Cyrl-CS"/>
        </w:rPr>
        <w:tab/>
        <w:t xml:space="preserve">      Јелена Пејковић</w:t>
      </w:r>
    </w:p>
    <w:p w:rsidR="00665033" w:rsidRDefault="00665033" w:rsidP="00665033">
      <w:pPr>
        <w:jc w:val="center"/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CF57D2" w:rsidRPr="00A2632B" w:rsidRDefault="00CF57D2" w:rsidP="00CF57D2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A2632B">
        <w:rPr>
          <w:sz w:val="26"/>
          <w:szCs w:val="26"/>
          <w:lang w:val="sr-Cyrl-CS"/>
        </w:rPr>
        <w:lastRenderedPageBreak/>
        <w:t xml:space="preserve">На основу члана </w:t>
      </w:r>
      <w:r>
        <w:rPr>
          <w:sz w:val="26"/>
          <w:szCs w:val="26"/>
          <w:lang w:val="sr-Cyrl-CS"/>
        </w:rPr>
        <w:t xml:space="preserve">137, члана </w:t>
      </w:r>
      <w:r w:rsidRPr="00A2632B">
        <w:rPr>
          <w:sz w:val="26"/>
          <w:szCs w:val="26"/>
          <w:lang w:val="sr-Cyrl-CS"/>
        </w:rPr>
        <w:t>167. став 2  Закона о општем управном поступку („Службени гласник Републике Србије бр.18/2016</w:t>
      </w:r>
      <w:r>
        <w:rPr>
          <w:sz w:val="26"/>
          <w:szCs w:val="26"/>
          <w:lang w:val="sr-Cyrl-CS"/>
        </w:rPr>
        <w:t xml:space="preserve"> и 95/18</w:t>
      </w:r>
      <w:r w:rsidRPr="00A2632B">
        <w:rPr>
          <w:sz w:val="26"/>
          <w:szCs w:val="26"/>
          <w:lang w:val="sr-Cyrl-CS"/>
        </w:rPr>
        <w:t>), члана 46 став 1. тачка 5. Закона о локалној самоуправи (С</w:t>
      </w:r>
      <w:r>
        <w:rPr>
          <w:sz w:val="26"/>
          <w:szCs w:val="26"/>
          <w:lang w:val="sr-Cyrl-CS"/>
        </w:rPr>
        <w:t>лужбени гласник РС  бр.  129/07</w:t>
      </w:r>
      <w:r>
        <w:rPr>
          <w:sz w:val="26"/>
          <w:szCs w:val="26"/>
        </w:rPr>
        <w:t xml:space="preserve">, </w:t>
      </w:r>
      <w:r w:rsidRPr="00A2632B">
        <w:rPr>
          <w:sz w:val="26"/>
          <w:szCs w:val="26"/>
          <w:lang w:val="sr-Cyrl-CS"/>
        </w:rPr>
        <w:t>83/2014</w:t>
      </w:r>
      <w:r>
        <w:rPr>
          <w:sz w:val="26"/>
          <w:szCs w:val="26"/>
        </w:rPr>
        <w:t xml:space="preserve">  и 47 /18</w:t>
      </w:r>
      <w:r w:rsidRPr="00A2632B">
        <w:rPr>
          <w:sz w:val="26"/>
          <w:szCs w:val="26"/>
          <w:lang w:val="sr-Cyrl-CS"/>
        </w:rPr>
        <w:t xml:space="preserve">),   члана </w:t>
      </w:r>
      <w:r w:rsidRPr="00A2632B">
        <w:rPr>
          <w:sz w:val="26"/>
          <w:szCs w:val="26"/>
        </w:rPr>
        <w:t xml:space="preserve">6. </w:t>
      </w:r>
      <w:r w:rsidRPr="00A2632B">
        <w:rPr>
          <w:sz w:val="26"/>
          <w:szCs w:val="26"/>
          <w:lang w:val="sr-Cyrl-CS"/>
        </w:rPr>
        <w:t xml:space="preserve">става 1 тачка 5 и  члана </w:t>
      </w:r>
      <w:r w:rsidRPr="00A2632B">
        <w:rPr>
          <w:sz w:val="26"/>
          <w:szCs w:val="26"/>
        </w:rPr>
        <w:t xml:space="preserve">61. </w:t>
      </w:r>
      <w:r w:rsidRPr="00A2632B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en-US"/>
        </w:rPr>
        <w:t>9</w:t>
      </w:r>
      <w:r w:rsidRPr="00A2632B">
        <w:rPr>
          <w:sz w:val="26"/>
          <w:szCs w:val="26"/>
          <w:lang w:val="sr-Cyrl-CS"/>
        </w:rPr>
        <w:t>/20</w:t>
      </w:r>
      <w:r>
        <w:rPr>
          <w:sz w:val="26"/>
          <w:szCs w:val="26"/>
          <w:lang w:val="en-US"/>
        </w:rPr>
        <w:t>20</w:t>
      </w:r>
      <w:r w:rsidRPr="00A2632B">
        <w:rPr>
          <w:sz w:val="26"/>
          <w:szCs w:val="26"/>
          <w:lang w:val="sr-Cyrl-CS"/>
        </w:rPr>
        <w:t xml:space="preserve">), </w:t>
      </w:r>
      <w:r w:rsidRPr="00A2632B">
        <w:rPr>
          <w:sz w:val="26"/>
          <w:szCs w:val="26"/>
        </w:rPr>
        <w:t xml:space="preserve"> у предмету по жалби  </w:t>
      </w:r>
      <w:r>
        <w:rPr>
          <w:sz w:val="26"/>
          <w:szCs w:val="26"/>
        </w:rPr>
        <w:t>Николић Вељка из Лесковца,</w:t>
      </w:r>
      <w:r w:rsidRPr="00A2632B">
        <w:rPr>
          <w:sz w:val="26"/>
          <w:szCs w:val="26"/>
        </w:rPr>
        <w:t xml:space="preserve"> и</w:t>
      </w:r>
      <w:r>
        <w:rPr>
          <w:sz w:val="26"/>
          <w:szCs w:val="26"/>
        </w:rPr>
        <w:t>з</w:t>
      </w:r>
      <w:r w:rsidRPr="00A2632B">
        <w:rPr>
          <w:sz w:val="26"/>
          <w:szCs w:val="26"/>
        </w:rPr>
        <w:t xml:space="preserve">јављене на </w:t>
      </w:r>
      <w:r>
        <w:rPr>
          <w:sz w:val="26"/>
          <w:szCs w:val="26"/>
        </w:rPr>
        <w:t xml:space="preserve">Закључак 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Одељења за урбанизам, имовинско правне послове комунално – стамбене делатности и заштиту животне средине, број: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360-138/1/22-08 од 16.11.2022. године,</w:t>
      </w:r>
      <w:r w:rsidRPr="00A2632B">
        <w:rPr>
          <w:sz w:val="26"/>
          <w:szCs w:val="26"/>
        </w:rPr>
        <w:t xml:space="preserve"> </w:t>
      </w:r>
      <w:r w:rsidRPr="00A2632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</w:rPr>
        <w:t>19.01.2023</w:t>
      </w:r>
      <w:r w:rsidRPr="00A2632B">
        <w:rPr>
          <w:sz w:val="26"/>
          <w:szCs w:val="26"/>
          <w:lang w:val="sr-Cyrl-CS"/>
        </w:rPr>
        <w:t>.  године, донело је:</w:t>
      </w:r>
    </w:p>
    <w:p w:rsidR="00CF57D2" w:rsidRPr="00A2632B" w:rsidRDefault="00CF57D2" w:rsidP="00CF57D2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A2632B">
        <w:rPr>
          <w:b/>
          <w:sz w:val="26"/>
          <w:szCs w:val="26"/>
          <w:lang w:val="sr-Cyrl-CS"/>
        </w:rPr>
        <w:t>Р е ш е њ е</w:t>
      </w:r>
    </w:p>
    <w:p w:rsidR="00CF57D2" w:rsidRDefault="00CF57D2" w:rsidP="00CF57D2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en-US"/>
        </w:rPr>
        <w:t xml:space="preserve">Усваја </w:t>
      </w:r>
      <w:r>
        <w:rPr>
          <w:b/>
          <w:sz w:val="26"/>
          <w:szCs w:val="26"/>
        </w:rPr>
        <w:t xml:space="preserve">се жалба </w:t>
      </w:r>
      <w:r>
        <w:rPr>
          <w:sz w:val="26"/>
          <w:szCs w:val="26"/>
        </w:rPr>
        <w:t>Николић Вељка из Лесковца,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CS"/>
        </w:rPr>
        <w:t>п</w:t>
      </w:r>
      <w:r w:rsidRPr="00A2632B">
        <w:rPr>
          <w:b/>
          <w:sz w:val="26"/>
          <w:szCs w:val="26"/>
          <w:lang w:val="sr-Cyrl-CS"/>
        </w:rPr>
        <w:t xml:space="preserve">оништава </w:t>
      </w:r>
      <w:proofErr w:type="gramStart"/>
      <w:r>
        <w:rPr>
          <w:sz w:val="26"/>
          <w:szCs w:val="26"/>
        </w:rPr>
        <w:t xml:space="preserve">Закључак 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Одељења</w:t>
      </w:r>
      <w:proofErr w:type="gramEnd"/>
      <w:r>
        <w:rPr>
          <w:sz w:val="26"/>
          <w:szCs w:val="26"/>
        </w:rPr>
        <w:t xml:space="preserve"> за урбанизам, имовинско правне послове комунално – стамбене делатности и заштиту животне средине, број: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360-138/-1/22-08 од 16.11.2022. године</w:t>
      </w:r>
      <w:r w:rsidRPr="00A2632B">
        <w:rPr>
          <w:sz w:val="26"/>
          <w:szCs w:val="26"/>
          <w:lang w:val="sr-Cyrl-CS"/>
        </w:rPr>
        <w:t xml:space="preserve"> и предмет враћа првостепеном органу на поновно одлучивање.</w:t>
      </w:r>
    </w:p>
    <w:p w:rsidR="00CF57D2" w:rsidRPr="00A2632B" w:rsidRDefault="00CF57D2" w:rsidP="00CF57D2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CF57D2" w:rsidRPr="00A2632B" w:rsidRDefault="00CF57D2" w:rsidP="00CF57D2">
      <w:pPr>
        <w:tabs>
          <w:tab w:val="left" w:pos="6570"/>
        </w:tabs>
        <w:jc w:val="center"/>
        <w:rPr>
          <w:sz w:val="26"/>
          <w:szCs w:val="26"/>
        </w:rPr>
      </w:pPr>
      <w:r w:rsidRPr="00A2632B">
        <w:rPr>
          <w:b/>
          <w:sz w:val="26"/>
          <w:szCs w:val="26"/>
          <w:lang w:val="sr-Cyrl-CS"/>
        </w:rPr>
        <w:t>О б р а з л о ж е њ е</w:t>
      </w:r>
    </w:p>
    <w:p w:rsidR="00CF57D2" w:rsidRPr="005E0EDB" w:rsidRDefault="00CF57D2" w:rsidP="00CF57D2">
      <w:pPr>
        <w:tabs>
          <w:tab w:val="left" w:pos="657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Одељење за урбанизам, имовинско правне послове, комунално – стамбене делатности и заштиту животне средине, донело је Закључак број:</w:t>
      </w:r>
      <w:r w:rsidRPr="00A2632B">
        <w:rPr>
          <w:sz w:val="26"/>
          <w:szCs w:val="26"/>
        </w:rPr>
        <w:t xml:space="preserve"> </w:t>
      </w:r>
      <w:r>
        <w:rPr>
          <w:sz w:val="26"/>
          <w:szCs w:val="26"/>
        </w:rPr>
        <w:t>360-138-1/22-08 од 16.11.2022. године</w:t>
      </w:r>
      <w:r>
        <w:rPr>
          <w:sz w:val="26"/>
          <w:szCs w:val="26"/>
          <w:lang w:val="sr-Cyrl-CS"/>
        </w:rPr>
        <w:t xml:space="preserve"> којим је одбачена  пријава подносиоца  Николић Вељка из Лесковца,  за упис професионалног управника  у стамбеној заједници Краља Стефана Првовенчаног 83 из разлога што није достављен уговор о споразумном   раскиду уговора о  професионалном управљањеу и  одржавању зграда.</w:t>
      </w:r>
    </w:p>
    <w:p w:rsidR="00CF57D2" w:rsidRDefault="00CF57D2" w:rsidP="00CF57D2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A2632B">
        <w:rPr>
          <w:sz w:val="26"/>
          <w:szCs w:val="26"/>
          <w:lang w:val="sr-Cyrl-CS"/>
        </w:rPr>
        <w:t>На донет</w:t>
      </w:r>
      <w:r>
        <w:rPr>
          <w:sz w:val="26"/>
          <w:szCs w:val="26"/>
          <w:lang w:val="sr-Cyrl-CS"/>
        </w:rPr>
        <w:t>и Закључак жалбу је благовремено изјавио</w:t>
      </w:r>
      <w:r w:rsidRPr="002D45CF">
        <w:rPr>
          <w:sz w:val="26"/>
          <w:szCs w:val="26"/>
        </w:rPr>
        <w:t xml:space="preserve"> </w:t>
      </w:r>
      <w:r>
        <w:rPr>
          <w:sz w:val="26"/>
          <w:szCs w:val="26"/>
        </w:rPr>
        <w:t>Николић Вељко из Лесковца,</w:t>
      </w:r>
      <w:r>
        <w:rPr>
          <w:sz w:val="26"/>
          <w:szCs w:val="26"/>
          <w:lang w:val="sr-Cyrl-CS"/>
        </w:rPr>
        <w:t xml:space="preserve">  у којој истиче да регистратор није имао законских овлашћења да у случају  када је подносилац пријаве поднео  комплетну документацију одбаци пријаву.  Наводи се да је захтев регистратора за доставу уговора који не постоји  незаконит и нереалан, као и то  да стамбена заједница не може трпети штету због понашања претходог управника..</w:t>
      </w:r>
    </w:p>
    <w:p w:rsidR="00CF57D2" w:rsidRPr="00070894" w:rsidRDefault="00CF57D2" w:rsidP="00CF57D2">
      <w:pPr>
        <w:tabs>
          <w:tab w:val="left" w:pos="657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У одговору на жалбу </w:t>
      </w:r>
      <w:r>
        <w:rPr>
          <w:sz w:val="26"/>
          <w:szCs w:val="26"/>
        </w:rPr>
        <w:t>Одељење за урбанизам, имовинско правне послове комунално – стамбене делатности и заштиту животне средине остаје при својим наводима из Закључка и истиче да  код уписа професионалног управника  регистратор инсиститра на уговору као и на уговору о раскиду уговора, да не би регистратор дошао у заблуду, а у вези са приложеним документима од стране управника и саме скупштине станара. Истиче да он нема овлашћења да  налаже скупштини станара  да доноси одлуке, наводи да је претходни професионални управник пувукао оставку  04.11.2022. године, те да решење   бр.360-39/22-08  од 17.03.2022. године, остаје на снази.</w:t>
      </w:r>
    </w:p>
    <w:p w:rsidR="00CF57D2" w:rsidRPr="008B4051" w:rsidRDefault="00CF57D2" w:rsidP="00CF57D2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B4051">
        <w:rPr>
          <w:sz w:val="26"/>
          <w:szCs w:val="26"/>
        </w:rPr>
        <w:t>Одредбама члан 23 Закона о становању и одржавању зграда</w:t>
      </w:r>
      <w:r>
        <w:rPr>
          <w:sz w:val="26"/>
          <w:szCs w:val="26"/>
        </w:rPr>
        <w:t xml:space="preserve">, </w:t>
      </w:r>
      <w:r w:rsidRPr="008B405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( Службени гласник РС бр. 104/16 и 9/20) </w:t>
      </w:r>
      <w:r w:rsidRPr="008B4051">
        <w:rPr>
          <w:sz w:val="26"/>
          <w:szCs w:val="26"/>
        </w:rPr>
        <w:t>прописасно је да се пријава подноси у форми поднеска у коме се нарочито наводе: означење јединице локалне самоуправе којој се пријава подноси;предмет (прописани подаци за регистрацију и објављивање) и врста (упис, промена или брисање подата</w:t>
      </w:r>
      <w:r>
        <w:rPr>
          <w:sz w:val="26"/>
          <w:szCs w:val="26"/>
        </w:rPr>
        <w:t xml:space="preserve">ка и докумената) регистрације; </w:t>
      </w:r>
      <w:r w:rsidRPr="008B4051">
        <w:rPr>
          <w:sz w:val="26"/>
          <w:szCs w:val="26"/>
        </w:rPr>
        <w:t xml:space="preserve"> идентификациони подаци подносиоца пријаве (за домаће физичко лице: име и презиме и ЈМБГ, а за страно физичко лице: име и презиме, број путне исправе и држава издавања путне исправе); на који начин подносилац захтева да му се достави одлука Регистратора.</w:t>
      </w:r>
    </w:p>
    <w:p w:rsidR="00CF57D2" w:rsidRPr="008B4051" w:rsidRDefault="00CF57D2" w:rsidP="00CF57D2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gramStart"/>
      <w:r w:rsidRPr="008B4051">
        <w:rPr>
          <w:sz w:val="26"/>
          <w:szCs w:val="26"/>
        </w:rPr>
        <w:lastRenderedPageBreak/>
        <w:t>Уз пријаву се прилажу прописани документи у оригиналу, овереном препису или овереној фотокопији, ако другачије није прописано, као и доказ о уплати административне таксе за регистрацију и накнаде за услуге Јединствене евиденције.</w:t>
      </w:r>
      <w:proofErr w:type="gramEnd"/>
    </w:p>
    <w:p w:rsidR="00CF57D2" w:rsidRPr="008B4051" w:rsidRDefault="00CF57D2" w:rsidP="00CF57D2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gramStart"/>
      <w:r w:rsidRPr="008B4051">
        <w:rPr>
          <w:sz w:val="26"/>
          <w:szCs w:val="26"/>
        </w:rPr>
        <w:t>Надлежна општинска, односно градска управа која води поступак регистрације дужна је да документе из става 2.</w:t>
      </w:r>
      <w:proofErr w:type="gramEnd"/>
      <w:r w:rsidRPr="008B4051">
        <w:rPr>
          <w:sz w:val="26"/>
          <w:szCs w:val="26"/>
        </w:rPr>
        <w:t xml:space="preserve"> </w:t>
      </w:r>
      <w:proofErr w:type="gramStart"/>
      <w:r w:rsidRPr="008B4051">
        <w:rPr>
          <w:sz w:val="26"/>
          <w:szCs w:val="26"/>
        </w:rPr>
        <w:t>овог</w:t>
      </w:r>
      <w:proofErr w:type="gramEnd"/>
      <w:r w:rsidRPr="008B4051">
        <w:rPr>
          <w:sz w:val="26"/>
          <w:szCs w:val="26"/>
        </w:rPr>
        <w:t xml:space="preserve"> члана прибавља по службеној дужности у складу са законом којим се уређује општи управни поступак, односно да од подносиоца пријаве може да захтева само оне податке који су неопходни за њену идентификацију и документе који потврђују чињенице о којима се не води службена евиденција.</w:t>
      </w:r>
    </w:p>
    <w:p w:rsidR="00CF57D2" w:rsidRDefault="00CF57D2" w:rsidP="00CF57D2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B4051">
        <w:rPr>
          <w:sz w:val="26"/>
          <w:szCs w:val="26"/>
        </w:rPr>
        <w:t xml:space="preserve">Имајући у виду напред наведене законске одредбе, закључује се да  </w:t>
      </w:r>
      <w:r>
        <w:rPr>
          <w:sz w:val="26"/>
          <w:szCs w:val="26"/>
        </w:rPr>
        <w:t>З</w:t>
      </w:r>
      <w:r w:rsidRPr="008B4051">
        <w:rPr>
          <w:sz w:val="26"/>
          <w:szCs w:val="26"/>
        </w:rPr>
        <w:t xml:space="preserve">акон </w:t>
      </w:r>
      <w:r>
        <w:rPr>
          <w:sz w:val="26"/>
          <w:szCs w:val="26"/>
        </w:rPr>
        <w:t xml:space="preserve">о становању и одржавању зграда, </w:t>
      </w:r>
      <w:r w:rsidRPr="008B4051">
        <w:rPr>
          <w:sz w:val="26"/>
          <w:szCs w:val="26"/>
        </w:rPr>
        <w:t>није прецизирао  документацију  коју је потребно приложити, већ је утврдио да се ради о документацији  која садржи податке неопходне за идентификацију  и документе који потврђују чињенице о којима се не води службена евиденција.</w:t>
      </w:r>
    </w:p>
    <w:p w:rsidR="00CF57D2" w:rsidRPr="00AC6A9F" w:rsidRDefault="00CF57D2" w:rsidP="00CF57D2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основу наведене законске регулативе, закључује се да су наводи у жалби основани, те да је првостепени орган поступио супротно </w:t>
      </w:r>
      <w:proofErr w:type="gramStart"/>
      <w:r>
        <w:rPr>
          <w:sz w:val="26"/>
          <w:szCs w:val="26"/>
        </w:rPr>
        <w:t>одредбама  члана</w:t>
      </w:r>
      <w:proofErr w:type="gramEnd"/>
      <w:r>
        <w:rPr>
          <w:sz w:val="26"/>
          <w:szCs w:val="26"/>
        </w:rPr>
        <w:t xml:space="preserve">  23. Закона о остановању и одржавању зграда</w:t>
      </w:r>
    </w:p>
    <w:p w:rsidR="00CF57D2" w:rsidRPr="008B4051" w:rsidRDefault="00CF57D2" w:rsidP="00CF57D2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B4051">
        <w:rPr>
          <w:sz w:val="26"/>
          <w:szCs w:val="26"/>
        </w:rPr>
        <w:t>Дакле</w:t>
      </w:r>
      <w:r>
        <w:rPr>
          <w:sz w:val="26"/>
          <w:szCs w:val="26"/>
        </w:rPr>
        <w:t>,</w:t>
      </w:r>
      <w:r w:rsidRPr="008B4051">
        <w:rPr>
          <w:sz w:val="26"/>
          <w:szCs w:val="26"/>
        </w:rPr>
        <w:t xml:space="preserve"> орган је био у обавези да </w:t>
      </w:r>
      <w:proofErr w:type="gramStart"/>
      <w:r w:rsidRPr="008B4051">
        <w:rPr>
          <w:sz w:val="26"/>
          <w:szCs w:val="26"/>
        </w:rPr>
        <w:t>утврди  правно</w:t>
      </w:r>
      <w:proofErr w:type="gramEnd"/>
      <w:r w:rsidRPr="008B4051">
        <w:rPr>
          <w:sz w:val="26"/>
          <w:szCs w:val="26"/>
        </w:rPr>
        <w:t xml:space="preserve"> релевантне чињенице, односно одлучне чињенице, а исте је могао да утврди на основу приложене документације.</w:t>
      </w:r>
    </w:p>
    <w:p w:rsidR="00CF57D2" w:rsidRPr="00070894" w:rsidRDefault="00CF57D2" w:rsidP="00CF57D2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B4051">
        <w:rPr>
          <w:sz w:val="26"/>
          <w:szCs w:val="26"/>
        </w:rPr>
        <w:t xml:space="preserve">На основу обавештења које је поднео   професионални </w:t>
      </w:r>
      <w:proofErr w:type="gramStart"/>
      <w:r w:rsidRPr="008B4051">
        <w:rPr>
          <w:sz w:val="26"/>
          <w:szCs w:val="26"/>
        </w:rPr>
        <w:t>управник  Михајловић</w:t>
      </w:r>
      <w:proofErr w:type="gramEnd"/>
      <w:r w:rsidRPr="008B4051">
        <w:rPr>
          <w:sz w:val="26"/>
          <w:szCs w:val="26"/>
        </w:rPr>
        <w:t xml:space="preserve"> Јовица регистратору с</w:t>
      </w:r>
      <w:r>
        <w:rPr>
          <w:sz w:val="26"/>
          <w:szCs w:val="26"/>
        </w:rPr>
        <w:t>тамбених  заједница  дана  05.0</w:t>
      </w:r>
      <w:r w:rsidRPr="008B4051">
        <w:rPr>
          <w:sz w:val="26"/>
          <w:szCs w:val="26"/>
        </w:rPr>
        <w:t xml:space="preserve">8.2022. </w:t>
      </w:r>
      <w:proofErr w:type="gramStart"/>
      <w:r w:rsidRPr="008B4051">
        <w:rPr>
          <w:sz w:val="26"/>
          <w:szCs w:val="26"/>
        </w:rPr>
        <w:t>године</w:t>
      </w:r>
      <w:proofErr w:type="gramEnd"/>
      <w:r w:rsidRPr="008B4051">
        <w:rPr>
          <w:sz w:val="26"/>
          <w:szCs w:val="26"/>
        </w:rPr>
        <w:t>, утврђује се да  је наведено лице поднело оставку  на   место профе</w:t>
      </w:r>
      <w:r>
        <w:rPr>
          <w:sz w:val="26"/>
          <w:szCs w:val="26"/>
        </w:rPr>
        <w:t>сионалног управника, односно поднео  отказ уговора, који је закључио са стамбеном заједницом.</w:t>
      </w:r>
    </w:p>
    <w:p w:rsidR="00CF57D2" w:rsidRPr="00070894" w:rsidRDefault="00CF57D2" w:rsidP="00CF57D2">
      <w:pPr>
        <w:pStyle w:val="4clan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070894">
        <w:rPr>
          <w:sz w:val="26"/>
          <w:szCs w:val="26"/>
        </w:rPr>
        <w:t>Одредбама члана 358.</w:t>
      </w:r>
      <w:proofErr w:type="gramEnd"/>
      <w:r w:rsidRPr="00070894">
        <w:rPr>
          <w:sz w:val="26"/>
          <w:szCs w:val="26"/>
        </w:rPr>
        <w:t xml:space="preserve">  Закона о облигационим односима прописано је да</w:t>
      </w:r>
      <w:r>
        <w:rPr>
          <w:sz w:val="26"/>
          <w:szCs w:val="26"/>
        </w:rPr>
        <w:t>:</w:t>
      </w:r>
    </w:p>
    <w:p w:rsidR="00CF57D2" w:rsidRPr="00070894" w:rsidRDefault="00CF57D2" w:rsidP="00CF57D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070894">
        <w:rPr>
          <w:sz w:val="26"/>
          <w:szCs w:val="26"/>
        </w:rPr>
        <w:t xml:space="preserve">(1) Ако време трајања дуговинског односа није одређено, свака страна може га прекинути отказом. </w:t>
      </w:r>
    </w:p>
    <w:p w:rsidR="00CF57D2" w:rsidRPr="00070894" w:rsidRDefault="00CF57D2" w:rsidP="00CF57D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070894">
        <w:rPr>
          <w:sz w:val="26"/>
          <w:szCs w:val="26"/>
        </w:rPr>
        <w:t xml:space="preserve">(2) Отказ мора бити достављен другој страни. </w:t>
      </w:r>
    </w:p>
    <w:p w:rsidR="00CF57D2" w:rsidRPr="00070894" w:rsidRDefault="00CF57D2" w:rsidP="00CF57D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070894">
        <w:rPr>
          <w:sz w:val="26"/>
          <w:szCs w:val="26"/>
        </w:rPr>
        <w:t xml:space="preserve">(3) Отказ се може дати у свако доба, само не у невреме. </w:t>
      </w:r>
    </w:p>
    <w:p w:rsidR="00CF57D2" w:rsidRPr="00070894" w:rsidRDefault="00CF57D2" w:rsidP="00CF57D2">
      <w:pPr>
        <w:pStyle w:val="1tekst"/>
        <w:spacing w:before="0" w:beforeAutospacing="0" w:after="0" w:afterAutospacing="0"/>
        <w:jc w:val="both"/>
        <w:rPr>
          <w:sz w:val="26"/>
          <w:szCs w:val="26"/>
        </w:rPr>
      </w:pPr>
      <w:r w:rsidRPr="00070894">
        <w:rPr>
          <w:sz w:val="26"/>
          <w:szCs w:val="26"/>
        </w:rPr>
        <w:t xml:space="preserve">(4) Отказни дуговински однос престаје када истекне отказни рок одређен уговором, а ако такав рок није одређен уговором, однос престаје по истеку рока одређеног законом или обичајем, односно истеком примереног рока.  </w:t>
      </w:r>
    </w:p>
    <w:p w:rsidR="00CF57D2" w:rsidRPr="00AC6A9F" w:rsidRDefault="00CF57D2" w:rsidP="00CF57D2">
      <w:pPr>
        <w:pStyle w:val="1tekst"/>
        <w:spacing w:before="0" w:beforeAutospacing="0" w:after="0" w:afterAutospacing="0"/>
        <w:ind w:firstLine="720"/>
        <w:jc w:val="both"/>
      </w:pPr>
      <w:r w:rsidRPr="00070894">
        <w:rPr>
          <w:sz w:val="26"/>
          <w:szCs w:val="26"/>
        </w:rPr>
        <w:t>У конкретном случају, обзиром да је уговором који је закључен између професионалног управника и стамбене заједнице утврђен отказни рок у трајању од 3 месеца</w:t>
      </w:r>
      <w:proofErr w:type="gramStart"/>
      <w:r w:rsidRPr="00070894">
        <w:rPr>
          <w:sz w:val="26"/>
          <w:szCs w:val="26"/>
        </w:rPr>
        <w:t>,  отказни</w:t>
      </w:r>
      <w:proofErr w:type="gramEnd"/>
      <w:r w:rsidRPr="00070894">
        <w:rPr>
          <w:sz w:val="26"/>
          <w:szCs w:val="26"/>
        </w:rPr>
        <w:t xml:space="preserve"> рок истекао је 05.11.2022. </w:t>
      </w:r>
      <w:proofErr w:type="gramStart"/>
      <w:r w:rsidRPr="00070894">
        <w:rPr>
          <w:sz w:val="26"/>
          <w:szCs w:val="26"/>
        </w:rPr>
        <w:t>године</w:t>
      </w:r>
      <w:proofErr w:type="gramEnd"/>
      <w:r w:rsidRPr="00070894">
        <w:rPr>
          <w:sz w:val="26"/>
          <w:szCs w:val="26"/>
        </w:rPr>
        <w:t>, те је уговор раскинут истеком тог рока</w:t>
      </w:r>
      <w:r>
        <w:t xml:space="preserve">. У том смислу није било </w:t>
      </w:r>
      <w:proofErr w:type="gramStart"/>
      <w:r>
        <w:t>потребе  захтевати</w:t>
      </w:r>
      <w:proofErr w:type="gramEnd"/>
      <w:r>
        <w:t xml:space="preserve"> достављање додатне документације, јер су се све чињенице неопходне за одлучивање у овој управној ствари, могле утврдити на основу приложене документације, због чега се сматра да је  првостепени орган доношењем оспореног акта поступио на штету  странке.</w:t>
      </w:r>
    </w:p>
    <w:p w:rsidR="00CF57D2" w:rsidRPr="00D57DC9" w:rsidRDefault="00CF57D2" w:rsidP="00CF57D2">
      <w:pPr>
        <w:pStyle w:val="1tekst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могу се прихватити наводи да стамбена </w:t>
      </w:r>
      <w:proofErr w:type="gramStart"/>
      <w:r>
        <w:rPr>
          <w:sz w:val="26"/>
          <w:szCs w:val="26"/>
        </w:rPr>
        <w:t>заједница  није</w:t>
      </w:r>
      <w:proofErr w:type="gramEnd"/>
      <w:r>
        <w:rPr>
          <w:sz w:val="26"/>
          <w:szCs w:val="26"/>
        </w:rPr>
        <w:t xml:space="preserve"> разматрала оставку, јер  је управо  након добијања обавештења  о отказу уговора </w:t>
      </w:r>
      <w:r w:rsidRPr="008B4051">
        <w:rPr>
          <w:sz w:val="26"/>
          <w:szCs w:val="26"/>
        </w:rPr>
        <w:t xml:space="preserve"> стамбена заједница донела одлуку о поверавању послова професионалног управљања  стамбеном заједницом  агенцији Пегаз из Лесковца, и избору Вељка Николића  за професионалног управника.</w:t>
      </w:r>
      <w:r>
        <w:rPr>
          <w:sz w:val="26"/>
          <w:szCs w:val="26"/>
        </w:rPr>
        <w:t xml:space="preserve"> На основу напред наведеног закључује се да је оставка </w:t>
      </w:r>
      <w:r>
        <w:rPr>
          <w:sz w:val="26"/>
          <w:szCs w:val="26"/>
        </w:rPr>
        <w:lastRenderedPageBreak/>
        <w:t>прихваћена</w:t>
      </w:r>
      <w:proofErr w:type="gramStart"/>
      <w:r>
        <w:rPr>
          <w:sz w:val="26"/>
          <w:szCs w:val="26"/>
        </w:rPr>
        <w:t>,  и</w:t>
      </w:r>
      <w:proofErr w:type="gramEnd"/>
      <w:r>
        <w:rPr>
          <w:sz w:val="26"/>
          <w:szCs w:val="26"/>
        </w:rPr>
        <w:t xml:space="preserve"> предузете мере у циљу нормалног и редовног функционисања стамбене заједнице. </w:t>
      </w:r>
      <w:proofErr w:type="gramStart"/>
      <w:r>
        <w:rPr>
          <w:sz w:val="26"/>
          <w:szCs w:val="26"/>
        </w:rPr>
        <w:t>Стамбена заједница чак и није била у обавези да разматра оставку, јер је могућност отказа уговора дефинисана између ове две уговорне стране, па је у складу са тим стамбена заједница и предузела кораке у циљу избора новог професионалног управника.</w:t>
      </w:r>
      <w:proofErr w:type="gramEnd"/>
    </w:p>
    <w:p w:rsidR="00CF57D2" w:rsidRDefault="00CF57D2" w:rsidP="00CF57D2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bookmarkStart w:id="2" w:name="clan_9"/>
      <w:bookmarkEnd w:id="2"/>
      <w:proofErr w:type="gramStart"/>
      <w:r w:rsidRPr="008B4051">
        <w:rPr>
          <w:sz w:val="26"/>
          <w:szCs w:val="26"/>
        </w:rPr>
        <w:t>Одредбама члан 9 Закона о општем управном поступку</w:t>
      </w:r>
      <w:r>
        <w:rPr>
          <w:sz w:val="26"/>
          <w:szCs w:val="26"/>
        </w:rPr>
        <w:t>,</w:t>
      </w:r>
      <w:r w:rsidRPr="008B4051">
        <w:rPr>
          <w:sz w:val="26"/>
          <w:szCs w:val="26"/>
        </w:rPr>
        <w:t xml:space="preserve"> прописано је да се поступак води без одуговлачења и уз што мање трошкова по странку и другог учесника у поступку, али тако да се изведу сви докази потребни за правилно и потпуно утврђивање чињеничног стања.</w:t>
      </w:r>
      <w:proofErr w:type="gramEnd"/>
      <w:r>
        <w:rPr>
          <w:sz w:val="26"/>
          <w:szCs w:val="26"/>
        </w:rPr>
        <w:t xml:space="preserve"> У конкретном </w:t>
      </w:r>
      <w:proofErr w:type="gramStart"/>
      <w:r>
        <w:rPr>
          <w:sz w:val="26"/>
          <w:szCs w:val="26"/>
        </w:rPr>
        <w:t>случају  чињеничноо</w:t>
      </w:r>
      <w:proofErr w:type="gramEnd"/>
      <w:r>
        <w:rPr>
          <w:sz w:val="26"/>
          <w:szCs w:val="26"/>
        </w:rPr>
        <w:t xml:space="preserve"> стање је утврђено на основу  расположиве документације, односно испуњени су сви законски услови за упис професионалног управника, те додатна документација није неопходна, а нарочито из разлога што је одредбама члана 358 Закона о облигационим односима прописано да  трајни уговорни однос престаје  истеком отакзног рока, те раскид уговора није  потребан, јер су све одлучне чињенице утврђене на несумњив начин.</w:t>
      </w:r>
    </w:p>
    <w:p w:rsidR="00CF57D2" w:rsidRPr="008A07A0" w:rsidRDefault="00CF57D2" w:rsidP="00CF57D2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8A07A0">
        <w:rPr>
          <w:sz w:val="26"/>
          <w:szCs w:val="26"/>
        </w:rPr>
        <w:t>Не могу се при</w:t>
      </w:r>
      <w:r>
        <w:rPr>
          <w:sz w:val="26"/>
          <w:szCs w:val="26"/>
        </w:rPr>
        <w:t>х</w:t>
      </w:r>
      <w:r w:rsidRPr="008A07A0">
        <w:rPr>
          <w:sz w:val="26"/>
          <w:szCs w:val="26"/>
        </w:rPr>
        <w:t xml:space="preserve">ватити наводи из одговора на жалбу којима се истиче </w:t>
      </w:r>
      <w:proofErr w:type="gramStart"/>
      <w:r w:rsidRPr="008A07A0">
        <w:rPr>
          <w:sz w:val="26"/>
          <w:szCs w:val="26"/>
        </w:rPr>
        <w:t>да  је</w:t>
      </w:r>
      <w:proofErr w:type="gramEnd"/>
      <w:r w:rsidRPr="008A07A0">
        <w:rPr>
          <w:sz w:val="26"/>
          <w:szCs w:val="26"/>
        </w:rPr>
        <w:t xml:space="preserve"> претходни професионални управник повукао оставку, из разлога што у тренутку одлучивања односно доношења оспореног закључка  ову чињеницу првостепени орган није  узео у разматрање, већ је одбио пријаву као непотпуну.  Дакле</w:t>
      </w:r>
      <w:r>
        <w:rPr>
          <w:sz w:val="26"/>
          <w:szCs w:val="26"/>
        </w:rPr>
        <w:t>,</w:t>
      </w:r>
      <w:r w:rsidRPr="008A07A0">
        <w:rPr>
          <w:sz w:val="26"/>
          <w:szCs w:val="26"/>
        </w:rPr>
        <w:t xml:space="preserve"> у </w:t>
      </w:r>
      <w:r>
        <w:rPr>
          <w:sz w:val="26"/>
          <w:szCs w:val="26"/>
        </w:rPr>
        <w:t xml:space="preserve">образложењу </w:t>
      </w:r>
      <w:r w:rsidRPr="008A07A0">
        <w:rPr>
          <w:sz w:val="26"/>
          <w:szCs w:val="26"/>
        </w:rPr>
        <w:t>оспорено</w:t>
      </w:r>
      <w:r>
        <w:rPr>
          <w:sz w:val="26"/>
          <w:szCs w:val="26"/>
        </w:rPr>
        <w:t>г</w:t>
      </w:r>
      <w:r w:rsidRPr="008A07A0">
        <w:rPr>
          <w:sz w:val="26"/>
          <w:szCs w:val="26"/>
        </w:rPr>
        <w:t xml:space="preserve"> закључк</w:t>
      </w:r>
      <w:r>
        <w:rPr>
          <w:sz w:val="26"/>
          <w:szCs w:val="26"/>
        </w:rPr>
        <w:t>а</w:t>
      </w:r>
      <w:r w:rsidRPr="008A07A0">
        <w:rPr>
          <w:sz w:val="26"/>
          <w:szCs w:val="26"/>
        </w:rPr>
        <w:t xml:space="preserve"> првостепени орган </w:t>
      </w:r>
      <w:r>
        <w:rPr>
          <w:sz w:val="26"/>
          <w:szCs w:val="26"/>
        </w:rPr>
        <w:t>не наводи да је оставка поднета и на који начин је то утврдио</w:t>
      </w:r>
      <w:proofErr w:type="gramStart"/>
      <w:r w:rsidRPr="008A07A0">
        <w:rPr>
          <w:sz w:val="26"/>
          <w:szCs w:val="26"/>
        </w:rPr>
        <w:t>,</w:t>
      </w:r>
      <w:r>
        <w:rPr>
          <w:sz w:val="26"/>
          <w:szCs w:val="26"/>
        </w:rPr>
        <w:t xml:space="preserve">  односно</w:t>
      </w:r>
      <w:proofErr w:type="gramEnd"/>
      <w:r>
        <w:rPr>
          <w:sz w:val="26"/>
          <w:szCs w:val="26"/>
        </w:rPr>
        <w:t xml:space="preserve"> не наводи доказ који упућује на ту чињеницу, </w:t>
      </w:r>
      <w:r w:rsidRPr="008A07A0">
        <w:rPr>
          <w:sz w:val="26"/>
          <w:szCs w:val="26"/>
        </w:rPr>
        <w:t>а</w:t>
      </w:r>
      <w:r>
        <w:rPr>
          <w:sz w:val="26"/>
          <w:szCs w:val="26"/>
        </w:rPr>
        <w:t xml:space="preserve"> при том је </w:t>
      </w:r>
      <w:r w:rsidRPr="008A07A0">
        <w:rPr>
          <w:sz w:val="26"/>
          <w:szCs w:val="26"/>
        </w:rPr>
        <w:t xml:space="preserve"> одбацио захтев као непотпун. Са друге стране та чињеница није од утицаја за </w:t>
      </w:r>
      <w:proofErr w:type="gramStart"/>
      <w:r w:rsidRPr="008A07A0">
        <w:rPr>
          <w:sz w:val="26"/>
          <w:szCs w:val="26"/>
        </w:rPr>
        <w:t>поступање  код</w:t>
      </w:r>
      <w:proofErr w:type="gramEnd"/>
      <w:r w:rsidRPr="008A07A0">
        <w:rPr>
          <w:sz w:val="26"/>
          <w:szCs w:val="26"/>
        </w:rPr>
        <w:t xml:space="preserve"> ове управне ствари, јер ни Закон о облигационим односима, а ни уговор који је закључен између уговорних страна не познаје могућност повлачења  отказа уговора, односно повлачење оставке.</w:t>
      </w:r>
    </w:p>
    <w:p w:rsidR="00CF57D2" w:rsidRDefault="00CF57D2" w:rsidP="00CF57D2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Не прихватају се наводи из одговора на жалбу да је пријава преурањена, јер је у моменту одлучивања, тачније 16.11.2022.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године</w:t>
      </w:r>
      <w:proofErr w:type="gramEnd"/>
      <w:r>
        <w:rPr>
          <w:sz w:val="26"/>
          <w:szCs w:val="26"/>
        </w:rPr>
        <w:t xml:space="preserve"> истекао отказни рок за раскид уговора, те је уговор у том тренутку био раскинут, а стамбена заједница  изабрала новог управника, те је у складу са тим  регистратор био у обавези да  изврши упис новог професионалног управника.</w:t>
      </w:r>
    </w:p>
    <w:p w:rsidR="00CF57D2" w:rsidRPr="005F5CF6" w:rsidRDefault="00CF57D2" w:rsidP="00CF57D2">
      <w:pPr>
        <w:pStyle w:val="4clan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 прихватају се наводи да је жалба непотписана, јер је тај процесни недостатак првостепени орган отклонио, на тај начин  што је позвао странку  да исти отклони, односно да уреди поднесак, а све у складу са одредбама члана  59 Закона о општем управном поступку.</w:t>
      </w:r>
    </w:p>
    <w:p w:rsidR="00CF57D2" w:rsidRPr="00796D1D" w:rsidRDefault="00CF57D2" w:rsidP="00CF57D2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796D1D">
        <w:rPr>
          <w:sz w:val="26"/>
          <w:szCs w:val="26"/>
        </w:rPr>
        <w:t>Због свега напред наведеног</w:t>
      </w:r>
      <w:proofErr w:type="gramStart"/>
      <w:r w:rsidRPr="00796D1D">
        <w:rPr>
          <w:sz w:val="26"/>
          <w:szCs w:val="26"/>
        </w:rPr>
        <w:t>,  а</w:t>
      </w:r>
      <w:proofErr w:type="gramEnd"/>
      <w:r w:rsidRPr="00796D1D">
        <w:rPr>
          <w:sz w:val="26"/>
          <w:szCs w:val="26"/>
        </w:rPr>
        <w:t xml:space="preserve"> имајуући у виду да је првостепни орган  доношењем ожалбеног решења начинио повреду правила поступка због чега је овај акт незаконит,  јер је у супротности са одредбма члана</w:t>
      </w:r>
      <w:r>
        <w:rPr>
          <w:sz w:val="26"/>
          <w:szCs w:val="26"/>
        </w:rPr>
        <w:t xml:space="preserve"> </w:t>
      </w:r>
      <w:r w:rsidRPr="00796D1D">
        <w:rPr>
          <w:sz w:val="26"/>
          <w:szCs w:val="26"/>
        </w:rPr>
        <w:t xml:space="preserve"> </w:t>
      </w:r>
      <w:r w:rsidRPr="00674CFE">
        <w:rPr>
          <w:sz w:val="26"/>
          <w:szCs w:val="26"/>
        </w:rPr>
        <w:t xml:space="preserve">23 Закона о становању и одржавању зграда </w:t>
      </w:r>
      <w:r>
        <w:rPr>
          <w:sz w:val="26"/>
          <w:szCs w:val="26"/>
        </w:rPr>
        <w:t xml:space="preserve">( Службени гласник РС бр. 104/16 и 9/20) </w:t>
      </w:r>
      <w:r w:rsidRPr="00796D1D">
        <w:rPr>
          <w:sz w:val="26"/>
          <w:szCs w:val="26"/>
        </w:rPr>
        <w:t xml:space="preserve">другостепени орган је одлучио да поништи решење  и предмет врати првостепеном органу на поновно одлучивање.  </w:t>
      </w:r>
    </w:p>
    <w:p w:rsidR="00CF57D2" w:rsidRDefault="00CF57D2" w:rsidP="00CF57D2">
      <w:pPr>
        <w:ind w:firstLine="720"/>
        <w:jc w:val="both"/>
        <w:rPr>
          <w:sz w:val="26"/>
          <w:szCs w:val="26"/>
          <w:lang w:val="sr-Cyrl-CS"/>
        </w:rPr>
      </w:pPr>
      <w:r w:rsidRPr="00796D1D">
        <w:rPr>
          <w:sz w:val="26"/>
          <w:szCs w:val="26"/>
        </w:rPr>
        <w:t>У извршшењу  овог решења првостепени орган је дужан да донесе ново и на закону засновано решење, придржавајући се примедаба Градског већа изнетих  у овом решењу, у року и на начин прописан одредбом члана 171 став 3 Закона о општем управном поступку</w:t>
      </w:r>
      <w:r w:rsidRPr="00796D1D">
        <w:rPr>
          <w:sz w:val="26"/>
          <w:szCs w:val="26"/>
          <w:lang w:val="sr-Cyrl-CS"/>
        </w:rPr>
        <w:t xml:space="preserve"> („Службени гласник Републике Србије бр.18/2016).</w:t>
      </w:r>
    </w:p>
    <w:p w:rsidR="00CF57D2" w:rsidRPr="00236C57" w:rsidRDefault="00CF57D2" w:rsidP="00CF57D2">
      <w:pPr>
        <w:ind w:firstLine="720"/>
        <w:jc w:val="both"/>
        <w:rPr>
          <w:sz w:val="26"/>
          <w:szCs w:val="26"/>
          <w:lang w:val="sr-Cyrl-CS"/>
        </w:rPr>
      </w:pPr>
    </w:p>
    <w:p w:rsidR="00CF57D2" w:rsidRDefault="00CF57D2" w:rsidP="00CF57D2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A2632B">
        <w:rPr>
          <w:b/>
          <w:sz w:val="26"/>
          <w:szCs w:val="26"/>
          <w:lang w:val="sr-Cyrl-CS"/>
        </w:rPr>
        <w:lastRenderedPageBreak/>
        <w:t>ПОУКА О ПРАВНОМ ЛЕКУ</w:t>
      </w:r>
      <w:r w:rsidRPr="00A2632B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CF57D2" w:rsidRPr="00A2632B" w:rsidRDefault="00CF57D2" w:rsidP="00CF57D2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:rsidR="00CF57D2" w:rsidRPr="00B3272E" w:rsidRDefault="00CF57D2" w:rsidP="00CF57D2">
      <w:pPr>
        <w:pStyle w:val="ListParagraph"/>
        <w:ind w:left="1080"/>
        <w:jc w:val="center"/>
        <w:rPr>
          <w:rFonts w:ascii="Times New Roman" w:hAnsi="Times New Roman"/>
          <w:b/>
          <w:sz w:val="26"/>
          <w:szCs w:val="26"/>
        </w:rPr>
      </w:pPr>
      <w:r w:rsidRPr="00B3272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ГРАДА ВРАЊА, </w:t>
      </w:r>
    </w:p>
    <w:p w:rsidR="00CF57D2" w:rsidRPr="00B3272E" w:rsidRDefault="00CF57D2" w:rsidP="00CF57D2">
      <w:pPr>
        <w:pStyle w:val="ListParagraph"/>
        <w:ind w:left="108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B3272E">
        <w:rPr>
          <w:rFonts w:ascii="Times New Roman" w:hAnsi="Times New Roman"/>
          <w:b/>
          <w:sz w:val="26"/>
          <w:szCs w:val="26"/>
          <w:lang w:val="sr-Cyrl-CS"/>
        </w:rPr>
        <w:t>број:</w:t>
      </w:r>
      <w:r w:rsidRPr="00B3272E">
        <w:rPr>
          <w:rFonts w:ascii="Times New Roman" w:hAnsi="Times New Roman"/>
          <w:b/>
          <w:sz w:val="26"/>
          <w:szCs w:val="26"/>
        </w:rPr>
        <w:t>06-4/14/2023-04</w:t>
      </w:r>
      <w:r w:rsidRPr="00B3272E">
        <w:rPr>
          <w:rFonts w:ascii="Times New Roman" w:hAnsi="Times New Roman"/>
          <w:b/>
          <w:sz w:val="26"/>
          <w:szCs w:val="26"/>
          <w:lang w:val="sr-Cyrl-CS"/>
        </w:rPr>
        <w:t xml:space="preserve">, дана: 19.01.2023. године  </w:t>
      </w:r>
    </w:p>
    <w:p w:rsidR="00CF57D2" w:rsidRPr="00956270" w:rsidRDefault="00CF57D2" w:rsidP="00CF57D2">
      <w:pPr>
        <w:pStyle w:val="ListParagraph"/>
        <w:ind w:left="1080"/>
        <w:jc w:val="center"/>
        <w:rPr>
          <w:b/>
          <w:sz w:val="26"/>
          <w:szCs w:val="26"/>
        </w:rPr>
      </w:pPr>
    </w:p>
    <w:p w:rsidR="00CF57D2" w:rsidRPr="00EA6061" w:rsidRDefault="00CF57D2" w:rsidP="00CF57D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Председник Градског већа</w:t>
      </w:r>
    </w:p>
    <w:p w:rsidR="00CF57D2" w:rsidRDefault="00CF57D2" w:rsidP="00CF57D2">
      <w:pPr>
        <w:rPr>
          <w:b/>
          <w:bCs/>
          <w:sz w:val="26"/>
          <w:szCs w:val="26"/>
          <w:lang w:val="sr-Cyrl-CS"/>
        </w:rPr>
      </w:pPr>
      <w:r w:rsidRPr="00EA6061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др Слободан Миленковић</w:t>
      </w:r>
    </w:p>
    <w:p w:rsidR="00CF57D2" w:rsidRDefault="00CF57D2" w:rsidP="00CF57D2"/>
    <w:p w:rsidR="00CF57D2" w:rsidRDefault="00CF57D2" w:rsidP="00CF57D2"/>
    <w:p w:rsidR="00CF57D2" w:rsidRDefault="00CF57D2" w:rsidP="00CF57D2">
      <w:pPr>
        <w:rPr>
          <w:b/>
          <w:sz w:val="26"/>
          <w:szCs w:val="26"/>
        </w:rPr>
      </w:pPr>
    </w:p>
    <w:p w:rsidR="00CF57D2" w:rsidRDefault="00CF57D2" w:rsidP="00CF57D2">
      <w:pPr>
        <w:jc w:val="center"/>
        <w:rPr>
          <w:b/>
          <w:sz w:val="26"/>
          <w:szCs w:val="26"/>
        </w:rPr>
      </w:pPr>
    </w:p>
    <w:p w:rsidR="00CF57D2" w:rsidRDefault="00CF57D2" w:rsidP="00CF57D2">
      <w:pPr>
        <w:rPr>
          <w:b/>
          <w:sz w:val="26"/>
          <w:szCs w:val="26"/>
        </w:rPr>
      </w:pPr>
    </w:p>
    <w:p w:rsidR="00CF57D2" w:rsidRPr="003D17FD" w:rsidRDefault="00CF57D2" w:rsidP="00CF57D2">
      <w:pPr>
        <w:jc w:val="center"/>
      </w:pPr>
    </w:p>
    <w:p w:rsidR="007A64FD" w:rsidRDefault="007A64FD" w:rsidP="007A64FD"/>
    <w:p w:rsidR="007A64FD" w:rsidRDefault="007A64FD" w:rsidP="007A64FD"/>
    <w:p w:rsidR="007A64FD" w:rsidRDefault="007A64FD" w:rsidP="007A64FD">
      <w:pPr>
        <w:rPr>
          <w:b/>
          <w:sz w:val="26"/>
          <w:szCs w:val="26"/>
        </w:rPr>
      </w:pPr>
    </w:p>
    <w:p w:rsidR="007A64FD" w:rsidRDefault="007A64FD" w:rsidP="00665033">
      <w:pPr>
        <w:jc w:val="center"/>
        <w:rPr>
          <w:b/>
          <w:sz w:val="26"/>
          <w:szCs w:val="26"/>
        </w:rPr>
      </w:pPr>
    </w:p>
    <w:p w:rsidR="007A64FD" w:rsidRDefault="007A64FD" w:rsidP="007A64FD">
      <w:pPr>
        <w:rPr>
          <w:b/>
          <w:sz w:val="26"/>
          <w:szCs w:val="26"/>
        </w:rPr>
      </w:pPr>
    </w:p>
    <w:p w:rsidR="003D17FD" w:rsidRPr="003D17FD" w:rsidRDefault="003D17FD" w:rsidP="00665033">
      <w:pPr>
        <w:jc w:val="center"/>
      </w:pPr>
    </w:p>
    <w:sectPr w:rsidR="003D17FD" w:rsidRPr="003D17FD" w:rsidSect="00BE1233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57E96"/>
    <w:multiLevelType w:val="multilevel"/>
    <w:tmpl w:val="1B357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242C9"/>
    <w:multiLevelType w:val="hybridMultilevel"/>
    <w:tmpl w:val="C8D2DA54"/>
    <w:lvl w:ilvl="0" w:tplc="4880E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92404"/>
    <w:multiLevelType w:val="hybridMultilevel"/>
    <w:tmpl w:val="3A649D94"/>
    <w:lvl w:ilvl="0" w:tplc="2550F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DC14BB"/>
    <w:multiLevelType w:val="hybridMultilevel"/>
    <w:tmpl w:val="1F02EC1E"/>
    <w:lvl w:ilvl="0" w:tplc="CD18C3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6C0370"/>
    <w:multiLevelType w:val="hybridMultilevel"/>
    <w:tmpl w:val="84623DAC"/>
    <w:lvl w:ilvl="0" w:tplc="406A9B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52A48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82871"/>
    <w:rsid w:val="000223A2"/>
    <w:rsid w:val="000637BF"/>
    <w:rsid w:val="000A5C5E"/>
    <w:rsid w:val="000E068B"/>
    <w:rsid w:val="000E55B4"/>
    <w:rsid w:val="000E6319"/>
    <w:rsid w:val="00221DA3"/>
    <w:rsid w:val="00296C4E"/>
    <w:rsid w:val="002A197E"/>
    <w:rsid w:val="003731FC"/>
    <w:rsid w:val="00395C0A"/>
    <w:rsid w:val="003B4FC2"/>
    <w:rsid w:val="003D17FD"/>
    <w:rsid w:val="0049004F"/>
    <w:rsid w:val="004A28F3"/>
    <w:rsid w:val="004A68D2"/>
    <w:rsid w:val="004D3075"/>
    <w:rsid w:val="004D5EB8"/>
    <w:rsid w:val="004E41B9"/>
    <w:rsid w:val="005017FA"/>
    <w:rsid w:val="00526AAF"/>
    <w:rsid w:val="00582871"/>
    <w:rsid w:val="00592D93"/>
    <w:rsid w:val="00597944"/>
    <w:rsid w:val="005B4938"/>
    <w:rsid w:val="005F0024"/>
    <w:rsid w:val="00614C1E"/>
    <w:rsid w:val="00617E09"/>
    <w:rsid w:val="00657D4D"/>
    <w:rsid w:val="00665033"/>
    <w:rsid w:val="0067464B"/>
    <w:rsid w:val="006C4B62"/>
    <w:rsid w:val="007134B3"/>
    <w:rsid w:val="00715055"/>
    <w:rsid w:val="00724E63"/>
    <w:rsid w:val="007345EE"/>
    <w:rsid w:val="00740751"/>
    <w:rsid w:val="007A64FD"/>
    <w:rsid w:val="007B1FB0"/>
    <w:rsid w:val="00805E0D"/>
    <w:rsid w:val="00816425"/>
    <w:rsid w:val="00856890"/>
    <w:rsid w:val="00876531"/>
    <w:rsid w:val="00884727"/>
    <w:rsid w:val="008A19A4"/>
    <w:rsid w:val="008A4A87"/>
    <w:rsid w:val="00920538"/>
    <w:rsid w:val="00925AFF"/>
    <w:rsid w:val="00937FE7"/>
    <w:rsid w:val="009C262A"/>
    <w:rsid w:val="00A10E61"/>
    <w:rsid w:val="00A24A32"/>
    <w:rsid w:val="00A756D1"/>
    <w:rsid w:val="00A95DE7"/>
    <w:rsid w:val="00AC4F6E"/>
    <w:rsid w:val="00AD1221"/>
    <w:rsid w:val="00AF55CB"/>
    <w:rsid w:val="00B3272E"/>
    <w:rsid w:val="00B70433"/>
    <w:rsid w:val="00B73E0B"/>
    <w:rsid w:val="00B81C75"/>
    <w:rsid w:val="00B865E4"/>
    <w:rsid w:val="00BC2A1F"/>
    <w:rsid w:val="00BD0943"/>
    <w:rsid w:val="00BE1233"/>
    <w:rsid w:val="00C03E0A"/>
    <w:rsid w:val="00C3662B"/>
    <w:rsid w:val="00C37E26"/>
    <w:rsid w:val="00CD3330"/>
    <w:rsid w:val="00CE6B7B"/>
    <w:rsid w:val="00CF57D2"/>
    <w:rsid w:val="00D15AEF"/>
    <w:rsid w:val="00D264A7"/>
    <w:rsid w:val="00D520C3"/>
    <w:rsid w:val="00D571A6"/>
    <w:rsid w:val="00D57DC9"/>
    <w:rsid w:val="00D823AF"/>
    <w:rsid w:val="00D903F3"/>
    <w:rsid w:val="00DC1F31"/>
    <w:rsid w:val="00DD696E"/>
    <w:rsid w:val="00DE79B9"/>
    <w:rsid w:val="00E10318"/>
    <w:rsid w:val="00E10EC6"/>
    <w:rsid w:val="00E13863"/>
    <w:rsid w:val="00E75E8B"/>
    <w:rsid w:val="00EE321E"/>
    <w:rsid w:val="00EE70ED"/>
    <w:rsid w:val="00F07349"/>
    <w:rsid w:val="00F33A7B"/>
    <w:rsid w:val="00F61CC5"/>
    <w:rsid w:val="00FB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582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582871"/>
    <w:rPr>
      <w:rFonts w:ascii="Calibri" w:eastAsia="Calibri" w:hAnsi="Calibri" w:cs="Times New Roman"/>
    </w:rPr>
  </w:style>
  <w:style w:type="paragraph" w:customStyle="1" w:styleId="1tekst">
    <w:name w:val="_1tekst"/>
    <w:basedOn w:val="Normal"/>
    <w:rsid w:val="008A19A4"/>
    <w:pPr>
      <w:spacing w:before="100" w:beforeAutospacing="1" w:after="100" w:afterAutospacing="1"/>
    </w:pPr>
    <w:rPr>
      <w:lang w:val="en-US" w:eastAsia="en-US"/>
    </w:rPr>
  </w:style>
  <w:style w:type="paragraph" w:customStyle="1" w:styleId="2zakon">
    <w:name w:val="_2zakon"/>
    <w:basedOn w:val="Normal"/>
    <w:rsid w:val="008A19A4"/>
    <w:pPr>
      <w:spacing w:before="100" w:beforeAutospacing="1" w:after="100" w:afterAutospacing="1"/>
    </w:pPr>
    <w:rPr>
      <w:lang w:val="en-US" w:eastAsia="en-US"/>
    </w:rPr>
  </w:style>
  <w:style w:type="paragraph" w:customStyle="1" w:styleId="P16">
    <w:name w:val="P16"/>
    <w:basedOn w:val="Normal"/>
    <w:uiPriority w:val="99"/>
    <w:rsid w:val="00EE70ED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ED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0637BF"/>
    <w:pPr>
      <w:spacing w:after="0" w:line="240" w:lineRule="auto"/>
    </w:pPr>
    <w:rPr>
      <w:rFonts w:ascii="Calibri" w:eastAsia="Calibri" w:hAnsi="Calibri" w:cs="Times New Roman"/>
    </w:rPr>
  </w:style>
  <w:style w:type="character" w:styleId="FootnoteReference">
    <w:name w:val="footnote reference"/>
    <w:semiHidden/>
    <w:unhideWhenUsed/>
    <w:rsid w:val="007345EE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3D17FD"/>
    <w:pPr>
      <w:spacing w:after="120" w:line="480" w:lineRule="auto"/>
    </w:pPr>
    <w:rPr>
      <w:sz w:val="26"/>
      <w:szCs w:val="26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D17FD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3D17FD"/>
    <w:pPr>
      <w:spacing w:after="120"/>
    </w:pPr>
    <w:rPr>
      <w:sz w:val="20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17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17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17FD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4clan">
    <w:name w:val="_4clan"/>
    <w:basedOn w:val="Normal"/>
    <w:rsid w:val="007A64F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3E7C7-4428-47DA-BD28-3B5C9A0D8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8453</Words>
  <Characters>48183</Characters>
  <Application>Microsoft Office Word</Application>
  <DocSecurity>0</DocSecurity>
  <Lines>401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7</cp:revision>
  <cp:lastPrinted>2023-01-27T07:26:00Z</cp:lastPrinted>
  <dcterms:created xsi:type="dcterms:W3CDTF">2023-01-23T12:45:00Z</dcterms:created>
  <dcterms:modified xsi:type="dcterms:W3CDTF">2023-01-27T07:28:00Z</dcterms:modified>
</cp:coreProperties>
</file>