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Број: 06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-18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/2022-04</w:t>
      </w:r>
    </w:p>
    <w:p w:rsidR="00BA6B2E" w:rsidRPr="00287E2C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09.09</w:t>
      </w:r>
      <w:r w:rsidRPr="00CC5CCF">
        <w:rPr>
          <w:rFonts w:ascii="Times New Roman" w:hAnsi="Times New Roman" w:cs="Times New Roman"/>
          <w:b/>
          <w:sz w:val="26"/>
          <w:szCs w:val="26"/>
        </w:rPr>
        <w:t>.2022</w:t>
      </w: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C5CCF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CC5CCF">
        <w:rPr>
          <w:rFonts w:ascii="Times New Roman" w:hAnsi="Times New Roman" w:cs="Times New Roman"/>
          <w:sz w:val="26"/>
          <w:szCs w:val="26"/>
        </w:rPr>
        <w:t xml:space="preserve">61.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09.09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.2022.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Предлог избора најповољнијег понуђача Предшколске установе </w:t>
      </w:r>
      <w:r w:rsidR="00273EA8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Наше дете</w:t>
      </w:r>
      <w:r w:rsidR="00273EA8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број</w:t>
      </w:r>
      <w:r w:rsidR="00273EA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1146-07/4-22 од 06.09.2022. године, 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CC5CCF">
        <w:rPr>
          <w:rFonts w:ascii="Times New Roman" w:hAnsi="Times New Roman" w:cs="Times New Roman"/>
          <w:sz w:val="26"/>
          <w:szCs w:val="26"/>
        </w:rPr>
        <w:t>и:</w:t>
      </w:r>
    </w:p>
    <w:p w:rsidR="00BA6B2E" w:rsidRPr="00CC5CCF" w:rsidRDefault="00BA6B2E" w:rsidP="00BA6B2E">
      <w:pPr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A6B2E" w:rsidRPr="00CC5CCF" w:rsidRDefault="00BA6B2E" w:rsidP="00BA6B2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BA6B2E" w:rsidRPr="00CC5CCF" w:rsidRDefault="00BA6B2E" w:rsidP="00BA6B2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A6B2E" w:rsidRDefault="00BA6B2E" w:rsidP="00BA6B2E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избора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најповољније</w:t>
      </w:r>
      <w:r w:rsidR="00541B89">
        <w:rPr>
          <w:rFonts w:ascii="Times New Roman" w:hAnsi="Times New Roman" w:cs="Times New Roman"/>
          <w:sz w:val="26"/>
          <w:szCs w:val="26"/>
        </w:rPr>
        <w:t>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понуђача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у поступку отуђења покретних ствари и јавне својине града Врања прикупљањем писмених понуда Предшколске установе </w:t>
      </w:r>
      <w:r w:rsidR="00273EA8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Наше дете</w:t>
      </w:r>
      <w:r w:rsidR="00273EA8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број</w:t>
      </w:r>
      <w:r w:rsidR="00273EA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1146-07/4-22 од 06.09.2022.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даје сагла</w:t>
      </w:r>
      <w:r w:rsidR="009D3465">
        <w:rPr>
          <w:rFonts w:ascii="Times New Roman" w:hAnsi="Times New Roman" w:cs="Times New Roman"/>
          <w:sz w:val="26"/>
          <w:szCs w:val="26"/>
          <w:lang w:val="sr-Cyrl-CS"/>
        </w:rPr>
        <w:t>сност  Предшколској установи да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BA6B2E" w:rsidRDefault="00BA6B2E" w:rsidP="00BA6B2E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1.Закључи уговор о отуђењу покретних ствари и то: поцинковани лим који је скинут са крова врти</w:t>
      </w:r>
      <w:r w:rsidR="00273EA8">
        <w:rPr>
          <w:rFonts w:ascii="Times New Roman" w:hAnsi="Times New Roman" w:cs="Times New Roman"/>
          <w:sz w:val="26"/>
          <w:szCs w:val="26"/>
          <w:lang w:val="sr-Cyrl-CS"/>
        </w:rPr>
        <w:t>ћ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 „Дечја радост“, хаварисано теретно возило Застава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Yugo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florida1,3,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хаварисано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путничко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возило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Застава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101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скала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хаварисани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топловодни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котао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грејање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течно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гориво</w:t>
      </w:r>
      <w:proofErr w:type="spellEnd"/>
      <w:r w:rsidR="00273EA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најповољнијим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понуђачем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„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Илић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Миљан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Илић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ПР, село Полом, Владичин Хан, по ценама из понуде број 1401-07/22 од 05.09.2022. године.</w:t>
      </w:r>
    </w:p>
    <w:p w:rsidR="00BA6B2E" w:rsidRDefault="00BA6B2E" w:rsidP="00BA6B2E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73EA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окрене поступак   непосредне погодбе за отуђење </w:t>
      </w:r>
      <w:r w:rsidR="00273EA8">
        <w:rPr>
          <w:rFonts w:ascii="Times New Roman" w:hAnsi="Times New Roman" w:cs="Times New Roman"/>
          <w:sz w:val="26"/>
          <w:szCs w:val="26"/>
        </w:rPr>
        <w:t>хаварисане цистерне  за лож уље.</w:t>
      </w:r>
    </w:p>
    <w:p w:rsidR="00273EA8" w:rsidRPr="00BA6B2E" w:rsidRDefault="00273EA8" w:rsidP="00BA6B2E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3.Бетонски цреп, бетонски капак цреп и дрвену столарију, све скинуто са објекта вртића „Дечија радост“ и вртића  „Бамби“ одложи на депонију.</w:t>
      </w:r>
    </w:p>
    <w:p w:rsidR="00BA6B2E" w:rsidRPr="00CC5CCF" w:rsidRDefault="00BA6B2E" w:rsidP="00BA6B2E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A6B2E" w:rsidRPr="00CC5CCF" w:rsidRDefault="00BA6B2E" w:rsidP="00BA6B2E">
      <w:pPr>
        <w:rPr>
          <w:rFonts w:ascii="Times New Roman" w:hAnsi="Times New Roman" w:cs="Times New Roman"/>
          <w:sz w:val="26"/>
          <w:szCs w:val="26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Закључак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C5CCF">
        <w:rPr>
          <w:rFonts w:ascii="Times New Roman" w:hAnsi="Times New Roman" w:cs="Times New Roman"/>
          <w:b/>
          <w:sz w:val="26"/>
          <w:szCs w:val="26"/>
        </w:rPr>
        <w:t>доставити</w:t>
      </w:r>
      <w:proofErr w:type="spellEnd"/>
      <w:r w:rsidRPr="00CC5CCF">
        <w:rPr>
          <w:rFonts w:ascii="Times New Roman" w:hAnsi="Times New Roman" w:cs="Times New Roman"/>
          <w:sz w:val="26"/>
          <w:szCs w:val="26"/>
        </w:rPr>
        <w:t xml:space="preserve">: </w:t>
      </w:r>
      <w:r w:rsidR="00273EA8">
        <w:rPr>
          <w:rFonts w:ascii="Times New Roman" w:hAnsi="Times New Roman" w:cs="Times New Roman"/>
          <w:sz w:val="26"/>
          <w:szCs w:val="26"/>
          <w:lang w:val="sr-Cyrl-CS"/>
        </w:rPr>
        <w:t>Предшколској установи „Наше дете</w:t>
      </w:r>
      <w:proofErr w:type="gramStart"/>
      <w:r w:rsidR="00273EA8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proofErr w:type="gramEnd"/>
      <w:r w:rsidRPr="00CC5CCF">
        <w:rPr>
          <w:rFonts w:ascii="Times New Roman" w:hAnsi="Times New Roman" w:cs="Times New Roman"/>
          <w:sz w:val="26"/>
          <w:szCs w:val="26"/>
          <w:lang w:val="sr-Cyrl-CS"/>
        </w:rPr>
        <w:t xml:space="preserve"> Писарници.</w:t>
      </w:r>
    </w:p>
    <w:p w:rsidR="00BA6B2E" w:rsidRPr="00CC5CCF" w:rsidRDefault="00BA6B2E" w:rsidP="00BA6B2E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C5CC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BA6B2E" w:rsidRPr="00CC5CCF" w:rsidRDefault="00BA6B2E" w:rsidP="00BA6B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CC5CCF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BA6B2E" w:rsidRPr="00CC5CCF" w:rsidRDefault="00BA6B2E" w:rsidP="00BA6B2E">
      <w:pPr>
        <w:rPr>
          <w:rFonts w:ascii="Times New Roman" w:hAnsi="Times New Roman" w:cs="Times New Roman"/>
          <w:b/>
          <w:sz w:val="26"/>
          <w:szCs w:val="26"/>
        </w:rPr>
      </w:pPr>
      <w:r w:rsidRPr="00CC5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 w:rsidRPr="00CC5C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A6B2E" w:rsidRPr="00CC5CCF" w:rsidRDefault="00BA6B2E" w:rsidP="00BA6B2E">
      <w:pPr>
        <w:rPr>
          <w:rFonts w:ascii="Times New Roman" w:hAnsi="Times New Roman" w:cs="Times New Roman"/>
        </w:rPr>
      </w:pPr>
    </w:p>
    <w:p w:rsidR="00BA6B2E" w:rsidRPr="00CC5CCF" w:rsidRDefault="00BA6B2E" w:rsidP="00BA6B2E">
      <w:pPr>
        <w:rPr>
          <w:rFonts w:ascii="Times New Roman" w:hAnsi="Times New Roman" w:cs="Times New Roman"/>
        </w:rPr>
      </w:pPr>
    </w:p>
    <w:p w:rsidR="00BA6B2E" w:rsidRPr="00CC5CCF" w:rsidRDefault="00BA6B2E" w:rsidP="00BA6B2E">
      <w:pPr>
        <w:rPr>
          <w:rFonts w:ascii="Times New Roman" w:hAnsi="Times New Roman" w:cs="Times New Roman"/>
        </w:rPr>
      </w:pPr>
    </w:p>
    <w:p w:rsidR="00BA6B2E" w:rsidRPr="00CC5CCF" w:rsidRDefault="00BA6B2E" w:rsidP="00BA6B2E">
      <w:pPr>
        <w:rPr>
          <w:rFonts w:ascii="Times New Roman" w:hAnsi="Times New Roman" w:cs="Times New Roman"/>
        </w:rPr>
      </w:pPr>
    </w:p>
    <w:p w:rsidR="00BA6B2E" w:rsidRDefault="00BA6B2E" w:rsidP="00BA6B2E"/>
    <w:p w:rsidR="00BA6B2E" w:rsidRDefault="00BA6B2E" w:rsidP="00BA6B2E"/>
    <w:p w:rsidR="00BA6B2E" w:rsidRDefault="00BA6B2E" w:rsidP="00BA6B2E"/>
    <w:p w:rsidR="005F09C7" w:rsidRDefault="005F09C7"/>
    <w:sectPr w:rsidR="005F09C7" w:rsidSect="005F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A6B2E"/>
    <w:rsid w:val="00273EA8"/>
    <w:rsid w:val="00541B89"/>
    <w:rsid w:val="005F09C7"/>
    <w:rsid w:val="009D3465"/>
    <w:rsid w:val="00BA6B2E"/>
    <w:rsid w:val="00C6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2E"/>
    <w:pPr>
      <w:spacing w:after="0" w:line="240" w:lineRule="auto"/>
      <w:ind w:left="144" w:right="24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2022-09-09T08:53:00Z</cp:lastPrinted>
  <dcterms:created xsi:type="dcterms:W3CDTF">2022-09-09T11:48:00Z</dcterms:created>
  <dcterms:modified xsi:type="dcterms:W3CDTF">2022-09-09T11:48:00Z</dcterms:modified>
</cp:coreProperties>
</file>