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536" w:rsidRPr="0097465F" w:rsidRDefault="00735536" w:rsidP="00735536">
      <w:pPr>
        <w:ind w:firstLine="720"/>
        <w:jc w:val="both"/>
        <w:rPr>
          <w:sz w:val="26"/>
          <w:szCs w:val="26"/>
        </w:rPr>
      </w:pPr>
      <w:proofErr w:type="gramStart"/>
      <w:r w:rsidRPr="0097465F">
        <w:rPr>
          <w:sz w:val="26"/>
          <w:szCs w:val="26"/>
        </w:rPr>
        <w:t>На основу чл.</w:t>
      </w:r>
      <w:proofErr w:type="gramEnd"/>
      <w:r w:rsidRPr="0097465F">
        <w:rPr>
          <w:sz w:val="26"/>
          <w:szCs w:val="26"/>
        </w:rPr>
        <w:t xml:space="preserve"> 94. </w:t>
      </w:r>
      <w:proofErr w:type="gramStart"/>
      <w:r w:rsidRPr="0097465F">
        <w:rPr>
          <w:sz w:val="26"/>
          <w:szCs w:val="26"/>
        </w:rPr>
        <w:t>ст</w:t>
      </w:r>
      <w:proofErr w:type="gramEnd"/>
      <w:r w:rsidRPr="0097465F">
        <w:rPr>
          <w:sz w:val="26"/>
          <w:szCs w:val="26"/>
        </w:rPr>
        <w:t xml:space="preserve">. 6. </w:t>
      </w:r>
      <w:proofErr w:type="gramStart"/>
      <w:r w:rsidRPr="0097465F">
        <w:rPr>
          <w:sz w:val="26"/>
          <w:szCs w:val="26"/>
        </w:rPr>
        <w:t>и</w:t>
      </w:r>
      <w:proofErr w:type="gramEnd"/>
      <w:r w:rsidRPr="0097465F">
        <w:rPr>
          <w:sz w:val="26"/>
          <w:szCs w:val="26"/>
        </w:rPr>
        <w:t xml:space="preserve"> 7. </w:t>
      </w:r>
      <w:proofErr w:type="gramStart"/>
      <w:r w:rsidRPr="0097465F">
        <w:rPr>
          <w:sz w:val="26"/>
          <w:szCs w:val="26"/>
        </w:rPr>
        <w:t>Закона о превозу путника у друмском саобраћају (''Сл. гласник РС'', бр. 68/2015, 41/2018, 44/2018-др.</w:t>
      </w:r>
      <w:proofErr w:type="gramEnd"/>
      <w:r w:rsidRPr="0097465F">
        <w:rPr>
          <w:sz w:val="26"/>
          <w:szCs w:val="26"/>
        </w:rPr>
        <w:t xml:space="preserve"> </w:t>
      </w:r>
      <w:proofErr w:type="gramStart"/>
      <w:r w:rsidRPr="0097465F">
        <w:rPr>
          <w:sz w:val="26"/>
          <w:szCs w:val="26"/>
        </w:rPr>
        <w:t>Закон, 83/2018 31/19 и 9/20), чл.</w:t>
      </w:r>
      <w:proofErr w:type="gramEnd"/>
      <w:r w:rsidRPr="0097465F">
        <w:rPr>
          <w:sz w:val="26"/>
          <w:szCs w:val="26"/>
        </w:rPr>
        <w:t xml:space="preserve"> 30. Одлуке о такси превозу путника и лимо сервису на територији града Врања (''Сл. гласник града Врања'', бр. 2/2019) и члaнa 61 и 63.  Пословника Градског већа града Врања (''Сл. гласник града Врања'', бр. 29/20), Градско веће града Врања, на седници одржаној дана</w:t>
      </w:r>
      <w:proofErr w:type="gramStart"/>
      <w:r w:rsidRPr="0097465F">
        <w:rPr>
          <w:sz w:val="26"/>
          <w:szCs w:val="26"/>
        </w:rPr>
        <w:t>:</w:t>
      </w:r>
      <w:r w:rsidR="00B37AB1">
        <w:rPr>
          <w:sz w:val="26"/>
          <w:szCs w:val="26"/>
        </w:rPr>
        <w:t>20</w:t>
      </w:r>
      <w:r w:rsidR="00244B74">
        <w:rPr>
          <w:sz w:val="26"/>
          <w:szCs w:val="26"/>
        </w:rPr>
        <w:t>.07.</w:t>
      </w:r>
      <w:r>
        <w:rPr>
          <w:sz w:val="26"/>
          <w:szCs w:val="26"/>
        </w:rPr>
        <w:t>2022</w:t>
      </w:r>
      <w:proofErr w:type="gramEnd"/>
      <w:r w:rsidRPr="0097465F">
        <w:rPr>
          <w:sz w:val="26"/>
          <w:szCs w:val="26"/>
        </w:rPr>
        <w:t xml:space="preserve">. </w:t>
      </w:r>
      <w:proofErr w:type="gramStart"/>
      <w:r w:rsidRPr="0097465F">
        <w:rPr>
          <w:sz w:val="26"/>
          <w:szCs w:val="26"/>
        </w:rPr>
        <w:t>године</w:t>
      </w:r>
      <w:proofErr w:type="gramEnd"/>
      <w:r w:rsidRPr="0097465F">
        <w:rPr>
          <w:sz w:val="26"/>
          <w:szCs w:val="26"/>
        </w:rPr>
        <w:t>, донело је</w:t>
      </w:r>
    </w:p>
    <w:p w:rsidR="00735536" w:rsidRPr="0097465F" w:rsidRDefault="00735536" w:rsidP="00735536">
      <w:pPr>
        <w:jc w:val="center"/>
        <w:rPr>
          <w:b/>
          <w:sz w:val="26"/>
          <w:szCs w:val="26"/>
        </w:rPr>
      </w:pPr>
    </w:p>
    <w:p w:rsidR="00735536" w:rsidRPr="0097465F" w:rsidRDefault="00735536" w:rsidP="00735536">
      <w:pPr>
        <w:jc w:val="center"/>
        <w:rPr>
          <w:b/>
          <w:sz w:val="26"/>
          <w:szCs w:val="26"/>
        </w:rPr>
      </w:pPr>
      <w:r w:rsidRPr="0097465F">
        <w:rPr>
          <w:b/>
          <w:sz w:val="26"/>
          <w:szCs w:val="26"/>
        </w:rPr>
        <w:t>Р Е Ш Е Њ Е</w:t>
      </w:r>
    </w:p>
    <w:p w:rsidR="00735536" w:rsidRPr="0097465F" w:rsidRDefault="00735536" w:rsidP="00735536">
      <w:pPr>
        <w:jc w:val="center"/>
        <w:rPr>
          <w:b/>
          <w:sz w:val="26"/>
          <w:szCs w:val="26"/>
        </w:rPr>
      </w:pPr>
      <w:proofErr w:type="gramStart"/>
      <w:r w:rsidRPr="0097465F">
        <w:rPr>
          <w:b/>
          <w:sz w:val="26"/>
          <w:szCs w:val="26"/>
        </w:rPr>
        <w:t>о</w:t>
      </w:r>
      <w:proofErr w:type="gramEnd"/>
      <w:r w:rsidRPr="0097465F">
        <w:rPr>
          <w:b/>
          <w:sz w:val="26"/>
          <w:szCs w:val="26"/>
        </w:rPr>
        <w:t xml:space="preserve"> утврђивању цена услуге у оквиру Такси тарифе</w:t>
      </w:r>
    </w:p>
    <w:p w:rsidR="00735536" w:rsidRPr="0097465F" w:rsidRDefault="00735536" w:rsidP="00735536">
      <w:pPr>
        <w:jc w:val="center"/>
        <w:rPr>
          <w:sz w:val="26"/>
          <w:szCs w:val="26"/>
        </w:rPr>
      </w:pPr>
      <w:r w:rsidRPr="0097465F">
        <w:rPr>
          <w:b/>
          <w:sz w:val="26"/>
          <w:szCs w:val="26"/>
        </w:rPr>
        <w:t xml:space="preserve"> </w:t>
      </w:r>
      <w:proofErr w:type="gramStart"/>
      <w:r w:rsidRPr="0097465F">
        <w:rPr>
          <w:b/>
          <w:sz w:val="26"/>
          <w:szCs w:val="26"/>
        </w:rPr>
        <w:t>по</w:t>
      </w:r>
      <w:proofErr w:type="gramEnd"/>
      <w:r w:rsidRPr="0097465F">
        <w:rPr>
          <w:b/>
          <w:sz w:val="26"/>
          <w:szCs w:val="26"/>
        </w:rPr>
        <w:t xml:space="preserve"> којој се такси превоз мора  обављати на територији града Врања</w:t>
      </w:r>
    </w:p>
    <w:p w:rsidR="00735536" w:rsidRPr="0097465F" w:rsidRDefault="00735536" w:rsidP="00735536">
      <w:pPr>
        <w:jc w:val="center"/>
        <w:rPr>
          <w:b/>
          <w:sz w:val="26"/>
          <w:szCs w:val="26"/>
        </w:rPr>
      </w:pPr>
    </w:p>
    <w:p w:rsidR="00735536" w:rsidRPr="0097465F" w:rsidRDefault="00735536" w:rsidP="00735536">
      <w:pPr>
        <w:jc w:val="center"/>
        <w:rPr>
          <w:b/>
          <w:sz w:val="26"/>
          <w:szCs w:val="26"/>
        </w:rPr>
      </w:pPr>
      <w:proofErr w:type="gramStart"/>
      <w:r w:rsidRPr="0097465F">
        <w:rPr>
          <w:b/>
          <w:sz w:val="26"/>
          <w:szCs w:val="26"/>
        </w:rPr>
        <w:t>Члан 1.</w:t>
      </w:r>
      <w:proofErr w:type="gramEnd"/>
    </w:p>
    <w:p w:rsidR="00735536" w:rsidRPr="0097465F" w:rsidRDefault="00735536" w:rsidP="00735536">
      <w:pPr>
        <w:jc w:val="both"/>
        <w:rPr>
          <w:sz w:val="26"/>
          <w:szCs w:val="26"/>
        </w:rPr>
      </w:pPr>
      <w:r w:rsidRPr="0097465F">
        <w:rPr>
          <w:sz w:val="26"/>
          <w:szCs w:val="26"/>
        </w:rPr>
        <w:tab/>
      </w:r>
      <w:proofErr w:type="gramStart"/>
      <w:r w:rsidRPr="0097465F">
        <w:rPr>
          <w:sz w:val="26"/>
          <w:szCs w:val="26"/>
        </w:rPr>
        <w:t>Овим Решењем утврђује се цена услуге у оквиру такси тарифе по којој се такси превоз мора обављати на територији града Врања.</w:t>
      </w:r>
      <w:proofErr w:type="gramEnd"/>
    </w:p>
    <w:p w:rsidR="00735536" w:rsidRPr="0097465F" w:rsidRDefault="00735536" w:rsidP="00735536">
      <w:pPr>
        <w:rPr>
          <w:sz w:val="26"/>
          <w:szCs w:val="26"/>
        </w:rPr>
      </w:pPr>
    </w:p>
    <w:p w:rsidR="00735536" w:rsidRPr="0097465F" w:rsidRDefault="00735536" w:rsidP="00735536">
      <w:pPr>
        <w:jc w:val="center"/>
        <w:rPr>
          <w:b/>
          <w:sz w:val="26"/>
          <w:szCs w:val="26"/>
        </w:rPr>
      </w:pPr>
      <w:proofErr w:type="gramStart"/>
      <w:r w:rsidRPr="0097465F">
        <w:rPr>
          <w:b/>
          <w:sz w:val="26"/>
          <w:szCs w:val="26"/>
        </w:rPr>
        <w:t>Члан 2.</w:t>
      </w:r>
      <w:proofErr w:type="gramEnd"/>
    </w:p>
    <w:p w:rsidR="00735536" w:rsidRPr="0097465F" w:rsidRDefault="00735536" w:rsidP="00735536">
      <w:pPr>
        <w:jc w:val="both"/>
        <w:rPr>
          <w:sz w:val="26"/>
          <w:szCs w:val="26"/>
        </w:rPr>
      </w:pPr>
      <w:r w:rsidRPr="0097465F">
        <w:rPr>
          <w:sz w:val="26"/>
          <w:szCs w:val="26"/>
        </w:rPr>
        <w:tab/>
      </w:r>
      <w:proofErr w:type="gramStart"/>
      <w:r w:rsidRPr="0097465F">
        <w:rPr>
          <w:sz w:val="26"/>
          <w:szCs w:val="26"/>
        </w:rPr>
        <w:t>Такси тарифа је ценовник услуга такси превоза у коме је приказана цена такси услуге старта, пређеног километра, минута чекања, долазак на адресу по позиву и превоз пртљага по комаду.</w:t>
      </w:r>
      <w:proofErr w:type="gramEnd"/>
    </w:p>
    <w:p w:rsidR="00735536" w:rsidRPr="0097465F" w:rsidRDefault="00735536" w:rsidP="00735536">
      <w:pPr>
        <w:rPr>
          <w:sz w:val="26"/>
          <w:szCs w:val="26"/>
        </w:rPr>
      </w:pPr>
    </w:p>
    <w:p w:rsidR="00735536" w:rsidRPr="0097465F" w:rsidRDefault="00735536" w:rsidP="00735536">
      <w:pPr>
        <w:jc w:val="center"/>
        <w:rPr>
          <w:b/>
          <w:sz w:val="26"/>
          <w:szCs w:val="26"/>
        </w:rPr>
      </w:pPr>
      <w:proofErr w:type="gramStart"/>
      <w:r w:rsidRPr="0097465F">
        <w:rPr>
          <w:b/>
          <w:sz w:val="26"/>
          <w:szCs w:val="26"/>
        </w:rPr>
        <w:t>Члан 3.</w:t>
      </w:r>
      <w:proofErr w:type="gramEnd"/>
    </w:p>
    <w:p w:rsidR="00735536" w:rsidRPr="0097465F" w:rsidRDefault="00735536" w:rsidP="00735536">
      <w:pPr>
        <w:jc w:val="both"/>
        <w:rPr>
          <w:sz w:val="26"/>
          <w:szCs w:val="26"/>
        </w:rPr>
      </w:pPr>
      <w:r w:rsidRPr="0097465F">
        <w:rPr>
          <w:sz w:val="26"/>
          <w:szCs w:val="26"/>
        </w:rPr>
        <w:tab/>
        <w:t>Такси тарифа је подељена у три групе, и то:</w:t>
      </w:r>
    </w:p>
    <w:p w:rsidR="00735536" w:rsidRPr="0097465F" w:rsidRDefault="00735536" w:rsidP="00735536">
      <w:pPr>
        <w:jc w:val="both"/>
        <w:rPr>
          <w:sz w:val="26"/>
          <w:szCs w:val="26"/>
        </w:rPr>
      </w:pPr>
      <w:r w:rsidRPr="0097465F">
        <w:rPr>
          <w:sz w:val="26"/>
          <w:szCs w:val="26"/>
        </w:rPr>
        <w:tab/>
        <w:t>Прва тарифа се примењује радним данима и суботом, у времену од 06</w:t>
      </w:r>
      <w:proofErr w:type="gramStart"/>
      <w:r w:rsidRPr="0097465F">
        <w:rPr>
          <w:sz w:val="26"/>
          <w:szCs w:val="26"/>
        </w:rPr>
        <w:t>,00</w:t>
      </w:r>
      <w:proofErr w:type="gramEnd"/>
      <w:r w:rsidRPr="0097465F">
        <w:rPr>
          <w:sz w:val="26"/>
          <w:szCs w:val="26"/>
        </w:rPr>
        <w:t xml:space="preserve"> сати до 22,00 сата.</w:t>
      </w:r>
    </w:p>
    <w:p w:rsidR="00735536" w:rsidRPr="0097465F" w:rsidRDefault="00735536" w:rsidP="00735536">
      <w:pPr>
        <w:jc w:val="both"/>
        <w:rPr>
          <w:sz w:val="26"/>
          <w:szCs w:val="26"/>
        </w:rPr>
      </w:pPr>
      <w:r w:rsidRPr="0097465F">
        <w:rPr>
          <w:sz w:val="26"/>
          <w:szCs w:val="26"/>
        </w:rPr>
        <w:tab/>
        <w:t>Друга тарифа се примењује:</w:t>
      </w:r>
    </w:p>
    <w:p w:rsidR="00735536" w:rsidRPr="0097465F" w:rsidRDefault="00735536" w:rsidP="00735536">
      <w:pPr>
        <w:pStyle w:val="ListParagraph"/>
        <w:numPr>
          <w:ilvl w:val="0"/>
          <w:numId w:val="1"/>
        </w:numPr>
        <w:spacing w:after="0" w:line="240" w:lineRule="auto"/>
        <w:jc w:val="both"/>
        <w:rPr>
          <w:rFonts w:ascii="Times New Roman" w:hAnsi="Times New Roman" w:cs="Times New Roman"/>
          <w:sz w:val="26"/>
          <w:szCs w:val="26"/>
        </w:rPr>
      </w:pPr>
      <w:r w:rsidRPr="0097465F">
        <w:rPr>
          <w:rFonts w:ascii="Times New Roman" w:hAnsi="Times New Roman" w:cs="Times New Roman"/>
          <w:sz w:val="26"/>
          <w:szCs w:val="26"/>
        </w:rPr>
        <w:t>радним данима  од 22,00 сата до 06,00 сати;</w:t>
      </w:r>
    </w:p>
    <w:p w:rsidR="00735536" w:rsidRPr="0097465F" w:rsidRDefault="00735536" w:rsidP="00735536">
      <w:pPr>
        <w:pStyle w:val="ListParagraph"/>
        <w:numPr>
          <w:ilvl w:val="0"/>
          <w:numId w:val="1"/>
        </w:numPr>
        <w:spacing w:after="0" w:line="240" w:lineRule="auto"/>
        <w:jc w:val="both"/>
        <w:rPr>
          <w:rFonts w:ascii="Times New Roman" w:hAnsi="Times New Roman" w:cs="Times New Roman"/>
          <w:sz w:val="26"/>
          <w:szCs w:val="26"/>
        </w:rPr>
      </w:pPr>
      <w:r w:rsidRPr="0097465F">
        <w:rPr>
          <w:rFonts w:ascii="Times New Roman" w:hAnsi="Times New Roman" w:cs="Times New Roman"/>
          <w:sz w:val="26"/>
          <w:szCs w:val="26"/>
        </w:rPr>
        <w:t>суботом од 22,00 сата до понедељка до 06,00 сати и</w:t>
      </w:r>
    </w:p>
    <w:p w:rsidR="00735536" w:rsidRPr="0097465F" w:rsidRDefault="00735536" w:rsidP="00735536">
      <w:pPr>
        <w:pStyle w:val="ListParagraph"/>
        <w:numPr>
          <w:ilvl w:val="0"/>
          <w:numId w:val="1"/>
        </w:numPr>
        <w:spacing w:after="0" w:line="240" w:lineRule="auto"/>
        <w:jc w:val="both"/>
        <w:rPr>
          <w:rFonts w:ascii="Times New Roman" w:hAnsi="Times New Roman" w:cs="Times New Roman"/>
          <w:sz w:val="26"/>
          <w:szCs w:val="26"/>
        </w:rPr>
      </w:pPr>
      <w:proofErr w:type="gramStart"/>
      <w:r w:rsidRPr="0097465F">
        <w:rPr>
          <w:rFonts w:ascii="Times New Roman" w:hAnsi="Times New Roman" w:cs="Times New Roman"/>
          <w:sz w:val="26"/>
          <w:szCs w:val="26"/>
        </w:rPr>
        <w:t>државним</w:t>
      </w:r>
      <w:proofErr w:type="gramEnd"/>
      <w:r w:rsidRPr="0097465F">
        <w:rPr>
          <w:rFonts w:ascii="Times New Roman" w:hAnsi="Times New Roman" w:cs="Times New Roman"/>
          <w:sz w:val="26"/>
          <w:szCs w:val="26"/>
        </w:rPr>
        <w:t xml:space="preserve"> празником од 22,00 сата претходног дана до 06,00 сати наредног дана.</w:t>
      </w:r>
    </w:p>
    <w:p w:rsidR="00735536" w:rsidRPr="0097465F" w:rsidRDefault="00735536" w:rsidP="00735536">
      <w:pPr>
        <w:pStyle w:val="ListParagraph"/>
        <w:spacing w:after="0" w:line="240" w:lineRule="auto"/>
        <w:ind w:left="1080"/>
        <w:jc w:val="both"/>
        <w:rPr>
          <w:rFonts w:ascii="Times New Roman" w:hAnsi="Times New Roman" w:cs="Times New Roman"/>
          <w:sz w:val="26"/>
          <w:szCs w:val="26"/>
        </w:rPr>
      </w:pPr>
    </w:p>
    <w:p w:rsidR="00735536" w:rsidRPr="0097465F" w:rsidRDefault="00735536" w:rsidP="00735536">
      <w:pPr>
        <w:ind w:left="720"/>
        <w:jc w:val="both"/>
        <w:rPr>
          <w:sz w:val="26"/>
          <w:szCs w:val="26"/>
        </w:rPr>
      </w:pPr>
      <w:proofErr w:type="gramStart"/>
      <w:r w:rsidRPr="0097465F">
        <w:rPr>
          <w:sz w:val="26"/>
          <w:szCs w:val="26"/>
        </w:rPr>
        <w:t>Трећа тарифа се примењује ван територије Градске општине Врање.</w:t>
      </w:r>
      <w:proofErr w:type="gramEnd"/>
    </w:p>
    <w:p w:rsidR="00735536" w:rsidRPr="0097465F" w:rsidRDefault="00735536" w:rsidP="00735536">
      <w:pPr>
        <w:jc w:val="both"/>
        <w:rPr>
          <w:sz w:val="26"/>
          <w:szCs w:val="26"/>
        </w:rPr>
      </w:pPr>
    </w:p>
    <w:tbl>
      <w:tblPr>
        <w:tblStyle w:val="TableGrid"/>
        <w:tblW w:w="0" w:type="auto"/>
        <w:tblLook w:val="04A0"/>
      </w:tblPr>
      <w:tblGrid>
        <w:gridCol w:w="922"/>
        <w:gridCol w:w="2888"/>
        <w:gridCol w:w="1922"/>
        <w:gridCol w:w="1922"/>
        <w:gridCol w:w="1922"/>
      </w:tblGrid>
      <w:tr w:rsidR="00735536" w:rsidRPr="0097465F" w:rsidTr="00244B74">
        <w:tc>
          <w:tcPr>
            <w:tcW w:w="815" w:type="dxa"/>
          </w:tcPr>
          <w:p w:rsidR="00735536" w:rsidRPr="0097465F" w:rsidRDefault="00735536" w:rsidP="00244B74">
            <w:pPr>
              <w:jc w:val="center"/>
              <w:rPr>
                <w:b/>
              </w:rPr>
            </w:pPr>
            <w:r w:rsidRPr="0097465F">
              <w:rPr>
                <w:b/>
              </w:rPr>
              <w:t>Редни број</w:t>
            </w:r>
          </w:p>
        </w:tc>
        <w:tc>
          <w:tcPr>
            <w:tcW w:w="2944" w:type="dxa"/>
          </w:tcPr>
          <w:p w:rsidR="00735536" w:rsidRPr="0097465F" w:rsidRDefault="00735536" w:rsidP="00244B74">
            <w:pPr>
              <w:jc w:val="center"/>
              <w:rPr>
                <w:b/>
              </w:rPr>
            </w:pPr>
            <w:r w:rsidRPr="0097465F">
              <w:rPr>
                <w:b/>
              </w:rPr>
              <w:t>Врста такси услуге</w:t>
            </w:r>
          </w:p>
        </w:tc>
        <w:tc>
          <w:tcPr>
            <w:tcW w:w="1939" w:type="dxa"/>
          </w:tcPr>
          <w:p w:rsidR="00735536" w:rsidRPr="0097465F" w:rsidRDefault="00735536" w:rsidP="00244B74">
            <w:pPr>
              <w:jc w:val="center"/>
              <w:rPr>
                <w:b/>
              </w:rPr>
            </w:pPr>
            <w:r w:rsidRPr="0097465F">
              <w:rPr>
                <w:b/>
              </w:rPr>
              <w:t>Тарифа I</w:t>
            </w:r>
          </w:p>
          <w:p w:rsidR="00735536" w:rsidRPr="0097465F" w:rsidRDefault="00735536" w:rsidP="00244B74">
            <w:pPr>
              <w:jc w:val="center"/>
            </w:pPr>
            <w:r w:rsidRPr="0097465F">
              <w:rPr>
                <w:b/>
              </w:rPr>
              <w:t>(у динарима)</w:t>
            </w:r>
          </w:p>
        </w:tc>
        <w:tc>
          <w:tcPr>
            <w:tcW w:w="1939" w:type="dxa"/>
          </w:tcPr>
          <w:p w:rsidR="00735536" w:rsidRPr="0097465F" w:rsidRDefault="00735536" w:rsidP="00244B74">
            <w:pPr>
              <w:jc w:val="center"/>
              <w:rPr>
                <w:b/>
              </w:rPr>
            </w:pPr>
            <w:r w:rsidRPr="0097465F">
              <w:rPr>
                <w:b/>
              </w:rPr>
              <w:t>Тарифа II</w:t>
            </w:r>
          </w:p>
          <w:p w:rsidR="00735536" w:rsidRPr="0097465F" w:rsidRDefault="00735536" w:rsidP="00244B74">
            <w:pPr>
              <w:jc w:val="center"/>
            </w:pPr>
            <w:r w:rsidRPr="0097465F">
              <w:rPr>
                <w:b/>
              </w:rPr>
              <w:t>(у динарима)</w:t>
            </w:r>
          </w:p>
        </w:tc>
        <w:tc>
          <w:tcPr>
            <w:tcW w:w="1939" w:type="dxa"/>
          </w:tcPr>
          <w:p w:rsidR="00735536" w:rsidRPr="0097465F" w:rsidRDefault="00735536" w:rsidP="00244B74">
            <w:pPr>
              <w:jc w:val="center"/>
              <w:rPr>
                <w:b/>
              </w:rPr>
            </w:pPr>
            <w:r w:rsidRPr="0097465F">
              <w:rPr>
                <w:b/>
              </w:rPr>
              <w:t>Тарифа III</w:t>
            </w:r>
          </w:p>
          <w:p w:rsidR="00735536" w:rsidRPr="0097465F" w:rsidRDefault="00735536" w:rsidP="00244B74">
            <w:pPr>
              <w:jc w:val="center"/>
            </w:pPr>
            <w:r w:rsidRPr="0097465F">
              <w:rPr>
                <w:b/>
              </w:rPr>
              <w:t>(у динарима)</w:t>
            </w:r>
          </w:p>
        </w:tc>
      </w:tr>
      <w:tr w:rsidR="00735536" w:rsidRPr="0097465F" w:rsidTr="00244B74">
        <w:tc>
          <w:tcPr>
            <w:tcW w:w="815" w:type="dxa"/>
          </w:tcPr>
          <w:p w:rsidR="00735536" w:rsidRPr="0097465F" w:rsidRDefault="00735536" w:rsidP="00244B74">
            <w:pPr>
              <w:jc w:val="center"/>
              <w:rPr>
                <w:b/>
              </w:rPr>
            </w:pPr>
            <w:r w:rsidRPr="0097465F">
              <w:rPr>
                <w:b/>
              </w:rPr>
              <w:t>1.</w:t>
            </w:r>
          </w:p>
        </w:tc>
        <w:tc>
          <w:tcPr>
            <w:tcW w:w="2944" w:type="dxa"/>
          </w:tcPr>
          <w:p w:rsidR="00735536" w:rsidRPr="0097465F" w:rsidRDefault="00735536" w:rsidP="00244B74">
            <w:r w:rsidRPr="0097465F">
              <w:t>Старт</w:t>
            </w:r>
          </w:p>
        </w:tc>
        <w:tc>
          <w:tcPr>
            <w:tcW w:w="1939" w:type="dxa"/>
          </w:tcPr>
          <w:p w:rsidR="00735536" w:rsidRPr="0097465F" w:rsidRDefault="00735536" w:rsidP="00244B74">
            <w:pPr>
              <w:jc w:val="center"/>
            </w:pPr>
            <w:r>
              <w:t>17</w:t>
            </w:r>
            <w:r w:rsidRPr="0097465F">
              <w:t>0</w:t>
            </w:r>
          </w:p>
        </w:tc>
        <w:tc>
          <w:tcPr>
            <w:tcW w:w="1939" w:type="dxa"/>
          </w:tcPr>
          <w:p w:rsidR="00735536" w:rsidRPr="0097465F" w:rsidRDefault="00735536" w:rsidP="00244B74">
            <w:pPr>
              <w:jc w:val="center"/>
            </w:pPr>
            <w:r>
              <w:t>17</w:t>
            </w:r>
            <w:r w:rsidRPr="0097465F">
              <w:t>0</w:t>
            </w:r>
          </w:p>
        </w:tc>
        <w:tc>
          <w:tcPr>
            <w:tcW w:w="1939" w:type="dxa"/>
          </w:tcPr>
          <w:p w:rsidR="00735536" w:rsidRPr="0097465F" w:rsidRDefault="00735536" w:rsidP="00244B74">
            <w:pPr>
              <w:jc w:val="center"/>
            </w:pPr>
            <w:r>
              <w:t>17</w:t>
            </w:r>
            <w:r w:rsidRPr="0097465F">
              <w:t>0</w:t>
            </w:r>
          </w:p>
        </w:tc>
      </w:tr>
      <w:tr w:rsidR="00735536" w:rsidRPr="0097465F" w:rsidTr="00244B74">
        <w:tc>
          <w:tcPr>
            <w:tcW w:w="815" w:type="dxa"/>
          </w:tcPr>
          <w:p w:rsidR="00735536" w:rsidRPr="0097465F" w:rsidRDefault="00735536" w:rsidP="00244B74">
            <w:pPr>
              <w:jc w:val="center"/>
              <w:rPr>
                <w:b/>
              </w:rPr>
            </w:pPr>
            <w:r w:rsidRPr="0097465F">
              <w:rPr>
                <w:b/>
              </w:rPr>
              <w:t>2.</w:t>
            </w:r>
          </w:p>
        </w:tc>
        <w:tc>
          <w:tcPr>
            <w:tcW w:w="2944" w:type="dxa"/>
          </w:tcPr>
          <w:p w:rsidR="00735536" w:rsidRPr="0097465F" w:rsidRDefault="00735536" w:rsidP="00735536">
            <w:r w:rsidRPr="0097465F">
              <w:t>Вожња по к</w:t>
            </w:r>
            <w:r>
              <w:t>и</w:t>
            </w:r>
            <w:r w:rsidR="00B37AB1">
              <w:t>л</w:t>
            </w:r>
            <w:r w:rsidRPr="0097465F">
              <w:t>ометру</w:t>
            </w:r>
          </w:p>
        </w:tc>
        <w:tc>
          <w:tcPr>
            <w:tcW w:w="1939" w:type="dxa"/>
          </w:tcPr>
          <w:p w:rsidR="00735536" w:rsidRPr="0097465F" w:rsidRDefault="00735536" w:rsidP="00244B74">
            <w:pPr>
              <w:jc w:val="center"/>
            </w:pPr>
            <w:r>
              <w:t>8</w:t>
            </w:r>
            <w:r w:rsidRPr="0097465F">
              <w:t>0</w:t>
            </w:r>
          </w:p>
        </w:tc>
        <w:tc>
          <w:tcPr>
            <w:tcW w:w="1939" w:type="dxa"/>
          </w:tcPr>
          <w:p w:rsidR="00735536" w:rsidRPr="0097465F" w:rsidRDefault="00735536" w:rsidP="00244B74">
            <w:pPr>
              <w:jc w:val="center"/>
            </w:pPr>
            <w:r>
              <w:t>9</w:t>
            </w:r>
            <w:r w:rsidRPr="0097465F">
              <w:t>0</w:t>
            </w:r>
          </w:p>
        </w:tc>
        <w:tc>
          <w:tcPr>
            <w:tcW w:w="1939" w:type="dxa"/>
          </w:tcPr>
          <w:p w:rsidR="00735536" w:rsidRPr="0097465F" w:rsidRDefault="00735536" w:rsidP="00244B74">
            <w:pPr>
              <w:jc w:val="center"/>
            </w:pPr>
            <w:r>
              <w:t>11</w:t>
            </w:r>
            <w:r w:rsidRPr="0097465F">
              <w:t>0</w:t>
            </w:r>
          </w:p>
        </w:tc>
      </w:tr>
      <w:tr w:rsidR="00735536" w:rsidRPr="0097465F" w:rsidTr="00244B74">
        <w:tc>
          <w:tcPr>
            <w:tcW w:w="815" w:type="dxa"/>
          </w:tcPr>
          <w:p w:rsidR="00735536" w:rsidRPr="0097465F" w:rsidRDefault="00735536" w:rsidP="00244B74">
            <w:pPr>
              <w:jc w:val="center"/>
              <w:rPr>
                <w:b/>
              </w:rPr>
            </w:pPr>
            <w:r w:rsidRPr="0097465F">
              <w:rPr>
                <w:b/>
              </w:rPr>
              <w:t>3.</w:t>
            </w:r>
          </w:p>
        </w:tc>
        <w:tc>
          <w:tcPr>
            <w:tcW w:w="2944" w:type="dxa"/>
          </w:tcPr>
          <w:p w:rsidR="00735536" w:rsidRPr="0097465F" w:rsidRDefault="00735536" w:rsidP="00244B74">
            <w:r w:rsidRPr="0097465F">
              <w:t>Чекање по сату</w:t>
            </w:r>
          </w:p>
        </w:tc>
        <w:tc>
          <w:tcPr>
            <w:tcW w:w="1939" w:type="dxa"/>
          </w:tcPr>
          <w:p w:rsidR="00735536" w:rsidRPr="0097465F" w:rsidRDefault="00735536" w:rsidP="00244B74">
            <w:pPr>
              <w:jc w:val="center"/>
            </w:pPr>
            <w:r>
              <w:t>7</w:t>
            </w:r>
            <w:r w:rsidRPr="0097465F">
              <w:t>00</w:t>
            </w:r>
          </w:p>
        </w:tc>
        <w:tc>
          <w:tcPr>
            <w:tcW w:w="1939" w:type="dxa"/>
          </w:tcPr>
          <w:p w:rsidR="00735536" w:rsidRPr="0097465F" w:rsidRDefault="00735536" w:rsidP="00244B74">
            <w:pPr>
              <w:jc w:val="center"/>
            </w:pPr>
            <w:r>
              <w:t>7</w:t>
            </w:r>
            <w:r w:rsidRPr="0097465F">
              <w:t>00</w:t>
            </w:r>
          </w:p>
        </w:tc>
        <w:tc>
          <w:tcPr>
            <w:tcW w:w="1939" w:type="dxa"/>
          </w:tcPr>
          <w:p w:rsidR="00735536" w:rsidRPr="0097465F" w:rsidRDefault="00735536" w:rsidP="00244B74">
            <w:pPr>
              <w:jc w:val="center"/>
            </w:pPr>
            <w:r>
              <w:t>7</w:t>
            </w:r>
            <w:r w:rsidRPr="0097465F">
              <w:t>00</w:t>
            </w:r>
          </w:p>
        </w:tc>
      </w:tr>
      <w:tr w:rsidR="00735536" w:rsidRPr="0097465F" w:rsidTr="00244B74">
        <w:tc>
          <w:tcPr>
            <w:tcW w:w="815" w:type="dxa"/>
          </w:tcPr>
          <w:p w:rsidR="00735536" w:rsidRPr="00735536" w:rsidRDefault="00735536" w:rsidP="00244B74">
            <w:pPr>
              <w:jc w:val="center"/>
              <w:rPr>
                <w:b/>
              </w:rPr>
            </w:pPr>
            <w:r w:rsidRPr="0097465F">
              <w:rPr>
                <w:b/>
              </w:rPr>
              <w:t>4</w:t>
            </w:r>
            <w:r>
              <w:rPr>
                <w:b/>
              </w:rPr>
              <w:t>.</w:t>
            </w:r>
          </w:p>
        </w:tc>
        <w:tc>
          <w:tcPr>
            <w:tcW w:w="2944" w:type="dxa"/>
          </w:tcPr>
          <w:p w:rsidR="00735536" w:rsidRPr="0097465F" w:rsidRDefault="00735536" w:rsidP="00244B74">
            <w:r w:rsidRPr="0097465F">
              <w:t>Чекање по минуту</w:t>
            </w:r>
          </w:p>
        </w:tc>
        <w:tc>
          <w:tcPr>
            <w:tcW w:w="1939" w:type="dxa"/>
          </w:tcPr>
          <w:p w:rsidR="00735536" w:rsidRPr="0097465F" w:rsidRDefault="00735536" w:rsidP="00244B74">
            <w:pPr>
              <w:jc w:val="center"/>
            </w:pPr>
          </w:p>
        </w:tc>
        <w:tc>
          <w:tcPr>
            <w:tcW w:w="1939" w:type="dxa"/>
          </w:tcPr>
          <w:p w:rsidR="00735536" w:rsidRPr="0097465F" w:rsidRDefault="00735536" w:rsidP="00244B74">
            <w:pPr>
              <w:jc w:val="center"/>
            </w:pPr>
          </w:p>
        </w:tc>
        <w:tc>
          <w:tcPr>
            <w:tcW w:w="1939" w:type="dxa"/>
          </w:tcPr>
          <w:p w:rsidR="00735536" w:rsidRPr="0097465F" w:rsidRDefault="00735536" w:rsidP="00244B74">
            <w:pPr>
              <w:jc w:val="center"/>
            </w:pPr>
          </w:p>
        </w:tc>
      </w:tr>
      <w:tr w:rsidR="00735536" w:rsidRPr="0097465F" w:rsidTr="00244B74">
        <w:tc>
          <w:tcPr>
            <w:tcW w:w="815" w:type="dxa"/>
          </w:tcPr>
          <w:p w:rsidR="00735536" w:rsidRPr="00735536" w:rsidRDefault="00735536" w:rsidP="00244B74">
            <w:pPr>
              <w:jc w:val="center"/>
              <w:rPr>
                <w:b/>
              </w:rPr>
            </w:pPr>
            <w:r w:rsidRPr="0097465F">
              <w:rPr>
                <w:b/>
              </w:rPr>
              <w:t>5</w:t>
            </w:r>
            <w:r>
              <w:rPr>
                <w:b/>
              </w:rPr>
              <w:t>.</w:t>
            </w:r>
          </w:p>
        </w:tc>
        <w:tc>
          <w:tcPr>
            <w:tcW w:w="2944" w:type="dxa"/>
          </w:tcPr>
          <w:p w:rsidR="00735536" w:rsidRPr="0097465F" w:rsidRDefault="00735536" w:rsidP="00244B74">
            <w:r w:rsidRPr="0097465F">
              <w:t>Долазак по позиву на адресу</w:t>
            </w:r>
          </w:p>
        </w:tc>
        <w:tc>
          <w:tcPr>
            <w:tcW w:w="1939" w:type="dxa"/>
          </w:tcPr>
          <w:p w:rsidR="00735536" w:rsidRPr="0097465F" w:rsidRDefault="00735536" w:rsidP="00244B74">
            <w:pPr>
              <w:jc w:val="center"/>
            </w:pPr>
          </w:p>
        </w:tc>
        <w:tc>
          <w:tcPr>
            <w:tcW w:w="1939" w:type="dxa"/>
          </w:tcPr>
          <w:p w:rsidR="00735536" w:rsidRPr="0097465F" w:rsidRDefault="00735536" w:rsidP="00244B74">
            <w:pPr>
              <w:jc w:val="center"/>
            </w:pPr>
          </w:p>
        </w:tc>
        <w:tc>
          <w:tcPr>
            <w:tcW w:w="1939" w:type="dxa"/>
          </w:tcPr>
          <w:p w:rsidR="00735536" w:rsidRPr="0097465F" w:rsidRDefault="00735536" w:rsidP="00244B74">
            <w:pPr>
              <w:jc w:val="center"/>
            </w:pPr>
          </w:p>
        </w:tc>
      </w:tr>
      <w:tr w:rsidR="00735536" w:rsidRPr="0097465F" w:rsidTr="00244B74">
        <w:tc>
          <w:tcPr>
            <w:tcW w:w="815" w:type="dxa"/>
          </w:tcPr>
          <w:p w:rsidR="00735536" w:rsidRPr="00735536" w:rsidRDefault="00735536" w:rsidP="00244B74">
            <w:pPr>
              <w:jc w:val="center"/>
              <w:rPr>
                <w:b/>
              </w:rPr>
            </w:pPr>
            <w:r w:rsidRPr="0097465F">
              <w:rPr>
                <w:b/>
              </w:rPr>
              <w:t>6</w:t>
            </w:r>
            <w:r>
              <w:rPr>
                <w:b/>
              </w:rPr>
              <w:t>.</w:t>
            </w:r>
          </w:p>
        </w:tc>
        <w:tc>
          <w:tcPr>
            <w:tcW w:w="2944" w:type="dxa"/>
          </w:tcPr>
          <w:p w:rsidR="00735536" w:rsidRPr="0097465F" w:rsidRDefault="00735536" w:rsidP="00244B74">
            <w:r w:rsidRPr="0097465F">
              <w:t>Превоз пртљага по позиву</w:t>
            </w:r>
          </w:p>
        </w:tc>
        <w:tc>
          <w:tcPr>
            <w:tcW w:w="1939" w:type="dxa"/>
          </w:tcPr>
          <w:p w:rsidR="00735536" w:rsidRPr="0097465F" w:rsidRDefault="00735536" w:rsidP="00244B74">
            <w:pPr>
              <w:jc w:val="center"/>
            </w:pPr>
          </w:p>
        </w:tc>
        <w:tc>
          <w:tcPr>
            <w:tcW w:w="1939" w:type="dxa"/>
          </w:tcPr>
          <w:p w:rsidR="00735536" w:rsidRPr="0097465F" w:rsidRDefault="00735536" w:rsidP="00244B74">
            <w:pPr>
              <w:jc w:val="center"/>
            </w:pPr>
          </w:p>
        </w:tc>
        <w:tc>
          <w:tcPr>
            <w:tcW w:w="1939" w:type="dxa"/>
          </w:tcPr>
          <w:p w:rsidR="00735536" w:rsidRPr="0097465F" w:rsidRDefault="00735536" w:rsidP="00244B74">
            <w:pPr>
              <w:jc w:val="center"/>
            </w:pPr>
          </w:p>
        </w:tc>
      </w:tr>
    </w:tbl>
    <w:p w:rsidR="00735536" w:rsidRPr="0097465F" w:rsidRDefault="00735536" w:rsidP="00735536">
      <w:pPr>
        <w:rPr>
          <w:b/>
          <w:sz w:val="26"/>
          <w:szCs w:val="26"/>
        </w:rPr>
      </w:pPr>
    </w:p>
    <w:p w:rsidR="00735536" w:rsidRPr="0097465F" w:rsidRDefault="00735536" w:rsidP="00735536">
      <w:pPr>
        <w:jc w:val="center"/>
        <w:rPr>
          <w:b/>
          <w:sz w:val="26"/>
          <w:szCs w:val="26"/>
        </w:rPr>
      </w:pPr>
    </w:p>
    <w:p w:rsidR="00735536" w:rsidRPr="0097465F" w:rsidRDefault="00735536" w:rsidP="00735536">
      <w:pPr>
        <w:jc w:val="center"/>
        <w:rPr>
          <w:b/>
          <w:sz w:val="26"/>
          <w:szCs w:val="26"/>
        </w:rPr>
      </w:pPr>
      <w:proofErr w:type="gramStart"/>
      <w:r w:rsidRPr="0097465F">
        <w:rPr>
          <w:b/>
          <w:sz w:val="26"/>
          <w:szCs w:val="26"/>
        </w:rPr>
        <w:t>Члан 4.</w:t>
      </w:r>
      <w:proofErr w:type="gramEnd"/>
    </w:p>
    <w:p w:rsidR="00735536" w:rsidRPr="0097465F" w:rsidRDefault="00735536" w:rsidP="00735536">
      <w:pPr>
        <w:jc w:val="both"/>
        <w:rPr>
          <w:sz w:val="26"/>
          <w:szCs w:val="26"/>
        </w:rPr>
      </w:pPr>
      <w:r w:rsidRPr="0097465F">
        <w:rPr>
          <w:sz w:val="26"/>
          <w:szCs w:val="26"/>
        </w:rPr>
        <w:tab/>
      </w:r>
      <w:proofErr w:type="gramStart"/>
      <w:r w:rsidRPr="0097465F">
        <w:rPr>
          <w:sz w:val="26"/>
          <w:szCs w:val="26"/>
        </w:rPr>
        <w:t>Таксиметар мора бити подешен искључиво у складу са Такси тарифом из чл.</w:t>
      </w:r>
      <w:proofErr w:type="gramEnd"/>
      <w:r w:rsidRPr="0097465F">
        <w:rPr>
          <w:sz w:val="26"/>
          <w:szCs w:val="26"/>
        </w:rPr>
        <w:t xml:space="preserve"> 3. </w:t>
      </w:r>
      <w:proofErr w:type="gramStart"/>
      <w:r w:rsidRPr="0097465F">
        <w:rPr>
          <w:sz w:val="26"/>
          <w:szCs w:val="26"/>
        </w:rPr>
        <w:t>овог</w:t>
      </w:r>
      <w:proofErr w:type="gramEnd"/>
      <w:r w:rsidRPr="0097465F">
        <w:rPr>
          <w:sz w:val="26"/>
          <w:szCs w:val="26"/>
        </w:rPr>
        <w:t xml:space="preserve"> Решења.</w:t>
      </w:r>
    </w:p>
    <w:p w:rsidR="00735536" w:rsidRPr="0097465F" w:rsidRDefault="00735536" w:rsidP="00735536">
      <w:pPr>
        <w:jc w:val="center"/>
        <w:rPr>
          <w:b/>
          <w:sz w:val="26"/>
          <w:szCs w:val="26"/>
        </w:rPr>
      </w:pPr>
    </w:p>
    <w:p w:rsidR="00735536" w:rsidRPr="0097465F" w:rsidRDefault="00735536" w:rsidP="00735536">
      <w:pPr>
        <w:jc w:val="center"/>
        <w:rPr>
          <w:b/>
          <w:sz w:val="26"/>
          <w:szCs w:val="26"/>
        </w:rPr>
      </w:pPr>
      <w:proofErr w:type="gramStart"/>
      <w:r w:rsidRPr="0097465F">
        <w:rPr>
          <w:b/>
          <w:sz w:val="26"/>
          <w:szCs w:val="26"/>
        </w:rPr>
        <w:t>Члан 5.</w:t>
      </w:r>
      <w:proofErr w:type="gramEnd"/>
    </w:p>
    <w:p w:rsidR="00735536" w:rsidRPr="0097465F" w:rsidRDefault="00735536" w:rsidP="00735536">
      <w:pPr>
        <w:jc w:val="both"/>
        <w:rPr>
          <w:sz w:val="26"/>
          <w:szCs w:val="26"/>
        </w:rPr>
      </w:pPr>
      <w:r w:rsidRPr="0097465F">
        <w:rPr>
          <w:sz w:val="26"/>
          <w:szCs w:val="26"/>
        </w:rPr>
        <w:tab/>
        <w:t xml:space="preserve">Даном ступања на снагу овог Решења престаје да важи Решење о утврђивању цена услуге у оквиру Такси тарифе по којој се такси превоз мора обављати на територији града </w:t>
      </w:r>
      <w:proofErr w:type="gramStart"/>
      <w:r w:rsidRPr="0097465F">
        <w:rPr>
          <w:sz w:val="26"/>
          <w:szCs w:val="26"/>
        </w:rPr>
        <w:t>Врања ,</w:t>
      </w:r>
      <w:proofErr w:type="gramEnd"/>
      <w:r w:rsidRPr="0097465F">
        <w:rPr>
          <w:sz w:val="26"/>
          <w:szCs w:val="26"/>
        </w:rPr>
        <w:t xml:space="preserve"> које је донело Градско већ</w:t>
      </w:r>
      <w:r>
        <w:rPr>
          <w:sz w:val="26"/>
          <w:szCs w:val="26"/>
        </w:rPr>
        <w:t>е града Врања под бројем : 06-248/1/2021</w:t>
      </w:r>
      <w:r w:rsidRPr="0097465F">
        <w:rPr>
          <w:sz w:val="26"/>
          <w:szCs w:val="26"/>
        </w:rPr>
        <w:t xml:space="preserve">-04 од </w:t>
      </w:r>
      <w:r>
        <w:rPr>
          <w:sz w:val="26"/>
          <w:szCs w:val="26"/>
        </w:rPr>
        <w:t>06.12.2021</w:t>
      </w:r>
      <w:r w:rsidRPr="0097465F">
        <w:rPr>
          <w:sz w:val="26"/>
          <w:szCs w:val="26"/>
        </w:rPr>
        <w:t xml:space="preserve">. </w:t>
      </w:r>
      <w:proofErr w:type="gramStart"/>
      <w:r w:rsidRPr="0097465F">
        <w:rPr>
          <w:sz w:val="26"/>
          <w:szCs w:val="26"/>
        </w:rPr>
        <w:t>гододине</w:t>
      </w:r>
      <w:proofErr w:type="gramEnd"/>
      <w:r w:rsidRPr="0097465F">
        <w:rPr>
          <w:sz w:val="26"/>
          <w:szCs w:val="26"/>
        </w:rPr>
        <w:t xml:space="preserve"> </w:t>
      </w:r>
    </w:p>
    <w:p w:rsidR="00735536" w:rsidRPr="0097465F" w:rsidRDefault="00735536" w:rsidP="00735536">
      <w:pPr>
        <w:rPr>
          <w:sz w:val="26"/>
          <w:szCs w:val="26"/>
        </w:rPr>
      </w:pPr>
    </w:p>
    <w:p w:rsidR="00735536" w:rsidRPr="0097465F" w:rsidRDefault="00735536" w:rsidP="00735536">
      <w:pPr>
        <w:jc w:val="center"/>
        <w:rPr>
          <w:b/>
          <w:sz w:val="26"/>
          <w:szCs w:val="26"/>
        </w:rPr>
      </w:pPr>
      <w:proofErr w:type="gramStart"/>
      <w:r w:rsidRPr="0097465F">
        <w:rPr>
          <w:b/>
          <w:sz w:val="26"/>
          <w:szCs w:val="26"/>
        </w:rPr>
        <w:t>Чл. 6.</w:t>
      </w:r>
      <w:proofErr w:type="gramEnd"/>
    </w:p>
    <w:p w:rsidR="00735536" w:rsidRPr="0097465F" w:rsidRDefault="00735536" w:rsidP="00735536">
      <w:pPr>
        <w:jc w:val="both"/>
        <w:rPr>
          <w:sz w:val="26"/>
          <w:szCs w:val="26"/>
        </w:rPr>
      </w:pPr>
      <w:r w:rsidRPr="0097465F">
        <w:rPr>
          <w:sz w:val="26"/>
          <w:szCs w:val="26"/>
        </w:rPr>
        <w:tab/>
      </w:r>
      <w:proofErr w:type="gramStart"/>
      <w:r w:rsidRPr="0097465F">
        <w:rPr>
          <w:sz w:val="26"/>
          <w:szCs w:val="26"/>
        </w:rPr>
        <w:t xml:space="preserve">Решење ступа на снагу осмог дана од дана објављивања у </w:t>
      </w:r>
      <w:r>
        <w:rPr>
          <w:sz w:val="26"/>
          <w:szCs w:val="26"/>
        </w:rPr>
        <w:t>„</w:t>
      </w:r>
      <w:r w:rsidRPr="0097465F">
        <w:rPr>
          <w:sz w:val="26"/>
          <w:szCs w:val="26"/>
        </w:rPr>
        <w:t>Службеном гласнику града Врања</w:t>
      </w:r>
      <w:r>
        <w:rPr>
          <w:sz w:val="26"/>
          <w:szCs w:val="26"/>
        </w:rPr>
        <w:t>“</w:t>
      </w:r>
      <w:r w:rsidRPr="0097465F">
        <w:rPr>
          <w:sz w:val="26"/>
          <w:szCs w:val="26"/>
        </w:rPr>
        <w:t>.</w:t>
      </w:r>
      <w:proofErr w:type="gramEnd"/>
    </w:p>
    <w:p w:rsidR="00735536" w:rsidRPr="0097465F" w:rsidRDefault="00735536" w:rsidP="00735536">
      <w:pPr>
        <w:rPr>
          <w:sz w:val="26"/>
          <w:szCs w:val="26"/>
        </w:rPr>
      </w:pPr>
    </w:p>
    <w:p w:rsidR="00735536" w:rsidRPr="0097465F" w:rsidRDefault="00735536" w:rsidP="00735536">
      <w:pPr>
        <w:rPr>
          <w:sz w:val="26"/>
          <w:szCs w:val="26"/>
        </w:rPr>
      </w:pPr>
    </w:p>
    <w:p w:rsidR="00735536" w:rsidRPr="0097465F" w:rsidRDefault="00735536" w:rsidP="00735536">
      <w:pPr>
        <w:ind w:firstLine="720"/>
        <w:jc w:val="center"/>
        <w:rPr>
          <w:b/>
          <w:sz w:val="26"/>
          <w:szCs w:val="26"/>
          <w:lang w:val="sr-Cyrl-CS"/>
        </w:rPr>
      </w:pPr>
      <w:r w:rsidRPr="0097465F">
        <w:rPr>
          <w:b/>
          <w:sz w:val="26"/>
          <w:szCs w:val="26"/>
          <w:lang w:val="sr-Cyrl-CS"/>
        </w:rPr>
        <w:t>ГРАДСКО ВЕЋЕ ГРАДА ВРАЊА,</w:t>
      </w:r>
    </w:p>
    <w:p w:rsidR="00735536" w:rsidRPr="0097465F" w:rsidRDefault="00735536" w:rsidP="00735536">
      <w:pPr>
        <w:ind w:firstLine="720"/>
        <w:jc w:val="center"/>
        <w:rPr>
          <w:b/>
          <w:sz w:val="26"/>
          <w:szCs w:val="26"/>
          <w:lang w:val="sr-Cyrl-CS"/>
        </w:rPr>
      </w:pPr>
      <w:r w:rsidRPr="0097465F">
        <w:rPr>
          <w:b/>
          <w:sz w:val="26"/>
          <w:szCs w:val="26"/>
          <w:lang w:val="sr-Cyrl-CS"/>
        </w:rPr>
        <w:t>број:</w:t>
      </w:r>
      <w:r w:rsidRPr="0097465F">
        <w:rPr>
          <w:b/>
          <w:sz w:val="26"/>
          <w:szCs w:val="26"/>
        </w:rPr>
        <w:t>06-</w:t>
      </w:r>
      <w:r w:rsidR="00244B74">
        <w:rPr>
          <w:b/>
          <w:sz w:val="26"/>
          <w:szCs w:val="26"/>
        </w:rPr>
        <w:t>154</w:t>
      </w:r>
      <w:r w:rsidRPr="0097465F">
        <w:rPr>
          <w:b/>
          <w:sz w:val="26"/>
          <w:szCs w:val="26"/>
        </w:rPr>
        <w:t>/</w:t>
      </w:r>
      <w:r w:rsidR="00244B74">
        <w:rPr>
          <w:b/>
          <w:sz w:val="26"/>
          <w:szCs w:val="26"/>
        </w:rPr>
        <w:t>1/</w:t>
      </w:r>
      <w:r w:rsidR="002628EB">
        <w:rPr>
          <w:b/>
          <w:sz w:val="26"/>
          <w:szCs w:val="26"/>
          <w:lang w:val="sr-Cyrl-CS"/>
        </w:rPr>
        <w:t>2022</w:t>
      </w:r>
      <w:r w:rsidRPr="0097465F">
        <w:rPr>
          <w:b/>
          <w:sz w:val="26"/>
          <w:szCs w:val="26"/>
          <w:lang w:val="sr-Cyrl-CS"/>
        </w:rPr>
        <w:t>-04, дана:</w:t>
      </w:r>
      <w:r w:rsidR="00B37AB1">
        <w:rPr>
          <w:b/>
          <w:sz w:val="26"/>
          <w:szCs w:val="26"/>
          <w:lang w:val="sr-Cyrl-CS"/>
        </w:rPr>
        <w:t>20</w:t>
      </w:r>
      <w:r w:rsidR="00244B74">
        <w:rPr>
          <w:b/>
          <w:sz w:val="26"/>
          <w:szCs w:val="26"/>
          <w:lang w:val="sr-Cyrl-CS"/>
        </w:rPr>
        <w:t>.07.</w:t>
      </w:r>
      <w:r w:rsidR="002628EB">
        <w:rPr>
          <w:b/>
          <w:sz w:val="26"/>
          <w:szCs w:val="26"/>
          <w:lang w:val="sr-Cyrl-CS"/>
        </w:rPr>
        <w:t>2022</w:t>
      </w:r>
      <w:r w:rsidRPr="0097465F">
        <w:rPr>
          <w:b/>
          <w:sz w:val="26"/>
          <w:szCs w:val="26"/>
          <w:lang w:val="sr-Cyrl-CS"/>
        </w:rPr>
        <w:t>.године</w:t>
      </w:r>
    </w:p>
    <w:p w:rsidR="00735536" w:rsidRPr="0097465F" w:rsidRDefault="00735536" w:rsidP="00735536">
      <w:pPr>
        <w:ind w:firstLine="720"/>
        <w:jc w:val="center"/>
        <w:rPr>
          <w:b/>
          <w:sz w:val="26"/>
          <w:szCs w:val="26"/>
          <w:lang w:val="sr-Cyrl-CS"/>
        </w:rPr>
      </w:pPr>
    </w:p>
    <w:p w:rsidR="00735536" w:rsidRPr="0097465F" w:rsidRDefault="00735536" w:rsidP="00735536">
      <w:pPr>
        <w:ind w:firstLine="720"/>
        <w:jc w:val="center"/>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t xml:space="preserve">                         ПРЕДСЕДНИК</w:t>
      </w:r>
    </w:p>
    <w:p w:rsidR="00735536" w:rsidRPr="0097465F" w:rsidRDefault="00735536" w:rsidP="00735536">
      <w:pPr>
        <w:ind w:firstLine="720"/>
        <w:jc w:val="center"/>
        <w:rPr>
          <w:b/>
          <w:sz w:val="26"/>
          <w:szCs w:val="26"/>
          <w:lang w:val="sr-Cyrl-CS"/>
        </w:rPr>
      </w:pPr>
      <w:r w:rsidRPr="0097465F">
        <w:rPr>
          <w:b/>
          <w:sz w:val="26"/>
          <w:szCs w:val="26"/>
          <w:lang w:val="sr-Cyrl-CS"/>
        </w:rPr>
        <w:t xml:space="preserve">                                                                ГРАДСКОГ ВЕЋА,</w:t>
      </w:r>
    </w:p>
    <w:p w:rsidR="00735536" w:rsidRPr="0097465F" w:rsidRDefault="00735536" w:rsidP="00735536">
      <w:pPr>
        <w:rPr>
          <w:b/>
          <w:sz w:val="26"/>
          <w:szCs w:val="26"/>
          <w:lang w:val="sr-Cyrl-CS"/>
        </w:rPr>
      </w:pPr>
      <w:r w:rsidRPr="0097465F">
        <w:rPr>
          <w:b/>
          <w:sz w:val="26"/>
          <w:szCs w:val="26"/>
          <w:lang w:val="sr-Cyrl-CS"/>
        </w:rPr>
        <w:t xml:space="preserve">                                                                                     др Слободан Миленковић</w:t>
      </w:r>
    </w:p>
    <w:p w:rsidR="00735536" w:rsidRDefault="00735536" w:rsidP="00A17F47">
      <w:pPr>
        <w:ind w:firstLine="708"/>
        <w:jc w:val="both"/>
        <w:rPr>
          <w:lang w:val="sr-Cyrl-CS"/>
        </w:rPr>
      </w:pPr>
    </w:p>
    <w:p w:rsidR="00735536" w:rsidRDefault="00735536" w:rsidP="00A17F47">
      <w:pPr>
        <w:ind w:firstLine="708"/>
        <w:jc w:val="both"/>
        <w:rPr>
          <w:lang w:val="sr-Cyrl-CS"/>
        </w:rPr>
      </w:pPr>
    </w:p>
    <w:p w:rsidR="00735536" w:rsidRDefault="00735536" w:rsidP="00A17F47">
      <w:pPr>
        <w:ind w:firstLine="708"/>
        <w:jc w:val="both"/>
        <w:rPr>
          <w:lang w:val="sr-Cyrl-CS"/>
        </w:rPr>
      </w:pPr>
    </w:p>
    <w:p w:rsidR="00735536" w:rsidRDefault="00735536" w:rsidP="00A17F47">
      <w:pPr>
        <w:ind w:firstLine="708"/>
        <w:jc w:val="both"/>
        <w:rPr>
          <w:lang w:val="sr-Cyrl-CS"/>
        </w:rPr>
      </w:pPr>
    </w:p>
    <w:p w:rsidR="00735536" w:rsidRDefault="00735536" w:rsidP="00A17F47">
      <w:pPr>
        <w:ind w:firstLine="708"/>
        <w:jc w:val="both"/>
        <w:rPr>
          <w:lang w:val="sr-Cyrl-CS"/>
        </w:rPr>
      </w:pPr>
    </w:p>
    <w:p w:rsidR="00735536" w:rsidRDefault="00735536" w:rsidP="00A17F47">
      <w:pPr>
        <w:ind w:firstLine="708"/>
        <w:jc w:val="both"/>
        <w:rPr>
          <w:lang w:val="sr-Cyrl-CS"/>
        </w:rPr>
      </w:pPr>
    </w:p>
    <w:p w:rsidR="00735536" w:rsidRDefault="00735536" w:rsidP="00A17F47">
      <w:pPr>
        <w:ind w:firstLine="708"/>
        <w:jc w:val="both"/>
        <w:rPr>
          <w:lang w:val="sr-Cyrl-CS"/>
        </w:rPr>
      </w:pPr>
    </w:p>
    <w:p w:rsidR="00735536" w:rsidRDefault="00735536" w:rsidP="00A17F47">
      <w:pPr>
        <w:ind w:firstLine="708"/>
        <w:jc w:val="both"/>
        <w:rPr>
          <w:lang w:val="sr-Cyrl-CS"/>
        </w:rPr>
      </w:pPr>
    </w:p>
    <w:p w:rsidR="00735536" w:rsidRDefault="00735536" w:rsidP="00A17F47">
      <w:pPr>
        <w:ind w:firstLine="708"/>
        <w:jc w:val="both"/>
        <w:rPr>
          <w:lang w:val="sr-Cyrl-CS"/>
        </w:rPr>
      </w:pPr>
    </w:p>
    <w:p w:rsidR="00735536" w:rsidRDefault="00735536" w:rsidP="00A17F47">
      <w:pPr>
        <w:ind w:firstLine="708"/>
        <w:jc w:val="both"/>
        <w:rPr>
          <w:lang w:val="sr-Cyrl-CS"/>
        </w:rPr>
      </w:pPr>
    </w:p>
    <w:p w:rsidR="00735536" w:rsidRDefault="00735536" w:rsidP="00A17F47">
      <w:pPr>
        <w:ind w:firstLine="708"/>
        <w:jc w:val="both"/>
        <w:rPr>
          <w:lang w:val="sr-Cyrl-CS"/>
        </w:rPr>
      </w:pPr>
    </w:p>
    <w:p w:rsidR="002628EB" w:rsidRDefault="002628EB" w:rsidP="00A17F47">
      <w:pPr>
        <w:ind w:firstLine="708"/>
        <w:jc w:val="both"/>
        <w:rPr>
          <w:lang w:val="sr-Cyrl-CS"/>
        </w:rPr>
      </w:pPr>
    </w:p>
    <w:p w:rsidR="002628EB" w:rsidRDefault="002628EB" w:rsidP="00A17F47">
      <w:pPr>
        <w:ind w:firstLine="708"/>
        <w:jc w:val="both"/>
        <w:rPr>
          <w:lang w:val="sr-Cyrl-CS"/>
        </w:rPr>
      </w:pPr>
    </w:p>
    <w:p w:rsidR="002628EB" w:rsidRDefault="002628EB" w:rsidP="00A17F47">
      <w:pPr>
        <w:ind w:firstLine="708"/>
        <w:jc w:val="both"/>
        <w:rPr>
          <w:lang w:val="sr-Cyrl-CS"/>
        </w:rPr>
      </w:pPr>
    </w:p>
    <w:p w:rsidR="002628EB" w:rsidRDefault="002628EB" w:rsidP="00A17F47">
      <w:pPr>
        <w:ind w:firstLine="708"/>
        <w:jc w:val="both"/>
        <w:rPr>
          <w:lang w:val="sr-Cyrl-CS"/>
        </w:rPr>
      </w:pPr>
    </w:p>
    <w:p w:rsidR="002628EB" w:rsidRDefault="002628EB" w:rsidP="00A17F47">
      <w:pPr>
        <w:ind w:firstLine="708"/>
        <w:jc w:val="both"/>
        <w:rPr>
          <w:lang w:val="sr-Cyrl-CS"/>
        </w:rPr>
      </w:pPr>
    </w:p>
    <w:p w:rsidR="002628EB" w:rsidRDefault="002628EB" w:rsidP="00A17F47">
      <w:pPr>
        <w:ind w:firstLine="708"/>
        <w:jc w:val="both"/>
        <w:rPr>
          <w:lang w:val="sr-Cyrl-CS"/>
        </w:rPr>
      </w:pPr>
    </w:p>
    <w:p w:rsidR="002628EB" w:rsidRDefault="002628EB" w:rsidP="00A17F47">
      <w:pPr>
        <w:ind w:firstLine="708"/>
        <w:jc w:val="both"/>
        <w:rPr>
          <w:lang w:val="sr-Cyrl-CS"/>
        </w:rPr>
      </w:pPr>
    </w:p>
    <w:p w:rsidR="002628EB" w:rsidRDefault="002628EB" w:rsidP="00A17F47">
      <w:pPr>
        <w:ind w:firstLine="708"/>
        <w:jc w:val="both"/>
        <w:rPr>
          <w:lang w:val="sr-Cyrl-CS"/>
        </w:rPr>
      </w:pPr>
    </w:p>
    <w:p w:rsidR="002628EB" w:rsidRDefault="002628EB" w:rsidP="00A17F47">
      <w:pPr>
        <w:ind w:firstLine="708"/>
        <w:jc w:val="both"/>
        <w:rPr>
          <w:lang w:val="sr-Cyrl-CS"/>
        </w:rPr>
      </w:pPr>
    </w:p>
    <w:p w:rsidR="002628EB" w:rsidRDefault="002628EB" w:rsidP="00A17F47">
      <w:pPr>
        <w:ind w:firstLine="708"/>
        <w:jc w:val="both"/>
        <w:rPr>
          <w:lang w:val="sr-Cyrl-CS"/>
        </w:rPr>
      </w:pPr>
    </w:p>
    <w:p w:rsidR="002628EB" w:rsidRDefault="002628EB" w:rsidP="00A17F47">
      <w:pPr>
        <w:ind w:firstLine="708"/>
        <w:jc w:val="both"/>
        <w:rPr>
          <w:lang w:val="sr-Cyrl-CS"/>
        </w:rPr>
      </w:pPr>
    </w:p>
    <w:p w:rsidR="006B55AE" w:rsidRPr="00C872B6" w:rsidRDefault="006B55AE" w:rsidP="006B55AE">
      <w:pPr>
        <w:ind w:firstLine="708"/>
        <w:jc w:val="both"/>
      </w:pPr>
      <w:r>
        <w:rPr>
          <w:lang w:val="sr-Cyrl-CS"/>
        </w:rPr>
        <w:lastRenderedPageBreak/>
        <w:t>На основу члана 15</w:t>
      </w:r>
      <w:r w:rsidRPr="00C872B6">
        <w:rPr>
          <w:lang w:val="sr-Cyrl-CS"/>
        </w:rPr>
        <w:t>, 22</w:t>
      </w:r>
      <w:r>
        <w:rPr>
          <w:lang w:val="sr-Cyrl-CS"/>
        </w:rPr>
        <w:t>,</w:t>
      </w:r>
      <w:r w:rsidRPr="00C872B6">
        <w:rPr>
          <w:lang w:val="sr-Cyrl-CS"/>
        </w:rPr>
        <w:t xml:space="preserve"> 61. и 63. Пословника Градског већа града Врања („Службени гласник града Врања“, број: 2</w:t>
      </w:r>
      <w:r>
        <w:rPr>
          <w:lang w:val="sr-Cyrl-CS"/>
        </w:rPr>
        <w:t>9/2020</w:t>
      </w:r>
      <w:r w:rsidRPr="00C872B6">
        <w:rPr>
          <w:lang w:val="sr-Cyrl-CS"/>
        </w:rPr>
        <w:t>, Градско веће  града Вр</w:t>
      </w:r>
      <w:r>
        <w:rPr>
          <w:lang w:val="sr-Cyrl-CS"/>
        </w:rPr>
        <w:t>ања,</w:t>
      </w:r>
      <w:r w:rsidR="00B37AB1">
        <w:rPr>
          <w:lang w:val="sr-Cyrl-CS"/>
        </w:rPr>
        <w:t xml:space="preserve"> на седници одржаној  дана: 20</w:t>
      </w:r>
      <w:r w:rsidR="00244B74">
        <w:rPr>
          <w:lang w:val="sr-Cyrl-CS"/>
        </w:rPr>
        <w:t>.07.</w:t>
      </w:r>
      <w:r>
        <w:rPr>
          <w:lang w:val="sr-Cyrl-CS"/>
        </w:rPr>
        <w:t>2022</w:t>
      </w:r>
      <w:r w:rsidRPr="00C872B6">
        <w:rPr>
          <w:lang w:val="sr-Cyrl-CS"/>
        </w:rPr>
        <w:t xml:space="preserve"> године,  донело </w:t>
      </w:r>
      <w:r w:rsidRPr="00C872B6">
        <w:t>je</w:t>
      </w:r>
    </w:p>
    <w:p w:rsidR="006B55AE" w:rsidRPr="00C872B6" w:rsidRDefault="006B55AE" w:rsidP="006B55AE">
      <w:pPr>
        <w:ind w:firstLine="708"/>
      </w:pPr>
    </w:p>
    <w:p w:rsidR="006B55AE" w:rsidRPr="00C872B6" w:rsidRDefault="006B55AE" w:rsidP="006B55AE">
      <w:pPr>
        <w:jc w:val="center"/>
        <w:rPr>
          <w:b/>
        </w:rPr>
      </w:pPr>
      <w:r w:rsidRPr="00C872B6">
        <w:rPr>
          <w:b/>
        </w:rPr>
        <w:t>Р Е Ш Е Њ Е</w:t>
      </w:r>
    </w:p>
    <w:p w:rsidR="006B55AE" w:rsidRDefault="006B55AE" w:rsidP="006B55AE">
      <w:pPr>
        <w:jc w:val="center"/>
        <w:rPr>
          <w:b/>
          <w:lang w:val="sr-Cyrl-CS"/>
        </w:rPr>
      </w:pPr>
      <w:r w:rsidRPr="00C872B6">
        <w:rPr>
          <w:b/>
          <w:lang w:val="sr-Cyrl-CS"/>
        </w:rPr>
        <w:t>О О</w:t>
      </w:r>
      <w:r>
        <w:rPr>
          <w:b/>
          <w:lang w:val="sr-Cyrl-CS"/>
        </w:rPr>
        <w:t xml:space="preserve">БРАЗОВАЊУ ОРГАНИЗАЦИОНОГ ОДБОРА ЗА РЕАЛИАЗЦИЈУ МАНИФЕСТАЦИЈЕ „5. ПЧЕЛАРСКИ САЈАМ ЈУГОИСТОЧНОГ БАЛКАНА „ </w:t>
      </w:r>
    </w:p>
    <w:p w:rsidR="006B55AE" w:rsidRPr="00C872B6" w:rsidRDefault="006B55AE" w:rsidP="006B55AE">
      <w:pPr>
        <w:jc w:val="center"/>
        <w:rPr>
          <w:b/>
          <w:lang w:val="sr-Cyrl-CS"/>
        </w:rPr>
      </w:pPr>
      <w:r>
        <w:rPr>
          <w:b/>
          <w:lang w:val="sr-Cyrl-CS"/>
        </w:rPr>
        <w:t>, „3. САЈАМ ЛЕКОВИТОГ, ЗАЧИНСКОГ, УКРАСНОГ БИЉА И ПЧЕЛИЊИХ ПРОИЗВОДА“ И САЈАМ ЖЕНСКОГ ИНОВАТИВНОГ ПРЕДУЗЕТНИШТВА</w:t>
      </w:r>
      <w:r w:rsidR="00CC469E">
        <w:rPr>
          <w:b/>
          <w:lang w:val="sr-Cyrl-CS"/>
        </w:rPr>
        <w:t xml:space="preserve"> У ВРАЊУ</w:t>
      </w:r>
    </w:p>
    <w:p w:rsidR="006B55AE" w:rsidRPr="00C872B6" w:rsidRDefault="006B55AE" w:rsidP="006B55AE">
      <w:pPr>
        <w:rPr>
          <w:b/>
          <w:lang w:val="sr-Cyrl-CS"/>
        </w:rPr>
      </w:pPr>
    </w:p>
    <w:p w:rsidR="006B55AE" w:rsidRPr="00C872B6" w:rsidRDefault="006B55AE" w:rsidP="006B55AE">
      <w:pPr>
        <w:jc w:val="center"/>
        <w:rPr>
          <w:b/>
          <w:lang w:val="sr-Cyrl-CS"/>
        </w:rPr>
      </w:pPr>
      <w:r w:rsidRPr="00C872B6">
        <w:rPr>
          <w:b/>
          <w:lang w:val="sr-Cyrl-CS"/>
        </w:rPr>
        <w:t>Члан 1.</w:t>
      </w:r>
    </w:p>
    <w:p w:rsidR="006B55AE" w:rsidRPr="00C872B6" w:rsidRDefault="006B55AE" w:rsidP="006B55AE">
      <w:pPr>
        <w:jc w:val="both"/>
        <w:rPr>
          <w:lang w:val="sr-Cyrl-CS"/>
        </w:rPr>
      </w:pPr>
      <w:r w:rsidRPr="00C872B6">
        <w:rPr>
          <w:lang w:val="sr-Cyrl-CS"/>
        </w:rPr>
        <w:tab/>
      </w:r>
      <w:r w:rsidRPr="00C872B6">
        <w:rPr>
          <w:bCs/>
          <w:lang w:val="sr-Cyrl-CS"/>
        </w:rPr>
        <w:t>Образује се</w:t>
      </w:r>
      <w:r>
        <w:rPr>
          <w:lang w:val="sr-Cyrl-CS"/>
        </w:rPr>
        <w:t xml:space="preserve"> Организациони одбор за реализацију Манифестације „5.Пчеларски сајам Југоисточног Балкана“, „3. Сајам лековитог, зачинског, украсног биља и пчелињих п</w:t>
      </w:r>
      <w:r w:rsidR="001365FE">
        <w:rPr>
          <w:lang w:val="sr-Cyrl-CS"/>
        </w:rPr>
        <w:t>р</w:t>
      </w:r>
      <w:r>
        <w:rPr>
          <w:lang w:val="sr-Cyrl-CS"/>
        </w:rPr>
        <w:t xml:space="preserve">оизвода“ и </w:t>
      </w:r>
      <w:r w:rsidR="00CC469E">
        <w:rPr>
          <w:lang w:val="sr-Cyrl-CS"/>
        </w:rPr>
        <w:t>„</w:t>
      </w:r>
      <w:r>
        <w:rPr>
          <w:lang w:val="sr-Cyrl-CS"/>
        </w:rPr>
        <w:t>Сајам женског иновативног предузетништва</w:t>
      </w:r>
      <w:r w:rsidR="00CC469E">
        <w:rPr>
          <w:lang w:val="sr-Cyrl-CS"/>
        </w:rPr>
        <w:t>“ у Врању</w:t>
      </w:r>
      <w:r>
        <w:rPr>
          <w:lang w:val="sr-Cyrl-CS"/>
        </w:rPr>
        <w:t xml:space="preserve">, </w:t>
      </w:r>
      <w:r w:rsidRPr="00C872B6">
        <w:rPr>
          <w:lang w:val="sr-Cyrl-CS"/>
        </w:rPr>
        <w:t>у саставу:</w:t>
      </w:r>
    </w:p>
    <w:p w:rsidR="006B55AE" w:rsidRPr="00C872B6" w:rsidRDefault="006B55AE" w:rsidP="00025096">
      <w:pPr>
        <w:rPr>
          <w:lang w:val="sr-Cyrl-CS"/>
        </w:rPr>
      </w:pPr>
      <w:r w:rsidRPr="00C872B6">
        <w:rPr>
          <w:lang w:val="sr-Cyrl-CS"/>
        </w:rPr>
        <w:tab/>
        <w:t>председник,</w:t>
      </w:r>
      <w:r w:rsidR="00025096">
        <w:rPr>
          <w:lang w:val="sr-Cyrl-CS"/>
        </w:rPr>
        <w:t xml:space="preserve"> </w:t>
      </w:r>
      <w:r>
        <w:rPr>
          <w:b/>
          <w:lang w:val="sr-Cyrl-CS"/>
        </w:rPr>
        <w:t>др Слободан Миленковић</w:t>
      </w:r>
      <w:r w:rsidRPr="00C872B6">
        <w:rPr>
          <w:b/>
          <w:lang w:val="sr-Cyrl-CS"/>
        </w:rPr>
        <w:t xml:space="preserve">,  </w:t>
      </w:r>
      <w:r w:rsidRPr="00C872B6">
        <w:rPr>
          <w:lang w:val="sr-Cyrl-CS"/>
        </w:rPr>
        <w:t>градоначе</w:t>
      </w:r>
      <w:r>
        <w:rPr>
          <w:lang w:val="sr-Cyrl-CS"/>
        </w:rPr>
        <w:t>л</w:t>
      </w:r>
      <w:r w:rsidRPr="00C872B6">
        <w:rPr>
          <w:lang w:val="sr-Cyrl-CS"/>
        </w:rPr>
        <w:t>ник,</w:t>
      </w:r>
    </w:p>
    <w:p w:rsidR="006B55AE" w:rsidRPr="00025096" w:rsidRDefault="006B55AE" w:rsidP="00025096">
      <w:pPr>
        <w:rPr>
          <w:lang w:val="sr-Cyrl-CS"/>
        </w:rPr>
      </w:pPr>
      <w:r w:rsidRPr="00C872B6">
        <w:rPr>
          <w:b/>
          <w:lang w:val="sr-Cyrl-CS"/>
        </w:rPr>
        <w:tab/>
      </w:r>
      <w:r w:rsidRPr="00C872B6">
        <w:rPr>
          <w:lang w:val="sr-Cyrl-CS"/>
        </w:rPr>
        <w:t>заменик председника,</w:t>
      </w:r>
      <w:r w:rsidR="00025096">
        <w:rPr>
          <w:lang w:val="sr-Cyrl-CS"/>
        </w:rPr>
        <w:t xml:space="preserve"> </w:t>
      </w:r>
      <w:r>
        <w:rPr>
          <w:b/>
          <w:lang w:val="sr-Cyrl-CS"/>
        </w:rPr>
        <w:t>Небојша Стаменковић</w:t>
      </w:r>
      <w:r w:rsidRPr="00C872B6">
        <w:rPr>
          <w:b/>
          <w:lang w:val="sr-Cyrl-CS"/>
        </w:rPr>
        <w:t xml:space="preserve">, </w:t>
      </w:r>
      <w:r>
        <w:rPr>
          <w:lang w:val="sr-Cyrl-CS"/>
        </w:rPr>
        <w:t>члан</w:t>
      </w:r>
      <w:r w:rsidRPr="00C872B6">
        <w:rPr>
          <w:lang w:val="sr-Cyrl-CS"/>
        </w:rPr>
        <w:t xml:space="preserve"> Градског већа за ресор </w:t>
      </w:r>
      <w:r>
        <w:rPr>
          <w:lang w:val="sr-Cyrl-CS"/>
        </w:rPr>
        <w:t xml:space="preserve">- </w:t>
      </w:r>
      <w:r>
        <w:t>пољопривреда, агроекономија и развој села</w:t>
      </w:r>
      <w:r>
        <w:rPr>
          <w:lang w:val="sr-Cyrl-CS"/>
        </w:rPr>
        <w:t>,</w:t>
      </w:r>
    </w:p>
    <w:p w:rsidR="006B55AE" w:rsidRPr="00025096" w:rsidRDefault="006B55AE" w:rsidP="006B55AE">
      <w:pPr>
        <w:rPr>
          <w:bCs/>
          <w:lang w:val="sr-Cyrl-CS"/>
        </w:rPr>
      </w:pPr>
      <w:r w:rsidRPr="00C872B6">
        <w:rPr>
          <w:bCs/>
          <w:lang w:val="sr-Cyrl-CS"/>
        </w:rPr>
        <w:tab/>
        <w:t>секретар:</w:t>
      </w:r>
      <w:r w:rsidR="00025096">
        <w:rPr>
          <w:bCs/>
          <w:lang w:val="sr-Cyrl-CS"/>
        </w:rPr>
        <w:t xml:space="preserve"> </w:t>
      </w:r>
      <w:r>
        <w:rPr>
          <w:b/>
          <w:bCs/>
          <w:lang w:val="sr-Cyrl-CS"/>
        </w:rPr>
        <w:t>Александар Ђорђевић</w:t>
      </w:r>
      <w:r w:rsidRPr="00C872B6">
        <w:rPr>
          <w:bCs/>
          <w:lang w:val="sr-Cyrl-CS"/>
        </w:rPr>
        <w:t>,</w:t>
      </w:r>
      <w:r>
        <w:rPr>
          <w:bCs/>
          <w:lang w:val="sr-Cyrl-CS"/>
        </w:rPr>
        <w:t>представник Одељења за привреду и  локално-економски развој,</w:t>
      </w:r>
    </w:p>
    <w:p w:rsidR="006B55AE" w:rsidRDefault="006B55AE" w:rsidP="006B55AE">
      <w:pPr>
        <w:rPr>
          <w:lang w:val="sr-Cyrl-CS"/>
        </w:rPr>
      </w:pPr>
      <w:r w:rsidRPr="00C872B6">
        <w:rPr>
          <w:b/>
          <w:lang w:val="sr-Cyrl-CS"/>
        </w:rPr>
        <w:tab/>
      </w:r>
      <w:r w:rsidRPr="00C872B6">
        <w:rPr>
          <w:lang w:val="sr-Cyrl-CS"/>
        </w:rPr>
        <w:t>чланови:</w:t>
      </w:r>
    </w:p>
    <w:p w:rsidR="006B55AE" w:rsidRDefault="006B55AE" w:rsidP="006B55AE">
      <w:pPr>
        <w:rPr>
          <w:lang w:val="sr-Cyrl-CS"/>
        </w:rPr>
      </w:pPr>
      <w:r w:rsidRPr="00E252D2">
        <w:rPr>
          <w:b/>
          <w:lang w:val="sr-Cyrl-CS"/>
        </w:rPr>
        <w:t xml:space="preserve">            1</w:t>
      </w:r>
      <w:r>
        <w:rPr>
          <w:lang w:val="sr-Cyrl-CS"/>
        </w:rPr>
        <w:t>.</w:t>
      </w:r>
      <w:r w:rsidRPr="00E252D2">
        <w:rPr>
          <w:b/>
          <w:lang w:val="sr-Cyrl-CS"/>
        </w:rPr>
        <w:t>Изабела Савић</w:t>
      </w:r>
      <w:r>
        <w:rPr>
          <w:lang w:val="sr-Cyrl-CS"/>
        </w:rPr>
        <w:t>, члан Градског већа за ресор туризам,</w:t>
      </w:r>
    </w:p>
    <w:p w:rsidR="006B55AE" w:rsidRDefault="006B55AE" w:rsidP="006B55AE">
      <w:pPr>
        <w:rPr>
          <w:lang w:val="sr-Cyrl-CS"/>
        </w:rPr>
      </w:pPr>
      <w:r>
        <w:rPr>
          <w:lang w:val="sr-Cyrl-CS"/>
        </w:rPr>
        <w:t xml:space="preserve">            </w:t>
      </w:r>
      <w:r w:rsidRPr="00E252D2">
        <w:rPr>
          <w:b/>
          <w:lang w:val="sr-Cyrl-CS"/>
        </w:rPr>
        <w:t>2</w:t>
      </w:r>
      <w:r>
        <w:rPr>
          <w:lang w:val="sr-Cyrl-CS"/>
        </w:rPr>
        <w:t xml:space="preserve">. </w:t>
      </w:r>
      <w:r w:rsidRPr="00E252D2">
        <w:rPr>
          <w:b/>
          <w:lang w:val="sr-Cyrl-CS"/>
        </w:rPr>
        <w:t>Бојан Костић</w:t>
      </w:r>
      <w:r>
        <w:rPr>
          <w:lang w:val="sr-Cyrl-CS"/>
        </w:rPr>
        <w:t xml:space="preserve">, члан Градског већа за ресор буџет и финансије, </w:t>
      </w:r>
    </w:p>
    <w:p w:rsidR="00CC469E" w:rsidRPr="00CC469E" w:rsidRDefault="00CC469E" w:rsidP="006B55AE">
      <w:pPr>
        <w:rPr>
          <w:lang w:val="sr-Cyrl-CS"/>
        </w:rPr>
      </w:pPr>
      <w:r>
        <w:rPr>
          <w:lang w:val="sr-Cyrl-CS"/>
        </w:rPr>
        <w:tab/>
      </w:r>
      <w:r w:rsidRPr="00CC469E">
        <w:rPr>
          <w:b/>
          <w:lang w:val="sr-Cyrl-CS"/>
        </w:rPr>
        <w:t>3</w:t>
      </w:r>
      <w:r>
        <w:rPr>
          <w:lang w:val="sr-Cyrl-CS"/>
        </w:rPr>
        <w:t xml:space="preserve">. </w:t>
      </w:r>
      <w:r>
        <w:rPr>
          <w:b/>
          <w:lang w:val="sr-Cyrl-CS"/>
        </w:rPr>
        <w:t xml:space="preserve">Небојша Зупанчић, </w:t>
      </w:r>
      <w:r w:rsidRPr="00CC469E">
        <w:rPr>
          <w:lang w:val="sr-Cyrl-CS"/>
        </w:rPr>
        <w:t>члан Градског већа,</w:t>
      </w:r>
    </w:p>
    <w:p w:rsidR="006B55AE" w:rsidRDefault="006B55AE" w:rsidP="006B55AE">
      <w:pPr>
        <w:rPr>
          <w:lang w:val="sr-Cyrl-CS"/>
        </w:rPr>
      </w:pPr>
      <w:r>
        <w:rPr>
          <w:lang w:val="sr-Cyrl-CS"/>
        </w:rPr>
        <w:t xml:space="preserve">            </w:t>
      </w:r>
      <w:r w:rsidR="00CC469E">
        <w:rPr>
          <w:b/>
          <w:lang w:val="sr-Cyrl-CS"/>
        </w:rPr>
        <w:t>4</w:t>
      </w:r>
      <w:r>
        <w:rPr>
          <w:lang w:val="sr-Cyrl-CS"/>
        </w:rPr>
        <w:t xml:space="preserve"> .</w:t>
      </w:r>
      <w:r w:rsidRPr="00E252D2">
        <w:rPr>
          <w:b/>
          <w:lang w:val="sr-Cyrl-CS"/>
        </w:rPr>
        <w:t>представник</w:t>
      </w:r>
      <w:r>
        <w:rPr>
          <w:lang w:val="sr-Cyrl-CS"/>
        </w:rPr>
        <w:t xml:space="preserve"> Савеза пчеларских организација Србије,</w:t>
      </w:r>
    </w:p>
    <w:p w:rsidR="006B55AE" w:rsidRPr="00C872B6" w:rsidRDefault="006B55AE" w:rsidP="006B55AE">
      <w:pPr>
        <w:rPr>
          <w:lang w:val="sr-Cyrl-CS"/>
        </w:rPr>
      </w:pPr>
      <w:r>
        <w:rPr>
          <w:lang w:val="sr-Cyrl-CS"/>
        </w:rPr>
        <w:t xml:space="preserve">            </w:t>
      </w:r>
      <w:r w:rsidR="00CC469E">
        <w:rPr>
          <w:b/>
          <w:lang w:val="sr-Cyrl-CS"/>
        </w:rPr>
        <w:t>5</w:t>
      </w:r>
      <w:r>
        <w:rPr>
          <w:lang w:val="sr-Cyrl-CS"/>
        </w:rPr>
        <w:t xml:space="preserve">. </w:t>
      </w:r>
      <w:r w:rsidRPr="00E252D2">
        <w:rPr>
          <w:b/>
          <w:lang w:val="sr-Cyrl-CS"/>
        </w:rPr>
        <w:t>Зоран Спасић</w:t>
      </w:r>
      <w:r>
        <w:rPr>
          <w:lang w:val="sr-Cyrl-CS"/>
        </w:rPr>
        <w:t>, кабинет градоначелника,</w:t>
      </w:r>
    </w:p>
    <w:p w:rsidR="006B55AE" w:rsidRPr="00807DB3" w:rsidRDefault="00CC469E" w:rsidP="006B55AE">
      <w:pPr>
        <w:ind w:firstLine="708"/>
        <w:jc w:val="both"/>
        <w:rPr>
          <w:lang w:val="sr-Cyrl-CS"/>
        </w:rPr>
      </w:pPr>
      <w:r>
        <w:rPr>
          <w:b/>
          <w:lang w:val="sr-Cyrl-CS"/>
        </w:rPr>
        <w:t>6</w:t>
      </w:r>
      <w:r w:rsidR="006B55AE">
        <w:rPr>
          <w:b/>
          <w:lang w:val="sr-Cyrl-CS"/>
        </w:rPr>
        <w:t>.С</w:t>
      </w:r>
      <w:r>
        <w:rPr>
          <w:b/>
        </w:rPr>
        <w:t>т</w:t>
      </w:r>
      <w:r w:rsidR="006B55AE">
        <w:rPr>
          <w:b/>
          <w:lang w:val="sr-Cyrl-CS"/>
        </w:rPr>
        <w:t xml:space="preserve">ефан Филиповић, </w:t>
      </w:r>
      <w:r w:rsidR="006B55AE" w:rsidRPr="00807DB3">
        <w:rPr>
          <w:lang w:val="sr-Cyrl-CS"/>
        </w:rPr>
        <w:t>директор Туристичке организације града Врања,</w:t>
      </w:r>
    </w:p>
    <w:p w:rsidR="006B55AE" w:rsidRDefault="00CC469E" w:rsidP="006B55AE">
      <w:pPr>
        <w:ind w:firstLine="708"/>
        <w:jc w:val="both"/>
        <w:rPr>
          <w:b/>
          <w:lang w:val="sr-Cyrl-CS"/>
        </w:rPr>
      </w:pPr>
      <w:r>
        <w:rPr>
          <w:b/>
          <w:lang w:val="sr-Cyrl-CS"/>
        </w:rPr>
        <w:t>7</w:t>
      </w:r>
      <w:r w:rsidR="006B55AE">
        <w:rPr>
          <w:b/>
          <w:lang w:val="sr-Cyrl-CS"/>
        </w:rPr>
        <w:t xml:space="preserve">. Бобан Младеновић, </w:t>
      </w:r>
      <w:r w:rsidR="006B55AE" w:rsidRPr="00807DB3">
        <w:rPr>
          <w:lang w:val="sr-Cyrl-CS"/>
        </w:rPr>
        <w:t xml:space="preserve">директор </w:t>
      </w:r>
      <w:r w:rsidR="006B55AE">
        <w:rPr>
          <w:lang w:val="sr-Cyrl-CS"/>
        </w:rPr>
        <w:t>Јавне установе „Спортски  објекти“</w:t>
      </w:r>
      <w:r w:rsidR="006B55AE">
        <w:rPr>
          <w:b/>
          <w:lang w:val="sr-Cyrl-CS"/>
        </w:rPr>
        <w:t>,</w:t>
      </w:r>
    </w:p>
    <w:p w:rsidR="006B55AE" w:rsidRDefault="00CC469E" w:rsidP="006B55AE">
      <w:pPr>
        <w:ind w:firstLine="708"/>
        <w:jc w:val="both"/>
        <w:rPr>
          <w:b/>
          <w:lang w:val="sr-Cyrl-CS"/>
        </w:rPr>
      </w:pPr>
      <w:r>
        <w:rPr>
          <w:b/>
          <w:lang w:val="sr-Cyrl-CS"/>
        </w:rPr>
        <w:t>8</w:t>
      </w:r>
      <w:r w:rsidR="006B55AE">
        <w:rPr>
          <w:b/>
          <w:lang w:val="sr-Cyrl-CS"/>
        </w:rPr>
        <w:t xml:space="preserve">. Бобан Антанасијевић, </w:t>
      </w:r>
      <w:r w:rsidR="006B55AE" w:rsidRPr="00807DB3">
        <w:rPr>
          <w:lang w:val="sr-Cyrl-CS"/>
        </w:rPr>
        <w:t xml:space="preserve">руководилац Одељења </w:t>
      </w:r>
      <w:r w:rsidR="006B55AE">
        <w:rPr>
          <w:lang w:val="sr-Cyrl-CS"/>
        </w:rPr>
        <w:t>за инспекцијске послове</w:t>
      </w:r>
      <w:r w:rsidR="006B55AE">
        <w:rPr>
          <w:b/>
          <w:lang w:val="sr-Cyrl-CS"/>
        </w:rPr>
        <w:t>,</w:t>
      </w:r>
    </w:p>
    <w:p w:rsidR="006B55AE" w:rsidRPr="00807DB3" w:rsidRDefault="00CC469E" w:rsidP="006B55AE">
      <w:pPr>
        <w:ind w:firstLine="708"/>
        <w:jc w:val="both"/>
        <w:rPr>
          <w:lang w:val="sr-Cyrl-CS"/>
        </w:rPr>
      </w:pPr>
      <w:r>
        <w:rPr>
          <w:b/>
          <w:lang w:val="sr-Cyrl-CS"/>
        </w:rPr>
        <w:t>9</w:t>
      </w:r>
      <w:r w:rsidR="006B55AE">
        <w:rPr>
          <w:b/>
          <w:lang w:val="sr-Cyrl-CS"/>
        </w:rPr>
        <w:t xml:space="preserve">. Чедомир Младеновић, </w:t>
      </w:r>
      <w:r w:rsidR="006B55AE" w:rsidRPr="00807DB3">
        <w:rPr>
          <w:lang w:val="sr-Cyrl-CS"/>
        </w:rPr>
        <w:t>предс</w:t>
      </w:r>
      <w:r w:rsidR="006B55AE">
        <w:rPr>
          <w:lang w:val="sr-Cyrl-CS"/>
        </w:rPr>
        <w:t xml:space="preserve">едник </w:t>
      </w:r>
      <w:r w:rsidR="006B55AE" w:rsidRPr="00807DB3">
        <w:rPr>
          <w:lang w:val="sr-Cyrl-CS"/>
        </w:rPr>
        <w:t>Удружења пчелара „Мати</w:t>
      </w:r>
      <w:r w:rsidR="006B55AE">
        <w:rPr>
          <w:lang w:val="sr-Cyrl-CS"/>
        </w:rPr>
        <w:t>ца“,</w:t>
      </w:r>
    </w:p>
    <w:p w:rsidR="006B55AE" w:rsidRDefault="00CC469E" w:rsidP="006B55AE">
      <w:pPr>
        <w:ind w:firstLine="708"/>
        <w:jc w:val="both"/>
        <w:rPr>
          <w:b/>
          <w:lang w:val="sr-Cyrl-CS"/>
        </w:rPr>
      </w:pPr>
      <w:r>
        <w:rPr>
          <w:b/>
          <w:lang w:val="sr-Cyrl-CS"/>
        </w:rPr>
        <w:t>10</w:t>
      </w:r>
      <w:r w:rsidR="006B55AE">
        <w:rPr>
          <w:b/>
          <w:lang w:val="sr-Cyrl-CS"/>
        </w:rPr>
        <w:t xml:space="preserve">. Ивица Антић, </w:t>
      </w:r>
      <w:r w:rsidR="006B55AE">
        <w:rPr>
          <w:lang w:val="sr-Cyrl-CS"/>
        </w:rPr>
        <w:t>руководилац Одељења комуналне полоције</w:t>
      </w:r>
      <w:r w:rsidR="006B55AE">
        <w:rPr>
          <w:b/>
          <w:lang w:val="sr-Cyrl-CS"/>
        </w:rPr>
        <w:t xml:space="preserve">, </w:t>
      </w:r>
    </w:p>
    <w:p w:rsidR="006B55AE" w:rsidRDefault="006B55AE" w:rsidP="006B55AE">
      <w:pPr>
        <w:ind w:firstLine="708"/>
        <w:jc w:val="both"/>
        <w:rPr>
          <w:b/>
          <w:lang w:val="sr-Cyrl-CS"/>
        </w:rPr>
      </w:pPr>
      <w:r>
        <w:rPr>
          <w:b/>
          <w:lang w:val="sr-Cyrl-CS"/>
        </w:rPr>
        <w:t>1</w:t>
      </w:r>
      <w:r w:rsidR="00CC469E">
        <w:rPr>
          <w:b/>
          <w:lang w:val="sr-Cyrl-CS"/>
        </w:rPr>
        <w:t>1</w:t>
      </w:r>
      <w:r>
        <w:rPr>
          <w:b/>
          <w:lang w:val="sr-Cyrl-CS"/>
        </w:rPr>
        <w:t xml:space="preserve">. Бранислав Николић, </w:t>
      </w:r>
      <w:r w:rsidRPr="00E252D2">
        <w:rPr>
          <w:lang w:val="sr-Cyrl-CS"/>
        </w:rPr>
        <w:t>Николић кд Врање</w:t>
      </w:r>
      <w:r w:rsidR="00CC469E">
        <w:rPr>
          <w:lang w:val="sr-Cyrl-CS"/>
        </w:rPr>
        <w:t>,</w:t>
      </w:r>
    </w:p>
    <w:p w:rsidR="006B55AE" w:rsidRDefault="006B55AE" w:rsidP="006B55AE">
      <w:pPr>
        <w:rPr>
          <w:bCs/>
          <w:lang w:val="sr-Cyrl-CS"/>
        </w:rPr>
      </w:pPr>
      <w:r>
        <w:rPr>
          <w:b/>
          <w:lang w:val="sr-Cyrl-CS"/>
        </w:rPr>
        <w:t xml:space="preserve">           </w:t>
      </w:r>
      <w:r w:rsidR="00CC469E">
        <w:rPr>
          <w:b/>
          <w:lang w:val="sr-Cyrl-CS"/>
        </w:rPr>
        <w:t xml:space="preserve"> </w:t>
      </w:r>
      <w:r>
        <w:rPr>
          <w:b/>
          <w:lang w:val="sr-Cyrl-CS"/>
        </w:rPr>
        <w:t>1</w:t>
      </w:r>
      <w:r w:rsidR="00CC469E">
        <w:rPr>
          <w:b/>
          <w:lang w:val="sr-Cyrl-CS"/>
        </w:rPr>
        <w:t>2</w:t>
      </w:r>
      <w:r>
        <w:rPr>
          <w:b/>
          <w:lang w:val="sr-Cyrl-CS"/>
        </w:rPr>
        <w:t xml:space="preserve">. Ненад Симонов, </w:t>
      </w:r>
      <w:r>
        <w:rPr>
          <w:bCs/>
          <w:lang w:val="sr-Cyrl-CS"/>
        </w:rPr>
        <w:t>представник Одељења за привр</w:t>
      </w:r>
      <w:r w:rsidR="00CC469E">
        <w:rPr>
          <w:bCs/>
          <w:lang w:val="sr-Cyrl-CS"/>
        </w:rPr>
        <w:t>еду и  локално-економски развој и</w:t>
      </w:r>
    </w:p>
    <w:p w:rsidR="006B55AE" w:rsidRDefault="006B55AE" w:rsidP="006B55AE">
      <w:pPr>
        <w:rPr>
          <w:bCs/>
          <w:lang w:val="sr-Cyrl-CS"/>
        </w:rPr>
      </w:pPr>
      <w:r>
        <w:rPr>
          <w:bCs/>
          <w:lang w:val="sr-Cyrl-CS"/>
        </w:rPr>
        <w:tab/>
      </w:r>
      <w:r w:rsidRPr="005A2B42">
        <w:rPr>
          <w:b/>
          <w:bCs/>
          <w:lang w:val="sr-Cyrl-CS"/>
        </w:rPr>
        <w:t>1</w:t>
      </w:r>
      <w:r w:rsidR="00CC469E">
        <w:rPr>
          <w:b/>
          <w:bCs/>
          <w:lang w:val="sr-Cyrl-CS"/>
        </w:rPr>
        <w:t>3</w:t>
      </w:r>
      <w:r w:rsidRPr="005A2B42">
        <w:rPr>
          <w:b/>
          <w:bCs/>
          <w:lang w:val="sr-Cyrl-CS"/>
        </w:rPr>
        <w:t>. Бојана Тасковић</w:t>
      </w:r>
      <w:r>
        <w:rPr>
          <w:bCs/>
          <w:lang w:val="sr-Cyrl-CS"/>
        </w:rPr>
        <w:t>, директор Развојне агенције  Пчињског рег</w:t>
      </w:r>
      <w:r w:rsidR="00CC469E">
        <w:rPr>
          <w:bCs/>
          <w:lang w:val="sr-Cyrl-CS"/>
        </w:rPr>
        <w:t>иона.</w:t>
      </w:r>
      <w:r>
        <w:rPr>
          <w:bCs/>
          <w:lang w:val="sr-Cyrl-CS"/>
        </w:rPr>
        <w:t xml:space="preserve"> </w:t>
      </w:r>
    </w:p>
    <w:p w:rsidR="006B55AE" w:rsidRPr="007A08FC" w:rsidRDefault="006B55AE" w:rsidP="006B55AE">
      <w:pPr>
        <w:rPr>
          <w:lang w:val="sr-Cyrl-CS"/>
        </w:rPr>
      </w:pPr>
      <w:r>
        <w:rPr>
          <w:bCs/>
          <w:lang w:val="sr-Cyrl-CS"/>
        </w:rPr>
        <w:tab/>
      </w:r>
    </w:p>
    <w:p w:rsidR="006B55AE" w:rsidRPr="00C872B6" w:rsidRDefault="006B55AE" w:rsidP="006B55AE">
      <w:pPr>
        <w:jc w:val="center"/>
        <w:rPr>
          <w:b/>
          <w:lang w:val="sr-Cyrl-CS"/>
        </w:rPr>
      </w:pPr>
      <w:r w:rsidRPr="00C872B6">
        <w:rPr>
          <w:b/>
          <w:lang w:val="sr-Cyrl-CS"/>
        </w:rPr>
        <w:t>Члан 2.</w:t>
      </w:r>
    </w:p>
    <w:p w:rsidR="006B55AE" w:rsidRDefault="006B55AE" w:rsidP="006B55AE">
      <w:pPr>
        <w:jc w:val="both"/>
        <w:rPr>
          <w:lang w:val="sr-Cyrl-CS"/>
        </w:rPr>
      </w:pPr>
      <w:r w:rsidRPr="00C872B6">
        <w:tab/>
      </w:r>
      <w:r w:rsidRPr="004B03C4">
        <w:t xml:space="preserve">Задатак Организационог одбора је </w:t>
      </w:r>
      <w:proofErr w:type="gramStart"/>
      <w:r w:rsidRPr="004B03C4">
        <w:t>да  предузме</w:t>
      </w:r>
      <w:proofErr w:type="gramEnd"/>
      <w:r w:rsidRPr="004B03C4">
        <w:t xml:space="preserve"> све потребне мере и активности око организовања и реализације </w:t>
      </w:r>
      <w:r>
        <w:rPr>
          <w:lang w:val="sr-Cyrl-CS"/>
        </w:rPr>
        <w:t>манифестације „5. Пчеларски сајам Југоисточног Балкана, „3. Сајам лековитог, зачинског, украсног биља и пчелињих п</w:t>
      </w:r>
      <w:r w:rsidR="001365FE">
        <w:rPr>
          <w:lang w:val="sr-Cyrl-CS"/>
        </w:rPr>
        <w:t>р</w:t>
      </w:r>
      <w:r>
        <w:rPr>
          <w:lang w:val="sr-Cyrl-CS"/>
        </w:rPr>
        <w:t xml:space="preserve">оизвода“ и </w:t>
      </w:r>
      <w:r w:rsidR="00CC469E">
        <w:rPr>
          <w:lang w:val="sr-Cyrl-CS"/>
        </w:rPr>
        <w:t>„</w:t>
      </w:r>
      <w:r>
        <w:rPr>
          <w:lang w:val="sr-Cyrl-CS"/>
        </w:rPr>
        <w:t>Сајам женског иновативног предузетништва</w:t>
      </w:r>
      <w:r w:rsidR="00CC469E">
        <w:rPr>
          <w:lang w:val="sr-Cyrl-CS"/>
        </w:rPr>
        <w:t>“</w:t>
      </w:r>
      <w:r w:rsidR="00CC469E" w:rsidRPr="00CC469E">
        <w:rPr>
          <w:lang w:val="sr-Cyrl-CS"/>
        </w:rPr>
        <w:t xml:space="preserve"> </w:t>
      </w:r>
      <w:r w:rsidR="00CC469E">
        <w:rPr>
          <w:lang w:val="sr-Cyrl-CS"/>
        </w:rPr>
        <w:t>“ у Врању</w:t>
      </w:r>
      <w:r w:rsidRPr="00C872B6">
        <w:rPr>
          <w:lang w:val="sr-Cyrl-CS"/>
        </w:rPr>
        <w:t>.</w:t>
      </w:r>
    </w:p>
    <w:p w:rsidR="006B55AE" w:rsidRPr="007A08FC" w:rsidRDefault="006B55AE" w:rsidP="006B55AE">
      <w:pPr>
        <w:jc w:val="both"/>
        <w:rPr>
          <w:lang w:val="sr-Cyrl-CS"/>
        </w:rPr>
      </w:pPr>
    </w:p>
    <w:p w:rsidR="006B55AE" w:rsidRPr="00C872B6" w:rsidRDefault="006B55AE" w:rsidP="006B55AE">
      <w:pPr>
        <w:jc w:val="center"/>
        <w:rPr>
          <w:b/>
        </w:rPr>
      </w:pPr>
      <w:proofErr w:type="gramStart"/>
      <w:r w:rsidRPr="00C872B6">
        <w:rPr>
          <w:b/>
        </w:rPr>
        <w:t>Члан 3.</w:t>
      </w:r>
      <w:proofErr w:type="gramEnd"/>
    </w:p>
    <w:p w:rsidR="006B55AE" w:rsidRPr="00C872B6" w:rsidRDefault="006B55AE" w:rsidP="006B55AE">
      <w:pPr>
        <w:jc w:val="both"/>
        <w:rPr>
          <w:lang w:val="sr-Cyrl-CS"/>
        </w:rPr>
      </w:pPr>
      <w:r w:rsidRPr="00C872B6">
        <w:t xml:space="preserve">            </w:t>
      </w:r>
      <w:proofErr w:type="gramStart"/>
      <w:r w:rsidRPr="00C872B6">
        <w:t xml:space="preserve">Мандат Организационог одбора траје </w:t>
      </w:r>
      <w:r w:rsidRPr="00C872B6">
        <w:rPr>
          <w:lang w:val="sr-Cyrl-CS"/>
        </w:rPr>
        <w:t xml:space="preserve">од доношења решења </w:t>
      </w:r>
      <w:r w:rsidRPr="00C872B6">
        <w:t>до завршетка</w:t>
      </w:r>
      <w:r w:rsidRPr="00C872B6">
        <w:rPr>
          <w:lang w:val="sr-Cyrl-CS"/>
        </w:rPr>
        <w:t xml:space="preserve"> </w:t>
      </w:r>
      <w:r>
        <w:rPr>
          <w:lang w:val="sr-Cyrl-CS"/>
        </w:rPr>
        <w:t>манифестације</w:t>
      </w:r>
      <w:r w:rsidRPr="00C872B6">
        <w:rPr>
          <w:lang w:val="sr-Cyrl-CS"/>
        </w:rPr>
        <w:t>.</w:t>
      </w:r>
      <w:proofErr w:type="gramEnd"/>
    </w:p>
    <w:p w:rsidR="006B55AE" w:rsidRPr="00C872B6" w:rsidRDefault="006B55AE" w:rsidP="006B55AE">
      <w:pPr>
        <w:jc w:val="both"/>
        <w:rPr>
          <w:lang w:val="sr-Cyrl-CS"/>
        </w:rPr>
      </w:pPr>
      <w:r w:rsidRPr="00C872B6">
        <w:rPr>
          <w:lang w:val="sr-Cyrl-CS"/>
        </w:rPr>
        <w:t xml:space="preserve"> </w:t>
      </w:r>
    </w:p>
    <w:p w:rsidR="00025096" w:rsidRDefault="00025096" w:rsidP="006B55AE">
      <w:pPr>
        <w:jc w:val="center"/>
        <w:rPr>
          <w:b/>
        </w:rPr>
      </w:pPr>
    </w:p>
    <w:p w:rsidR="006B55AE" w:rsidRDefault="006B55AE" w:rsidP="006B55AE">
      <w:pPr>
        <w:jc w:val="center"/>
        <w:rPr>
          <w:b/>
        </w:rPr>
      </w:pPr>
      <w:r>
        <w:rPr>
          <w:b/>
        </w:rPr>
        <w:t xml:space="preserve"> </w:t>
      </w:r>
      <w:proofErr w:type="gramStart"/>
      <w:r w:rsidRPr="00C872B6">
        <w:rPr>
          <w:b/>
        </w:rPr>
        <w:t>Члан 4.</w:t>
      </w:r>
      <w:proofErr w:type="gramEnd"/>
    </w:p>
    <w:p w:rsidR="006B55AE" w:rsidRPr="00A17F47" w:rsidRDefault="006B55AE" w:rsidP="00025096">
      <w:pPr>
        <w:jc w:val="both"/>
      </w:pPr>
      <w:r>
        <w:rPr>
          <w:b/>
        </w:rPr>
        <w:tab/>
      </w:r>
      <w:proofErr w:type="gramStart"/>
      <w:r w:rsidRPr="007A08FC">
        <w:t>Доношењем овог решења престаје да важи Решењ</w:t>
      </w:r>
      <w:r>
        <w:t>е бр.06-167/2021</w:t>
      </w:r>
      <w:r w:rsidRPr="007A08FC">
        <w:t>-04</w:t>
      </w:r>
      <w:r>
        <w:t xml:space="preserve"> од 06.08.2021.</w:t>
      </w:r>
      <w:proofErr w:type="gramEnd"/>
      <w:r>
        <w:t xml:space="preserve"> </w:t>
      </w:r>
      <w:proofErr w:type="gramStart"/>
      <w:r>
        <w:t>године</w:t>
      </w:r>
      <w:proofErr w:type="gramEnd"/>
      <w:r>
        <w:t>.</w:t>
      </w:r>
    </w:p>
    <w:p w:rsidR="006B55AE" w:rsidRDefault="006B55AE" w:rsidP="006B55AE">
      <w:pPr>
        <w:jc w:val="center"/>
        <w:rPr>
          <w:b/>
        </w:rPr>
      </w:pPr>
    </w:p>
    <w:p w:rsidR="006B55AE" w:rsidRDefault="006B55AE" w:rsidP="006B55AE">
      <w:pPr>
        <w:jc w:val="center"/>
        <w:rPr>
          <w:b/>
        </w:rPr>
      </w:pPr>
      <w:proofErr w:type="gramStart"/>
      <w:r w:rsidRPr="00C872B6">
        <w:rPr>
          <w:b/>
        </w:rPr>
        <w:t xml:space="preserve">Члан </w:t>
      </w:r>
      <w:r>
        <w:rPr>
          <w:b/>
        </w:rPr>
        <w:t>5</w:t>
      </w:r>
      <w:r w:rsidRPr="00C872B6">
        <w:rPr>
          <w:b/>
        </w:rPr>
        <w:t>.</w:t>
      </w:r>
      <w:proofErr w:type="gramEnd"/>
    </w:p>
    <w:p w:rsidR="006B55AE" w:rsidRPr="00C872B6" w:rsidRDefault="006B55AE" w:rsidP="006B55AE">
      <w:r w:rsidRPr="00C872B6">
        <w:tab/>
      </w:r>
      <w:proofErr w:type="gramStart"/>
      <w:r w:rsidRPr="00C872B6">
        <w:t>Решење ступа на снагу даном доношења.</w:t>
      </w:r>
      <w:proofErr w:type="gramEnd"/>
    </w:p>
    <w:p w:rsidR="006B55AE" w:rsidRPr="00C872B6" w:rsidRDefault="006B55AE" w:rsidP="006B55AE">
      <w:pPr>
        <w:ind w:firstLine="708"/>
        <w:jc w:val="both"/>
        <w:rPr>
          <w:lang w:val="sr-Cyrl-CS"/>
        </w:rPr>
      </w:pPr>
      <w:r w:rsidRPr="00C872B6">
        <w:t xml:space="preserve">Решење </w:t>
      </w:r>
      <w:proofErr w:type="gramStart"/>
      <w:r w:rsidRPr="00C872B6">
        <w:t>објавити  у</w:t>
      </w:r>
      <w:proofErr w:type="gramEnd"/>
      <w:r w:rsidRPr="00C872B6">
        <w:t xml:space="preserve"> </w:t>
      </w:r>
      <w:r w:rsidRPr="00C872B6">
        <w:rPr>
          <w:lang w:val="sr-Cyrl-CS"/>
        </w:rPr>
        <w:t>„</w:t>
      </w:r>
      <w:r w:rsidRPr="00C872B6">
        <w:t xml:space="preserve">Службеном гласнику </w:t>
      </w:r>
      <w:r w:rsidRPr="00C872B6">
        <w:rPr>
          <w:lang w:val="sr-Cyrl-CS"/>
        </w:rPr>
        <w:t>града Врања</w:t>
      </w:r>
      <w:r w:rsidRPr="00C872B6">
        <w:t>”.</w:t>
      </w:r>
    </w:p>
    <w:p w:rsidR="006B55AE" w:rsidRPr="00C872B6" w:rsidRDefault="006B55AE" w:rsidP="006B55AE">
      <w:pPr>
        <w:rPr>
          <w:lang w:val="sr-Cyrl-CS"/>
        </w:rPr>
      </w:pPr>
    </w:p>
    <w:p w:rsidR="006B55AE" w:rsidRPr="00C872B6" w:rsidRDefault="006B55AE" w:rsidP="006B55AE">
      <w:pPr>
        <w:jc w:val="center"/>
        <w:rPr>
          <w:b/>
          <w:lang w:val="sr-Cyrl-CS"/>
        </w:rPr>
      </w:pPr>
      <w:r w:rsidRPr="00C872B6">
        <w:rPr>
          <w:b/>
          <w:lang w:val="sr-Cyrl-CS"/>
        </w:rPr>
        <w:t>ГРАДСКО ВЕЋЕ ГРАДА ВРАЊА,</w:t>
      </w:r>
    </w:p>
    <w:p w:rsidR="006B55AE" w:rsidRPr="00C872B6" w:rsidRDefault="006B55AE" w:rsidP="006B55AE">
      <w:pPr>
        <w:jc w:val="center"/>
        <w:rPr>
          <w:b/>
          <w:lang w:val="sr-Cyrl-CS"/>
        </w:rPr>
      </w:pPr>
      <w:r w:rsidRPr="00C872B6">
        <w:rPr>
          <w:b/>
          <w:lang w:val="sr-Cyrl-CS"/>
        </w:rPr>
        <w:t>дана</w:t>
      </w:r>
      <w:r w:rsidRPr="00C872B6">
        <w:rPr>
          <w:b/>
        </w:rPr>
        <w:t>:</w:t>
      </w:r>
      <w:r w:rsidR="00244B74">
        <w:rPr>
          <w:b/>
        </w:rPr>
        <w:t>2</w:t>
      </w:r>
      <w:r w:rsidR="00B37AB1">
        <w:rPr>
          <w:b/>
        </w:rPr>
        <w:t>0</w:t>
      </w:r>
      <w:r w:rsidR="00244B74">
        <w:rPr>
          <w:b/>
        </w:rPr>
        <w:t>.07.</w:t>
      </w:r>
      <w:r>
        <w:rPr>
          <w:b/>
          <w:lang w:val="sr-Cyrl-CS"/>
        </w:rPr>
        <w:t>202</w:t>
      </w:r>
      <w:r>
        <w:rPr>
          <w:b/>
        </w:rPr>
        <w:t>2.</w:t>
      </w:r>
      <w:r w:rsidRPr="00C872B6">
        <w:rPr>
          <w:b/>
        </w:rPr>
        <w:t xml:space="preserve"> </w:t>
      </w:r>
      <w:r w:rsidRPr="00C872B6">
        <w:rPr>
          <w:b/>
          <w:lang w:val="sr-Cyrl-CS"/>
        </w:rPr>
        <w:t>године, број</w:t>
      </w:r>
      <w:r w:rsidRPr="00C872B6">
        <w:rPr>
          <w:b/>
        </w:rPr>
        <w:t>:</w:t>
      </w:r>
      <w:r w:rsidR="00244B74">
        <w:rPr>
          <w:b/>
        </w:rPr>
        <w:t>06-154/2</w:t>
      </w:r>
      <w:r>
        <w:rPr>
          <w:b/>
        </w:rPr>
        <w:t>/</w:t>
      </w:r>
      <w:r>
        <w:rPr>
          <w:b/>
          <w:lang w:val="sr-Cyrl-CS"/>
        </w:rPr>
        <w:t>2022</w:t>
      </w:r>
      <w:r w:rsidRPr="00C872B6">
        <w:rPr>
          <w:b/>
          <w:lang w:val="sr-Cyrl-CS"/>
        </w:rPr>
        <w:t>-04</w:t>
      </w:r>
    </w:p>
    <w:p w:rsidR="006B55AE" w:rsidRPr="00C872B6" w:rsidRDefault="006B55AE" w:rsidP="006B55AE">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Pr="00C872B6">
        <w:rPr>
          <w:b/>
          <w:lang w:val="sr-Cyrl-CS"/>
        </w:rPr>
        <w:t>ПРЕДСЕДНИК</w:t>
      </w:r>
      <w:r w:rsidRPr="00C872B6">
        <w:rPr>
          <w:b/>
        </w:rPr>
        <w:t xml:space="preserve"> </w:t>
      </w:r>
    </w:p>
    <w:p w:rsidR="006B55AE" w:rsidRDefault="006B55AE" w:rsidP="006B55AE">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ГРАДСКОГ ВЕЋА,</w:t>
      </w:r>
    </w:p>
    <w:p w:rsidR="006B55AE" w:rsidRDefault="006B55AE" w:rsidP="006B55AE">
      <w:pPr>
        <w:rPr>
          <w:b/>
          <w:lang/>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r w:rsidR="002166BD">
        <w:rPr>
          <w:b/>
          <w:lang/>
        </w:rPr>
        <w:t>, с.р.</w:t>
      </w:r>
    </w:p>
    <w:p w:rsidR="002166BD" w:rsidRDefault="002166BD" w:rsidP="006B55AE">
      <w:pPr>
        <w:rPr>
          <w:b/>
          <w:lang/>
        </w:rPr>
      </w:pPr>
      <w:r>
        <w:rPr>
          <w:b/>
          <w:lang/>
        </w:rPr>
        <w:t>Тачност преписа оверава                                                          Секретар Градског већа</w:t>
      </w:r>
    </w:p>
    <w:p w:rsidR="002166BD" w:rsidRDefault="002166BD" w:rsidP="006B55AE">
      <w:pPr>
        <w:rPr>
          <w:b/>
          <w:lang/>
        </w:rPr>
      </w:pPr>
      <w:r>
        <w:rPr>
          <w:b/>
          <w:lang/>
        </w:rPr>
        <w:t xml:space="preserve">                                                                                                          Јелена Пејковић</w:t>
      </w:r>
    </w:p>
    <w:p w:rsidR="002166BD" w:rsidRPr="002166BD" w:rsidRDefault="002166BD" w:rsidP="006B55AE">
      <w:pPr>
        <w:rPr>
          <w:b/>
          <w:lang/>
        </w:rPr>
      </w:pPr>
    </w:p>
    <w:p w:rsidR="006B55AE" w:rsidRDefault="006B55AE" w:rsidP="006B55AE">
      <w:pPr>
        <w:rPr>
          <w:b/>
        </w:rPr>
      </w:pPr>
    </w:p>
    <w:p w:rsidR="006B55AE" w:rsidRDefault="006B55AE" w:rsidP="006B55AE">
      <w:pPr>
        <w:rPr>
          <w:b/>
        </w:rPr>
      </w:pPr>
    </w:p>
    <w:p w:rsidR="006B55AE" w:rsidRDefault="006B55AE" w:rsidP="006B55AE">
      <w:pPr>
        <w:rPr>
          <w:b/>
        </w:rPr>
      </w:pPr>
    </w:p>
    <w:p w:rsidR="006B55AE" w:rsidRDefault="006B55AE" w:rsidP="006B55AE">
      <w:pPr>
        <w:rPr>
          <w:b/>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025096" w:rsidRDefault="00025096" w:rsidP="00A17F47">
      <w:pPr>
        <w:rPr>
          <w:b/>
          <w:lang w:val="sr-Cyrl-CS"/>
        </w:rPr>
      </w:pPr>
    </w:p>
    <w:p w:rsidR="00025096" w:rsidRDefault="00025096" w:rsidP="00A17F47">
      <w:pPr>
        <w:rPr>
          <w:b/>
          <w:lang w:val="sr-Cyrl-CS"/>
        </w:rPr>
      </w:pPr>
    </w:p>
    <w:p w:rsidR="00025096" w:rsidRDefault="00025096"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Default="00DB088E" w:rsidP="00A17F47">
      <w:pPr>
        <w:rPr>
          <w:b/>
          <w:lang w:val="sr-Cyrl-CS"/>
        </w:rPr>
      </w:pPr>
    </w:p>
    <w:p w:rsidR="00DB088E" w:rsidRPr="005E14D0" w:rsidRDefault="00DB088E" w:rsidP="00DB088E">
      <w:pPr>
        <w:autoSpaceDE w:val="0"/>
        <w:autoSpaceDN w:val="0"/>
        <w:adjustRightInd w:val="0"/>
        <w:ind w:firstLine="720"/>
        <w:jc w:val="both"/>
      </w:pPr>
      <w:proofErr w:type="gramStart"/>
      <w:r w:rsidRPr="005E14D0">
        <w:t>На основу Програма коришћења средстава буџетског фонда за</w:t>
      </w:r>
      <w:r w:rsidR="00651F35">
        <w:t xml:space="preserve"> заштиту животне средине за 2022</w:t>
      </w:r>
      <w:r w:rsidRPr="005E14D0">
        <w:t>.</w:t>
      </w:r>
      <w:proofErr w:type="gramEnd"/>
      <w:r w:rsidRPr="005E14D0">
        <w:t xml:space="preserve"> </w:t>
      </w:r>
      <w:proofErr w:type="gramStart"/>
      <w:r w:rsidRPr="005E14D0">
        <w:t>годину</w:t>
      </w:r>
      <w:proofErr w:type="gramEnd"/>
      <w:r w:rsidRPr="005E14D0">
        <w:t xml:space="preserve"> са Финансијским планом („Службени гласник града Врања“ бр.</w:t>
      </w:r>
      <w:r>
        <w:t>7/22</w:t>
      </w:r>
      <w:r w:rsidRPr="005E14D0">
        <w:t>) члана 3. Правилника о начину,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(„Службени глас</w:t>
      </w:r>
      <w:r w:rsidR="003717BD">
        <w:t xml:space="preserve">ник града Врања“, број: 31/21) </w:t>
      </w:r>
      <w:r w:rsidRPr="005E14D0">
        <w:t>и члана 61. Пословника Градског већа града Врања („Службени гласник града Врања“, број: 29/2020), Градско веће града Врањ</w:t>
      </w:r>
      <w:r>
        <w:t xml:space="preserve">а, </w:t>
      </w:r>
      <w:r w:rsidR="00244B74">
        <w:t>на седници одржаној дана: 2</w:t>
      </w:r>
      <w:r w:rsidR="00B37AB1">
        <w:t>0</w:t>
      </w:r>
      <w:r w:rsidR="00244B74">
        <w:t>.07.</w:t>
      </w:r>
      <w:r w:rsidRPr="005E14D0">
        <w:t>202</w:t>
      </w:r>
      <w:r>
        <w:t>2</w:t>
      </w:r>
      <w:r w:rsidRPr="005E14D0">
        <w:t xml:space="preserve">. </w:t>
      </w:r>
      <w:proofErr w:type="gramStart"/>
      <w:r w:rsidRPr="005E14D0">
        <w:t>године</w:t>
      </w:r>
      <w:proofErr w:type="gramEnd"/>
      <w:r w:rsidRPr="005E14D0">
        <w:t xml:space="preserve">, расписало је </w:t>
      </w:r>
    </w:p>
    <w:p w:rsidR="00DB088E" w:rsidRDefault="00DB088E" w:rsidP="00DB088E">
      <w:pPr>
        <w:tabs>
          <w:tab w:val="left" w:pos="4085"/>
        </w:tabs>
        <w:jc w:val="both"/>
      </w:pPr>
      <w:r>
        <w:tab/>
      </w:r>
    </w:p>
    <w:p w:rsidR="00DB088E" w:rsidRDefault="00DB088E" w:rsidP="00DB088E">
      <w:pPr>
        <w:jc w:val="center"/>
        <w:rPr>
          <w:b/>
          <w:sz w:val="28"/>
          <w:szCs w:val="28"/>
        </w:rPr>
      </w:pPr>
      <w:r w:rsidRPr="00A22FA7">
        <w:rPr>
          <w:b/>
          <w:sz w:val="28"/>
          <w:szCs w:val="28"/>
        </w:rPr>
        <w:t xml:space="preserve">ЈАВНИ КОНКУРС </w:t>
      </w:r>
    </w:p>
    <w:p w:rsidR="00DB088E" w:rsidRPr="00A22FA7" w:rsidRDefault="00DB088E" w:rsidP="00DB088E">
      <w:pPr>
        <w:jc w:val="center"/>
        <w:rPr>
          <w:b/>
          <w:sz w:val="28"/>
          <w:szCs w:val="28"/>
        </w:rPr>
      </w:pPr>
      <w:proofErr w:type="gramStart"/>
      <w:r w:rsidRPr="00A22FA7">
        <w:rPr>
          <w:b/>
          <w:sz w:val="28"/>
          <w:szCs w:val="28"/>
        </w:rPr>
        <w:t>ЗА ФИНАНСИРАЊЕ И СУФИНАНСИРАЊЕ ПРОЈЕКАТА ИЗ ОБЛАСТИ ЕКОЛОГИЈЕ И ЗАШТИТЕ ЖИВОТНЕ СРЕДИНЕ ЗА 20</w:t>
      </w:r>
      <w:r>
        <w:rPr>
          <w:b/>
          <w:sz w:val="28"/>
          <w:szCs w:val="28"/>
        </w:rPr>
        <w:t>22</w:t>
      </w:r>
      <w:r w:rsidRPr="00A22FA7">
        <w:rPr>
          <w:b/>
          <w:sz w:val="28"/>
          <w:szCs w:val="28"/>
        </w:rPr>
        <w:t>.</w:t>
      </w:r>
      <w:proofErr w:type="gramEnd"/>
      <w:r w:rsidRPr="00A22FA7">
        <w:rPr>
          <w:b/>
          <w:sz w:val="28"/>
          <w:szCs w:val="28"/>
        </w:rPr>
        <w:t xml:space="preserve"> ГОДИНУ</w:t>
      </w:r>
    </w:p>
    <w:p w:rsidR="00DB088E" w:rsidRDefault="00DB088E" w:rsidP="00DB088E">
      <w:pPr>
        <w:jc w:val="both"/>
      </w:pPr>
      <w:r>
        <w:t xml:space="preserve"> </w:t>
      </w:r>
    </w:p>
    <w:p w:rsidR="00DB088E" w:rsidRPr="00A22FA7" w:rsidRDefault="00DB088E" w:rsidP="00DB088E">
      <w:pPr>
        <w:ind w:firstLine="720"/>
        <w:jc w:val="both"/>
      </w:pPr>
      <w:proofErr w:type="gramStart"/>
      <w:r w:rsidRPr="00A22FA7">
        <w:t>Конкурс се односи на пројекте из области екологије и заштите животне средине.</w:t>
      </w:r>
      <w:proofErr w:type="gramEnd"/>
      <w:r w:rsidRPr="00A22FA7">
        <w:t xml:space="preserve"> </w:t>
      </w:r>
    </w:p>
    <w:p w:rsidR="00DB088E" w:rsidRPr="00A22FA7" w:rsidRDefault="00DB088E" w:rsidP="00DB088E">
      <w:pPr>
        <w:ind w:firstLine="720"/>
        <w:jc w:val="both"/>
      </w:pPr>
      <w:r w:rsidRPr="00A22FA7">
        <w:t>За финансирање и суфинансирање пројеката на осн</w:t>
      </w:r>
      <w:r>
        <w:t>ову овог конкурса обезбеђено је 2.000.000</w:t>
      </w:r>
      <w:proofErr w:type="gramStart"/>
      <w:r>
        <w:t>,00</w:t>
      </w:r>
      <w:proofErr w:type="gramEnd"/>
      <w:r>
        <w:t xml:space="preserve"> динара</w:t>
      </w:r>
      <w:r w:rsidRPr="00A22FA7">
        <w:t xml:space="preserve">. </w:t>
      </w:r>
    </w:p>
    <w:p w:rsidR="00DB088E" w:rsidRPr="00A22FA7" w:rsidRDefault="00DB088E" w:rsidP="00DB088E">
      <w:pPr>
        <w:ind w:firstLine="720"/>
        <w:jc w:val="both"/>
      </w:pPr>
      <w:r w:rsidRPr="00A22FA7">
        <w:t xml:space="preserve">Конкурс се </w:t>
      </w:r>
      <w:proofErr w:type="gramStart"/>
      <w:r w:rsidRPr="00A22FA7">
        <w:t>објављује  у</w:t>
      </w:r>
      <w:proofErr w:type="gramEnd"/>
      <w:r w:rsidRPr="00A22FA7">
        <w:t xml:space="preserve"> дневном  листу „Српски телеграф“ и званичном сајту града Врања </w:t>
      </w:r>
      <w:r w:rsidRPr="00A22FA7">
        <w:rPr>
          <w:b/>
          <w:u w:val="single"/>
        </w:rPr>
        <w:t>www.vranje.org.rs.</w:t>
      </w:r>
      <w:r w:rsidRPr="00A22FA7">
        <w:t xml:space="preserve"> Рок за подношење пријава је 15 дана од дана </w:t>
      </w:r>
      <w:proofErr w:type="gramStart"/>
      <w:r w:rsidRPr="00A22FA7">
        <w:t>објављивања  конкурса</w:t>
      </w:r>
      <w:proofErr w:type="gramEnd"/>
      <w:r w:rsidRPr="00A22FA7">
        <w:t xml:space="preserve">. </w:t>
      </w:r>
    </w:p>
    <w:p w:rsidR="00DB088E" w:rsidRDefault="00DB088E" w:rsidP="00DB088E">
      <w:pPr>
        <w:ind w:firstLine="720"/>
        <w:jc w:val="both"/>
      </w:pPr>
      <w:r w:rsidRPr="00A22FA7">
        <w:t xml:space="preserve">Посебна пажња ће бити посвећена пројектима који својим </w:t>
      </w:r>
      <w:proofErr w:type="gramStart"/>
      <w:r w:rsidRPr="00A22FA7">
        <w:t>квалитетом  доприносе</w:t>
      </w:r>
      <w:proofErr w:type="gramEnd"/>
      <w:r w:rsidRPr="00A22FA7">
        <w:t xml:space="preserve"> развоју и заштити животне средине, побољшавају квалитет живота и утичу на развијање еколошке свести, културе и мишљења.  </w:t>
      </w:r>
    </w:p>
    <w:p w:rsidR="00DB088E" w:rsidRDefault="00DB088E" w:rsidP="00DB088E">
      <w:pPr>
        <w:ind w:firstLine="720"/>
        <w:jc w:val="both"/>
      </w:pPr>
      <w:proofErr w:type="gramStart"/>
      <w:r w:rsidRPr="00A22FA7">
        <w:t>Крајњи рок за реал</w:t>
      </w:r>
      <w:r>
        <w:t>из</w:t>
      </w:r>
      <w:r w:rsidR="003717BD">
        <w:t>ацију пројекта је 31</w:t>
      </w:r>
      <w:r>
        <w:t>.</w:t>
      </w:r>
      <w:proofErr w:type="gramEnd"/>
      <w:r>
        <w:t xml:space="preserve"> </w:t>
      </w:r>
      <w:proofErr w:type="gramStart"/>
      <w:r>
        <w:t>децембар</w:t>
      </w:r>
      <w:proofErr w:type="gramEnd"/>
      <w:r>
        <w:t xml:space="preserve"> 2022</w:t>
      </w:r>
      <w:r w:rsidRPr="00A22FA7">
        <w:t xml:space="preserve">. </w:t>
      </w:r>
      <w:proofErr w:type="gramStart"/>
      <w:r w:rsidRPr="00A22FA7">
        <w:t>године</w:t>
      </w:r>
      <w:proofErr w:type="gramEnd"/>
      <w:r w:rsidRPr="00A22FA7">
        <w:t xml:space="preserve">. </w:t>
      </w:r>
    </w:p>
    <w:p w:rsidR="00DB088E" w:rsidRDefault="00DB088E" w:rsidP="00DB088E">
      <w:pPr>
        <w:ind w:firstLine="720"/>
        <w:jc w:val="both"/>
      </w:pPr>
      <w:proofErr w:type="gramStart"/>
      <w:r w:rsidRPr="00A22FA7">
        <w:t>Право  учешћа</w:t>
      </w:r>
      <w:proofErr w:type="gramEnd"/>
      <w:r w:rsidRPr="00A22FA7">
        <w:t xml:space="preserve">  на </w:t>
      </w:r>
      <w:r>
        <w:t>конкурсу имају удружења грађана</w:t>
      </w:r>
      <w:r w:rsidRPr="00A22FA7">
        <w:t xml:space="preserve">. </w:t>
      </w:r>
    </w:p>
    <w:p w:rsidR="00DB088E" w:rsidRDefault="00DB088E" w:rsidP="00DB088E">
      <w:pPr>
        <w:ind w:firstLine="720"/>
        <w:jc w:val="both"/>
      </w:pPr>
      <w:proofErr w:type="gramStart"/>
      <w:r w:rsidRPr="00A22FA7">
        <w:t>Предлоге  пројеката</w:t>
      </w:r>
      <w:proofErr w:type="gramEnd"/>
      <w:r w:rsidRPr="00A22FA7">
        <w:t xml:space="preserve"> ће разматрати Комисија за  вредновање  пројеката у области екологије и заштите животне средине на територији града Врања (Комисију именује Градско веће), у складу са прописаним критеријумима, а резултати Конкурса ће бити званично објављени на сајту града Врања.             </w:t>
      </w:r>
    </w:p>
    <w:p w:rsidR="00DB088E" w:rsidRDefault="00DB088E" w:rsidP="00DB088E">
      <w:pPr>
        <w:ind w:firstLine="720"/>
        <w:jc w:val="both"/>
      </w:pPr>
      <w:r w:rsidRPr="00A22FA7">
        <w:t xml:space="preserve">Комисија за вредновање пројеката у </w:t>
      </w:r>
      <w:proofErr w:type="gramStart"/>
      <w:r w:rsidRPr="00A22FA7">
        <w:t>области  екологије</w:t>
      </w:r>
      <w:proofErr w:type="gramEnd"/>
      <w:r w:rsidRPr="00A22FA7">
        <w:t xml:space="preserve"> и заштите животне средине на територији града Врања извршиће вредновање и избор пројеката, утврдиће обим средстава за њихово финансирање, односно суфинансирање.           </w:t>
      </w:r>
    </w:p>
    <w:p w:rsidR="00DB088E" w:rsidRPr="00A22FA7" w:rsidRDefault="00DB088E" w:rsidP="00DB088E">
      <w:pPr>
        <w:ind w:firstLine="720"/>
        <w:jc w:val="both"/>
      </w:pPr>
      <w:proofErr w:type="gramStart"/>
      <w:r w:rsidRPr="00A22FA7">
        <w:t>Приликом вредновања пројеката, предност имају програми, односно пројекти који предвиђају суфинансирање/финансирање из средстава буџета Града и задовољавају критеријуме одрживости, побољшање квалитета животне средине, односно конкретна корист већег броја грађана Врања.</w:t>
      </w:r>
      <w:proofErr w:type="gramEnd"/>
      <w:r w:rsidRPr="00A22FA7">
        <w:t xml:space="preserve">  </w:t>
      </w:r>
    </w:p>
    <w:p w:rsidR="00DB088E" w:rsidRDefault="00DB088E" w:rsidP="00DB088E">
      <w:pPr>
        <w:ind w:firstLine="720"/>
        <w:jc w:val="both"/>
      </w:pPr>
      <w:r w:rsidRPr="00A22FA7">
        <w:t xml:space="preserve">Комисија је дужна да најкасније у року од 30 дана од дана истека рока за подношења пријава по расписаном </w:t>
      </w:r>
      <w:proofErr w:type="gramStart"/>
      <w:r w:rsidRPr="00A22FA7">
        <w:t>конкурсу  размотри</w:t>
      </w:r>
      <w:proofErr w:type="gramEnd"/>
      <w:r w:rsidRPr="00A22FA7">
        <w:t xml:space="preserve"> приспеле пријаве са прилозима, и сачини  листу вредновања и рангирања пријављених програма.  </w:t>
      </w:r>
    </w:p>
    <w:p w:rsidR="00DB088E" w:rsidRDefault="00DB088E" w:rsidP="00DB088E">
      <w:pPr>
        <w:ind w:firstLine="720"/>
        <w:jc w:val="both"/>
      </w:pPr>
      <w:proofErr w:type="gramStart"/>
      <w:r w:rsidRPr="00A22FA7">
        <w:t>Листа из става 1.</w:t>
      </w:r>
      <w:proofErr w:type="gramEnd"/>
      <w:r w:rsidRPr="00A22FA7">
        <w:t xml:space="preserve"> </w:t>
      </w:r>
      <w:proofErr w:type="gramStart"/>
      <w:r w:rsidRPr="00A22FA7">
        <w:t>овог</w:t>
      </w:r>
      <w:proofErr w:type="gramEnd"/>
      <w:r w:rsidRPr="00A22FA7">
        <w:t xml:space="preserve"> члана објављује се на званичној интернет страници Града Врања  и на порталу е‒Управа.  </w:t>
      </w:r>
    </w:p>
    <w:p w:rsidR="00DB088E" w:rsidRDefault="00DB088E" w:rsidP="00DB088E">
      <w:pPr>
        <w:ind w:firstLine="720"/>
        <w:jc w:val="both"/>
      </w:pPr>
      <w:proofErr w:type="gramStart"/>
      <w:r w:rsidRPr="00A22FA7">
        <w:t>Учесници конкурса имају право увида у поднете пријаве и приложену документацију у року од три радна дана од дана објављивања листе из става 1.</w:t>
      </w:r>
      <w:proofErr w:type="gramEnd"/>
      <w:r w:rsidRPr="00A22FA7">
        <w:t xml:space="preserve"> </w:t>
      </w:r>
      <w:proofErr w:type="gramStart"/>
      <w:r w:rsidRPr="00A22FA7">
        <w:t>овог</w:t>
      </w:r>
      <w:proofErr w:type="gramEnd"/>
      <w:r w:rsidRPr="00A22FA7">
        <w:t xml:space="preserve"> члана.  </w:t>
      </w:r>
    </w:p>
    <w:p w:rsidR="00DB088E" w:rsidRPr="00A22FA7" w:rsidRDefault="00DB088E" w:rsidP="00DB088E">
      <w:pPr>
        <w:ind w:firstLine="720"/>
        <w:jc w:val="both"/>
      </w:pPr>
      <w:proofErr w:type="gramStart"/>
      <w:r w:rsidRPr="00A22FA7">
        <w:lastRenderedPageBreak/>
        <w:t>На листу из става 1.</w:t>
      </w:r>
      <w:proofErr w:type="gramEnd"/>
      <w:r w:rsidRPr="00A22FA7">
        <w:t xml:space="preserve"> </w:t>
      </w:r>
      <w:proofErr w:type="gramStart"/>
      <w:r w:rsidRPr="00A22FA7">
        <w:t>овог</w:t>
      </w:r>
      <w:proofErr w:type="gramEnd"/>
      <w:r w:rsidRPr="00A22FA7">
        <w:t xml:space="preserve"> члана учесници конкурса имају право приговора у року од осам дана од дана њеног објављивања. </w:t>
      </w:r>
    </w:p>
    <w:p w:rsidR="00DB088E" w:rsidRDefault="00DB088E" w:rsidP="00DB088E">
      <w:pPr>
        <w:ind w:firstLine="720"/>
        <w:jc w:val="both"/>
      </w:pPr>
      <w:proofErr w:type="gramStart"/>
      <w:r w:rsidRPr="00A22FA7">
        <w:t>Одлуку о приговору, која мора бити образложена, Градско веће доноси у року од 15 дана од дана његовог пријема.</w:t>
      </w:r>
      <w:proofErr w:type="gramEnd"/>
      <w:r w:rsidRPr="00A22FA7">
        <w:t xml:space="preserve">  </w:t>
      </w:r>
    </w:p>
    <w:p w:rsidR="00DB088E" w:rsidRDefault="00DB088E" w:rsidP="00DB088E">
      <w:pPr>
        <w:ind w:firstLine="720"/>
        <w:jc w:val="both"/>
      </w:pPr>
      <w:r w:rsidRPr="00A22FA7">
        <w:t xml:space="preserve">Одлуку о избору програма Градско </w:t>
      </w:r>
      <w:proofErr w:type="gramStart"/>
      <w:r w:rsidRPr="00A22FA7">
        <w:t>веће  доноси</w:t>
      </w:r>
      <w:proofErr w:type="gramEnd"/>
      <w:r w:rsidRPr="00A22FA7">
        <w:t xml:space="preserve"> у року од 30 дана од дана истека рока за подношење приговора.  </w:t>
      </w:r>
    </w:p>
    <w:p w:rsidR="00DB088E" w:rsidRDefault="00DB088E" w:rsidP="00DB088E">
      <w:pPr>
        <w:ind w:firstLine="720"/>
        <w:jc w:val="both"/>
      </w:pPr>
      <w:proofErr w:type="gramStart"/>
      <w:r w:rsidRPr="00A22FA7">
        <w:t>Oдлука из става 6.</w:t>
      </w:r>
      <w:proofErr w:type="gramEnd"/>
      <w:r w:rsidRPr="00A22FA7">
        <w:t xml:space="preserve"> </w:t>
      </w:r>
      <w:proofErr w:type="gramStart"/>
      <w:r w:rsidRPr="00A22FA7">
        <w:t>овог</w:t>
      </w:r>
      <w:proofErr w:type="gramEnd"/>
      <w:r w:rsidRPr="00A22FA7">
        <w:t xml:space="preserve"> члана објављује се на званичној интернет страници Града Врања  и на порталу е‒Управа. </w:t>
      </w:r>
    </w:p>
    <w:p w:rsidR="00DB088E" w:rsidRDefault="00DB088E" w:rsidP="00DB088E">
      <w:pPr>
        <w:ind w:firstLine="720"/>
        <w:jc w:val="both"/>
      </w:pPr>
      <w:proofErr w:type="gramStart"/>
      <w:r w:rsidRPr="00A22FA7">
        <w:t>Корисници средстава дужни су да извештаје о спроведеним пројектима и утрошеним средствима доставе у року од 15 дана од дана завршетка пројекта.</w:t>
      </w:r>
      <w:proofErr w:type="gramEnd"/>
      <w:r w:rsidRPr="00A22FA7">
        <w:t xml:space="preserve">  </w:t>
      </w:r>
    </w:p>
    <w:p w:rsidR="00DB088E" w:rsidRDefault="00DB088E" w:rsidP="00DB088E">
      <w:pPr>
        <w:ind w:firstLine="720"/>
        <w:jc w:val="both"/>
      </w:pPr>
      <w:r w:rsidRPr="00A22FA7">
        <w:t xml:space="preserve">Неизвршавање уговорених обавеза повлачи за собом обавезу враћања средстава у </w:t>
      </w:r>
      <w:proofErr w:type="gramStart"/>
      <w:r w:rsidRPr="00A22FA7">
        <w:t>буџет  града</w:t>
      </w:r>
      <w:proofErr w:type="gramEnd"/>
      <w:r w:rsidRPr="00A22FA7">
        <w:t xml:space="preserve"> Врања.  </w:t>
      </w:r>
    </w:p>
    <w:p w:rsidR="00DB088E" w:rsidRDefault="00DB088E" w:rsidP="00DB088E">
      <w:pPr>
        <w:ind w:firstLine="720"/>
        <w:jc w:val="both"/>
      </w:pPr>
      <w:r w:rsidRPr="00A22FA7">
        <w:t xml:space="preserve">Пријава на конкурс мора да садржи:   </w:t>
      </w:r>
    </w:p>
    <w:p w:rsidR="00DB088E" w:rsidRDefault="00DB088E" w:rsidP="00DB088E">
      <w:pPr>
        <w:ind w:firstLine="720"/>
        <w:jc w:val="both"/>
      </w:pPr>
      <w:r w:rsidRPr="00A22FA7">
        <w:t xml:space="preserve">1) </w:t>
      </w:r>
      <w:proofErr w:type="gramStart"/>
      <w:r w:rsidRPr="00A22FA7">
        <w:t>основне</w:t>
      </w:r>
      <w:proofErr w:type="gramEnd"/>
      <w:r w:rsidRPr="00A22FA7">
        <w:t xml:space="preserve"> податке о подносиоцу пројекта, са одговарајућом документацијом;  </w:t>
      </w:r>
    </w:p>
    <w:p w:rsidR="00DB088E" w:rsidRDefault="00DB088E" w:rsidP="00DB088E">
      <w:pPr>
        <w:ind w:firstLine="720"/>
        <w:jc w:val="both"/>
      </w:pPr>
      <w:r w:rsidRPr="00A22FA7">
        <w:t xml:space="preserve">- </w:t>
      </w:r>
      <w:proofErr w:type="gramStart"/>
      <w:r w:rsidRPr="00A22FA7">
        <w:t>назив</w:t>
      </w:r>
      <w:proofErr w:type="gramEnd"/>
      <w:r w:rsidRPr="00A22FA7">
        <w:t>, делатност, структуру запослених и ангажованих на пројектима, ПИБ, партнере;</w:t>
      </w:r>
    </w:p>
    <w:p w:rsidR="00DB088E" w:rsidRDefault="00DB088E" w:rsidP="00DB088E">
      <w:pPr>
        <w:ind w:firstLine="720"/>
        <w:jc w:val="both"/>
      </w:pPr>
      <w:r w:rsidRPr="00A22FA7">
        <w:t xml:space="preserve">- </w:t>
      </w:r>
      <w:proofErr w:type="gramStart"/>
      <w:r w:rsidRPr="00A22FA7">
        <w:t>програме</w:t>
      </w:r>
      <w:proofErr w:type="gramEnd"/>
      <w:r w:rsidRPr="00A22FA7">
        <w:t xml:space="preserve"> који су реализовани или су у току;  </w:t>
      </w:r>
    </w:p>
    <w:p w:rsidR="00DB088E" w:rsidRDefault="00DB088E" w:rsidP="00DB088E">
      <w:pPr>
        <w:ind w:firstLine="720"/>
        <w:jc w:val="both"/>
      </w:pPr>
      <w:r w:rsidRPr="00A22FA7">
        <w:t xml:space="preserve">- </w:t>
      </w:r>
      <w:proofErr w:type="gramStart"/>
      <w:r w:rsidRPr="00A22FA7">
        <w:t>евалуацију</w:t>
      </w:r>
      <w:proofErr w:type="gramEnd"/>
      <w:r w:rsidRPr="00A22FA7">
        <w:t xml:space="preserve"> најзначајнијих активности у претходној години (скраћена верзија);  </w:t>
      </w:r>
    </w:p>
    <w:p w:rsidR="00DB088E" w:rsidRDefault="00DB088E" w:rsidP="00DB088E">
      <w:pPr>
        <w:ind w:firstLine="720"/>
        <w:jc w:val="both"/>
      </w:pPr>
      <w:r w:rsidRPr="00A22FA7">
        <w:t xml:space="preserve">- </w:t>
      </w:r>
      <w:proofErr w:type="gramStart"/>
      <w:r w:rsidRPr="00A22FA7">
        <w:t>одлуку</w:t>
      </w:r>
      <w:proofErr w:type="gramEnd"/>
      <w:r w:rsidRPr="00A22FA7">
        <w:t xml:space="preserve"> надлежног органа правног лица о усвајању предлога пројекта;  </w:t>
      </w:r>
    </w:p>
    <w:p w:rsidR="00DB088E" w:rsidRDefault="00DB088E" w:rsidP="00DB088E">
      <w:pPr>
        <w:ind w:firstLine="720"/>
        <w:jc w:val="both"/>
      </w:pPr>
      <w:r w:rsidRPr="00A22FA7">
        <w:t xml:space="preserve">- </w:t>
      </w:r>
      <w:proofErr w:type="gramStart"/>
      <w:r w:rsidRPr="00A22FA7">
        <w:t>професионалну</w:t>
      </w:r>
      <w:proofErr w:type="gramEnd"/>
      <w:r w:rsidRPr="00A22FA7">
        <w:t xml:space="preserve"> биографију;  </w:t>
      </w:r>
    </w:p>
    <w:p w:rsidR="00DB088E" w:rsidRDefault="00DB088E" w:rsidP="00DB088E">
      <w:pPr>
        <w:ind w:firstLine="720"/>
        <w:jc w:val="both"/>
      </w:pPr>
      <w:r w:rsidRPr="00A22FA7">
        <w:t xml:space="preserve">2) </w:t>
      </w:r>
      <w:proofErr w:type="gramStart"/>
      <w:r w:rsidRPr="00A22FA7">
        <w:t>пројекат</w:t>
      </w:r>
      <w:proofErr w:type="gramEnd"/>
      <w:r w:rsidRPr="00A22FA7">
        <w:t xml:space="preserve"> којим се конкурише за средства, са описом истог, циљевима који се постижу његовом реализацијом, тачним подацима о средствима пројекта и изворима финансирања, времену и носиоцима реализације пројекта;  </w:t>
      </w:r>
    </w:p>
    <w:p w:rsidR="00DB088E" w:rsidRDefault="00DB088E" w:rsidP="00DB088E">
      <w:pPr>
        <w:ind w:firstLine="720"/>
        <w:jc w:val="both"/>
      </w:pPr>
      <w:r w:rsidRPr="00A22FA7">
        <w:t xml:space="preserve">3) </w:t>
      </w:r>
      <w:proofErr w:type="gramStart"/>
      <w:r w:rsidRPr="00A22FA7">
        <w:t>друге</w:t>
      </w:r>
      <w:proofErr w:type="gramEnd"/>
      <w:r w:rsidRPr="00A22FA7">
        <w:t xml:space="preserve"> податке  који су саставни део пријаве на конкурс;  </w:t>
      </w:r>
    </w:p>
    <w:p w:rsidR="00DB088E" w:rsidRDefault="00DB088E" w:rsidP="00DB088E">
      <w:pPr>
        <w:ind w:firstLine="720"/>
        <w:jc w:val="both"/>
      </w:pPr>
      <w:r w:rsidRPr="00A22FA7">
        <w:t xml:space="preserve">4) </w:t>
      </w:r>
      <w:proofErr w:type="gramStart"/>
      <w:r w:rsidRPr="00A22FA7">
        <w:t>изјаву</w:t>
      </w:r>
      <w:proofErr w:type="gramEnd"/>
      <w:r w:rsidRPr="00A22FA7">
        <w:t xml:space="preserve"> учесника конкурса да ће наменски утрошити средства и да ће након завршетка програма, односно пројекта доставити из</w:t>
      </w:r>
      <w:r>
        <w:t>вештај о реализацији програма;</w:t>
      </w:r>
    </w:p>
    <w:p w:rsidR="00DB088E" w:rsidRDefault="00DB088E" w:rsidP="00DB088E">
      <w:pPr>
        <w:ind w:firstLine="720"/>
        <w:jc w:val="both"/>
      </w:pPr>
      <w:r w:rsidRPr="00A22FA7">
        <w:t xml:space="preserve">5) </w:t>
      </w:r>
      <w:proofErr w:type="gramStart"/>
      <w:r w:rsidRPr="00A22FA7">
        <w:t>буџет</w:t>
      </w:r>
      <w:proofErr w:type="gramEnd"/>
      <w:r w:rsidRPr="00A22FA7">
        <w:t xml:space="preserve"> пројекта</w:t>
      </w:r>
      <w:r>
        <w:t>.</w:t>
      </w:r>
    </w:p>
    <w:p w:rsidR="00DB088E" w:rsidRDefault="00DB088E" w:rsidP="00DB088E">
      <w:pPr>
        <w:ind w:firstLine="720"/>
        <w:jc w:val="both"/>
      </w:pPr>
      <w:r w:rsidRPr="00A22FA7">
        <w:t>Пријаве на конкурс, уз пратећу документацију, у 3 (три</w:t>
      </w:r>
      <w:proofErr w:type="gramStart"/>
      <w:r w:rsidRPr="00A22FA7">
        <w:t>)  примерка</w:t>
      </w:r>
      <w:proofErr w:type="gramEnd"/>
      <w:r w:rsidRPr="00A22FA7">
        <w:t xml:space="preserve">, подносе се на адресу: </w:t>
      </w:r>
    </w:p>
    <w:p w:rsidR="00DB088E" w:rsidRDefault="00DB088E" w:rsidP="00DB088E">
      <w:pPr>
        <w:ind w:firstLine="720"/>
        <w:jc w:val="both"/>
      </w:pPr>
      <w:r w:rsidRPr="00A22FA7">
        <w:t xml:space="preserve">Град Врање </w:t>
      </w:r>
    </w:p>
    <w:p w:rsidR="00DB088E" w:rsidRDefault="00DB088E" w:rsidP="00DB088E">
      <w:pPr>
        <w:ind w:firstLine="720"/>
        <w:jc w:val="both"/>
      </w:pPr>
      <w:r w:rsidRPr="00A22FA7">
        <w:t xml:space="preserve">Градско веће – Комисија </w:t>
      </w:r>
      <w:proofErr w:type="gramStart"/>
      <w:r w:rsidRPr="00A22FA7">
        <w:t>за  вредновање</w:t>
      </w:r>
      <w:proofErr w:type="gramEnd"/>
      <w:r w:rsidRPr="00A22FA7">
        <w:t xml:space="preserve"> пројеката у обл</w:t>
      </w:r>
      <w:r>
        <w:t xml:space="preserve">асти </w:t>
      </w:r>
      <w:r w:rsidRPr="00A22FA7">
        <w:t xml:space="preserve">екологије и заштите животне средине на територији града Врања – „За конкурс финансирање и суфинансирање пројеката из области екологије и заштите животне средине“. </w:t>
      </w:r>
    </w:p>
    <w:p w:rsidR="00DB088E" w:rsidRDefault="00DB088E" w:rsidP="00DB088E">
      <w:pPr>
        <w:ind w:firstLine="720"/>
        <w:jc w:val="both"/>
      </w:pPr>
      <w:r w:rsidRPr="00A22FA7">
        <w:t xml:space="preserve">Краља Милана 1, 17500 Врање </w:t>
      </w:r>
    </w:p>
    <w:p w:rsidR="00DB088E" w:rsidRDefault="00DB088E" w:rsidP="00DB088E">
      <w:pPr>
        <w:ind w:firstLine="720"/>
        <w:jc w:val="both"/>
      </w:pPr>
      <w:r w:rsidRPr="00A22FA7">
        <w:t xml:space="preserve">Пријавни </w:t>
      </w:r>
      <w:proofErr w:type="gramStart"/>
      <w:r w:rsidRPr="00A22FA7">
        <w:t>формулар  образац</w:t>
      </w:r>
      <w:proofErr w:type="gramEnd"/>
      <w:r w:rsidRPr="00A22FA7">
        <w:t xml:space="preserve">  буџета пројекта могу се  преузети са званичног сајта града </w:t>
      </w:r>
      <w:r w:rsidRPr="003A2AAA">
        <w:rPr>
          <w:b/>
          <w:u w:val="single"/>
        </w:rPr>
        <w:t>www.vranje.org.rs.</w:t>
      </w:r>
      <w:r w:rsidRPr="00A22FA7">
        <w:t xml:space="preserve"> Нетачно и непотпуно попуњене, као и неблаговремено достављене пријаве и пратећа документација неће </w:t>
      </w:r>
      <w:proofErr w:type="gramStart"/>
      <w:r w:rsidRPr="00A22FA7">
        <w:t>бити  разматране</w:t>
      </w:r>
      <w:proofErr w:type="gramEnd"/>
      <w:r w:rsidRPr="00A22FA7">
        <w:t xml:space="preserve">. </w:t>
      </w:r>
    </w:p>
    <w:p w:rsidR="00DB088E" w:rsidRDefault="00DB088E" w:rsidP="00DB088E">
      <w:pPr>
        <w:ind w:firstLine="720"/>
        <w:jc w:val="both"/>
      </w:pPr>
      <w:proofErr w:type="gramStart"/>
      <w:r w:rsidRPr="00A22FA7">
        <w:t xml:space="preserve">Контакт особа </w:t>
      </w:r>
      <w:r>
        <w:t>Небојша Стаменковић</w:t>
      </w:r>
      <w:r w:rsidRPr="00A22FA7">
        <w:t>, члан Градског већа за ресор – екологија и заштита животне средине.</w:t>
      </w:r>
      <w:proofErr w:type="gramEnd"/>
      <w:r w:rsidRPr="00A22FA7">
        <w:t xml:space="preserve"> </w:t>
      </w:r>
    </w:p>
    <w:p w:rsidR="00DB088E" w:rsidRPr="00D75CE4" w:rsidRDefault="00DB088E" w:rsidP="00DB088E">
      <w:pPr>
        <w:ind w:firstLine="720"/>
        <w:jc w:val="both"/>
      </w:pPr>
      <w:r>
        <w:t>Контакт телефон: 017/402-329</w:t>
      </w:r>
    </w:p>
    <w:p w:rsidR="00DB088E" w:rsidRDefault="00DB088E" w:rsidP="00DB088E"/>
    <w:p w:rsidR="00DB088E" w:rsidRDefault="00DB088E" w:rsidP="00DB088E"/>
    <w:p w:rsidR="00DB088E" w:rsidRDefault="00DB088E" w:rsidP="00DB088E"/>
    <w:p w:rsidR="00DB088E" w:rsidRPr="000C3D00" w:rsidRDefault="00DB088E" w:rsidP="00DB088E"/>
    <w:p w:rsidR="00DB088E" w:rsidRDefault="00DB088E" w:rsidP="00DB088E"/>
    <w:p w:rsidR="00DB088E" w:rsidRDefault="00DB088E" w:rsidP="00DB088E"/>
    <w:p w:rsidR="00DB088E" w:rsidRDefault="00DB088E" w:rsidP="00DB088E"/>
    <w:p w:rsidR="00DB088E" w:rsidRDefault="00DB088E" w:rsidP="00DB088E"/>
    <w:p w:rsidR="00DB088E" w:rsidRDefault="00DB088E" w:rsidP="00DB088E"/>
    <w:p w:rsidR="00DB088E" w:rsidRDefault="00DB088E" w:rsidP="00DB088E"/>
    <w:p w:rsidR="00DB088E" w:rsidRDefault="00DB088E" w:rsidP="00DB088E"/>
    <w:p w:rsidR="00DB088E" w:rsidRPr="00016F74" w:rsidRDefault="00DB088E" w:rsidP="00DB088E"/>
    <w:p w:rsidR="00DB088E" w:rsidRDefault="00DB088E" w:rsidP="00DB088E"/>
    <w:p w:rsidR="00DB088E" w:rsidRPr="00856EDE" w:rsidRDefault="00DB088E" w:rsidP="00DB088E">
      <w:pPr>
        <w:tabs>
          <w:tab w:val="left" w:pos="5103"/>
        </w:tabs>
        <w:jc w:val="center"/>
        <w:rPr>
          <w:b/>
          <w:bCs/>
          <w:color w:val="000000"/>
          <w:sz w:val="26"/>
          <w:szCs w:val="26"/>
          <w:lang w:val="sr-Cyrl-CS"/>
        </w:rPr>
      </w:pPr>
      <w:r w:rsidRPr="00856EDE">
        <w:rPr>
          <w:b/>
          <w:bCs/>
          <w:color w:val="000000"/>
          <w:sz w:val="26"/>
          <w:szCs w:val="26"/>
          <w:lang w:val="sr-Cyrl-CS"/>
        </w:rPr>
        <w:t>Град Врање</w:t>
      </w:r>
    </w:p>
    <w:p w:rsidR="00DB088E" w:rsidRPr="00856EDE" w:rsidRDefault="00DB088E" w:rsidP="00DB088E">
      <w:pPr>
        <w:tabs>
          <w:tab w:val="left" w:pos="5103"/>
        </w:tabs>
        <w:jc w:val="center"/>
        <w:rPr>
          <w:b/>
          <w:bCs/>
          <w:color w:val="000000"/>
          <w:sz w:val="26"/>
          <w:szCs w:val="26"/>
          <w:lang w:val="sr-Cyrl-CS"/>
        </w:rPr>
      </w:pPr>
      <w:r w:rsidRPr="00856EDE">
        <w:rPr>
          <w:b/>
          <w:bCs/>
          <w:color w:val="000000"/>
          <w:sz w:val="26"/>
          <w:szCs w:val="26"/>
          <w:lang w:val="sr-Cyrl-CS"/>
        </w:rPr>
        <w:t>Градско веће</w:t>
      </w:r>
    </w:p>
    <w:p w:rsidR="00DB088E" w:rsidRPr="00856EDE" w:rsidRDefault="00DB088E" w:rsidP="00DB088E">
      <w:pPr>
        <w:jc w:val="center"/>
        <w:rPr>
          <w:b/>
          <w:bCs/>
          <w:color w:val="000000"/>
          <w:sz w:val="26"/>
          <w:szCs w:val="26"/>
          <w:lang w:val="sr-Cyrl-CS"/>
        </w:rPr>
      </w:pPr>
      <w:r w:rsidRPr="00856EDE">
        <w:rPr>
          <w:b/>
          <w:bCs/>
          <w:color w:val="000000"/>
          <w:sz w:val="26"/>
          <w:szCs w:val="26"/>
          <w:lang w:val="sr-Cyrl-CS"/>
        </w:rPr>
        <w:t>Улица Краља Милана број 1</w:t>
      </w:r>
    </w:p>
    <w:p w:rsidR="00DB088E" w:rsidRPr="00856EDE" w:rsidRDefault="00DB088E" w:rsidP="00DB088E">
      <w:pPr>
        <w:jc w:val="center"/>
        <w:rPr>
          <w:b/>
          <w:bCs/>
          <w:color w:val="000000"/>
          <w:sz w:val="26"/>
          <w:szCs w:val="26"/>
          <w:lang w:val="sr-Cyrl-CS"/>
        </w:rPr>
      </w:pPr>
    </w:p>
    <w:p w:rsidR="00DB088E" w:rsidRPr="00856EDE" w:rsidRDefault="00DB088E" w:rsidP="00DB088E">
      <w:pPr>
        <w:jc w:val="center"/>
        <w:rPr>
          <w:b/>
          <w:bCs/>
          <w:color w:val="000000"/>
          <w:sz w:val="26"/>
          <w:szCs w:val="26"/>
          <w:lang w:val="sr-Cyrl-CS"/>
        </w:rPr>
      </w:pPr>
    </w:p>
    <w:p w:rsidR="00DB088E" w:rsidRPr="00856EDE" w:rsidRDefault="00DB088E" w:rsidP="00DB088E">
      <w:pPr>
        <w:jc w:val="center"/>
        <w:rPr>
          <w:b/>
          <w:bCs/>
          <w:color w:val="000000"/>
          <w:sz w:val="26"/>
          <w:szCs w:val="26"/>
          <w:lang w:val="sr-Cyrl-CS"/>
        </w:rPr>
      </w:pPr>
      <w:r w:rsidRPr="00856EDE">
        <w:rPr>
          <w:b/>
          <w:bCs/>
          <w:color w:val="000000"/>
          <w:sz w:val="26"/>
          <w:szCs w:val="26"/>
          <w:lang w:val="sr-Cyrl-CS"/>
        </w:rPr>
        <w:t xml:space="preserve"> </w:t>
      </w:r>
    </w:p>
    <w:p w:rsidR="00DB088E" w:rsidRPr="00856EDE" w:rsidRDefault="00DB088E" w:rsidP="00DB088E">
      <w:pPr>
        <w:jc w:val="center"/>
        <w:rPr>
          <w:color w:val="000000"/>
          <w:sz w:val="26"/>
          <w:szCs w:val="26"/>
          <w:lang w:val="sr-Cyrl-CS"/>
        </w:rPr>
      </w:pPr>
      <w:r w:rsidRPr="00856EDE">
        <w:rPr>
          <w:b/>
          <w:bCs/>
          <w:color w:val="000000"/>
          <w:sz w:val="26"/>
          <w:szCs w:val="26"/>
          <w:lang w:val="sr-Cyrl-CS"/>
        </w:rPr>
        <w:t xml:space="preserve">КОМИСИЈИ ЗА </w:t>
      </w:r>
      <w:r>
        <w:rPr>
          <w:b/>
          <w:bCs/>
          <w:color w:val="000000"/>
          <w:sz w:val="26"/>
          <w:szCs w:val="26"/>
        </w:rPr>
        <w:t>В</w:t>
      </w:r>
      <w:r>
        <w:rPr>
          <w:b/>
          <w:bCs/>
          <w:color w:val="000000"/>
          <w:sz w:val="26"/>
          <w:szCs w:val="26"/>
          <w:lang w:val="sr-Cyrl-CS"/>
        </w:rPr>
        <w:t>РЕДНОВАЊЕ ПРОЈЕКАТА</w:t>
      </w:r>
      <w:r w:rsidRPr="00856EDE">
        <w:rPr>
          <w:b/>
          <w:bCs/>
          <w:color w:val="000000"/>
          <w:sz w:val="26"/>
          <w:szCs w:val="26"/>
          <w:lang w:val="sr-Cyrl-CS"/>
        </w:rPr>
        <w:t xml:space="preserve"> У ОБЛАСТИ </w:t>
      </w:r>
      <w:r w:rsidRPr="00B01CB9">
        <w:rPr>
          <w:b/>
          <w:bCs/>
        </w:rPr>
        <w:t>ЕКОЛОГИЈЕ И ЗАШТИТЕ ЖИВОТНЕ СРЕДИНЕ</w:t>
      </w:r>
    </w:p>
    <w:tbl>
      <w:tblPr>
        <w:tblW w:w="4032" w:type="pct"/>
        <w:jc w:val="center"/>
        <w:tblInd w:w="-4586"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tblPr>
      <w:tblGrid>
        <w:gridCol w:w="7669"/>
      </w:tblGrid>
      <w:tr w:rsidR="00DB088E" w:rsidRPr="00856EDE" w:rsidTr="00244B74">
        <w:trPr>
          <w:jc w:val="center"/>
        </w:trPr>
        <w:tc>
          <w:tcPr>
            <w:tcW w:w="5000"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shd w:val="clear" w:color="auto" w:fill="FFFFFF"/>
              <w:jc w:val="center"/>
              <w:rPr>
                <w:b/>
                <w:bCs/>
                <w:sz w:val="26"/>
                <w:szCs w:val="26"/>
                <w:lang w:val="sr-Cyrl-CS"/>
              </w:rPr>
            </w:pPr>
            <w:bookmarkStart w:id="0" w:name="sadrzaj_25"/>
            <w:bookmarkEnd w:id="0"/>
            <w:r w:rsidRPr="00856EDE">
              <w:rPr>
                <w:b/>
                <w:bCs/>
                <w:spacing w:val="30"/>
                <w:sz w:val="26"/>
                <w:szCs w:val="26"/>
                <w:lang w:val="sr-Cyrl-CS"/>
              </w:rPr>
              <w:t>ПРИЈАВА</w:t>
            </w:r>
            <w:r w:rsidRPr="00856EDE">
              <w:rPr>
                <w:b/>
                <w:bCs/>
                <w:sz w:val="26"/>
                <w:szCs w:val="26"/>
                <w:lang w:val="sr-Cyrl-CS"/>
              </w:rPr>
              <w:br/>
            </w:r>
            <w:r w:rsidRPr="00856EDE">
              <w:rPr>
                <w:b/>
                <w:bCs/>
                <w:sz w:val="26"/>
                <w:szCs w:val="26"/>
              </w:rPr>
              <w:t> </w:t>
            </w:r>
            <w:r w:rsidRPr="00856EDE">
              <w:rPr>
                <w:b/>
                <w:bCs/>
                <w:sz w:val="26"/>
                <w:szCs w:val="26"/>
                <w:lang w:val="sr-Cyrl-CS"/>
              </w:rPr>
              <w:t>на Конкурс за финансирање или суфинансирање</w:t>
            </w:r>
            <w:r w:rsidRPr="00856EDE">
              <w:rPr>
                <w:b/>
                <w:bCs/>
                <w:sz w:val="26"/>
                <w:szCs w:val="26"/>
              </w:rPr>
              <w:t> </w:t>
            </w:r>
            <w:r w:rsidRPr="00856EDE">
              <w:rPr>
                <w:b/>
                <w:bCs/>
                <w:sz w:val="26"/>
                <w:szCs w:val="26"/>
                <w:lang w:val="sr-Cyrl-CS"/>
              </w:rPr>
              <w:br/>
              <w:t>пројеката</w:t>
            </w:r>
            <w:r w:rsidRPr="00856EDE">
              <w:rPr>
                <w:b/>
                <w:bCs/>
                <w:sz w:val="26"/>
                <w:szCs w:val="26"/>
              </w:rPr>
              <w:t> </w:t>
            </w:r>
            <w:r w:rsidRPr="00856EDE">
              <w:rPr>
                <w:b/>
                <w:bCs/>
                <w:sz w:val="26"/>
                <w:szCs w:val="26"/>
                <w:lang w:val="sr-Cyrl-CS"/>
              </w:rPr>
              <w:br/>
              <w:t xml:space="preserve">у области </w:t>
            </w:r>
            <w:r>
              <w:rPr>
                <w:b/>
                <w:bCs/>
                <w:sz w:val="26"/>
                <w:szCs w:val="26"/>
                <w:lang w:val="sr-Cyrl-CS"/>
              </w:rPr>
              <w:t>екологије и заштите животне средине</w:t>
            </w:r>
            <w:r w:rsidRPr="00856EDE">
              <w:rPr>
                <w:b/>
                <w:bCs/>
                <w:sz w:val="26"/>
                <w:szCs w:val="26"/>
                <w:lang w:val="sr-Cyrl-CS"/>
              </w:rPr>
              <w:t xml:space="preserve"> </w:t>
            </w:r>
          </w:p>
        </w:tc>
      </w:tr>
    </w:tbl>
    <w:p w:rsidR="00DB088E" w:rsidRPr="00856EDE" w:rsidRDefault="00DB088E" w:rsidP="00DB088E">
      <w:pPr>
        <w:shd w:val="clear" w:color="auto" w:fill="FFFFFF"/>
        <w:jc w:val="center"/>
        <w:rPr>
          <w:b/>
          <w:bCs/>
          <w:color w:val="000000"/>
          <w:sz w:val="26"/>
          <w:szCs w:val="26"/>
        </w:rPr>
      </w:pPr>
      <w:bookmarkStart w:id="1" w:name="sadrzaj_26"/>
      <w:bookmarkEnd w:id="1"/>
    </w:p>
    <w:p w:rsidR="00DB088E" w:rsidRPr="00856EDE" w:rsidRDefault="00DB088E" w:rsidP="00DB088E">
      <w:pPr>
        <w:shd w:val="clear" w:color="auto" w:fill="FFFFFF"/>
        <w:jc w:val="center"/>
        <w:rPr>
          <w:b/>
          <w:bCs/>
          <w:color w:val="000000"/>
          <w:sz w:val="26"/>
          <w:szCs w:val="26"/>
        </w:rPr>
      </w:pPr>
    </w:p>
    <w:p w:rsidR="00DB088E" w:rsidRPr="00856EDE" w:rsidRDefault="00DB088E" w:rsidP="00DB088E">
      <w:pPr>
        <w:shd w:val="clear" w:color="auto" w:fill="FFFFFF"/>
        <w:jc w:val="center"/>
        <w:rPr>
          <w:b/>
          <w:bCs/>
          <w:color w:val="000000"/>
          <w:sz w:val="26"/>
          <w:szCs w:val="26"/>
        </w:rPr>
      </w:pPr>
      <w:r w:rsidRPr="00856EDE">
        <w:rPr>
          <w:b/>
          <w:bCs/>
          <w:color w:val="000000"/>
          <w:sz w:val="26"/>
          <w:szCs w:val="26"/>
        </w:rPr>
        <w:t>I. ОСНОВНИ ПОДАЦИ</w:t>
      </w:r>
    </w:p>
    <w:p w:rsidR="00DB088E" w:rsidRPr="00856EDE" w:rsidRDefault="00DB088E" w:rsidP="00DB088E">
      <w:pPr>
        <w:shd w:val="clear" w:color="auto" w:fill="FFFFFF"/>
        <w:jc w:val="center"/>
        <w:rPr>
          <w:b/>
          <w:bCs/>
          <w:color w:val="000000"/>
          <w:sz w:val="26"/>
          <w:szCs w:val="26"/>
        </w:rPr>
      </w:pPr>
    </w:p>
    <w:tbl>
      <w:tblPr>
        <w:tblW w:w="4943" w:type="pct"/>
        <w:jc w:val="center"/>
        <w:tblInd w:w="-1161"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tblPr>
      <w:tblGrid>
        <w:gridCol w:w="1221"/>
        <w:gridCol w:w="4443"/>
        <w:gridCol w:w="39"/>
        <w:gridCol w:w="1226"/>
        <w:gridCol w:w="2473"/>
      </w:tblGrid>
      <w:tr w:rsidR="00DB088E" w:rsidRPr="00856EDE" w:rsidTr="00244B74">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B088E" w:rsidRPr="00856EDE" w:rsidRDefault="00DB088E" w:rsidP="00244B74">
            <w:pPr>
              <w:jc w:val="center"/>
              <w:rPr>
                <w:sz w:val="26"/>
                <w:szCs w:val="26"/>
              </w:rPr>
            </w:pPr>
            <w:r w:rsidRPr="00856EDE">
              <w:rPr>
                <w:b/>
                <w:bCs/>
                <w:sz w:val="26"/>
                <w:szCs w:val="26"/>
              </w:rPr>
              <w:t>1. Подаци о подносиоцу пријаве</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Назив/име и презиме подносиоца пријаве</w:t>
            </w:r>
          </w:p>
        </w:tc>
      </w:tr>
      <w:tr w:rsidR="00DB088E" w:rsidRPr="00856EDE" w:rsidTr="00244B74">
        <w:trPr>
          <w:trHeight w:val="4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lang w:val="sr-Cyrl-CS"/>
              </w:rPr>
            </w:pPr>
            <w:r w:rsidRPr="00856EDE">
              <w:rPr>
                <w:sz w:val="26"/>
                <w:szCs w:val="26"/>
              </w:rPr>
              <w:t> </w:t>
            </w:r>
          </w:p>
        </w:tc>
      </w:tr>
      <w:tr w:rsidR="00DB088E" w:rsidRPr="00856EDE" w:rsidTr="00244B74">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Седиште/пребивалиште подносиоца пријаве (насељено место, улица и кућни број)</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Број телефона и телефакса</w:t>
            </w:r>
          </w:p>
        </w:tc>
      </w:tr>
      <w:tr w:rsidR="00DB088E" w:rsidRPr="00856EDE" w:rsidTr="00244B74">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E-mail адреса</w:t>
            </w:r>
          </w:p>
        </w:tc>
      </w:tr>
      <w:tr w:rsidR="00DB088E" w:rsidRPr="00856EDE" w:rsidTr="00244B74">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lang w:val="sr-Cyrl-CS"/>
              </w:rPr>
            </w:pPr>
            <w:r w:rsidRPr="00856EDE">
              <w:rPr>
                <w:sz w:val="26"/>
                <w:szCs w:val="26"/>
              </w:rPr>
              <w:t>Интернет адреса</w:t>
            </w:r>
            <w:r w:rsidRPr="00856EDE">
              <w:rPr>
                <w:sz w:val="26"/>
                <w:szCs w:val="26"/>
                <w:lang w:val="sr-Cyrl-CS"/>
              </w:rPr>
              <w:t xml:space="preserve"> (уколико постоји)</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r>
      <w:tr w:rsidR="00DB088E" w:rsidRPr="00856EDE" w:rsidTr="00244B74">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Број жиро-рачуна подносиоца пријаве, назив банке (за установе навести буџетски рачун)</w:t>
            </w:r>
          </w:p>
        </w:tc>
      </w:tr>
      <w:tr w:rsidR="00DB088E" w:rsidRPr="00856EDE" w:rsidTr="00244B74">
        <w:trPr>
          <w:trHeight w:val="48"/>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lastRenderedPageBreak/>
              <w:t> </w:t>
            </w:r>
          </w:p>
        </w:tc>
      </w:tr>
      <w:tr w:rsidR="00DB088E" w:rsidRPr="00856EDE" w:rsidTr="00244B74">
        <w:trPr>
          <w:trHeight w:val="87"/>
          <w:jc w:val="center"/>
        </w:trPr>
        <w:tc>
          <w:tcPr>
            <w:tcW w:w="3033" w:type="pct"/>
            <w:gridSpan w:val="3"/>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Матични број</w:t>
            </w:r>
          </w:p>
        </w:tc>
        <w:tc>
          <w:tcPr>
            <w:tcW w:w="1967" w:type="pct"/>
            <w:gridSpan w:val="2"/>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ПИБ</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Одговорно лице/особа овлашћена за заступање</w:t>
            </w:r>
            <w:r w:rsidRPr="00856EDE">
              <w:rPr>
                <w:sz w:val="26"/>
                <w:szCs w:val="26"/>
              </w:rPr>
              <w:br/>
              <w:t>(име и презиме, адреса, телефон, број мобилног телефона, е-mail)</w:t>
            </w:r>
          </w:p>
        </w:tc>
      </w:tr>
      <w:tr w:rsidR="00DB088E" w:rsidRPr="00856EDE" w:rsidTr="00244B74">
        <w:trPr>
          <w:trHeight w:val="55"/>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p w:rsidR="00DB088E" w:rsidRPr="00856EDE" w:rsidRDefault="00DB088E" w:rsidP="00244B74">
            <w:pPr>
              <w:rPr>
                <w:sz w:val="26"/>
                <w:szCs w:val="26"/>
              </w:rPr>
            </w:pPr>
            <w:r w:rsidRPr="00856EDE">
              <w:rPr>
                <w:sz w:val="26"/>
                <w:szCs w:val="26"/>
              </w:rPr>
              <w:t> </w:t>
            </w:r>
          </w:p>
        </w:tc>
      </w:tr>
      <w:tr w:rsidR="00DB088E" w:rsidRPr="00856EDE" w:rsidTr="00244B74">
        <w:trPr>
          <w:trHeight w:val="19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lang w:val="sr-Cyrl-CS"/>
              </w:rPr>
            </w:pPr>
            <w:r w:rsidRPr="00856EDE">
              <w:rPr>
                <w:sz w:val="26"/>
                <w:szCs w:val="26"/>
              </w:rPr>
              <w:t>Најзначајнији пројекти реализовани у претходној години</w:t>
            </w:r>
            <w:r w:rsidRPr="00856EDE">
              <w:rPr>
                <w:sz w:val="26"/>
                <w:szCs w:val="26"/>
                <w:lang w:val="sr-Cyrl-CS"/>
              </w:rPr>
              <w:t xml:space="preserve"> </w:t>
            </w:r>
          </w:p>
          <w:p w:rsidR="00DB088E" w:rsidRPr="00856EDE" w:rsidRDefault="00DB088E" w:rsidP="00244B74">
            <w:pPr>
              <w:rPr>
                <w:sz w:val="26"/>
                <w:szCs w:val="26"/>
              </w:rPr>
            </w:pPr>
            <w:r w:rsidRPr="00856EDE">
              <w:rPr>
                <w:sz w:val="26"/>
                <w:szCs w:val="26"/>
              </w:rPr>
              <w:t> </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B088E" w:rsidRPr="00856EDE" w:rsidRDefault="00DB088E" w:rsidP="00244B74">
            <w:pPr>
              <w:jc w:val="center"/>
              <w:rPr>
                <w:sz w:val="26"/>
                <w:szCs w:val="26"/>
              </w:rPr>
            </w:pPr>
            <w:r w:rsidRPr="00856EDE">
              <w:rPr>
                <w:b/>
                <w:bCs/>
                <w:sz w:val="26"/>
                <w:szCs w:val="26"/>
              </w:rPr>
              <w:t xml:space="preserve">2. Подаци о пројекту </w:t>
            </w:r>
          </w:p>
        </w:tc>
      </w:tr>
      <w:tr w:rsidR="00DB088E" w:rsidRPr="00856EDE" w:rsidTr="00244B74">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Назив пројекта</w:t>
            </w:r>
          </w:p>
        </w:tc>
      </w:tr>
      <w:tr w:rsidR="00DB088E" w:rsidRPr="00856EDE" w:rsidTr="00244B74">
        <w:trPr>
          <w:trHeight w:val="171"/>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p w:rsidR="00DB088E" w:rsidRPr="00856EDE" w:rsidRDefault="00DB088E" w:rsidP="00244B74">
            <w:pPr>
              <w:rPr>
                <w:sz w:val="26"/>
                <w:szCs w:val="26"/>
              </w:rPr>
            </w:pPr>
            <w:r w:rsidRPr="00856EDE">
              <w:rPr>
                <w:sz w:val="26"/>
                <w:szCs w:val="26"/>
              </w:rPr>
              <w:t> </w:t>
            </w:r>
          </w:p>
        </w:tc>
      </w:tr>
      <w:tr w:rsidR="00DB088E" w:rsidRPr="00856EDE" w:rsidTr="00244B74">
        <w:trPr>
          <w:trHeight w:val="83"/>
          <w:jc w:val="center"/>
        </w:trPr>
        <w:tc>
          <w:tcPr>
            <w:tcW w:w="3033" w:type="pct"/>
            <w:gridSpan w:val="3"/>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Руководилац пројекта (име и презиме, адреса)</w:t>
            </w:r>
          </w:p>
        </w:tc>
        <w:tc>
          <w:tcPr>
            <w:tcW w:w="1967" w:type="pct"/>
            <w:gridSpan w:val="2"/>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Контакт (телефон/фаx и е-mail)</w:t>
            </w:r>
          </w:p>
        </w:tc>
      </w:tr>
      <w:tr w:rsidR="00DB088E" w:rsidRPr="00856EDE" w:rsidTr="00244B74">
        <w:trPr>
          <w:trHeight w:val="170"/>
          <w:jc w:val="center"/>
        </w:trPr>
        <w:tc>
          <w:tcPr>
            <w:tcW w:w="3033" w:type="pct"/>
            <w:gridSpan w:val="3"/>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p w:rsidR="00DB088E" w:rsidRPr="00856EDE" w:rsidRDefault="00DB088E" w:rsidP="00244B74">
            <w:pPr>
              <w:rPr>
                <w:sz w:val="26"/>
                <w:szCs w:val="26"/>
              </w:rPr>
            </w:pPr>
            <w:r w:rsidRPr="00856EDE">
              <w:rPr>
                <w:sz w:val="26"/>
                <w:szCs w:val="26"/>
              </w:rPr>
              <w:t> </w:t>
            </w:r>
          </w:p>
        </w:tc>
        <w:tc>
          <w:tcPr>
            <w:tcW w:w="1967" w:type="pct"/>
            <w:gridSpan w:val="2"/>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Сажет опис пројекта (детаљан опис пројекта доставља се у прилогу)</w:t>
            </w:r>
          </w:p>
        </w:tc>
      </w:tr>
      <w:tr w:rsidR="00DB088E" w:rsidRPr="00856EDE" w:rsidTr="00244B74">
        <w:trPr>
          <w:trHeight w:val="226"/>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p w:rsidR="00DB088E" w:rsidRPr="00856EDE" w:rsidRDefault="00DB088E" w:rsidP="00244B74">
            <w:pPr>
              <w:rPr>
                <w:sz w:val="26"/>
                <w:szCs w:val="26"/>
              </w:rPr>
            </w:pPr>
            <w:r w:rsidRPr="00856EDE">
              <w:rPr>
                <w:sz w:val="26"/>
                <w:szCs w:val="26"/>
              </w:rPr>
              <w:t> </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Место реализације пројекта</w:t>
            </w:r>
            <w:r w:rsidRPr="00856EDE">
              <w:rPr>
                <w:sz w:val="26"/>
                <w:szCs w:val="26"/>
                <w:lang w:val="sr-Cyrl-CS"/>
              </w:rPr>
              <w:t xml:space="preserve"> </w:t>
            </w:r>
          </w:p>
        </w:tc>
      </w:tr>
      <w:tr w:rsidR="00DB088E" w:rsidRPr="00856EDE" w:rsidTr="00244B74">
        <w:trPr>
          <w:trHeight w:val="171"/>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tcPr>
          <w:p w:rsidR="00DB088E" w:rsidRPr="00856EDE" w:rsidRDefault="00DB088E" w:rsidP="00244B74">
            <w:pPr>
              <w:rPr>
                <w:sz w:val="26"/>
                <w:szCs w:val="26"/>
                <w:lang w:val="sr-Cyrl-CS"/>
              </w:rPr>
            </w:pPr>
          </w:p>
          <w:p w:rsidR="00DB088E" w:rsidRPr="00856EDE" w:rsidRDefault="00DB088E" w:rsidP="00244B74">
            <w:pPr>
              <w:rPr>
                <w:sz w:val="26"/>
                <w:szCs w:val="26"/>
              </w:rPr>
            </w:pPr>
            <w:r w:rsidRPr="00856EDE">
              <w:rPr>
                <w:sz w:val="26"/>
                <w:szCs w:val="26"/>
              </w:rPr>
              <w:t> </w:t>
            </w:r>
          </w:p>
        </w:tc>
      </w:tr>
      <w:tr w:rsidR="00DB088E" w:rsidRPr="00856EDE" w:rsidTr="00244B74">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lang w:val="sr-Cyrl-CS"/>
              </w:rPr>
            </w:pPr>
            <w:r w:rsidRPr="00856EDE">
              <w:rPr>
                <w:sz w:val="26"/>
                <w:szCs w:val="26"/>
              </w:rPr>
              <w:t>Време реализације пројекта (време почетка и завршетка пројекта)</w:t>
            </w:r>
            <w:r w:rsidRPr="00856EDE">
              <w:rPr>
                <w:sz w:val="26"/>
                <w:szCs w:val="26"/>
                <w:lang w:val="sr-Cyrl-CS"/>
              </w:rPr>
              <w:t xml:space="preserve"> </w:t>
            </w:r>
          </w:p>
        </w:tc>
      </w:tr>
      <w:tr w:rsidR="00DB088E" w:rsidRPr="00856EDE" w:rsidTr="00244B74">
        <w:trPr>
          <w:trHeight w:val="165"/>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p w:rsidR="00DB088E" w:rsidRPr="00856EDE" w:rsidRDefault="00DB088E" w:rsidP="00244B74">
            <w:pPr>
              <w:rPr>
                <w:sz w:val="26"/>
                <w:szCs w:val="26"/>
              </w:rPr>
            </w:pPr>
            <w:r w:rsidRPr="00856EDE">
              <w:rPr>
                <w:sz w:val="26"/>
                <w:szCs w:val="26"/>
              </w:rPr>
              <w:t> </w:t>
            </w:r>
          </w:p>
        </w:tc>
      </w:tr>
      <w:tr w:rsidR="00DB088E" w:rsidRPr="00856EDE" w:rsidTr="00244B74">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xml:space="preserve">Циљна група којој је пројекат намењен </w:t>
            </w:r>
          </w:p>
        </w:tc>
      </w:tr>
      <w:tr w:rsidR="00DB088E" w:rsidRPr="00856EDE" w:rsidTr="00244B74">
        <w:trPr>
          <w:trHeight w:val="171"/>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p w:rsidR="00DB088E" w:rsidRPr="00856EDE" w:rsidRDefault="00DB088E" w:rsidP="00244B74">
            <w:pPr>
              <w:rPr>
                <w:sz w:val="26"/>
                <w:szCs w:val="26"/>
              </w:rPr>
            </w:pPr>
            <w:r w:rsidRPr="00856EDE">
              <w:rPr>
                <w:sz w:val="26"/>
                <w:szCs w:val="26"/>
              </w:rPr>
              <w:t> </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Да ли је реализација пројекта започета? (заокружити)</w:t>
            </w:r>
          </w:p>
        </w:tc>
      </w:tr>
      <w:tr w:rsidR="00DB088E" w:rsidRPr="00856EDE" w:rsidTr="00244B74">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jc w:val="center"/>
              <w:rPr>
                <w:sz w:val="26"/>
                <w:szCs w:val="26"/>
              </w:rPr>
            </w:pPr>
            <w:r w:rsidRPr="00856EDE">
              <w:rPr>
                <w:sz w:val="26"/>
                <w:szCs w:val="26"/>
              </w:rPr>
              <w:t>ДА                                                           НЕ</w:t>
            </w:r>
          </w:p>
        </w:tc>
      </w:tr>
      <w:tr w:rsidR="00DB088E" w:rsidRPr="00856EDE" w:rsidTr="00244B74">
        <w:trPr>
          <w:trHeight w:val="335"/>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Уколико је одговор ДА, обележити фазу у којој се пројекат налази:</w:t>
            </w:r>
            <w:r w:rsidRPr="00856EDE">
              <w:rPr>
                <w:sz w:val="26"/>
                <w:szCs w:val="26"/>
              </w:rPr>
              <w:br/>
              <w:t>     а) почетна фаза</w:t>
            </w:r>
            <w:r w:rsidRPr="00856EDE">
              <w:rPr>
                <w:sz w:val="26"/>
                <w:szCs w:val="26"/>
              </w:rPr>
              <w:br/>
            </w:r>
            <w:r w:rsidRPr="00856EDE">
              <w:rPr>
                <w:sz w:val="26"/>
                <w:szCs w:val="26"/>
              </w:rPr>
              <w:lastRenderedPageBreak/>
              <w:t>     б) наставак активности </w:t>
            </w:r>
            <w:r w:rsidRPr="00856EDE">
              <w:rPr>
                <w:sz w:val="26"/>
                <w:szCs w:val="26"/>
              </w:rPr>
              <w:br/>
              <w:t>     ц) завршна фаза</w:t>
            </w:r>
          </w:p>
        </w:tc>
      </w:tr>
      <w:tr w:rsidR="00DB088E" w:rsidRPr="00856EDE" w:rsidTr="00244B74">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Default="00DB088E" w:rsidP="00244B74">
            <w:pPr>
              <w:rPr>
                <w:sz w:val="26"/>
                <w:szCs w:val="26"/>
              </w:rPr>
            </w:pPr>
            <w:r w:rsidRPr="00856EDE">
              <w:rPr>
                <w:sz w:val="26"/>
                <w:szCs w:val="26"/>
              </w:rPr>
              <w:lastRenderedPageBreak/>
              <w:t>Уколико је одговор ДА, навести досадашње финансирање пројекта (за претходне две године)</w:t>
            </w:r>
          </w:p>
          <w:p w:rsidR="00DB088E" w:rsidRPr="00C5204F" w:rsidRDefault="00DB088E" w:rsidP="00244B74">
            <w:pPr>
              <w:rPr>
                <w:sz w:val="26"/>
                <w:szCs w:val="26"/>
              </w:rPr>
            </w:pPr>
          </w:p>
        </w:tc>
      </w:tr>
      <w:tr w:rsidR="00DB088E" w:rsidRPr="00856EDE" w:rsidTr="00244B74">
        <w:trPr>
          <w:trHeight w:val="83"/>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jc w:val="center"/>
              <w:rPr>
                <w:sz w:val="26"/>
                <w:szCs w:val="26"/>
              </w:rPr>
            </w:pPr>
            <w:r w:rsidRPr="00856EDE">
              <w:rPr>
                <w:sz w:val="26"/>
                <w:szCs w:val="26"/>
              </w:rPr>
              <w:t>година</w:t>
            </w:r>
          </w:p>
        </w:tc>
        <w:tc>
          <w:tcPr>
            <w:tcW w:w="2384" w:type="pct"/>
            <w:gridSpan w:val="2"/>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jc w:val="center"/>
              <w:rPr>
                <w:sz w:val="26"/>
                <w:szCs w:val="26"/>
              </w:rPr>
            </w:pPr>
            <w:r w:rsidRPr="00856EDE">
              <w:rPr>
                <w:sz w:val="26"/>
                <w:szCs w:val="26"/>
              </w:rPr>
              <w:t>извор финансирања</w:t>
            </w:r>
          </w:p>
        </w:tc>
        <w:tc>
          <w:tcPr>
            <w:tcW w:w="652"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jc w:val="center"/>
              <w:rPr>
                <w:sz w:val="26"/>
                <w:szCs w:val="26"/>
              </w:rPr>
            </w:pPr>
            <w:r w:rsidRPr="00856EDE">
              <w:rPr>
                <w:sz w:val="26"/>
                <w:szCs w:val="26"/>
              </w:rPr>
              <w:t>износ средстава</w:t>
            </w:r>
          </w:p>
        </w:tc>
        <w:tc>
          <w:tcPr>
            <w:tcW w:w="1315"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jc w:val="center"/>
              <w:rPr>
                <w:sz w:val="26"/>
                <w:szCs w:val="26"/>
              </w:rPr>
            </w:pPr>
            <w:r w:rsidRPr="00856EDE">
              <w:rPr>
                <w:sz w:val="26"/>
                <w:szCs w:val="26"/>
              </w:rPr>
              <w:t>Намена</w:t>
            </w:r>
          </w:p>
        </w:tc>
      </w:tr>
      <w:tr w:rsidR="00DB088E" w:rsidRPr="00856EDE" w:rsidTr="00244B74">
        <w:trPr>
          <w:trHeight w:val="87"/>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2384" w:type="pct"/>
            <w:gridSpan w:val="2"/>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652"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1315"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Релевантна искуства подносиоца пројекта </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p w:rsidR="00DB088E" w:rsidRPr="00856EDE" w:rsidRDefault="00DB088E" w:rsidP="00244B74">
            <w:pPr>
              <w:rPr>
                <w:sz w:val="26"/>
                <w:szCs w:val="26"/>
              </w:rPr>
            </w:pP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Циљ пројекта</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p w:rsidR="00DB088E" w:rsidRPr="00856EDE" w:rsidRDefault="00DB088E" w:rsidP="00244B74">
            <w:pPr>
              <w:rPr>
                <w:sz w:val="26"/>
                <w:szCs w:val="26"/>
              </w:rPr>
            </w:pP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Партнери у реализацији пројекта</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p w:rsidR="00DB088E" w:rsidRPr="00856EDE" w:rsidRDefault="00DB088E" w:rsidP="00244B74">
            <w:pPr>
              <w:rPr>
                <w:sz w:val="26"/>
                <w:szCs w:val="26"/>
              </w:rPr>
            </w:pP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Резултати пројекта</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p w:rsidR="00DB088E" w:rsidRPr="00856EDE" w:rsidRDefault="00DB088E" w:rsidP="00244B74">
            <w:pPr>
              <w:rPr>
                <w:sz w:val="26"/>
                <w:szCs w:val="26"/>
              </w:rPr>
            </w:pP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Активности</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p w:rsidR="00DB088E" w:rsidRPr="00856EDE" w:rsidRDefault="00DB088E" w:rsidP="00244B74">
            <w:pPr>
              <w:rPr>
                <w:sz w:val="26"/>
                <w:szCs w:val="26"/>
              </w:rPr>
            </w:pP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Институционална подршка</w:t>
            </w: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p w:rsidR="00DB088E" w:rsidRPr="00856EDE" w:rsidRDefault="00DB088E" w:rsidP="00244B74">
            <w:pPr>
              <w:rPr>
                <w:sz w:val="26"/>
                <w:szCs w:val="26"/>
              </w:rPr>
            </w:pPr>
          </w:p>
        </w:tc>
      </w:tr>
      <w:tr w:rsidR="00DB088E" w:rsidRPr="00856EDE" w:rsidTr="00244B74">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Препоруке (Наведите најмање две референтне особе, стручно признате у тој области, занимање, контакт телефон и њихова писана образложења на подршци пројекту</w:t>
            </w:r>
          </w:p>
        </w:tc>
      </w:tr>
      <w:tr w:rsidR="00DB088E" w:rsidRPr="00856EDE" w:rsidTr="00244B74">
        <w:trPr>
          <w:trHeight w:val="83"/>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1.</w:t>
            </w:r>
          </w:p>
          <w:p w:rsidR="00DB088E" w:rsidRPr="00856EDE" w:rsidRDefault="00DB088E" w:rsidP="00244B74">
            <w:pPr>
              <w:rPr>
                <w:sz w:val="26"/>
                <w:szCs w:val="26"/>
              </w:rPr>
            </w:pPr>
          </w:p>
        </w:tc>
        <w:tc>
          <w:tcPr>
            <w:tcW w:w="2363"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tc>
        <w:tc>
          <w:tcPr>
            <w:tcW w:w="1988" w:type="pct"/>
            <w:gridSpan w:val="3"/>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tc>
      </w:tr>
      <w:tr w:rsidR="00DB088E" w:rsidRPr="00856EDE" w:rsidTr="00244B74">
        <w:trPr>
          <w:trHeight w:val="83"/>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2.</w:t>
            </w:r>
          </w:p>
        </w:tc>
        <w:tc>
          <w:tcPr>
            <w:tcW w:w="2363"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tc>
        <w:tc>
          <w:tcPr>
            <w:tcW w:w="1988" w:type="pct"/>
            <w:gridSpan w:val="3"/>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tc>
      </w:tr>
      <w:tr w:rsidR="00DB088E" w:rsidRPr="00856EDE" w:rsidTr="00244B74">
        <w:trPr>
          <w:trHeight w:val="83"/>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lastRenderedPageBreak/>
              <w:t>3.</w:t>
            </w:r>
          </w:p>
        </w:tc>
        <w:tc>
          <w:tcPr>
            <w:tcW w:w="2363"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tc>
        <w:tc>
          <w:tcPr>
            <w:tcW w:w="1988" w:type="pct"/>
            <w:gridSpan w:val="3"/>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tc>
      </w:tr>
      <w:tr w:rsidR="00DB088E" w:rsidRPr="00856EDE" w:rsidTr="00244B74">
        <w:trPr>
          <w:trHeight w:val="83"/>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4.</w:t>
            </w:r>
          </w:p>
        </w:tc>
        <w:tc>
          <w:tcPr>
            <w:tcW w:w="2363"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tc>
        <w:tc>
          <w:tcPr>
            <w:tcW w:w="1988" w:type="pct"/>
            <w:gridSpan w:val="3"/>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tc>
      </w:tr>
      <w:tr w:rsidR="00DB088E" w:rsidRPr="00856EDE" w:rsidTr="00244B74">
        <w:trPr>
          <w:trHeight w:val="83"/>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tc>
        <w:tc>
          <w:tcPr>
            <w:tcW w:w="2363"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tc>
        <w:tc>
          <w:tcPr>
            <w:tcW w:w="1988" w:type="pct"/>
            <w:gridSpan w:val="3"/>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p w:rsidR="00DB088E" w:rsidRPr="00856EDE" w:rsidRDefault="00DB088E" w:rsidP="00244B74">
            <w:pPr>
              <w:rPr>
                <w:sz w:val="26"/>
                <w:szCs w:val="26"/>
              </w:rPr>
            </w:pPr>
          </w:p>
        </w:tc>
      </w:tr>
      <w:tr w:rsidR="00DB088E" w:rsidRPr="00856EDE" w:rsidTr="00244B74">
        <w:trPr>
          <w:trHeight w:val="83"/>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tc>
        <w:tc>
          <w:tcPr>
            <w:tcW w:w="2363"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tc>
        <w:tc>
          <w:tcPr>
            <w:tcW w:w="1988" w:type="pct"/>
            <w:gridSpan w:val="3"/>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p w:rsidR="00DB088E" w:rsidRPr="00856EDE" w:rsidRDefault="00DB088E" w:rsidP="00244B74">
            <w:pPr>
              <w:rPr>
                <w:sz w:val="26"/>
                <w:szCs w:val="26"/>
              </w:rPr>
            </w:pPr>
          </w:p>
        </w:tc>
      </w:tr>
      <w:tr w:rsidR="00DB088E" w:rsidRPr="00856EDE" w:rsidTr="00244B74">
        <w:trPr>
          <w:trHeight w:val="83"/>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tc>
        <w:tc>
          <w:tcPr>
            <w:tcW w:w="2363"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tc>
        <w:tc>
          <w:tcPr>
            <w:tcW w:w="1988" w:type="pct"/>
            <w:gridSpan w:val="3"/>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p>
          <w:p w:rsidR="00DB088E" w:rsidRPr="00856EDE" w:rsidRDefault="00DB088E" w:rsidP="00244B74">
            <w:pPr>
              <w:rPr>
                <w:sz w:val="26"/>
                <w:szCs w:val="26"/>
              </w:rPr>
            </w:pPr>
          </w:p>
          <w:p w:rsidR="00DB088E" w:rsidRPr="00856EDE" w:rsidRDefault="00DB088E" w:rsidP="00244B74">
            <w:pPr>
              <w:rPr>
                <w:sz w:val="26"/>
                <w:szCs w:val="26"/>
              </w:rPr>
            </w:pPr>
          </w:p>
          <w:p w:rsidR="00DB088E" w:rsidRPr="00856EDE" w:rsidRDefault="00DB088E" w:rsidP="00244B74">
            <w:pPr>
              <w:rPr>
                <w:sz w:val="26"/>
                <w:szCs w:val="26"/>
              </w:rPr>
            </w:pPr>
          </w:p>
          <w:p w:rsidR="00DB088E" w:rsidRPr="00856EDE" w:rsidRDefault="00DB088E" w:rsidP="00244B74">
            <w:pPr>
              <w:rPr>
                <w:sz w:val="26"/>
                <w:szCs w:val="26"/>
              </w:rPr>
            </w:pPr>
          </w:p>
        </w:tc>
      </w:tr>
      <w:tr w:rsidR="00DB088E" w:rsidRPr="00856EDE" w:rsidTr="00244B74">
        <w:trPr>
          <w:trHeight w:val="170"/>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B088E" w:rsidRPr="00856EDE" w:rsidRDefault="00DB088E" w:rsidP="00244B74">
            <w:pPr>
              <w:jc w:val="center"/>
              <w:rPr>
                <w:sz w:val="26"/>
                <w:szCs w:val="26"/>
              </w:rPr>
            </w:pPr>
            <w:r w:rsidRPr="00856EDE">
              <w:rPr>
                <w:b/>
                <w:bCs/>
                <w:sz w:val="26"/>
                <w:szCs w:val="26"/>
              </w:rPr>
              <w:t>3. Финансијски план програма/пројекта </w:t>
            </w:r>
            <w:r w:rsidRPr="00856EDE">
              <w:rPr>
                <w:b/>
                <w:bCs/>
                <w:sz w:val="26"/>
                <w:szCs w:val="26"/>
              </w:rPr>
              <w:br/>
              <w:t>(односи се на буџетску годину)</w:t>
            </w:r>
          </w:p>
        </w:tc>
      </w:tr>
      <w:tr w:rsidR="00DB088E" w:rsidRPr="00856EDE" w:rsidTr="00244B74">
        <w:trPr>
          <w:trHeight w:val="170"/>
          <w:jc w:val="center"/>
        </w:trPr>
        <w:tc>
          <w:tcPr>
            <w:tcW w:w="3033" w:type="pct"/>
            <w:gridSpan w:val="3"/>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Износ средстава потребан за потпуну реализацију пројекта у буџетској години</w:t>
            </w:r>
          </w:p>
        </w:tc>
        <w:tc>
          <w:tcPr>
            <w:tcW w:w="1967" w:type="pct"/>
            <w:gridSpan w:val="2"/>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r>
      <w:tr w:rsidR="00DB088E" w:rsidRPr="00856EDE" w:rsidTr="00244B74">
        <w:trPr>
          <w:trHeight w:val="44"/>
          <w:jc w:val="center"/>
        </w:trPr>
        <w:tc>
          <w:tcPr>
            <w:tcW w:w="3033" w:type="pct"/>
            <w:gridSpan w:val="3"/>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xml:space="preserve">Износ средстава који се тражи од </w:t>
            </w:r>
            <w:r w:rsidRPr="00856EDE">
              <w:rPr>
                <w:sz w:val="26"/>
                <w:szCs w:val="26"/>
                <w:lang w:val="sr-Cyrl-CS"/>
              </w:rPr>
              <w:t>г</w:t>
            </w:r>
            <w:r w:rsidRPr="00856EDE">
              <w:rPr>
                <w:sz w:val="26"/>
                <w:szCs w:val="26"/>
              </w:rPr>
              <w:t>рада за реализацију пројекта у буџетској години</w:t>
            </w:r>
          </w:p>
        </w:tc>
        <w:tc>
          <w:tcPr>
            <w:tcW w:w="1967" w:type="pct"/>
            <w:gridSpan w:val="2"/>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r>
      <w:tr w:rsidR="00DB088E" w:rsidRPr="00856EDE" w:rsidTr="00244B74">
        <w:trPr>
          <w:trHeight w:val="44"/>
          <w:jc w:val="center"/>
        </w:trPr>
        <w:tc>
          <w:tcPr>
            <w:tcW w:w="3033" w:type="pct"/>
            <w:gridSpan w:val="3"/>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Износ сопствених средстава за реализацију пројекта у буџетској години</w:t>
            </w:r>
          </w:p>
        </w:tc>
        <w:tc>
          <w:tcPr>
            <w:tcW w:w="1967" w:type="pct"/>
            <w:gridSpan w:val="2"/>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r>
      <w:tr w:rsidR="00DB088E" w:rsidRPr="00856EDE" w:rsidTr="00244B74">
        <w:trPr>
          <w:trHeight w:val="44"/>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jc w:val="center"/>
              <w:rPr>
                <w:sz w:val="26"/>
                <w:szCs w:val="26"/>
              </w:rPr>
            </w:pPr>
            <w:r w:rsidRPr="00856EDE">
              <w:rPr>
                <w:b/>
                <w:bCs/>
                <w:sz w:val="26"/>
                <w:szCs w:val="26"/>
              </w:rPr>
              <w:t>Спецификација средстава која се потражују од града и други извори финансирања</w:t>
            </w:r>
            <w:r w:rsidRPr="00856EDE">
              <w:rPr>
                <w:sz w:val="26"/>
                <w:szCs w:val="26"/>
              </w:rPr>
              <w:br/>
            </w:r>
          </w:p>
        </w:tc>
      </w:tr>
      <w:tr w:rsidR="00DB088E" w:rsidRPr="00856EDE" w:rsidTr="00244B74">
        <w:trPr>
          <w:trHeight w:val="44"/>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jc w:val="center"/>
              <w:rPr>
                <w:sz w:val="26"/>
                <w:szCs w:val="26"/>
              </w:rPr>
            </w:pPr>
            <w:r w:rsidRPr="00856EDE">
              <w:rPr>
                <w:sz w:val="26"/>
                <w:szCs w:val="26"/>
              </w:rPr>
              <w:t>Врста трошкова</w:t>
            </w:r>
          </w:p>
        </w:tc>
        <w:tc>
          <w:tcPr>
            <w:tcW w:w="2384" w:type="pct"/>
            <w:gridSpan w:val="2"/>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jc w:val="center"/>
              <w:rPr>
                <w:sz w:val="26"/>
                <w:szCs w:val="26"/>
              </w:rPr>
            </w:pPr>
            <w:r w:rsidRPr="00856EDE">
              <w:rPr>
                <w:sz w:val="26"/>
                <w:szCs w:val="26"/>
              </w:rPr>
              <w:t>Износ укупно потребних средстава</w:t>
            </w:r>
          </w:p>
        </w:tc>
        <w:tc>
          <w:tcPr>
            <w:tcW w:w="652"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jc w:val="center"/>
              <w:rPr>
                <w:sz w:val="26"/>
                <w:szCs w:val="26"/>
              </w:rPr>
            </w:pPr>
            <w:r w:rsidRPr="00856EDE">
              <w:rPr>
                <w:sz w:val="26"/>
                <w:szCs w:val="26"/>
              </w:rPr>
              <w:t>Износ средстава који се тражи од Града</w:t>
            </w:r>
          </w:p>
        </w:tc>
        <w:tc>
          <w:tcPr>
            <w:tcW w:w="1315"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jc w:val="center"/>
              <w:rPr>
                <w:sz w:val="26"/>
                <w:szCs w:val="26"/>
              </w:rPr>
            </w:pPr>
            <w:r w:rsidRPr="00856EDE">
              <w:rPr>
                <w:sz w:val="26"/>
                <w:szCs w:val="26"/>
              </w:rPr>
              <w:t>Износ сопствених средстава</w:t>
            </w:r>
          </w:p>
        </w:tc>
      </w:tr>
      <w:tr w:rsidR="00DB088E" w:rsidRPr="00856EDE" w:rsidTr="00244B74">
        <w:trPr>
          <w:trHeight w:val="44"/>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2384" w:type="pct"/>
            <w:gridSpan w:val="2"/>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652"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1315"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r>
      <w:tr w:rsidR="00DB088E" w:rsidRPr="00856EDE" w:rsidTr="00244B74">
        <w:trPr>
          <w:trHeight w:val="44"/>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2384" w:type="pct"/>
            <w:gridSpan w:val="2"/>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652"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1315"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r>
      <w:tr w:rsidR="00DB088E" w:rsidRPr="00856EDE" w:rsidTr="00244B74">
        <w:trPr>
          <w:trHeight w:val="44"/>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2384" w:type="pct"/>
            <w:gridSpan w:val="2"/>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652"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1315"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r>
      <w:tr w:rsidR="00DB088E" w:rsidRPr="00856EDE" w:rsidTr="00244B74">
        <w:trPr>
          <w:trHeight w:val="44"/>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2384" w:type="pct"/>
            <w:gridSpan w:val="2"/>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652"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1315"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r>
      <w:tr w:rsidR="00DB088E" w:rsidRPr="00856EDE" w:rsidTr="00244B74">
        <w:trPr>
          <w:trHeight w:val="44"/>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2384" w:type="pct"/>
            <w:gridSpan w:val="2"/>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652"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c>
          <w:tcPr>
            <w:tcW w:w="1315" w:type="pct"/>
            <w:tcBorders>
              <w:top w:val="outset" w:sz="6" w:space="0" w:color="000000"/>
              <w:left w:val="outset" w:sz="6" w:space="0" w:color="000000"/>
              <w:bottom w:val="outset" w:sz="6" w:space="0" w:color="000000"/>
              <w:right w:val="outset" w:sz="6" w:space="0" w:color="000000"/>
            </w:tcBorders>
            <w:vAlign w:val="center"/>
            <w:hideMark/>
          </w:tcPr>
          <w:p w:rsidR="00DB088E" w:rsidRPr="00856EDE" w:rsidRDefault="00DB088E" w:rsidP="00244B74">
            <w:pPr>
              <w:rPr>
                <w:sz w:val="26"/>
                <w:szCs w:val="26"/>
              </w:rPr>
            </w:pPr>
            <w:r w:rsidRPr="00856EDE">
              <w:rPr>
                <w:sz w:val="26"/>
                <w:szCs w:val="26"/>
              </w:rPr>
              <w:t> </w:t>
            </w:r>
          </w:p>
        </w:tc>
      </w:tr>
      <w:tr w:rsidR="00DB088E" w:rsidRPr="00856EDE" w:rsidTr="00244B74">
        <w:trPr>
          <w:trHeight w:val="44"/>
          <w:jc w:val="center"/>
        </w:trPr>
        <w:tc>
          <w:tcPr>
            <w:tcW w:w="649"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B088E" w:rsidRPr="00856EDE" w:rsidRDefault="00DB088E" w:rsidP="00244B74">
            <w:pPr>
              <w:jc w:val="center"/>
              <w:rPr>
                <w:sz w:val="26"/>
                <w:szCs w:val="26"/>
              </w:rPr>
            </w:pPr>
            <w:r w:rsidRPr="00856EDE">
              <w:rPr>
                <w:sz w:val="26"/>
                <w:szCs w:val="26"/>
              </w:rPr>
              <w:t>Укупно:</w:t>
            </w:r>
          </w:p>
        </w:tc>
        <w:tc>
          <w:tcPr>
            <w:tcW w:w="2384" w:type="pct"/>
            <w:gridSpan w:val="2"/>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B088E" w:rsidRPr="00856EDE" w:rsidRDefault="00DB088E" w:rsidP="00244B74">
            <w:pPr>
              <w:rPr>
                <w:sz w:val="26"/>
                <w:szCs w:val="26"/>
              </w:rPr>
            </w:pPr>
            <w:r w:rsidRPr="00856EDE">
              <w:rPr>
                <w:sz w:val="26"/>
                <w:szCs w:val="26"/>
              </w:rPr>
              <w:t> </w:t>
            </w:r>
          </w:p>
        </w:tc>
        <w:tc>
          <w:tcPr>
            <w:tcW w:w="652"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B088E" w:rsidRPr="00856EDE" w:rsidRDefault="00DB088E" w:rsidP="00244B74">
            <w:pPr>
              <w:rPr>
                <w:sz w:val="26"/>
                <w:szCs w:val="26"/>
              </w:rPr>
            </w:pPr>
            <w:r w:rsidRPr="00856EDE">
              <w:rPr>
                <w:sz w:val="26"/>
                <w:szCs w:val="26"/>
              </w:rPr>
              <w:t> </w:t>
            </w:r>
          </w:p>
        </w:tc>
        <w:tc>
          <w:tcPr>
            <w:tcW w:w="1315"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B088E" w:rsidRPr="00856EDE" w:rsidRDefault="00DB088E" w:rsidP="00244B74">
            <w:pPr>
              <w:rPr>
                <w:sz w:val="26"/>
                <w:szCs w:val="26"/>
              </w:rPr>
            </w:pPr>
            <w:r w:rsidRPr="00856EDE">
              <w:rPr>
                <w:sz w:val="26"/>
                <w:szCs w:val="26"/>
              </w:rPr>
              <w:t> </w:t>
            </w:r>
          </w:p>
        </w:tc>
      </w:tr>
    </w:tbl>
    <w:p w:rsidR="00DB088E" w:rsidRPr="00856EDE" w:rsidRDefault="00DB088E" w:rsidP="00DB088E">
      <w:pPr>
        <w:shd w:val="clear" w:color="auto" w:fill="FFFFFF"/>
        <w:jc w:val="center"/>
        <w:rPr>
          <w:b/>
          <w:bCs/>
          <w:color w:val="000000"/>
          <w:sz w:val="26"/>
          <w:szCs w:val="26"/>
        </w:rPr>
      </w:pPr>
      <w:bookmarkStart w:id="2" w:name="sadrzaj_27"/>
      <w:bookmarkEnd w:id="2"/>
    </w:p>
    <w:p w:rsidR="00DB088E" w:rsidRPr="00C5204F" w:rsidRDefault="00DB088E" w:rsidP="00DB088E"/>
    <w:p w:rsidR="00DB088E" w:rsidRPr="00F66BD8" w:rsidRDefault="00DB088E" w:rsidP="00DB088E">
      <w:pPr>
        <w:pStyle w:val="ListParagraph"/>
        <w:spacing w:after="0" w:line="240" w:lineRule="auto"/>
        <w:ind w:left="0"/>
        <w:rPr>
          <w:rFonts w:ascii="Times New Roman" w:hAnsi="Times New Roman"/>
          <w:b/>
          <w:sz w:val="24"/>
          <w:szCs w:val="24"/>
        </w:rPr>
      </w:pPr>
    </w:p>
    <w:p w:rsidR="00DB088E" w:rsidRDefault="00DB088E" w:rsidP="00651F35">
      <w:pPr>
        <w:rPr>
          <w:b/>
          <w:lang w:val="sr-Cyrl-CS"/>
        </w:rPr>
      </w:pPr>
      <w:r>
        <w:rPr>
          <w:b/>
          <w:bCs/>
          <w:lang w:val="sr-Cyrl-CS"/>
        </w:rPr>
        <w:t xml:space="preserve"> </w:t>
      </w:r>
    </w:p>
    <w:p w:rsidR="00651F35" w:rsidRPr="00025096" w:rsidRDefault="00651F35" w:rsidP="00651F35">
      <w:pPr>
        <w:jc w:val="center"/>
        <w:rPr>
          <w:szCs w:val="20"/>
        </w:rPr>
      </w:pPr>
      <w:r w:rsidRPr="00025096">
        <w:rPr>
          <w:szCs w:val="20"/>
          <w:lang w:val="sr-Cyrl-CS"/>
        </w:rPr>
        <w:t>РЕПУБЛИКА СРБИЈА</w:t>
      </w:r>
    </w:p>
    <w:p w:rsidR="00651F35" w:rsidRPr="00025096" w:rsidRDefault="00651F35" w:rsidP="00651F35">
      <w:pPr>
        <w:tabs>
          <w:tab w:val="left" w:pos="840"/>
        </w:tabs>
        <w:jc w:val="center"/>
        <w:rPr>
          <w:b/>
          <w:szCs w:val="20"/>
          <w:lang w:val="sr-Cyrl-CS"/>
        </w:rPr>
      </w:pPr>
      <w:r w:rsidRPr="00025096">
        <w:rPr>
          <w:b/>
          <w:szCs w:val="20"/>
          <w:lang w:val="sr-Cyrl-CS"/>
        </w:rPr>
        <w:t>ГРАД ВРАЊЕ</w:t>
      </w:r>
    </w:p>
    <w:p w:rsidR="00651F35" w:rsidRPr="00025096" w:rsidRDefault="00651F35" w:rsidP="00651F35">
      <w:pPr>
        <w:tabs>
          <w:tab w:val="left" w:pos="840"/>
        </w:tabs>
        <w:jc w:val="center"/>
        <w:rPr>
          <w:b/>
          <w:szCs w:val="20"/>
          <w:lang w:val="sr-Cyrl-CS"/>
        </w:rPr>
      </w:pPr>
      <w:r w:rsidRPr="00025096">
        <w:rPr>
          <w:b/>
          <w:szCs w:val="20"/>
          <w:lang w:val="sr-Cyrl-CS"/>
        </w:rPr>
        <w:t>ГРАДСКО ВЕЋЕ</w:t>
      </w:r>
    </w:p>
    <w:p w:rsidR="00651F35" w:rsidRPr="00025096" w:rsidRDefault="00651F35" w:rsidP="00651F35">
      <w:pPr>
        <w:tabs>
          <w:tab w:val="center" w:pos="1980"/>
        </w:tabs>
        <w:jc w:val="center"/>
        <w:rPr>
          <w:szCs w:val="20"/>
          <w:lang w:val="de-DE"/>
        </w:rPr>
      </w:pPr>
    </w:p>
    <w:p w:rsidR="00651F35" w:rsidRPr="00025096" w:rsidRDefault="00651F35" w:rsidP="00651F35">
      <w:pPr>
        <w:tabs>
          <w:tab w:val="center" w:pos="1980"/>
        </w:tabs>
        <w:jc w:val="both"/>
        <w:rPr>
          <w:bCs/>
          <w:sz w:val="20"/>
          <w:szCs w:val="20"/>
        </w:rPr>
      </w:pPr>
    </w:p>
    <w:p w:rsidR="00651F35" w:rsidRPr="00025096" w:rsidRDefault="00651F35" w:rsidP="00651F35">
      <w:pPr>
        <w:tabs>
          <w:tab w:val="center" w:pos="1980"/>
        </w:tabs>
        <w:jc w:val="both"/>
        <w:rPr>
          <w:bCs/>
          <w:sz w:val="20"/>
          <w:szCs w:val="20"/>
        </w:rPr>
      </w:pPr>
    </w:p>
    <w:p w:rsidR="00651F35" w:rsidRPr="00025096" w:rsidRDefault="00651F35" w:rsidP="00651F35">
      <w:pPr>
        <w:tabs>
          <w:tab w:val="center" w:pos="1980"/>
        </w:tabs>
        <w:jc w:val="both"/>
        <w:rPr>
          <w:bCs/>
          <w:sz w:val="20"/>
          <w:szCs w:val="20"/>
        </w:rPr>
      </w:pPr>
    </w:p>
    <w:p w:rsidR="00651F35" w:rsidRPr="00025096" w:rsidRDefault="00651F35" w:rsidP="00651F35">
      <w:pPr>
        <w:tabs>
          <w:tab w:val="center" w:pos="1980"/>
        </w:tabs>
        <w:jc w:val="both"/>
        <w:rPr>
          <w:bCs/>
          <w:sz w:val="20"/>
          <w:szCs w:val="20"/>
        </w:rPr>
      </w:pPr>
    </w:p>
    <w:p w:rsidR="00651F35" w:rsidRPr="00025096" w:rsidRDefault="00651F35" w:rsidP="00651F35">
      <w:pPr>
        <w:tabs>
          <w:tab w:val="center" w:pos="1980"/>
        </w:tabs>
        <w:jc w:val="both"/>
        <w:rPr>
          <w:bCs/>
          <w:sz w:val="20"/>
          <w:szCs w:val="20"/>
        </w:rPr>
      </w:pPr>
    </w:p>
    <w:p w:rsidR="00651F35" w:rsidRPr="00025096" w:rsidRDefault="00651F35" w:rsidP="00651F35">
      <w:pPr>
        <w:tabs>
          <w:tab w:val="center" w:pos="1980"/>
        </w:tabs>
        <w:jc w:val="both"/>
        <w:rPr>
          <w:bCs/>
          <w:sz w:val="20"/>
          <w:szCs w:val="20"/>
        </w:rPr>
      </w:pPr>
    </w:p>
    <w:p w:rsidR="00651F35" w:rsidRPr="00025096" w:rsidRDefault="00651F35" w:rsidP="00651F35">
      <w:pPr>
        <w:rPr>
          <w:b/>
          <w:i/>
          <w:sz w:val="20"/>
          <w:szCs w:val="20"/>
          <w:lang w:val="sr-Cyrl-CS"/>
        </w:rPr>
      </w:pPr>
      <w:r w:rsidRPr="00025096">
        <w:rPr>
          <w:b/>
          <w:sz w:val="20"/>
          <w:szCs w:val="20"/>
          <w:lang w:val="ru-RU"/>
        </w:rPr>
        <w:tab/>
      </w:r>
      <w:r w:rsidRPr="00025096">
        <w:rPr>
          <w:b/>
          <w:sz w:val="20"/>
          <w:szCs w:val="20"/>
          <w:lang w:val="ru-RU"/>
        </w:rPr>
        <w:tab/>
      </w:r>
      <w:r w:rsidRPr="00025096">
        <w:rPr>
          <w:b/>
          <w:sz w:val="20"/>
          <w:szCs w:val="20"/>
          <w:lang w:val="ru-RU"/>
        </w:rPr>
        <w:tab/>
      </w:r>
      <w:r w:rsidRPr="00025096">
        <w:rPr>
          <w:b/>
          <w:sz w:val="20"/>
          <w:szCs w:val="20"/>
          <w:lang w:val="ru-RU"/>
        </w:rPr>
        <w:tab/>
      </w:r>
      <w:r w:rsidRPr="00025096">
        <w:rPr>
          <w:b/>
          <w:sz w:val="20"/>
          <w:szCs w:val="20"/>
          <w:lang w:val="ru-RU"/>
        </w:rPr>
        <w:tab/>
      </w:r>
      <w:r w:rsidRPr="00025096">
        <w:rPr>
          <w:b/>
          <w:sz w:val="20"/>
          <w:szCs w:val="20"/>
          <w:lang w:val="sr-Cyrl-CS"/>
        </w:rPr>
        <w:t xml:space="preserve">  </w:t>
      </w:r>
    </w:p>
    <w:p w:rsidR="00651F35" w:rsidRPr="00025096" w:rsidRDefault="00651F35" w:rsidP="00651F35">
      <w:pPr>
        <w:pStyle w:val="Heading1"/>
        <w:rPr>
          <w:bCs w:val="0"/>
          <w:szCs w:val="28"/>
        </w:rPr>
      </w:pPr>
      <w:r w:rsidRPr="00025096">
        <w:rPr>
          <w:bCs w:val="0"/>
          <w:szCs w:val="28"/>
        </w:rPr>
        <w:t>ИЗВЕШТАЈ</w:t>
      </w:r>
    </w:p>
    <w:p w:rsidR="00651F35" w:rsidRPr="00025096" w:rsidRDefault="00651F35" w:rsidP="00651F35">
      <w:pPr>
        <w:rPr>
          <w:lang w:val="sr-Cyrl-CS"/>
        </w:rPr>
      </w:pPr>
    </w:p>
    <w:p w:rsidR="00651F35" w:rsidRPr="00025096" w:rsidRDefault="00651F35" w:rsidP="00651F35">
      <w:pPr>
        <w:pStyle w:val="BodyText"/>
        <w:rPr>
          <w:color w:val="auto"/>
          <w:sz w:val="20"/>
          <w:szCs w:val="20"/>
          <w:lang w:val="en-US"/>
        </w:rPr>
      </w:pPr>
      <w:r w:rsidRPr="00025096">
        <w:rPr>
          <w:color w:val="auto"/>
          <w:sz w:val="20"/>
          <w:szCs w:val="20"/>
        </w:rPr>
        <w:t xml:space="preserve">о </w:t>
      </w:r>
      <w:r w:rsidRPr="00025096">
        <w:rPr>
          <w:color w:val="auto"/>
          <w:sz w:val="20"/>
          <w:szCs w:val="20"/>
          <w:lang w:val="sr-Cyrl-CS"/>
        </w:rPr>
        <w:t xml:space="preserve">реализацији </w:t>
      </w:r>
      <w:r w:rsidRPr="00025096">
        <w:rPr>
          <w:color w:val="auto"/>
          <w:sz w:val="20"/>
          <w:szCs w:val="20"/>
        </w:rPr>
        <w:t>пројект</w:t>
      </w:r>
      <w:r w:rsidRPr="00025096">
        <w:rPr>
          <w:color w:val="auto"/>
          <w:sz w:val="20"/>
          <w:szCs w:val="20"/>
          <w:lang w:val="sr-Cyrl-CS"/>
        </w:rPr>
        <w:t xml:space="preserve">а/ програма </w:t>
      </w:r>
      <w:r w:rsidRPr="00025096">
        <w:rPr>
          <w:color w:val="auto"/>
          <w:sz w:val="20"/>
          <w:szCs w:val="20"/>
        </w:rPr>
        <w:t xml:space="preserve"> из области екологије и заштите животне средине за удружења грађана и неформална удружења са територије града Врања,</w:t>
      </w:r>
      <w:r w:rsidRPr="00025096">
        <w:rPr>
          <w:color w:val="auto"/>
          <w:sz w:val="20"/>
          <w:szCs w:val="20"/>
          <w:lang w:val="en-US"/>
        </w:rPr>
        <w:t xml:space="preserve"> </w:t>
      </w:r>
      <w:r w:rsidRPr="00025096">
        <w:rPr>
          <w:color w:val="auto"/>
          <w:sz w:val="20"/>
          <w:szCs w:val="20"/>
        </w:rPr>
        <w:t xml:space="preserve">из буџетског Фонда за заштиту животне средине града Врања </w:t>
      </w:r>
    </w:p>
    <w:p w:rsidR="00651F35" w:rsidRPr="00025096" w:rsidRDefault="00651F35" w:rsidP="00651F35">
      <w:pPr>
        <w:pStyle w:val="BodyText"/>
        <w:rPr>
          <w:b w:val="0"/>
          <w:sz w:val="20"/>
          <w:szCs w:val="20"/>
          <w:lang w:val="sr-Cyrl-CS"/>
        </w:rPr>
      </w:pPr>
      <w:r w:rsidRPr="00025096">
        <w:rPr>
          <w:color w:val="auto"/>
          <w:sz w:val="20"/>
          <w:szCs w:val="20"/>
        </w:rPr>
        <w:t>за 20</w:t>
      </w:r>
      <w:r w:rsidRPr="00025096">
        <w:rPr>
          <w:color w:val="auto"/>
          <w:sz w:val="20"/>
          <w:szCs w:val="20"/>
          <w:lang w:val="en-US"/>
        </w:rPr>
        <w:t>__.</w:t>
      </w:r>
      <w:r w:rsidRPr="00025096">
        <w:rPr>
          <w:color w:val="auto"/>
          <w:sz w:val="20"/>
          <w:szCs w:val="20"/>
        </w:rPr>
        <w:t xml:space="preserve"> годину.</w:t>
      </w:r>
    </w:p>
    <w:p w:rsidR="00651F35" w:rsidRPr="00025096" w:rsidRDefault="00651F35" w:rsidP="00651F35">
      <w:pPr>
        <w:rPr>
          <w:b/>
          <w:sz w:val="20"/>
          <w:szCs w:val="20"/>
        </w:rPr>
      </w:pPr>
    </w:p>
    <w:p w:rsidR="00651F35" w:rsidRPr="00025096" w:rsidRDefault="00651F35" w:rsidP="00651F35">
      <w:pPr>
        <w:rPr>
          <w:b/>
          <w:sz w:val="20"/>
          <w:szCs w:val="20"/>
        </w:rPr>
      </w:pPr>
    </w:p>
    <w:p w:rsidR="00651F35" w:rsidRPr="00025096" w:rsidRDefault="00651F35" w:rsidP="00651F35">
      <w:pPr>
        <w:rPr>
          <w:b/>
          <w:sz w:val="20"/>
          <w:szCs w:val="20"/>
        </w:rPr>
      </w:pPr>
    </w:p>
    <w:p w:rsidR="00651F35" w:rsidRPr="00025096" w:rsidRDefault="00651F35" w:rsidP="00651F35">
      <w:pPr>
        <w:rPr>
          <w:b/>
          <w:sz w:val="20"/>
          <w:szCs w:val="20"/>
        </w:rPr>
      </w:pPr>
    </w:p>
    <w:p w:rsidR="00651F35" w:rsidRPr="00025096" w:rsidRDefault="00651F35" w:rsidP="00651F35">
      <w:pPr>
        <w:rPr>
          <w:b/>
          <w:sz w:val="20"/>
          <w:szCs w:val="20"/>
        </w:rPr>
      </w:pPr>
    </w:p>
    <w:p w:rsidR="00651F35" w:rsidRPr="00025096" w:rsidRDefault="00651F35" w:rsidP="00651F35">
      <w:pPr>
        <w:rPr>
          <w:b/>
          <w:sz w:val="20"/>
          <w:szCs w:val="20"/>
        </w:rPr>
      </w:pPr>
    </w:p>
    <w:p w:rsidR="00651F35" w:rsidRPr="00025096" w:rsidRDefault="00651F35" w:rsidP="00651F35">
      <w:pPr>
        <w:jc w:val="center"/>
        <w:rPr>
          <w:sz w:val="20"/>
          <w:szCs w:val="20"/>
        </w:rPr>
      </w:pPr>
      <w:smartTag w:uri="urn:schemas-microsoft-com:office:smarttags" w:element="place">
        <w:r w:rsidRPr="00025096">
          <w:rPr>
            <w:b/>
            <w:sz w:val="20"/>
            <w:szCs w:val="20"/>
          </w:rPr>
          <w:t>I</w:t>
        </w:r>
        <w:r w:rsidRPr="00025096">
          <w:rPr>
            <w:b/>
            <w:sz w:val="20"/>
            <w:szCs w:val="20"/>
            <w:lang w:val="ru-RU"/>
          </w:rPr>
          <w:t>.</w:t>
        </w:r>
      </w:smartTag>
      <w:r w:rsidRPr="00025096">
        <w:rPr>
          <w:b/>
          <w:sz w:val="20"/>
          <w:szCs w:val="20"/>
          <w:lang w:val="ru-RU"/>
        </w:rPr>
        <w:t xml:space="preserve"> </w:t>
      </w:r>
      <w:r w:rsidRPr="00025096">
        <w:rPr>
          <w:b/>
          <w:sz w:val="20"/>
          <w:szCs w:val="20"/>
          <w:lang w:val="sr-Cyrl-CS"/>
        </w:rPr>
        <w:t>ОСНОВНИ</w:t>
      </w:r>
      <w:r w:rsidRPr="00025096">
        <w:rPr>
          <w:b/>
          <w:sz w:val="20"/>
          <w:szCs w:val="20"/>
          <w:lang w:val="ru-RU"/>
        </w:rPr>
        <w:t xml:space="preserve"> </w:t>
      </w:r>
      <w:r w:rsidRPr="00025096">
        <w:rPr>
          <w:b/>
          <w:sz w:val="20"/>
          <w:szCs w:val="20"/>
          <w:lang w:val="sr-Cyrl-CS"/>
        </w:rPr>
        <w:t>ПОДАЦИ</w:t>
      </w:r>
      <w:r w:rsidRPr="00025096">
        <w:rPr>
          <w:sz w:val="20"/>
          <w:szCs w:val="20"/>
          <w:lang w:val="ru-RU"/>
        </w:rPr>
        <w:t xml:space="preserve"> </w:t>
      </w:r>
    </w:p>
    <w:p w:rsidR="00651F35" w:rsidRPr="00025096" w:rsidRDefault="00651F35" w:rsidP="00651F35">
      <w:pPr>
        <w:rPr>
          <w:sz w:val="20"/>
          <w:szCs w:val="20"/>
          <w:lang w:val="sr-Cyrl-CS"/>
        </w:rPr>
      </w:pPr>
    </w:p>
    <w:p w:rsidR="00651F35" w:rsidRPr="00025096" w:rsidRDefault="00651F35" w:rsidP="00651F35">
      <w:pPr>
        <w:rPr>
          <w:sz w:val="20"/>
          <w:szCs w:val="20"/>
          <w:lang w:val="sr-Cyrl-CS"/>
        </w:rPr>
      </w:pPr>
    </w:p>
    <w:tbl>
      <w:tblPr>
        <w:tblW w:w="9690" w:type="dxa"/>
        <w:tblInd w:w="108" w:type="dxa"/>
        <w:tblBorders>
          <w:top w:val="single" w:sz="4" w:space="0" w:color="auto"/>
          <w:left w:val="single" w:sz="4" w:space="0" w:color="auto"/>
          <w:bottom w:val="single" w:sz="4" w:space="0" w:color="auto"/>
          <w:right w:val="single" w:sz="4" w:space="0" w:color="auto"/>
        </w:tblBorders>
        <w:tblLook w:val="0000"/>
      </w:tblPr>
      <w:tblGrid>
        <w:gridCol w:w="3933"/>
        <w:gridCol w:w="5757"/>
      </w:tblGrid>
      <w:tr w:rsidR="00651F35" w:rsidRPr="00025096" w:rsidTr="00244B74">
        <w:tc>
          <w:tcPr>
            <w:tcW w:w="9690" w:type="dxa"/>
            <w:gridSpan w:val="2"/>
            <w:tcBorders>
              <w:top w:val="single" w:sz="4" w:space="0" w:color="auto"/>
              <w:left w:val="single" w:sz="4" w:space="0" w:color="auto"/>
              <w:bottom w:val="single" w:sz="4" w:space="0" w:color="auto"/>
              <w:right w:val="single" w:sz="4" w:space="0" w:color="auto"/>
            </w:tcBorders>
            <w:shd w:val="clear" w:color="auto" w:fill="C0C0C0"/>
          </w:tcPr>
          <w:p w:rsidR="00651F35" w:rsidRPr="00025096" w:rsidRDefault="00651F35" w:rsidP="00244B74">
            <w:pPr>
              <w:jc w:val="center"/>
              <w:rPr>
                <w:b/>
                <w:bCs/>
                <w:sz w:val="20"/>
                <w:szCs w:val="20"/>
                <w:lang w:val="sr-Cyrl-CS"/>
              </w:rPr>
            </w:pPr>
          </w:p>
        </w:tc>
      </w:tr>
      <w:tr w:rsidR="00651F35" w:rsidRPr="00025096" w:rsidTr="00244B74">
        <w:trPr>
          <w:cantSplit/>
          <w:trHeight w:val="890"/>
        </w:trPr>
        <w:tc>
          <w:tcPr>
            <w:tcW w:w="3933"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jc w:val="center"/>
              <w:rPr>
                <w:b/>
                <w:sz w:val="20"/>
                <w:szCs w:val="20"/>
              </w:rPr>
            </w:pPr>
          </w:p>
          <w:p w:rsidR="00651F35" w:rsidRPr="00025096" w:rsidRDefault="00651F35" w:rsidP="00244B74">
            <w:pPr>
              <w:jc w:val="center"/>
              <w:rPr>
                <w:b/>
                <w:sz w:val="20"/>
                <w:szCs w:val="20"/>
                <w:lang w:val="sr-Cyrl-CS"/>
              </w:rPr>
            </w:pPr>
            <w:r w:rsidRPr="00025096">
              <w:rPr>
                <w:b/>
                <w:sz w:val="20"/>
                <w:szCs w:val="20"/>
                <w:lang w:val="sr-Cyrl-CS"/>
              </w:rPr>
              <w:t>ПОДНОСИЛАЦ ПРОЈЕКТА</w:t>
            </w:r>
          </w:p>
          <w:p w:rsidR="00651F35" w:rsidRPr="00025096" w:rsidRDefault="00651F35" w:rsidP="00244B74">
            <w:pPr>
              <w:pStyle w:val="Heading3"/>
              <w:jc w:val="center"/>
              <w:rPr>
                <w:color w:val="auto"/>
                <w:sz w:val="20"/>
                <w:szCs w:val="20"/>
              </w:rPr>
            </w:pPr>
          </w:p>
        </w:tc>
        <w:tc>
          <w:tcPr>
            <w:tcW w:w="5757"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jc w:val="center"/>
              <w:rPr>
                <w:sz w:val="20"/>
                <w:szCs w:val="20"/>
              </w:rPr>
            </w:pPr>
          </w:p>
          <w:p w:rsidR="00651F35" w:rsidRPr="00025096" w:rsidRDefault="00651F35" w:rsidP="00244B74">
            <w:pPr>
              <w:jc w:val="center"/>
              <w:rPr>
                <w:sz w:val="20"/>
                <w:szCs w:val="20"/>
              </w:rPr>
            </w:pPr>
          </w:p>
        </w:tc>
      </w:tr>
      <w:tr w:rsidR="00651F35" w:rsidRPr="00025096" w:rsidTr="00244B74">
        <w:trPr>
          <w:cantSplit/>
          <w:trHeight w:val="180"/>
        </w:trPr>
        <w:tc>
          <w:tcPr>
            <w:tcW w:w="3933"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jc w:val="center"/>
              <w:rPr>
                <w:b/>
                <w:sz w:val="20"/>
                <w:szCs w:val="20"/>
                <w:lang w:val="sr-Cyrl-CS"/>
              </w:rPr>
            </w:pPr>
            <w:r w:rsidRPr="00025096">
              <w:rPr>
                <w:b/>
                <w:sz w:val="20"/>
                <w:szCs w:val="20"/>
                <w:lang w:val="sr-Cyrl-CS"/>
              </w:rPr>
              <w:t>Одговорно</w:t>
            </w:r>
            <w:r w:rsidRPr="00025096">
              <w:rPr>
                <w:b/>
                <w:sz w:val="20"/>
                <w:szCs w:val="20"/>
                <w:lang w:val="ru-RU"/>
              </w:rPr>
              <w:t xml:space="preserve"> </w:t>
            </w:r>
            <w:r w:rsidRPr="00025096">
              <w:rPr>
                <w:b/>
                <w:sz w:val="20"/>
                <w:szCs w:val="20"/>
                <w:lang w:val="sr-Cyrl-CS"/>
              </w:rPr>
              <w:t>лице за извештај/ особа овлашћена за заступање</w:t>
            </w:r>
          </w:p>
          <w:p w:rsidR="00651F35" w:rsidRPr="00025096" w:rsidRDefault="00651F35" w:rsidP="00244B74">
            <w:pPr>
              <w:jc w:val="center"/>
              <w:rPr>
                <w:sz w:val="20"/>
                <w:szCs w:val="20"/>
                <w:lang w:val="ru-RU"/>
              </w:rPr>
            </w:pPr>
            <w:r w:rsidRPr="00025096">
              <w:rPr>
                <w:sz w:val="20"/>
                <w:szCs w:val="20"/>
                <w:lang w:val="ru-RU"/>
              </w:rPr>
              <w:t xml:space="preserve">(име </w:t>
            </w:r>
            <w:r w:rsidRPr="00025096">
              <w:rPr>
                <w:sz w:val="20"/>
                <w:szCs w:val="20"/>
                <w:lang w:val="sr-Cyrl-CS"/>
              </w:rPr>
              <w:t>и</w:t>
            </w:r>
            <w:r w:rsidRPr="00025096">
              <w:rPr>
                <w:sz w:val="20"/>
                <w:szCs w:val="20"/>
                <w:lang w:val="ru-RU"/>
              </w:rPr>
              <w:t xml:space="preserve"> </w:t>
            </w:r>
            <w:r w:rsidRPr="00025096">
              <w:rPr>
                <w:sz w:val="20"/>
                <w:szCs w:val="20"/>
                <w:lang w:val="sr-Cyrl-CS"/>
              </w:rPr>
              <w:t>презиме</w:t>
            </w:r>
            <w:r w:rsidRPr="00025096">
              <w:rPr>
                <w:sz w:val="20"/>
                <w:szCs w:val="20"/>
                <w:lang w:val="ru-RU"/>
              </w:rPr>
              <w:t xml:space="preserve">, </w:t>
            </w:r>
            <w:r w:rsidRPr="00025096">
              <w:rPr>
                <w:sz w:val="20"/>
                <w:szCs w:val="20"/>
                <w:lang w:val="sr-Cyrl-CS"/>
              </w:rPr>
              <w:t>број</w:t>
            </w:r>
            <w:r w:rsidRPr="00025096">
              <w:rPr>
                <w:sz w:val="20"/>
                <w:szCs w:val="20"/>
                <w:lang w:val="ru-RU"/>
              </w:rPr>
              <w:t xml:space="preserve"> </w:t>
            </w:r>
            <w:r w:rsidRPr="00025096">
              <w:rPr>
                <w:sz w:val="20"/>
                <w:szCs w:val="20"/>
                <w:lang w:val="sr-Cyrl-CS"/>
              </w:rPr>
              <w:t>телефона)</w:t>
            </w:r>
          </w:p>
        </w:tc>
        <w:tc>
          <w:tcPr>
            <w:tcW w:w="5757" w:type="dxa"/>
            <w:tcBorders>
              <w:top w:val="single" w:sz="4" w:space="0" w:color="auto"/>
              <w:left w:val="single" w:sz="4" w:space="0" w:color="auto"/>
              <w:bottom w:val="single" w:sz="4" w:space="0" w:color="auto"/>
              <w:right w:val="single" w:sz="4" w:space="0" w:color="auto"/>
            </w:tcBorders>
            <w:vAlign w:val="center"/>
          </w:tcPr>
          <w:p w:rsidR="00651F35" w:rsidRPr="00025096" w:rsidRDefault="00651F35" w:rsidP="00244B74">
            <w:pPr>
              <w:jc w:val="center"/>
              <w:rPr>
                <w:sz w:val="20"/>
                <w:szCs w:val="20"/>
              </w:rPr>
            </w:pPr>
          </w:p>
        </w:tc>
      </w:tr>
      <w:tr w:rsidR="00651F35" w:rsidRPr="00025096" w:rsidTr="00244B74">
        <w:trPr>
          <w:cantSplit/>
          <w:trHeight w:val="180"/>
        </w:trPr>
        <w:tc>
          <w:tcPr>
            <w:tcW w:w="3933"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jc w:val="center"/>
              <w:rPr>
                <w:b/>
                <w:sz w:val="20"/>
                <w:szCs w:val="20"/>
                <w:lang w:val="sr-Cyrl-CS"/>
              </w:rPr>
            </w:pPr>
          </w:p>
          <w:p w:rsidR="00651F35" w:rsidRPr="00025096" w:rsidRDefault="00651F35" w:rsidP="00244B74">
            <w:pPr>
              <w:jc w:val="center"/>
              <w:rPr>
                <w:b/>
                <w:sz w:val="20"/>
                <w:szCs w:val="20"/>
                <w:lang w:val="sr-Cyrl-CS"/>
              </w:rPr>
            </w:pPr>
            <w:r w:rsidRPr="00025096">
              <w:rPr>
                <w:b/>
                <w:sz w:val="20"/>
                <w:szCs w:val="20"/>
                <w:lang w:val="sr-Cyrl-CS"/>
              </w:rPr>
              <w:t>Назив пројекта/програма</w:t>
            </w:r>
          </w:p>
          <w:p w:rsidR="00651F35" w:rsidRPr="00025096" w:rsidRDefault="00651F35" w:rsidP="00244B74">
            <w:pPr>
              <w:jc w:val="center"/>
              <w:rPr>
                <w:sz w:val="20"/>
                <w:szCs w:val="20"/>
                <w:lang w:val="sr-Cyrl-CS"/>
              </w:rPr>
            </w:pPr>
          </w:p>
        </w:tc>
        <w:tc>
          <w:tcPr>
            <w:tcW w:w="5757"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jc w:val="center"/>
              <w:rPr>
                <w:sz w:val="20"/>
                <w:szCs w:val="20"/>
                <w:lang w:val="sr-Cyrl-CS"/>
              </w:rPr>
            </w:pPr>
          </w:p>
          <w:p w:rsidR="00651F35" w:rsidRPr="00025096" w:rsidRDefault="00651F35" w:rsidP="00244B74">
            <w:pPr>
              <w:jc w:val="center"/>
              <w:rPr>
                <w:sz w:val="20"/>
                <w:szCs w:val="20"/>
                <w:lang w:val="sr-Cyrl-CS"/>
              </w:rPr>
            </w:pPr>
          </w:p>
        </w:tc>
      </w:tr>
      <w:tr w:rsidR="00651F35" w:rsidRPr="00025096" w:rsidTr="00244B74">
        <w:trPr>
          <w:cantSplit/>
          <w:trHeight w:val="811"/>
        </w:trPr>
        <w:tc>
          <w:tcPr>
            <w:tcW w:w="3933"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jc w:val="center"/>
              <w:rPr>
                <w:b/>
                <w:sz w:val="20"/>
                <w:szCs w:val="20"/>
              </w:rPr>
            </w:pPr>
          </w:p>
          <w:p w:rsidR="00651F35" w:rsidRPr="00025096" w:rsidRDefault="00651F35" w:rsidP="00244B74">
            <w:pPr>
              <w:jc w:val="center"/>
              <w:rPr>
                <w:sz w:val="20"/>
                <w:szCs w:val="20"/>
                <w:lang w:val="ru-RU"/>
              </w:rPr>
            </w:pPr>
            <w:r w:rsidRPr="00025096">
              <w:rPr>
                <w:b/>
                <w:sz w:val="20"/>
                <w:szCs w:val="20"/>
                <w:lang w:val="sr-Cyrl-CS"/>
              </w:rPr>
              <w:t>КОРИСНИК СРЕДСТАВА</w:t>
            </w:r>
          </w:p>
        </w:tc>
        <w:tc>
          <w:tcPr>
            <w:tcW w:w="5757"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jc w:val="center"/>
              <w:rPr>
                <w:sz w:val="20"/>
                <w:szCs w:val="20"/>
              </w:rPr>
            </w:pPr>
          </w:p>
          <w:p w:rsidR="00651F35" w:rsidRPr="00025096" w:rsidRDefault="00651F35" w:rsidP="00244B74">
            <w:pPr>
              <w:jc w:val="center"/>
              <w:rPr>
                <w:sz w:val="20"/>
                <w:szCs w:val="20"/>
              </w:rPr>
            </w:pPr>
          </w:p>
        </w:tc>
      </w:tr>
    </w:tbl>
    <w:p w:rsidR="00651F35" w:rsidRPr="00025096" w:rsidRDefault="00651F35" w:rsidP="00651F35">
      <w:pPr>
        <w:rPr>
          <w:sz w:val="20"/>
          <w:szCs w:val="20"/>
          <w:lang w:val="sr-Cyrl-CS"/>
        </w:rPr>
      </w:pPr>
      <w:r w:rsidRPr="00025096">
        <w:rPr>
          <w:sz w:val="20"/>
          <w:szCs w:val="20"/>
          <w:lang w:val="sr-Cyrl-CS"/>
        </w:rPr>
        <w:t xml:space="preserve">   </w:t>
      </w:r>
    </w:p>
    <w:p w:rsidR="00651F35" w:rsidRPr="00025096" w:rsidRDefault="00651F35" w:rsidP="00651F35">
      <w:pPr>
        <w:jc w:val="center"/>
        <w:rPr>
          <w:b/>
          <w:sz w:val="20"/>
          <w:szCs w:val="20"/>
          <w:lang w:val="sr-Cyrl-CS"/>
        </w:rPr>
      </w:pPr>
    </w:p>
    <w:p w:rsidR="00651F35" w:rsidRPr="00025096" w:rsidRDefault="00651F35" w:rsidP="00651F35">
      <w:pPr>
        <w:jc w:val="center"/>
        <w:rPr>
          <w:b/>
          <w:sz w:val="20"/>
          <w:szCs w:val="20"/>
        </w:rPr>
      </w:pPr>
    </w:p>
    <w:p w:rsidR="00651F35" w:rsidRPr="00025096" w:rsidRDefault="00651F35" w:rsidP="00651F35">
      <w:pPr>
        <w:jc w:val="center"/>
        <w:rPr>
          <w:b/>
          <w:sz w:val="20"/>
          <w:szCs w:val="20"/>
        </w:rPr>
      </w:pPr>
    </w:p>
    <w:p w:rsidR="00651F35" w:rsidRPr="00025096" w:rsidRDefault="00651F35" w:rsidP="00651F35">
      <w:pPr>
        <w:jc w:val="center"/>
        <w:rPr>
          <w:b/>
          <w:sz w:val="20"/>
          <w:szCs w:val="20"/>
        </w:rPr>
      </w:pPr>
    </w:p>
    <w:p w:rsidR="00651F35" w:rsidRPr="00025096" w:rsidRDefault="00651F35" w:rsidP="00651F35">
      <w:pPr>
        <w:jc w:val="center"/>
        <w:rPr>
          <w:b/>
          <w:sz w:val="20"/>
          <w:szCs w:val="20"/>
        </w:rPr>
      </w:pPr>
    </w:p>
    <w:p w:rsidR="00651F35" w:rsidRPr="00025096" w:rsidRDefault="00651F35" w:rsidP="00651F35">
      <w:pPr>
        <w:jc w:val="center"/>
        <w:rPr>
          <w:b/>
          <w:sz w:val="20"/>
          <w:szCs w:val="20"/>
        </w:rPr>
      </w:pPr>
    </w:p>
    <w:p w:rsidR="00651F35" w:rsidRPr="00025096" w:rsidRDefault="00651F35" w:rsidP="00651F35">
      <w:pPr>
        <w:jc w:val="center"/>
        <w:rPr>
          <w:b/>
          <w:sz w:val="20"/>
          <w:szCs w:val="20"/>
        </w:rPr>
      </w:pPr>
    </w:p>
    <w:p w:rsidR="00651F35" w:rsidRPr="00025096" w:rsidRDefault="00651F35" w:rsidP="00651F35">
      <w:pPr>
        <w:jc w:val="center"/>
        <w:rPr>
          <w:b/>
          <w:sz w:val="20"/>
          <w:szCs w:val="20"/>
        </w:rPr>
      </w:pPr>
    </w:p>
    <w:p w:rsidR="00651F35" w:rsidRPr="00025096" w:rsidRDefault="00651F35" w:rsidP="00651F35">
      <w:pPr>
        <w:jc w:val="center"/>
        <w:rPr>
          <w:b/>
          <w:sz w:val="20"/>
          <w:szCs w:val="20"/>
        </w:rPr>
      </w:pPr>
    </w:p>
    <w:p w:rsidR="00651F35" w:rsidRDefault="00651F35" w:rsidP="00651F35">
      <w:pPr>
        <w:jc w:val="center"/>
        <w:rPr>
          <w:b/>
          <w:sz w:val="20"/>
          <w:szCs w:val="20"/>
        </w:rPr>
      </w:pPr>
    </w:p>
    <w:p w:rsidR="00025096" w:rsidRDefault="00025096" w:rsidP="00651F35">
      <w:pPr>
        <w:jc w:val="center"/>
        <w:rPr>
          <w:b/>
          <w:sz w:val="20"/>
          <w:szCs w:val="20"/>
        </w:rPr>
      </w:pPr>
    </w:p>
    <w:p w:rsidR="00025096" w:rsidRPr="00025096" w:rsidRDefault="00025096" w:rsidP="00651F35">
      <w:pPr>
        <w:jc w:val="center"/>
        <w:rPr>
          <w:b/>
          <w:sz w:val="20"/>
          <w:szCs w:val="20"/>
        </w:rPr>
      </w:pPr>
    </w:p>
    <w:p w:rsidR="00651F35" w:rsidRPr="00025096" w:rsidRDefault="00651F35" w:rsidP="00651F35">
      <w:pPr>
        <w:jc w:val="center"/>
        <w:rPr>
          <w:b/>
          <w:sz w:val="20"/>
          <w:szCs w:val="20"/>
        </w:rPr>
      </w:pPr>
    </w:p>
    <w:p w:rsidR="00651F35" w:rsidRPr="00025096" w:rsidRDefault="00651F35" w:rsidP="00651F35">
      <w:pPr>
        <w:jc w:val="center"/>
        <w:rPr>
          <w:b/>
          <w:sz w:val="20"/>
          <w:szCs w:val="20"/>
          <w:lang w:val="sr-Cyrl-CS"/>
        </w:rPr>
      </w:pPr>
    </w:p>
    <w:p w:rsidR="00651F35" w:rsidRPr="00025096" w:rsidRDefault="00651F35" w:rsidP="00651F35">
      <w:pPr>
        <w:jc w:val="center"/>
        <w:rPr>
          <w:sz w:val="20"/>
          <w:szCs w:val="20"/>
          <w:lang w:val="sr-Cyrl-CS"/>
        </w:rPr>
      </w:pPr>
      <w:r w:rsidRPr="00025096">
        <w:rPr>
          <w:b/>
          <w:sz w:val="20"/>
          <w:szCs w:val="20"/>
        </w:rPr>
        <w:t>II</w:t>
      </w:r>
      <w:r w:rsidRPr="00025096">
        <w:rPr>
          <w:b/>
          <w:sz w:val="20"/>
          <w:szCs w:val="20"/>
          <w:lang w:val="ru-RU"/>
        </w:rPr>
        <w:t xml:space="preserve">. </w:t>
      </w:r>
      <w:r w:rsidRPr="00025096">
        <w:rPr>
          <w:b/>
          <w:sz w:val="20"/>
          <w:szCs w:val="20"/>
          <w:lang w:val="sr-Cyrl-CS"/>
        </w:rPr>
        <w:t>ПОДАЦИ О РЕАЛИЗАЦИЈИ ПРОЈЕКТА/ПРОГРАМА</w:t>
      </w:r>
    </w:p>
    <w:p w:rsidR="00651F35" w:rsidRPr="00025096" w:rsidRDefault="00651F35" w:rsidP="00651F35">
      <w:pPr>
        <w:rPr>
          <w:sz w:val="20"/>
          <w:szCs w:val="20"/>
          <w:lang w:val="sr-Cyrl-CS"/>
        </w:rPr>
      </w:pPr>
    </w:p>
    <w:p w:rsidR="00651F35" w:rsidRPr="00025096" w:rsidRDefault="00651F35" w:rsidP="00651F35">
      <w:pPr>
        <w:rPr>
          <w:sz w:val="20"/>
          <w:szCs w:val="20"/>
          <w:lang w:val="sr-Cyrl-CS"/>
        </w:rPr>
      </w:pPr>
    </w:p>
    <w:tbl>
      <w:tblPr>
        <w:tblW w:w="9690" w:type="dxa"/>
        <w:tblInd w:w="108" w:type="dxa"/>
        <w:tblBorders>
          <w:top w:val="single" w:sz="4" w:space="0" w:color="auto"/>
          <w:left w:val="single" w:sz="4" w:space="0" w:color="auto"/>
          <w:bottom w:val="single" w:sz="4" w:space="0" w:color="auto"/>
          <w:right w:val="single" w:sz="4" w:space="0" w:color="auto"/>
        </w:tblBorders>
        <w:tblLook w:val="0000"/>
      </w:tblPr>
      <w:tblGrid>
        <w:gridCol w:w="3933"/>
        <w:gridCol w:w="5757"/>
      </w:tblGrid>
      <w:tr w:rsidR="00651F35" w:rsidRPr="00025096" w:rsidTr="00244B74">
        <w:trPr>
          <w:cantSplit/>
        </w:trPr>
        <w:tc>
          <w:tcPr>
            <w:tcW w:w="3933"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rPr>
                <w:b/>
                <w:sz w:val="20"/>
                <w:szCs w:val="20"/>
                <w:lang w:val="sr-Cyrl-CS"/>
              </w:rPr>
            </w:pPr>
          </w:p>
          <w:p w:rsidR="00651F35" w:rsidRPr="00025096" w:rsidRDefault="00651F35" w:rsidP="00244B74">
            <w:pPr>
              <w:rPr>
                <w:b/>
                <w:sz w:val="20"/>
                <w:szCs w:val="20"/>
                <w:lang w:val="sr-Cyrl-CS"/>
              </w:rPr>
            </w:pPr>
            <w:r w:rsidRPr="00025096">
              <w:rPr>
                <w:b/>
                <w:sz w:val="20"/>
                <w:szCs w:val="20"/>
                <w:lang w:val="sr-Cyrl-CS"/>
              </w:rPr>
              <w:t xml:space="preserve">Време реализације програма </w:t>
            </w:r>
            <w:r w:rsidRPr="00025096">
              <w:rPr>
                <w:sz w:val="20"/>
                <w:szCs w:val="20"/>
                <w:lang w:val="sr-Cyrl-CS"/>
              </w:rPr>
              <w:t>(датум почетка и завршетка програма)</w:t>
            </w:r>
          </w:p>
          <w:p w:rsidR="00651F35" w:rsidRPr="00025096" w:rsidRDefault="00651F35" w:rsidP="00244B74">
            <w:pPr>
              <w:rPr>
                <w:sz w:val="20"/>
                <w:szCs w:val="20"/>
                <w:lang w:val="sr-Cyrl-CS"/>
              </w:rPr>
            </w:pPr>
          </w:p>
        </w:tc>
        <w:tc>
          <w:tcPr>
            <w:tcW w:w="5757"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rPr>
                <w:sz w:val="20"/>
                <w:szCs w:val="20"/>
              </w:rPr>
            </w:pPr>
          </w:p>
          <w:p w:rsidR="00651F35" w:rsidRPr="00025096" w:rsidRDefault="00651F35" w:rsidP="00244B74">
            <w:pPr>
              <w:rPr>
                <w:sz w:val="20"/>
                <w:szCs w:val="20"/>
              </w:rPr>
            </w:pPr>
          </w:p>
        </w:tc>
      </w:tr>
      <w:tr w:rsidR="00651F35" w:rsidRPr="00025096" w:rsidTr="00244B74">
        <w:trPr>
          <w:cantSplit/>
          <w:trHeight w:val="1442"/>
        </w:trPr>
        <w:tc>
          <w:tcPr>
            <w:tcW w:w="3933"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rPr>
                <w:sz w:val="20"/>
                <w:szCs w:val="20"/>
                <w:lang w:val="sr-Cyrl-CS"/>
              </w:rPr>
            </w:pPr>
          </w:p>
          <w:p w:rsidR="00651F35" w:rsidRPr="00025096" w:rsidRDefault="00651F35" w:rsidP="00244B74">
            <w:pPr>
              <w:rPr>
                <w:b/>
                <w:sz w:val="20"/>
                <w:szCs w:val="20"/>
                <w:lang w:val="sr-Cyrl-CS"/>
              </w:rPr>
            </w:pPr>
            <w:r w:rsidRPr="00025096">
              <w:rPr>
                <w:b/>
                <w:sz w:val="20"/>
                <w:szCs w:val="20"/>
                <w:lang w:val="sr-Cyrl-CS"/>
              </w:rPr>
              <w:t>Остали учесници у суфинансирању пројекта</w:t>
            </w:r>
          </w:p>
          <w:p w:rsidR="00651F35" w:rsidRPr="00025096" w:rsidRDefault="00651F35" w:rsidP="00244B74">
            <w:pPr>
              <w:rPr>
                <w:sz w:val="20"/>
                <w:szCs w:val="20"/>
                <w:lang w:val="sr-Cyrl-CS"/>
              </w:rPr>
            </w:pPr>
            <w:r w:rsidRPr="00025096">
              <w:rPr>
                <w:bCs/>
                <w:sz w:val="20"/>
                <w:szCs w:val="20"/>
                <w:lang w:val="sr-Cyrl-CS"/>
              </w:rPr>
              <w:t>(навести остале суфинансијере и одобрене износе средстава)</w:t>
            </w:r>
          </w:p>
        </w:tc>
        <w:tc>
          <w:tcPr>
            <w:tcW w:w="5757"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rPr>
                <w:sz w:val="20"/>
                <w:szCs w:val="20"/>
                <w:lang w:val="sr-Cyrl-CS"/>
              </w:rPr>
            </w:pPr>
          </w:p>
          <w:p w:rsidR="00651F35" w:rsidRPr="00025096" w:rsidRDefault="00651F35" w:rsidP="00244B74">
            <w:pPr>
              <w:rPr>
                <w:sz w:val="20"/>
                <w:szCs w:val="20"/>
                <w:lang w:val="sr-Cyrl-CS"/>
              </w:rPr>
            </w:pPr>
          </w:p>
          <w:p w:rsidR="00651F35" w:rsidRPr="00025096" w:rsidRDefault="00651F35" w:rsidP="00244B74">
            <w:pPr>
              <w:rPr>
                <w:sz w:val="20"/>
                <w:szCs w:val="20"/>
                <w:lang w:val="sr-Cyrl-CS"/>
              </w:rPr>
            </w:pPr>
          </w:p>
          <w:p w:rsidR="00651F35" w:rsidRPr="00025096" w:rsidRDefault="00651F35" w:rsidP="00244B74">
            <w:pPr>
              <w:rPr>
                <w:sz w:val="20"/>
                <w:szCs w:val="20"/>
                <w:lang w:val="sr-Cyrl-CS"/>
              </w:rPr>
            </w:pPr>
          </w:p>
        </w:tc>
      </w:tr>
      <w:tr w:rsidR="00651F35" w:rsidRPr="00025096" w:rsidTr="00244B74">
        <w:trPr>
          <w:cantSplit/>
          <w:trHeight w:val="258"/>
        </w:trPr>
        <w:tc>
          <w:tcPr>
            <w:tcW w:w="9690" w:type="dxa"/>
            <w:gridSpan w:val="2"/>
            <w:tcBorders>
              <w:top w:val="single" w:sz="4" w:space="0" w:color="auto"/>
              <w:left w:val="single" w:sz="4" w:space="0" w:color="auto"/>
              <w:bottom w:val="single" w:sz="4" w:space="0" w:color="auto"/>
              <w:right w:val="single" w:sz="4" w:space="0" w:color="auto"/>
            </w:tcBorders>
          </w:tcPr>
          <w:p w:rsidR="00651F35" w:rsidRPr="00025096" w:rsidRDefault="00651F35" w:rsidP="00244B74">
            <w:pPr>
              <w:jc w:val="both"/>
              <w:rPr>
                <w:b/>
                <w:sz w:val="20"/>
                <w:szCs w:val="20"/>
                <w:lang w:val="sr-Cyrl-CS"/>
              </w:rPr>
            </w:pPr>
            <w:r w:rsidRPr="00025096">
              <w:rPr>
                <w:b/>
                <w:sz w:val="20"/>
                <w:szCs w:val="20"/>
                <w:lang w:val="sr-Cyrl-CS"/>
              </w:rPr>
              <w:t xml:space="preserve">Опис реализације пројекта/програма </w:t>
            </w:r>
          </w:p>
        </w:tc>
      </w:tr>
      <w:tr w:rsidR="00651F35" w:rsidRPr="00025096" w:rsidTr="00244B74">
        <w:trPr>
          <w:cantSplit/>
          <w:trHeight w:val="270"/>
        </w:trPr>
        <w:tc>
          <w:tcPr>
            <w:tcW w:w="9690" w:type="dxa"/>
            <w:gridSpan w:val="2"/>
            <w:tcBorders>
              <w:top w:val="single" w:sz="4" w:space="0" w:color="auto"/>
              <w:left w:val="single" w:sz="4" w:space="0" w:color="auto"/>
              <w:bottom w:val="single" w:sz="4" w:space="0" w:color="auto"/>
              <w:right w:val="single" w:sz="4" w:space="0" w:color="auto"/>
            </w:tcBorders>
          </w:tcPr>
          <w:p w:rsidR="00651F35" w:rsidRPr="00025096" w:rsidRDefault="00651F35" w:rsidP="00244B74">
            <w:pPr>
              <w:jc w:val="both"/>
              <w:rPr>
                <w:color w:val="000000"/>
                <w:sz w:val="18"/>
                <w:szCs w:val="18"/>
                <w:lang w:val="sr-Cyrl-CS"/>
              </w:rPr>
            </w:pPr>
          </w:p>
          <w:p w:rsidR="00651F35" w:rsidRPr="00025096" w:rsidRDefault="00651F35" w:rsidP="00244B74">
            <w:pPr>
              <w:jc w:val="both"/>
              <w:rPr>
                <w:sz w:val="18"/>
                <w:szCs w:val="18"/>
                <w:lang w:val="sr-Cyrl-CS"/>
              </w:rPr>
            </w:pPr>
          </w:p>
          <w:p w:rsidR="00651F35" w:rsidRPr="00025096" w:rsidRDefault="00651F35" w:rsidP="00244B74">
            <w:pPr>
              <w:jc w:val="both"/>
              <w:rPr>
                <w:sz w:val="18"/>
                <w:szCs w:val="18"/>
                <w:lang w:val="sr-Cyrl-CS"/>
              </w:rPr>
            </w:pPr>
          </w:p>
          <w:p w:rsidR="00651F35" w:rsidRPr="00025096" w:rsidRDefault="00651F35" w:rsidP="00244B74">
            <w:pPr>
              <w:jc w:val="both"/>
              <w:rPr>
                <w:sz w:val="18"/>
                <w:szCs w:val="18"/>
                <w:lang w:val="sr-Cyrl-CS"/>
              </w:rPr>
            </w:pPr>
          </w:p>
          <w:p w:rsidR="00651F35" w:rsidRPr="00025096" w:rsidRDefault="00651F35" w:rsidP="00244B74">
            <w:pPr>
              <w:jc w:val="both"/>
              <w:rPr>
                <w:sz w:val="18"/>
                <w:szCs w:val="18"/>
                <w:lang w:val="sr-Cyrl-CS"/>
              </w:rPr>
            </w:pPr>
          </w:p>
          <w:p w:rsidR="00651F35" w:rsidRPr="00025096" w:rsidRDefault="00651F35" w:rsidP="00244B74">
            <w:pPr>
              <w:jc w:val="both"/>
              <w:rPr>
                <w:b/>
                <w:sz w:val="20"/>
                <w:szCs w:val="20"/>
                <w:lang w:val="sr-Cyrl-CS"/>
              </w:rPr>
            </w:pPr>
          </w:p>
        </w:tc>
      </w:tr>
    </w:tbl>
    <w:p w:rsidR="00651F35" w:rsidRPr="00025096" w:rsidRDefault="00651F35" w:rsidP="00651F35">
      <w:pPr>
        <w:rPr>
          <w:b/>
          <w:sz w:val="20"/>
          <w:szCs w:val="20"/>
        </w:rPr>
      </w:pPr>
    </w:p>
    <w:p w:rsidR="00651F35" w:rsidRPr="00025096" w:rsidRDefault="00651F35" w:rsidP="00651F35">
      <w:pPr>
        <w:rPr>
          <w:b/>
          <w:sz w:val="20"/>
          <w:szCs w:val="20"/>
        </w:rPr>
      </w:pPr>
    </w:p>
    <w:p w:rsidR="00651F35" w:rsidRPr="00025096" w:rsidRDefault="00651F35" w:rsidP="00651F35">
      <w:pPr>
        <w:jc w:val="center"/>
        <w:rPr>
          <w:b/>
          <w:bCs/>
          <w:sz w:val="20"/>
          <w:szCs w:val="20"/>
          <w:lang w:val="sr-Cyrl-CS"/>
        </w:rPr>
      </w:pPr>
      <w:proofErr w:type="gramStart"/>
      <w:r w:rsidRPr="00025096">
        <w:rPr>
          <w:b/>
          <w:sz w:val="20"/>
          <w:szCs w:val="20"/>
        </w:rPr>
        <w:t>III</w:t>
      </w:r>
      <w:r w:rsidRPr="00025096">
        <w:rPr>
          <w:b/>
          <w:sz w:val="20"/>
          <w:szCs w:val="20"/>
          <w:lang w:val="ru-RU"/>
        </w:rPr>
        <w:t xml:space="preserve"> .</w:t>
      </w:r>
      <w:proofErr w:type="gramEnd"/>
      <w:r w:rsidRPr="00025096">
        <w:rPr>
          <w:b/>
          <w:sz w:val="20"/>
          <w:szCs w:val="20"/>
          <w:lang w:val="ru-RU"/>
        </w:rPr>
        <w:t xml:space="preserve">  </w:t>
      </w:r>
      <w:r w:rsidRPr="00025096">
        <w:rPr>
          <w:b/>
          <w:bCs/>
          <w:sz w:val="20"/>
          <w:szCs w:val="20"/>
          <w:lang w:val="sr-Cyrl-CS"/>
        </w:rPr>
        <w:t xml:space="preserve"> ФИНАНСИЈСКИ ИЗВЕШТАЈ</w:t>
      </w:r>
      <w:r w:rsidRPr="00025096">
        <w:rPr>
          <w:b/>
          <w:bCs/>
          <w:sz w:val="20"/>
          <w:szCs w:val="20"/>
          <w:lang w:val="ru-RU"/>
        </w:rPr>
        <w:t xml:space="preserve"> </w:t>
      </w:r>
      <w:r w:rsidRPr="00025096">
        <w:rPr>
          <w:b/>
          <w:bCs/>
          <w:sz w:val="20"/>
          <w:szCs w:val="20"/>
        </w:rPr>
        <w:t>O</w:t>
      </w:r>
      <w:r w:rsidRPr="00025096">
        <w:rPr>
          <w:b/>
          <w:bCs/>
          <w:sz w:val="20"/>
          <w:szCs w:val="20"/>
          <w:lang w:val="ru-RU"/>
        </w:rPr>
        <w:t xml:space="preserve"> </w:t>
      </w:r>
      <w:r w:rsidRPr="00025096">
        <w:rPr>
          <w:b/>
          <w:bCs/>
          <w:sz w:val="20"/>
          <w:szCs w:val="20"/>
          <w:lang w:val="sr-Cyrl-CS"/>
        </w:rPr>
        <w:t>НАМЕНСКОМ КОРИШЋЕЊУ СРЕДСТАВА</w:t>
      </w:r>
    </w:p>
    <w:p w:rsidR="00651F35" w:rsidRPr="00025096" w:rsidRDefault="00651F35" w:rsidP="00651F35">
      <w:pPr>
        <w:pStyle w:val="BodyText"/>
        <w:rPr>
          <w:bCs/>
          <w:color w:val="auto"/>
          <w:sz w:val="20"/>
          <w:szCs w:val="20"/>
          <w:lang w:val="sr-Cyrl-CS"/>
        </w:rPr>
      </w:pPr>
      <w:r w:rsidRPr="00025096">
        <w:rPr>
          <w:bCs/>
          <w:color w:val="auto"/>
          <w:sz w:val="20"/>
          <w:szCs w:val="20"/>
          <w:lang w:val="sr-Cyrl-CS"/>
        </w:rPr>
        <w:t>(сви новчани износи исказују се ИСКЉУЧИВО у динарима)</w:t>
      </w:r>
    </w:p>
    <w:p w:rsidR="00651F35" w:rsidRPr="00025096" w:rsidRDefault="00651F35" w:rsidP="00651F35">
      <w:pPr>
        <w:pStyle w:val="BodyText"/>
        <w:rPr>
          <w:bCs/>
          <w:color w:val="auto"/>
          <w:sz w:val="20"/>
          <w:szCs w:val="20"/>
          <w:lang w:val="sr-Cyrl-CS"/>
        </w:rPr>
      </w:pPr>
    </w:p>
    <w:tbl>
      <w:tblPr>
        <w:tblW w:w="9690" w:type="dxa"/>
        <w:tblInd w:w="108" w:type="dxa"/>
        <w:tblBorders>
          <w:top w:val="single" w:sz="4" w:space="0" w:color="auto"/>
          <w:left w:val="single" w:sz="4" w:space="0" w:color="auto"/>
          <w:bottom w:val="single" w:sz="4" w:space="0" w:color="auto"/>
          <w:right w:val="single" w:sz="4" w:space="0" w:color="auto"/>
        </w:tblBorders>
        <w:tblLook w:val="0000"/>
      </w:tblPr>
      <w:tblGrid>
        <w:gridCol w:w="2508"/>
        <w:gridCol w:w="1881"/>
        <w:gridCol w:w="573"/>
        <w:gridCol w:w="2619"/>
        <w:gridCol w:w="2109"/>
      </w:tblGrid>
      <w:tr w:rsidR="00651F35" w:rsidRPr="00025096" w:rsidTr="00244B74">
        <w:tc>
          <w:tcPr>
            <w:tcW w:w="4389" w:type="dxa"/>
            <w:gridSpan w:val="2"/>
            <w:tcBorders>
              <w:top w:val="single" w:sz="4" w:space="0" w:color="auto"/>
              <w:left w:val="single" w:sz="4" w:space="0" w:color="auto"/>
              <w:bottom w:val="single" w:sz="4" w:space="0" w:color="auto"/>
              <w:right w:val="single" w:sz="4" w:space="0" w:color="auto"/>
            </w:tcBorders>
          </w:tcPr>
          <w:p w:rsidR="00651F35" w:rsidRPr="00025096" w:rsidRDefault="00651F35" w:rsidP="00244B74">
            <w:pPr>
              <w:ind w:left="6" w:hanging="6"/>
              <w:rPr>
                <w:b/>
                <w:color w:val="0D0D0D"/>
                <w:sz w:val="20"/>
                <w:szCs w:val="20"/>
                <w:lang w:val="sr-Cyrl-CS"/>
              </w:rPr>
            </w:pPr>
          </w:p>
          <w:p w:rsidR="00651F35" w:rsidRPr="00025096" w:rsidRDefault="00651F35" w:rsidP="00244B74">
            <w:pPr>
              <w:ind w:left="6" w:hanging="6"/>
              <w:rPr>
                <w:b/>
                <w:color w:val="0D0D0D"/>
                <w:sz w:val="20"/>
                <w:szCs w:val="20"/>
                <w:lang w:val="sr-Cyrl-CS"/>
              </w:rPr>
            </w:pPr>
            <w:r w:rsidRPr="00025096">
              <w:rPr>
                <w:b/>
                <w:color w:val="0D0D0D"/>
                <w:sz w:val="20"/>
                <w:szCs w:val="20"/>
                <w:lang w:val="sr-Cyrl-CS"/>
              </w:rPr>
              <w:t>Број уговора на основу кога су средства дозначена кориснику</w:t>
            </w:r>
          </w:p>
          <w:p w:rsidR="00651F35" w:rsidRPr="00025096" w:rsidRDefault="00651F35" w:rsidP="00244B74">
            <w:pPr>
              <w:ind w:left="6" w:hanging="6"/>
              <w:rPr>
                <w:b/>
                <w:color w:val="0D0D0D"/>
                <w:sz w:val="20"/>
                <w:szCs w:val="20"/>
                <w:lang w:val="sr-Cyrl-CS"/>
              </w:rPr>
            </w:pPr>
          </w:p>
        </w:tc>
        <w:tc>
          <w:tcPr>
            <w:tcW w:w="5301" w:type="dxa"/>
            <w:gridSpan w:val="3"/>
            <w:tcBorders>
              <w:top w:val="single" w:sz="4" w:space="0" w:color="auto"/>
              <w:left w:val="single" w:sz="4" w:space="0" w:color="auto"/>
              <w:bottom w:val="single" w:sz="4" w:space="0" w:color="auto"/>
              <w:right w:val="single" w:sz="4" w:space="0" w:color="auto"/>
            </w:tcBorders>
          </w:tcPr>
          <w:p w:rsidR="00651F35" w:rsidRPr="00025096" w:rsidRDefault="00651F35" w:rsidP="00244B74">
            <w:pPr>
              <w:rPr>
                <w:color w:val="0D0D0D"/>
                <w:sz w:val="20"/>
                <w:szCs w:val="20"/>
                <w:lang w:val="sr-Cyrl-CS"/>
              </w:rPr>
            </w:pPr>
          </w:p>
          <w:p w:rsidR="00651F35" w:rsidRPr="00025096" w:rsidRDefault="00651F35" w:rsidP="00244B74">
            <w:pPr>
              <w:rPr>
                <w:color w:val="0D0D0D"/>
                <w:sz w:val="20"/>
                <w:szCs w:val="20"/>
              </w:rPr>
            </w:pPr>
          </w:p>
        </w:tc>
      </w:tr>
      <w:tr w:rsidR="00651F35" w:rsidRPr="00025096" w:rsidTr="00244B74">
        <w:tc>
          <w:tcPr>
            <w:tcW w:w="4389" w:type="dxa"/>
            <w:gridSpan w:val="2"/>
            <w:tcBorders>
              <w:top w:val="single" w:sz="4" w:space="0" w:color="auto"/>
              <w:left w:val="single" w:sz="4" w:space="0" w:color="auto"/>
              <w:bottom w:val="single" w:sz="4" w:space="0" w:color="auto"/>
              <w:right w:val="single" w:sz="4" w:space="0" w:color="auto"/>
            </w:tcBorders>
            <w:vAlign w:val="center"/>
          </w:tcPr>
          <w:p w:rsidR="00651F35" w:rsidRPr="00025096" w:rsidRDefault="00651F35" w:rsidP="00244B74">
            <w:pPr>
              <w:ind w:left="6" w:hanging="6"/>
              <w:rPr>
                <w:b/>
                <w:color w:val="0D0D0D"/>
                <w:sz w:val="20"/>
                <w:szCs w:val="20"/>
                <w:lang w:val="sr-Cyrl-CS"/>
              </w:rPr>
            </w:pPr>
          </w:p>
          <w:p w:rsidR="00651F35" w:rsidRPr="00025096" w:rsidRDefault="00651F35" w:rsidP="00244B74">
            <w:pPr>
              <w:ind w:left="6" w:hanging="6"/>
              <w:rPr>
                <w:b/>
                <w:color w:val="0D0D0D"/>
                <w:sz w:val="20"/>
                <w:szCs w:val="20"/>
                <w:lang w:val="sr-Cyrl-CS"/>
              </w:rPr>
            </w:pPr>
            <w:r w:rsidRPr="00025096">
              <w:rPr>
                <w:b/>
                <w:color w:val="0D0D0D"/>
                <w:sz w:val="20"/>
                <w:szCs w:val="20"/>
                <w:lang w:val="sr-Cyrl-CS"/>
              </w:rPr>
              <w:t>Износ</w:t>
            </w:r>
            <w:r w:rsidRPr="00025096">
              <w:rPr>
                <w:b/>
                <w:color w:val="0D0D0D"/>
                <w:sz w:val="20"/>
                <w:szCs w:val="20"/>
                <w:lang w:val="ru-RU"/>
              </w:rPr>
              <w:t xml:space="preserve"> </w:t>
            </w:r>
            <w:r w:rsidRPr="00025096">
              <w:rPr>
                <w:b/>
                <w:color w:val="0D0D0D"/>
                <w:sz w:val="20"/>
                <w:szCs w:val="20"/>
                <w:lang w:val="sr-Cyrl-CS"/>
              </w:rPr>
              <w:t xml:space="preserve">средстава  одобрен од стране </w:t>
            </w:r>
            <w:r w:rsidRPr="00025096">
              <w:rPr>
                <w:b/>
                <w:color w:val="0D0D0D"/>
                <w:sz w:val="20"/>
                <w:szCs w:val="20"/>
              </w:rPr>
              <w:t xml:space="preserve">Града </w:t>
            </w:r>
            <w:r w:rsidRPr="00025096">
              <w:rPr>
                <w:b/>
                <w:color w:val="0D0D0D"/>
                <w:sz w:val="20"/>
                <w:szCs w:val="20"/>
                <w:lang w:val="sr-Cyrl-CS"/>
              </w:rPr>
              <w:t>за пројекат/програм са датумом приспећа средстава</w:t>
            </w:r>
          </w:p>
        </w:tc>
        <w:tc>
          <w:tcPr>
            <w:tcW w:w="5301" w:type="dxa"/>
            <w:gridSpan w:val="3"/>
            <w:tcBorders>
              <w:top w:val="single" w:sz="4" w:space="0" w:color="auto"/>
              <w:left w:val="single" w:sz="4" w:space="0" w:color="auto"/>
              <w:bottom w:val="single" w:sz="4" w:space="0" w:color="auto"/>
              <w:right w:val="single" w:sz="4" w:space="0" w:color="auto"/>
            </w:tcBorders>
          </w:tcPr>
          <w:p w:rsidR="00651F35" w:rsidRPr="00025096" w:rsidRDefault="00651F35" w:rsidP="00244B74">
            <w:pPr>
              <w:rPr>
                <w:color w:val="0D0D0D"/>
                <w:sz w:val="20"/>
                <w:szCs w:val="20"/>
                <w:lang w:val="sr-Cyrl-CS"/>
              </w:rPr>
            </w:pPr>
          </w:p>
          <w:p w:rsidR="00651F35" w:rsidRPr="00025096" w:rsidRDefault="00651F35" w:rsidP="00244B74">
            <w:pPr>
              <w:rPr>
                <w:color w:val="0D0D0D"/>
                <w:sz w:val="20"/>
                <w:szCs w:val="20"/>
                <w:lang w:val="sr-Cyrl-CS"/>
              </w:rPr>
            </w:pPr>
          </w:p>
        </w:tc>
      </w:tr>
      <w:tr w:rsidR="00651F35" w:rsidRPr="00025096" w:rsidTr="00244B74">
        <w:tc>
          <w:tcPr>
            <w:tcW w:w="9690" w:type="dxa"/>
            <w:gridSpan w:val="5"/>
            <w:tcBorders>
              <w:top w:val="single" w:sz="4" w:space="0" w:color="auto"/>
              <w:left w:val="single" w:sz="4" w:space="0" w:color="auto"/>
              <w:bottom w:val="single" w:sz="4" w:space="0" w:color="auto"/>
              <w:right w:val="single" w:sz="4" w:space="0" w:color="auto"/>
            </w:tcBorders>
          </w:tcPr>
          <w:p w:rsidR="00651F35" w:rsidRPr="00025096" w:rsidRDefault="00651F35" w:rsidP="00244B74">
            <w:pPr>
              <w:jc w:val="center"/>
              <w:rPr>
                <w:b/>
                <w:bCs/>
                <w:sz w:val="20"/>
                <w:szCs w:val="20"/>
                <w:lang w:val="sr-Cyrl-CS"/>
              </w:rPr>
            </w:pPr>
          </w:p>
          <w:p w:rsidR="00651F35" w:rsidRPr="00025096" w:rsidRDefault="00651F35" w:rsidP="00244B74">
            <w:pPr>
              <w:jc w:val="center"/>
              <w:rPr>
                <w:b/>
                <w:sz w:val="20"/>
                <w:szCs w:val="20"/>
              </w:rPr>
            </w:pPr>
            <w:r w:rsidRPr="00025096">
              <w:rPr>
                <w:b/>
                <w:bCs/>
                <w:sz w:val="20"/>
                <w:szCs w:val="20"/>
                <w:lang w:val="sr-Cyrl-CS"/>
              </w:rPr>
              <w:t xml:space="preserve">ИЗВЕШТАЈ О </w:t>
            </w:r>
            <w:r w:rsidRPr="00025096">
              <w:rPr>
                <w:b/>
                <w:bCs/>
                <w:sz w:val="20"/>
                <w:szCs w:val="20"/>
                <w:lang w:val="ru-RU"/>
              </w:rPr>
              <w:t>СТРУКТУР</w:t>
            </w:r>
            <w:r w:rsidRPr="00025096">
              <w:rPr>
                <w:b/>
                <w:bCs/>
                <w:sz w:val="20"/>
                <w:szCs w:val="20"/>
                <w:lang w:val="sr-Cyrl-CS"/>
              </w:rPr>
              <w:t>И</w:t>
            </w:r>
            <w:r w:rsidRPr="00025096">
              <w:rPr>
                <w:b/>
                <w:bCs/>
                <w:sz w:val="20"/>
                <w:szCs w:val="20"/>
                <w:lang w:val="ru-RU"/>
              </w:rPr>
              <w:t xml:space="preserve"> ТРОШКОВА ПРОЈЕКТА/ПРОГРАМА</w:t>
            </w:r>
            <w:r w:rsidRPr="00025096">
              <w:rPr>
                <w:sz w:val="20"/>
                <w:szCs w:val="20"/>
                <w:lang w:val="ru-RU"/>
              </w:rPr>
              <w:t xml:space="preserve"> </w:t>
            </w:r>
            <w:r w:rsidRPr="00025096">
              <w:rPr>
                <w:b/>
                <w:bCs/>
                <w:sz w:val="20"/>
                <w:szCs w:val="20"/>
                <w:lang w:val="ru-RU"/>
              </w:rPr>
              <w:t xml:space="preserve">ОДОБРЕНИХ ОД СТРАНЕ </w:t>
            </w:r>
            <w:r w:rsidRPr="00025096">
              <w:rPr>
                <w:b/>
                <w:sz w:val="20"/>
                <w:szCs w:val="20"/>
              </w:rPr>
              <w:t xml:space="preserve">ФОНДА ЗА ЗАШТИТУ ЖИВОТНЕ СРЕДИНЕ ГРАДА ВРАЊА </w:t>
            </w:r>
          </w:p>
          <w:p w:rsidR="00651F35" w:rsidRPr="00025096" w:rsidRDefault="00651F35" w:rsidP="00244B74">
            <w:pPr>
              <w:jc w:val="center"/>
              <w:rPr>
                <w:sz w:val="20"/>
                <w:szCs w:val="20"/>
                <w:lang w:val="sr-Cyrl-CS"/>
              </w:rPr>
            </w:pPr>
            <w:r w:rsidRPr="00025096">
              <w:rPr>
                <w:b/>
                <w:sz w:val="20"/>
                <w:szCs w:val="20"/>
              </w:rPr>
              <w:t>ЗА 20__. ГОДИНУ.</w:t>
            </w:r>
            <w:r w:rsidRPr="00025096">
              <w:rPr>
                <w:sz w:val="20"/>
                <w:szCs w:val="20"/>
                <w:lang w:val="sr-Cyrl-CS"/>
              </w:rPr>
              <w:t xml:space="preserve"> (трошкове навести таксативно)</w:t>
            </w:r>
          </w:p>
          <w:p w:rsidR="00651F35" w:rsidRPr="00025096" w:rsidRDefault="00651F35" w:rsidP="00244B74">
            <w:pPr>
              <w:rPr>
                <w:sz w:val="20"/>
                <w:szCs w:val="20"/>
                <w:lang w:val="sr-Cyrl-CS"/>
              </w:rPr>
            </w:pPr>
          </w:p>
        </w:tc>
      </w:tr>
      <w:tr w:rsidR="00651F35" w:rsidRPr="00025096" w:rsidTr="00244B74">
        <w:trPr>
          <w:cantSplit/>
          <w:trHeight w:val="45"/>
        </w:trPr>
        <w:tc>
          <w:tcPr>
            <w:tcW w:w="2508" w:type="dxa"/>
            <w:tcBorders>
              <w:top w:val="single" w:sz="4" w:space="0" w:color="auto"/>
              <w:left w:val="single" w:sz="4" w:space="0" w:color="auto"/>
              <w:bottom w:val="single" w:sz="4" w:space="0" w:color="auto"/>
              <w:right w:val="single" w:sz="4" w:space="0" w:color="auto"/>
            </w:tcBorders>
            <w:vAlign w:val="center"/>
          </w:tcPr>
          <w:p w:rsidR="00651F35" w:rsidRPr="00025096" w:rsidRDefault="00651F35" w:rsidP="00244B74">
            <w:pPr>
              <w:jc w:val="center"/>
              <w:rPr>
                <w:b/>
                <w:bCs/>
                <w:sz w:val="18"/>
                <w:szCs w:val="18"/>
                <w:lang w:val="sr-Cyrl-CS"/>
              </w:rPr>
            </w:pPr>
          </w:p>
          <w:p w:rsidR="00651F35" w:rsidRPr="00025096" w:rsidRDefault="00651F35" w:rsidP="00244B74">
            <w:pPr>
              <w:jc w:val="center"/>
              <w:rPr>
                <w:b/>
                <w:bCs/>
                <w:sz w:val="18"/>
                <w:szCs w:val="18"/>
                <w:lang w:val="sr-Cyrl-CS"/>
              </w:rPr>
            </w:pPr>
            <w:r w:rsidRPr="00025096">
              <w:rPr>
                <w:b/>
                <w:bCs/>
                <w:sz w:val="18"/>
                <w:szCs w:val="18"/>
                <w:lang w:val="sr-Cyrl-CS"/>
              </w:rPr>
              <w:t>Део уговорне обавезе на који се приложени рачун</w:t>
            </w:r>
          </w:p>
          <w:p w:rsidR="00651F35" w:rsidRPr="00025096" w:rsidRDefault="00651F35" w:rsidP="00244B74">
            <w:pPr>
              <w:jc w:val="center"/>
              <w:rPr>
                <w:b/>
                <w:bCs/>
                <w:sz w:val="18"/>
                <w:szCs w:val="18"/>
                <w:lang w:val="sr-Cyrl-CS"/>
              </w:rPr>
            </w:pPr>
            <w:r w:rsidRPr="00025096">
              <w:rPr>
                <w:b/>
                <w:bCs/>
                <w:sz w:val="18"/>
                <w:szCs w:val="18"/>
                <w:lang w:val="sr-Cyrl-CS"/>
              </w:rPr>
              <w:t>(налог, уговор и сл.)</w:t>
            </w:r>
          </w:p>
          <w:p w:rsidR="00651F35" w:rsidRPr="00025096" w:rsidRDefault="00651F35" w:rsidP="00244B74">
            <w:pPr>
              <w:jc w:val="center"/>
              <w:rPr>
                <w:b/>
                <w:bCs/>
                <w:sz w:val="18"/>
                <w:szCs w:val="18"/>
                <w:lang w:val="sr-Cyrl-CS"/>
              </w:rPr>
            </w:pPr>
            <w:r w:rsidRPr="00025096">
              <w:rPr>
                <w:b/>
                <w:bCs/>
                <w:sz w:val="18"/>
                <w:szCs w:val="18"/>
                <w:lang w:val="sr-Cyrl-CS"/>
              </w:rPr>
              <w:t>односи</w:t>
            </w:r>
          </w:p>
          <w:p w:rsidR="00651F35" w:rsidRPr="00025096" w:rsidRDefault="00651F35" w:rsidP="00244B74">
            <w:pPr>
              <w:jc w:val="center"/>
              <w:rPr>
                <w:b/>
                <w:bCs/>
                <w:sz w:val="18"/>
                <w:szCs w:val="18"/>
                <w:lang w:val="sr-Cyrl-CS"/>
              </w:rPr>
            </w:pPr>
          </w:p>
        </w:tc>
        <w:tc>
          <w:tcPr>
            <w:tcW w:w="2454" w:type="dxa"/>
            <w:gridSpan w:val="2"/>
            <w:tcBorders>
              <w:top w:val="single" w:sz="4" w:space="0" w:color="auto"/>
              <w:left w:val="single" w:sz="4" w:space="0" w:color="auto"/>
              <w:bottom w:val="single" w:sz="4" w:space="0" w:color="auto"/>
              <w:right w:val="single" w:sz="4" w:space="0" w:color="auto"/>
            </w:tcBorders>
            <w:vAlign w:val="center"/>
          </w:tcPr>
          <w:p w:rsidR="00651F35" w:rsidRPr="00025096" w:rsidRDefault="00651F35" w:rsidP="00244B74">
            <w:pPr>
              <w:jc w:val="center"/>
              <w:rPr>
                <w:b/>
                <w:bCs/>
                <w:sz w:val="18"/>
                <w:szCs w:val="18"/>
                <w:lang w:val="sr-Cyrl-CS"/>
              </w:rPr>
            </w:pPr>
          </w:p>
          <w:p w:rsidR="00651F35" w:rsidRPr="00025096" w:rsidRDefault="00651F35" w:rsidP="00244B74">
            <w:pPr>
              <w:jc w:val="center"/>
              <w:rPr>
                <w:b/>
                <w:bCs/>
                <w:sz w:val="18"/>
                <w:szCs w:val="18"/>
                <w:lang w:val="sr-Cyrl-CS"/>
              </w:rPr>
            </w:pPr>
            <w:r w:rsidRPr="00025096">
              <w:rPr>
                <w:b/>
                <w:bCs/>
                <w:sz w:val="18"/>
                <w:szCs w:val="18"/>
                <w:lang w:val="sr-Cyrl-CS"/>
              </w:rPr>
              <w:t>Број рачуна примаоца плаћања</w:t>
            </w:r>
          </w:p>
        </w:tc>
        <w:tc>
          <w:tcPr>
            <w:tcW w:w="2619" w:type="dxa"/>
            <w:tcBorders>
              <w:top w:val="single" w:sz="4" w:space="0" w:color="auto"/>
              <w:left w:val="single" w:sz="4" w:space="0" w:color="auto"/>
              <w:bottom w:val="single" w:sz="4" w:space="0" w:color="auto"/>
              <w:right w:val="single" w:sz="4" w:space="0" w:color="auto"/>
            </w:tcBorders>
            <w:vAlign w:val="center"/>
          </w:tcPr>
          <w:p w:rsidR="00651F35" w:rsidRPr="00025096" w:rsidRDefault="00651F35" w:rsidP="00244B74">
            <w:pPr>
              <w:jc w:val="center"/>
              <w:rPr>
                <w:b/>
                <w:bCs/>
                <w:sz w:val="18"/>
                <w:szCs w:val="18"/>
                <w:lang w:val="sr-Cyrl-CS"/>
              </w:rPr>
            </w:pPr>
          </w:p>
          <w:p w:rsidR="00651F35" w:rsidRPr="00025096" w:rsidRDefault="00651F35" w:rsidP="00244B74">
            <w:pPr>
              <w:jc w:val="center"/>
              <w:rPr>
                <w:b/>
                <w:bCs/>
                <w:sz w:val="18"/>
                <w:szCs w:val="18"/>
                <w:lang w:val="sr-Cyrl-CS"/>
              </w:rPr>
            </w:pPr>
          </w:p>
          <w:p w:rsidR="00651F35" w:rsidRPr="00025096" w:rsidRDefault="00651F35" w:rsidP="00244B74">
            <w:pPr>
              <w:jc w:val="center"/>
              <w:rPr>
                <w:b/>
                <w:bCs/>
                <w:sz w:val="18"/>
                <w:szCs w:val="18"/>
                <w:lang w:val="sr-Cyrl-CS"/>
              </w:rPr>
            </w:pPr>
          </w:p>
          <w:p w:rsidR="00651F35" w:rsidRPr="00025096" w:rsidRDefault="00651F35" w:rsidP="00244B74">
            <w:pPr>
              <w:jc w:val="center"/>
              <w:rPr>
                <w:b/>
                <w:bCs/>
                <w:sz w:val="18"/>
                <w:szCs w:val="18"/>
                <w:lang w:val="sr-Cyrl-CS"/>
              </w:rPr>
            </w:pPr>
          </w:p>
          <w:p w:rsidR="00651F35" w:rsidRPr="00025096" w:rsidRDefault="00651F35" w:rsidP="00244B74">
            <w:pPr>
              <w:jc w:val="center"/>
              <w:rPr>
                <w:b/>
                <w:bCs/>
                <w:sz w:val="18"/>
                <w:szCs w:val="18"/>
                <w:lang w:val="sr-Cyrl-CS"/>
              </w:rPr>
            </w:pPr>
            <w:r w:rsidRPr="00025096">
              <w:rPr>
                <w:b/>
                <w:bCs/>
                <w:sz w:val="18"/>
                <w:szCs w:val="18"/>
                <w:lang w:val="sr-Cyrl-CS"/>
              </w:rPr>
              <w:t>Износ рачуна у динарима</w:t>
            </w:r>
          </w:p>
        </w:tc>
        <w:tc>
          <w:tcPr>
            <w:tcW w:w="2109" w:type="dxa"/>
            <w:tcBorders>
              <w:top w:val="single" w:sz="4" w:space="0" w:color="auto"/>
              <w:left w:val="single" w:sz="4" w:space="0" w:color="auto"/>
              <w:bottom w:val="single" w:sz="4" w:space="0" w:color="auto"/>
              <w:right w:val="single" w:sz="4" w:space="0" w:color="auto"/>
            </w:tcBorders>
            <w:vAlign w:val="center"/>
          </w:tcPr>
          <w:p w:rsidR="00651F35" w:rsidRPr="00025096" w:rsidRDefault="00651F35" w:rsidP="00244B74">
            <w:pPr>
              <w:jc w:val="center"/>
              <w:rPr>
                <w:b/>
                <w:bCs/>
                <w:color w:val="0D0D0D"/>
                <w:sz w:val="18"/>
                <w:szCs w:val="18"/>
                <w:lang w:val="sr-Cyrl-CS"/>
              </w:rPr>
            </w:pPr>
            <w:r w:rsidRPr="00025096">
              <w:rPr>
                <w:b/>
                <w:bCs/>
                <w:color w:val="0D0D0D"/>
                <w:sz w:val="18"/>
                <w:szCs w:val="18"/>
                <w:lang w:val="sr-Cyrl-CS"/>
              </w:rPr>
              <w:t>Број и датум извода на коме се види промена стања по приложеном рачуну (налогу и сл.) оверен и потписан од стране корисника</w:t>
            </w:r>
          </w:p>
        </w:tc>
      </w:tr>
      <w:tr w:rsidR="00651F35" w:rsidRPr="00025096" w:rsidTr="00244B74">
        <w:trPr>
          <w:cantSplit/>
          <w:trHeight w:val="45"/>
        </w:trPr>
        <w:tc>
          <w:tcPr>
            <w:tcW w:w="2508"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rPr>
                <w:sz w:val="20"/>
                <w:szCs w:val="20"/>
                <w:lang w:val="sr-Cyrl-CS"/>
              </w:rPr>
            </w:pPr>
          </w:p>
          <w:p w:rsidR="00651F35" w:rsidRPr="00025096" w:rsidRDefault="00651F35" w:rsidP="00244B74">
            <w:pPr>
              <w:rPr>
                <w:sz w:val="20"/>
                <w:szCs w:val="20"/>
              </w:rPr>
            </w:pPr>
          </w:p>
        </w:tc>
        <w:tc>
          <w:tcPr>
            <w:tcW w:w="2454" w:type="dxa"/>
            <w:gridSpan w:val="2"/>
            <w:tcBorders>
              <w:top w:val="single" w:sz="4" w:space="0" w:color="auto"/>
              <w:left w:val="single" w:sz="4" w:space="0" w:color="auto"/>
              <w:bottom w:val="single" w:sz="4" w:space="0" w:color="auto"/>
              <w:right w:val="single" w:sz="4" w:space="0" w:color="auto"/>
            </w:tcBorders>
          </w:tcPr>
          <w:p w:rsidR="00651F35" w:rsidRPr="00025096" w:rsidRDefault="00651F35" w:rsidP="00244B74">
            <w:pPr>
              <w:rPr>
                <w:sz w:val="20"/>
                <w:szCs w:val="20"/>
                <w:lang w:val="sr-Cyrl-CS"/>
              </w:rPr>
            </w:pPr>
          </w:p>
          <w:p w:rsidR="00651F35" w:rsidRPr="00025096" w:rsidRDefault="00651F35" w:rsidP="00244B74">
            <w:pPr>
              <w:rPr>
                <w:sz w:val="20"/>
                <w:szCs w:val="20"/>
                <w:lang w:val="sr-Cyrl-CS"/>
              </w:rPr>
            </w:pPr>
          </w:p>
        </w:tc>
        <w:tc>
          <w:tcPr>
            <w:tcW w:w="2619"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jc w:val="center"/>
              <w:rPr>
                <w:sz w:val="20"/>
                <w:szCs w:val="20"/>
                <w:lang w:val="sr-Cyrl-CS"/>
              </w:rPr>
            </w:pPr>
          </w:p>
          <w:p w:rsidR="00651F35" w:rsidRPr="00025096" w:rsidRDefault="00651F35" w:rsidP="00244B74">
            <w:pPr>
              <w:jc w:val="center"/>
              <w:rPr>
                <w:sz w:val="20"/>
                <w:szCs w:val="20"/>
                <w:lang w:val="sr-Cyrl-CS"/>
              </w:rPr>
            </w:pPr>
          </w:p>
        </w:tc>
        <w:tc>
          <w:tcPr>
            <w:tcW w:w="2109"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jc w:val="center"/>
              <w:rPr>
                <w:sz w:val="20"/>
                <w:szCs w:val="20"/>
                <w:lang w:val="sr-Cyrl-CS"/>
              </w:rPr>
            </w:pPr>
          </w:p>
          <w:p w:rsidR="00651F35" w:rsidRPr="00025096" w:rsidRDefault="00651F35" w:rsidP="00244B74">
            <w:pPr>
              <w:jc w:val="center"/>
              <w:rPr>
                <w:sz w:val="20"/>
                <w:szCs w:val="20"/>
                <w:lang w:val="sr-Cyrl-CS"/>
              </w:rPr>
            </w:pPr>
          </w:p>
        </w:tc>
      </w:tr>
      <w:tr w:rsidR="00651F35" w:rsidRPr="00025096" w:rsidTr="00244B74">
        <w:trPr>
          <w:cantSplit/>
          <w:trHeight w:val="45"/>
        </w:trPr>
        <w:tc>
          <w:tcPr>
            <w:tcW w:w="2508"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rPr>
                <w:sz w:val="20"/>
                <w:szCs w:val="20"/>
                <w:lang w:val="sr-Cyrl-CS"/>
              </w:rPr>
            </w:pPr>
          </w:p>
        </w:tc>
        <w:tc>
          <w:tcPr>
            <w:tcW w:w="2454" w:type="dxa"/>
            <w:gridSpan w:val="2"/>
            <w:tcBorders>
              <w:top w:val="single" w:sz="4" w:space="0" w:color="auto"/>
              <w:left w:val="single" w:sz="4" w:space="0" w:color="auto"/>
              <w:bottom w:val="single" w:sz="4" w:space="0" w:color="auto"/>
              <w:right w:val="single" w:sz="4" w:space="0" w:color="auto"/>
            </w:tcBorders>
          </w:tcPr>
          <w:p w:rsidR="00651F35" w:rsidRPr="00025096" w:rsidRDefault="00651F35" w:rsidP="00244B74">
            <w:pPr>
              <w:rPr>
                <w:sz w:val="20"/>
                <w:szCs w:val="20"/>
                <w:lang w:val="sr-Cyrl-CS"/>
              </w:rPr>
            </w:pPr>
          </w:p>
        </w:tc>
        <w:tc>
          <w:tcPr>
            <w:tcW w:w="2619"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jc w:val="center"/>
              <w:rPr>
                <w:sz w:val="20"/>
                <w:szCs w:val="20"/>
                <w:lang w:val="sr-Cyrl-CS"/>
              </w:rPr>
            </w:pPr>
          </w:p>
          <w:p w:rsidR="00651F35" w:rsidRPr="00025096" w:rsidRDefault="00651F35" w:rsidP="00244B74">
            <w:pPr>
              <w:jc w:val="center"/>
              <w:rPr>
                <w:sz w:val="20"/>
                <w:szCs w:val="20"/>
                <w:lang w:val="sr-Cyrl-CS"/>
              </w:rPr>
            </w:pPr>
          </w:p>
        </w:tc>
        <w:tc>
          <w:tcPr>
            <w:tcW w:w="2109"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jc w:val="center"/>
              <w:rPr>
                <w:sz w:val="20"/>
                <w:szCs w:val="20"/>
                <w:lang w:val="sr-Cyrl-CS"/>
              </w:rPr>
            </w:pPr>
          </w:p>
        </w:tc>
      </w:tr>
      <w:tr w:rsidR="00651F35" w:rsidRPr="00025096" w:rsidTr="00244B74">
        <w:trPr>
          <w:cantSplit/>
          <w:trHeight w:val="45"/>
        </w:trPr>
        <w:tc>
          <w:tcPr>
            <w:tcW w:w="2508" w:type="dxa"/>
            <w:tcBorders>
              <w:top w:val="single" w:sz="4" w:space="0" w:color="auto"/>
              <w:left w:val="single" w:sz="4" w:space="0" w:color="auto"/>
              <w:bottom w:val="single" w:sz="4" w:space="0" w:color="auto"/>
              <w:right w:val="single" w:sz="4" w:space="0" w:color="auto"/>
            </w:tcBorders>
          </w:tcPr>
          <w:p w:rsidR="00651F35" w:rsidRPr="00025096" w:rsidRDefault="00651F35" w:rsidP="00244B74">
            <w:pPr>
              <w:rPr>
                <w:b/>
                <w:bCs/>
                <w:sz w:val="20"/>
                <w:szCs w:val="20"/>
                <w:lang w:val="sr-Cyrl-CS"/>
              </w:rPr>
            </w:pPr>
            <w:r w:rsidRPr="00025096">
              <w:rPr>
                <w:b/>
                <w:bCs/>
                <w:sz w:val="20"/>
                <w:szCs w:val="20"/>
                <w:lang w:val="sr-Cyrl-CS"/>
              </w:rPr>
              <w:t>Укупан износ:</w:t>
            </w:r>
          </w:p>
          <w:p w:rsidR="00651F35" w:rsidRPr="00025096" w:rsidRDefault="00651F35" w:rsidP="00244B74">
            <w:pPr>
              <w:rPr>
                <w:sz w:val="20"/>
                <w:szCs w:val="20"/>
                <w:lang w:val="sr-Cyrl-CS"/>
              </w:rPr>
            </w:pPr>
          </w:p>
        </w:tc>
        <w:tc>
          <w:tcPr>
            <w:tcW w:w="7182" w:type="dxa"/>
            <w:gridSpan w:val="4"/>
            <w:tcBorders>
              <w:top w:val="single" w:sz="4" w:space="0" w:color="auto"/>
              <w:left w:val="single" w:sz="4" w:space="0" w:color="auto"/>
              <w:bottom w:val="single" w:sz="4" w:space="0" w:color="auto"/>
              <w:right w:val="single" w:sz="4" w:space="0" w:color="auto"/>
            </w:tcBorders>
          </w:tcPr>
          <w:p w:rsidR="00651F35" w:rsidRPr="00025096" w:rsidRDefault="00651F35" w:rsidP="00244B74">
            <w:pPr>
              <w:jc w:val="right"/>
              <w:rPr>
                <w:b/>
                <w:sz w:val="20"/>
                <w:szCs w:val="20"/>
                <w:lang w:val="sr-Cyrl-CS"/>
              </w:rPr>
            </w:pPr>
          </w:p>
        </w:tc>
      </w:tr>
    </w:tbl>
    <w:p w:rsidR="00651F35" w:rsidRPr="00025096" w:rsidRDefault="00651F35" w:rsidP="00651F35">
      <w:pPr>
        <w:rPr>
          <w:sz w:val="20"/>
          <w:szCs w:val="20"/>
          <w:lang w:val="sr-Cyrl-CS"/>
        </w:rPr>
      </w:pPr>
    </w:p>
    <w:p w:rsidR="00651F35" w:rsidRPr="00025096" w:rsidRDefault="00651F35" w:rsidP="00651F35">
      <w:pPr>
        <w:rPr>
          <w:sz w:val="20"/>
          <w:szCs w:val="20"/>
          <w:lang w:val="sr-Cyrl-CS"/>
        </w:rPr>
      </w:pPr>
    </w:p>
    <w:tbl>
      <w:tblPr>
        <w:tblW w:w="9765" w:type="dxa"/>
        <w:tblBorders>
          <w:top w:val="double" w:sz="2" w:space="0" w:color="auto"/>
          <w:left w:val="double" w:sz="2" w:space="0" w:color="auto"/>
          <w:bottom w:val="double" w:sz="2" w:space="0" w:color="auto"/>
          <w:right w:val="double" w:sz="2" w:space="0" w:color="auto"/>
        </w:tblBorders>
        <w:tblLayout w:type="fixed"/>
        <w:tblCellMar>
          <w:left w:w="75" w:type="dxa"/>
          <w:right w:w="75" w:type="dxa"/>
        </w:tblCellMar>
        <w:tblLook w:val="0000"/>
      </w:tblPr>
      <w:tblGrid>
        <w:gridCol w:w="9765"/>
      </w:tblGrid>
      <w:tr w:rsidR="00651F35" w:rsidRPr="00025096" w:rsidTr="00244B74">
        <w:trPr>
          <w:trHeight w:val="1647"/>
        </w:trPr>
        <w:tc>
          <w:tcPr>
            <w:tcW w:w="9765" w:type="dxa"/>
            <w:tcBorders>
              <w:top w:val="nil"/>
              <w:left w:val="nil"/>
              <w:bottom w:val="nil"/>
              <w:right w:val="nil"/>
            </w:tcBorders>
            <w:shd w:val="clear" w:color="auto" w:fill="FFFFFF"/>
            <w:vAlign w:val="center"/>
          </w:tcPr>
          <w:p w:rsidR="00651F35" w:rsidRPr="00025096" w:rsidRDefault="00651F35" w:rsidP="00244B74">
            <w:pPr>
              <w:rPr>
                <w:sz w:val="20"/>
                <w:szCs w:val="20"/>
                <w:lang w:val="sr-Cyrl-CS"/>
              </w:rPr>
            </w:pPr>
            <w:r w:rsidRPr="00025096">
              <w:rPr>
                <w:sz w:val="20"/>
                <w:szCs w:val="20"/>
                <w:lang w:val="sr-Cyrl-CS"/>
              </w:rPr>
              <w:t xml:space="preserve">             </w:t>
            </w:r>
            <w:r w:rsidR="0095581B" w:rsidRPr="00025096">
              <w:rPr>
                <w:sz w:val="20"/>
                <w:szCs w:val="20"/>
              </w:rPr>
              <w:fldChar w:fldCharType="begin"/>
            </w:r>
            <w:r w:rsidRPr="00025096">
              <w:rPr>
                <w:sz w:val="20"/>
                <w:szCs w:val="20"/>
                <w:lang w:val="de-DE"/>
              </w:rPr>
              <w:instrText>PRIVATE</w:instrText>
            </w:r>
            <w:r w:rsidR="0095581B" w:rsidRPr="00025096">
              <w:rPr>
                <w:sz w:val="20"/>
                <w:szCs w:val="20"/>
              </w:rPr>
              <w:fldChar w:fldCharType="end"/>
            </w:r>
            <w:r w:rsidRPr="00025096">
              <w:rPr>
                <w:sz w:val="20"/>
                <w:szCs w:val="20"/>
                <w:lang w:val="sr-Cyrl-CS"/>
              </w:rPr>
              <w:t xml:space="preserve">Датум:                                       </w:t>
            </w:r>
            <w:r w:rsidRPr="00025096">
              <w:rPr>
                <w:sz w:val="20"/>
                <w:szCs w:val="20"/>
                <w:lang w:val="de-DE"/>
              </w:rPr>
              <w:t>M</w:t>
            </w:r>
            <w:r w:rsidRPr="00025096">
              <w:rPr>
                <w:sz w:val="20"/>
                <w:szCs w:val="20"/>
                <w:lang w:val="sr-Cyrl-CS"/>
              </w:rPr>
              <w:t xml:space="preserve">.П.                         Овлашћено лице                              </w:t>
            </w:r>
          </w:p>
          <w:p w:rsidR="00651F35" w:rsidRPr="00025096" w:rsidRDefault="00651F35" w:rsidP="00244B74">
            <w:pPr>
              <w:rPr>
                <w:sz w:val="20"/>
                <w:szCs w:val="20"/>
                <w:lang w:val="sr-Cyrl-CS"/>
              </w:rPr>
            </w:pPr>
          </w:p>
          <w:p w:rsidR="00651F35" w:rsidRPr="00025096" w:rsidRDefault="00651F35" w:rsidP="00244B74">
            <w:pPr>
              <w:rPr>
                <w:sz w:val="20"/>
                <w:szCs w:val="20"/>
                <w:lang w:val="sr-Cyrl-CS"/>
              </w:rPr>
            </w:pPr>
          </w:p>
          <w:p w:rsidR="00651F35" w:rsidRPr="00025096" w:rsidRDefault="00651F35" w:rsidP="00244B74">
            <w:pPr>
              <w:rPr>
                <w:sz w:val="20"/>
                <w:szCs w:val="20"/>
                <w:lang w:val="sr-Cyrl-CS"/>
              </w:rPr>
            </w:pPr>
            <w:r w:rsidRPr="00025096">
              <w:rPr>
                <w:sz w:val="20"/>
                <w:szCs w:val="20"/>
                <w:lang w:val="sr-Cyrl-CS"/>
              </w:rPr>
              <w:t xml:space="preserve"> _______________________                                         __________________________</w:t>
            </w:r>
          </w:p>
          <w:p w:rsidR="00651F35" w:rsidRPr="00025096" w:rsidRDefault="00651F35" w:rsidP="00244B74">
            <w:pPr>
              <w:rPr>
                <w:sz w:val="20"/>
                <w:szCs w:val="20"/>
                <w:lang w:val="sr-Cyrl-CS"/>
              </w:rPr>
            </w:pPr>
          </w:p>
        </w:tc>
      </w:tr>
    </w:tbl>
    <w:p w:rsidR="00651F35" w:rsidRDefault="00651F35" w:rsidP="00651F35">
      <w:pPr>
        <w:rPr>
          <w:sz w:val="20"/>
          <w:szCs w:val="20"/>
          <w:lang w:val="sr-Cyrl-CS"/>
        </w:rPr>
      </w:pPr>
    </w:p>
    <w:p w:rsidR="00025096" w:rsidRPr="00025096" w:rsidRDefault="00025096" w:rsidP="00651F35">
      <w:pPr>
        <w:rPr>
          <w:sz w:val="20"/>
          <w:szCs w:val="20"/>
          <w:lang w:val="sr-Cyrl-CS"/>
        </w:rPr>
      </w:pPr>
    </w:p>
    <w:p w:rsidR="00651F35" w:rsidRPr="00025096" w:rsidRDefault="00651F35" w:rsidP="00651F35">
      <w:pPr>
        <w:pStyle w:val="Heading2"/>
        <w:rPr>
          <w:sz w:val="20"/>
          <w:szCs w:val="20"/>
        </w:rPr>
      </w:pPr>
      <w:r w:rsidRPr="00025096">
        <w:rPr>
          <w:sz w:val="20"/>
          <w:szCs w:val="20"/>
        </w:rPr>
        <w:t>ПРИЛОЗИ</w:t>
      </w:r>
    </w:p>
    <w:p w:rsidR="00651F35" w:rsidRPr="00025096" w:rsidRDefault="00651F35" w:rsidP="00651F35">
      <w:pPr>
        <w:jc w:val="center"/>
        <w:rPr>
          <w:b/>
          <w:bCs/>
          <w:sz w:val="20"/>
          <w:szCs w:val="20"/>
          <w:lang w:val="sr-Cyrl-CS"/>
        </w:rPr>
      </w:pPr>
    </w:p>
    <w:p w:rsidR="00651F35" w:rsidRPr="00025096" w:rsidRDefault="00651F35" w:rsidP="00651F35">
      <w:pPr>
        <w:numPr>
          <w:ilvl w:val="0"/>
          <w:numId w:val="2"/>
        </w:numPr>
        <w:suppressAutoHyphens w:val="0"/>
        <w:jc w:val="both"/>
        <w:rPr>
          <w:bCs/>
          <w:sz w:val="20"/>
          <w:szCs w:val="20"/>
          <w:lang w:val="sr-Cyrl-CS"/>
        </w:rPr>
      </w:pPr>
      <w:r w:rsidRPr="00025096">
        <w:rPr>
          <w:b/>
          <w:sz w:val="20"/>
          <w:szCs w:val="20"/>
          <w:u w:val="single"/>
          <w:lang w:val="sr-Cyrl-CS"/>
        </w:rPr>
        <w:t>Фотокопија оригиналне финансијске документације</w:t>
      </w:r>
      <w:r w:rsidRPr="00025096">
        <w:rPr>
          <w:b/>
          <w:sz w:val="20"/>
          <w:szCs w:val="20"/>
          <w:lang w:val="sr-Cyrl-CS"/>
        </w:rPr>
        <w:t xml:space="preserve"> </w:t>
      </w:r>
      <w:r w:rsidRPr="00025096">
        <w:rPr>
          <w:bCs/>
          <w:sz w:val="20"/>
          <w:szCs w:val="20"/>
          <w:lang w:val="sr-Cyrl-CS"/>
        </w:rPr>
        <w:t xml:space="preserve">која сведочи о трошковима насталим у току реализације пројекта/програма, оверене и потписане од стране корисника, и то: </w:t>
      </w:r>
    </w:p>
    <w:p w:rsidR="00651F35" w:rsidRPr="00025096" w:rsidRDefault="00651F35" w:rsidP="00651F35">
      <w:pPr>
        <w:ind w:left="741"/>
        <w:jc w:val="both"/>
        <w:rPr>
          <w:b/>
          <w:sz w:val="20"/>
          <w:szCs w:val="20"/>
          <w:lang w:val="sr-Cyrl-CS"/>
        </w:rPr>
      </w:pPr>
      <w:r w:rsidRPr="00025096">
        <w:rPr>
          <w:bCs/>
          <w:sz w:val="20"/>
          <w:szCs w:val="20"/>
          <w:lang w:val="sr-Cyrl-CS"/>
        </w:rPr>
        <w:t>а.)</w:t>
      </w:r>
      <w:r w:rsidRPr="00025096">
        <w:rPr>
          <w:b/>
          <w:sz w:val="20"/>
          <w:szCs w:val="20"/>
          <w:lang w:val="sr-Cyrl-CS"/>
        </w:rPr>
        <w:t xml:space="preserve"> </w:t>
      </w:r>
      <w:r w:rsidRPr="00025096">
        <w:rPr>
          <w:bCs/>
          <w:sz w:val="20"/>
          <w:szCs w:val="20"/>
          <w:lang w:val="sr-Cyrl-CS"/>
        </w:rPr>
        <w:t xml:space="preserve"> </w:t>
      </w:r>
      <w:r w:rsidRPr="00025096">
        <w:rPr>
          <w:b/>
          <w:sz w:val="20"/>
          <w:szCs w:val="20"/>
          <w:lang w:val="sr-Cyrl-CS"/>
        </w:rPr>
        <w:t>фотокопије рачуна, налога, уговора,</w:t>
      </w:r>
    </w:p>
    <w:p w:rsidR="00651F35" w:rsidRPr="00025096" w:rsidRDefault="00651F35" w:rsidP="00651F35">
      <w:pPr>
        <w:ind w:left="741"/>
        <w:jc w:val="both"/>
        <w:rPr>
          <w:bCs/>
          <w:sz w:val="20"/>
          <w:szCs w:val="20"/>
          <w:lang w:val="sr-Cyrl-CS"/>
        </w:rPr>
      </w:pPr>
      <w:r w:rsidRPr="00025096">
        <w:rPr>
          <w:bCs/>
          <w:sz w:val="20"/>
          <w:szCs w:val="20"/>
          <w:lang w:val="sr-Cyrl-CS"/>
        </w:rPr>
        <w:t xml:space="preserve">б.) </w:t>
      </w:r>
      <w:r w:rsidRPr="00025096">
        <w:rPr>
          <w:b/>
          <w:sz w:val="20"/>
          <w:szCs w:val="20"/>
          <w:lang w:val="sr-Cyrl-CS"/>
        </w:rPr>
        <w:t>фотокопије извода на којима се виде промене стања по приложеним рачунима</w:t>
      </w:r>
      <w:r w:rsidRPr="00025096">
        <w:rPr>
          <w:bCs/>
          <w:sz w:val="20"/>
          <w:szCs w:val="20"/>
          <w:lang w:val="sr-Cyrl-CS"/>
        </w:rPr>
        <w:t xml:space="preserve">. </w:t>
      </w:r>
    </w:p>
    <w:p w:rsidR="00651F35" w:rsidRPr="00025096" w:rsidRDefault="00651F35" w:rsidP="00651F35">
      <w:pPr>
        <w:ind w:left="360"/>
        <w:jc w:val="both"/>
        <w:rPr>
          <w:bCs/>
          <w:sz w:val="20"/>
          <w:szCs w:val="20"/>
          <w:lang w:val="sr-Cyrl-CS"/>
        </w:rPr>
      </w:pPr>
    </w:p>
    <w:p w:rsidR="00651F35" w:rsidRPr="00025096" w:rsidRDefault="00651F35" w:rsidP="00651F35">
      <w:pPr>
        <w:ind w:left="360"/>
        <w:jc w:val="center"/>
        <w:rPr>
          <w:lang w:val="sr-Cyrl-CS"/>
        </w:rPr>
      </w:pPr>
      <w:r w:rsidRPr="00025096">
        <w:rPr>
          <w:b/>
          <w:sz w:val="20"/>
          <w:szCs w:val="20"/>
          <w:lang w:val="sr-Cyrl-CS"/>
        </w:rPr>
        <w:t>ИЗВОДЕ ОВЕРАВА И ПОТПИСУЈЕ ОВЛАШЋЕНО ЛИЦЕ КОРИСНИК СРЕДСТАВА.</w:t>
      </w:r>
    </w:p>
    <w:p w:rsidR="00DB088E" w:rsidRPr="00025096" w:rsidRDefault="00DB088E" w:rsidP="00651F35"/>
    <w:p w:rsidR="004C7325" w:rsidRDefault="004C7325" w:rsidP="00651F35">
      <w:pPr>
        <w:sectPr w:rsidR="004C7325" w:rsidSect="00D14595">
          <w:pgSz w:w="12240" w:h="15840"/>
          <w:pgMar w:top="1440" w:right="1440" w:bottom="1440" w:left="1440" w:header="720" w:footer="720" w:gutter="0"/>
          <w:cols w:space="720"/>
          <w:docGrid w:linePitch="360"/>
        </w:sectPr>
      </w:pPr>
    </w:p>
    <w:p w:rsidR="004C7325" w:rsidRPr="00A2664A" w:rsidRDefault="004C7325" w:rsidP="004C7325">
      <w:pPr>
        <w:ind w:firstLine="720"/>
        <w:jc w:val="both"/>
        <w:rPr>
          <w:lang w:val="sr-Cyrl-CS"/>
        </w:rPr>
      </w:pPr>
      <w:r w:rsidRPr="00A2664A">
        <w:rPr>
          <w:lang w:val="sr-Cyrl-CS"/>
        </w:rPr>
        <w:lastRenderedPageBreak/>
        <w:t>На основу члана 12. став 6. и 7.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sidRPr="00A2664A">
        <w:t>,30/17, 37/18 и 29/19</w:t>
      </w:r>
      <w:r w:rsidRPr="00A2664A">
        <w:rPr>
          <w:lang w:val="sr-Cyrl-CS"/>
        </w:rPr>
        <w:t>), члана 17. Правилника о раду Комисије за доделу средстава удружењима из области друштвеног и хуманитарног рада („Службени гласник града Врања“, број: 23/2016), и члана 61. и 63. Пословника Градског већа града Врања („Службени гласник града Врања“, број: 29/2020), Градско веће града Врања на седници</w:t>
      </w:r>
      <w:r w:rsidR="00B37AB1" w:rsidRPr="00A2664A">
        <w:rPr>
          <w:lang w:val="sr-Cyrl-CS"/>
        </w:rPr>
        <w:t xml:space="preserve"> одржаној дана:  20</w:t>
      </w:r>
      <w:r w:rsidR="00244B74" w:rsidRPr="00A2664A">
        <w:rPr>
          <w:lang w:val="sr-Cyrl-CS"/>
        </w:rPr>
        <w:t>.07</w:t>
      </w:r>
      <w:r w:rsidRPr="00A2664A">
        <w:rPr>
          <w:lang w:val="sr-Cyrl-CS"/>
        </w:rPr>
        <w:t xml:space="preserve">.2022.године, разматрало је Предлог Комисије за доделу средстава  </w:t>
      </w:r>
      <w:r w:rsidRPr="00A2664A">
        <w:t xml:space="preserve">удружењима </w:t>
      </w:r>
      <w:r w:rsidRPr="00A2664A">
        <w:rPr>
          <w:lang w:val="sr-Cyrl-CS"/>
        </w:rPr>
        <w:t>из области друштвеног и хуманитарног рада за унапређење положаја особа са инвалидитетом у  2022.год., бр. 06-151/2022-04  и донело</w:t>
      </w:r>
    </w:p>
    <w:p w:rsidR="004C7325" w:rsidRPr="00A2664A" w:rsidRDefault="004C7325" w:rsidP="004C7325">
      <w:pPr>
        <w:jc w:val="center"/>
        <w:rPr>
          <w:b/>
          <w:lang w:val="sr-Cyrl-CS" w:eastAsia="sr-Latn-CS"/>
        </w:rPr>
      </w:pPr>
      <w:r w:rsidRPr="00A2664A">
        <w:rPr>
          <w:b/>
          <w:lang w:val="sr-Cyrl-CS" w:eastAsia="sr-Latn-CS"/>
        </w:rPr>
        <w:t xml:space="preserve"> </w:t>
      </w:r>
    </w:p>
    <w:p w:rsidR="004C7325" w:rsidRPr="00A2664A" w:rsidRDefault="004C7325" w:rsidP="004C7325">
      <w:pPr>
        <w:ind w:right="-92"/>
        <w:jc w:val="center"/>
        <w:rPr>
          <w:b/>
          <w:lang w:val="sr-Cyrl-CS" w:eastAsia="sr-Latn-CS"/>
        </w:rPr>
      </w:pPr>
      <w:r w:rsidRPr="00A2664A">
        <w:rPr>
          <w:b/>
          <w:lang w:val="sr-Cyrl-CS" w:eastAsia="sr-Latn-CS"/>
        </w:rPr>
        <w:t>ОДЛУКУ</w:t>
      </w:r>
    </w:p>
    <w:p w:rsidR="004C7325" w:rsidRPr="00A2664A" w:rsidRDefault="004C7325" w:rsidP="004C7325">
      <w:pPr>
        <w:jc w:val="center"/>
        <w:rPr>
          <w:b/>
          <w:lang w:eastAsia="en-US"/>
        </w:rPr>
      </w:pPr>
      <w:r w:rsidRPr="00A2664A">
        <w:rPr>
          <w:b/>
          <w:lang w:val="sr-Cyrl-CS"/>
        </w:rPr>
        <w:t>О  ФИНАНСИРАЊУ/СУФИНАНСИРАЊУ  ПРОЈЕКАТА/ПРОГРАМА УДРУЖЕЊИМА ИЗ  ОБЛАСТИ ДРУШТВЕНОГ И ХУМАНИТАРНОГ РАДА ЗА УНАПРЕЂЕЊЕ ПОЛОЖАЈА ОСОБА СА ИНВАЛИДИТЕТОМ У 202</w:t>
      </w:r>
      <w:r w:rsidRPr="00A2664A">
        <w:rPr>
          <w:b/>
        </w:rPr>
        <w:t>2</w:t>
      </w:r>
      <w:r w:rsidRPr="00A2664A">
        <w:rPr>
          <w:b/>
          <w:lang w:val="sr-Cyrl-CS"/>
        </w:rPr>
        <w:t>. ГОДИНИ</w:t>
      </w:r>
    </w:p>
    <w:p w:rsidR="004C7325" w:rsidRPr="00A2664A" w:rsidRDefault="004C7325" w:rsidP="004C7325">
      <w:pPr>
        <w:jc w:val="center"/>
        <w:rPr>
          <w:b/>
        </w:rPr>
      </w:pPr>
    </w:p>
    <w:p w:rsidR="004C7325" w:rsidRPr="00A2664A" w:rsidRDefault="004C7325" w:rsidP="004C7325">
      <w:pPr>
        <w:jc w:val="center"/>
        <w:rPr>
          <w:b/>
          <w:lang w:val="sr-Cyrl-CS"/>
        </w:rPr>
      </w:pPr>
      <w:r w:rsidRPr="00A2664A">
        <w:rPr>
          <w:b/>
          <w:lang w:val="sr-Cyrl-CS"/>
        </w:rPr>
        <w:t>Члан 1.</w:t>
      </w:r>
    </w:p>
    <w:p w:rsidR="004C7325" w:rsidRPr="00A2664A" w:rsidRDefault="004C7325" w:rsidP="004C7325">
      <w:pPr>
        <w:ind w:firstLine="720"/>
      </w:pPr>
      <w:r w:rsidRPr="00A2664A">
        <w:rPr>
          <w:lang w:val="sr-Cyrl-CS"/>
        </w:rPr>
        <w:t>У области друштвеног и хуманитарног рада за унапређење положаја особа са инвалидитетом, из буџета града Врања у 202</w:t>
      </w:r>
      <w:r w:rsidRPr="00A2664A">
        <w:t>2</w:t>
      </w:r>
      <w:r w:rsidRPr="00A2664A">
        <w:rPr>
          <w:lang w:val="sr-Cyrl-CS"/>
        </w:rPr>
        <w:t>. години, финансирају/суфинансирају се следећи пројекти:</w:t>
      </w:r>
    </w:p>
    <w:p w:rsidR="004C7325" w:rsidRPr="00A2664A" w:rsidRDefault="004C7325" w:rsidP="004C7325">
      <w:pPr>
        <w:ind w:firstLine="720"/>
        <w:rPr>
          <w:lang w:val="sr-Cyrl-CS"/>
        </w:rPr>
      </w:pPr>
    </w:p>
    <w:tbl>
      <w:tblPr>
        <w:tblW w:w="9550" w:type="dxa"/>
        <w:tblInd w:w="98" w:type="dxa"/>
        <w:tblCellMar>
          <w:left w:w="10" w:type="dxa"/>
          <w:right w:w="10" w:type="dxa"/>
        </w:tblCellMar>
        <w:tblLook w:val="04A0"/>
      </w:tblPr>
      <w:tblGrid>
        <w:gridCol w:w="737"/>
        <w:gridCol w:w="762"/>
        <w:gridCol w:w="1499"/>
        <w:gridCol w:w="792"/>
        <w:gridCol w:w="2970"/>
        <w:gridCol w:w="2790"/>
      </w:tblGrid>
      <w:tr w:rsidR="004C7325" w:rsidRPr="00A2664A" w:rsidTr="00A2664A">
        <w:trPr>
          <w:trHeight w:val="1"/>
        </w:trPr>
        <w:tc>
          <w:tcPr>
            <w:tcW w:w="737" w:type="dxa"/>
            <w:tcBorders>
              <w:top w:val="single" w:sz="4" w:space="0" w:color="000000"/>
              <w:left w:val="single" w:sz="4" w:space="0" w:color="000000"/>
              <w:bottom w:val="single" w:sz="4" w:space="0" w:color="000000"/>
              <w:right w:val="single" w:sz="4" w:space="0" w:color="000000"/>
            </w:tcBorders>
            <w:shd w:val="pct15" w:color="auto" w:fill="auto"/>
            <w:tcMar>
              <w:top w:w="0" w:type="dxa"/>
              <w:left w:w="108" w:type="dxa"/>
              <w:bottom w:w="0" w:type="dxa"/>
              <w:right w:w="108" w:type="dxa"/>
            </w:tcMar>
          </w:tcPr>
          <w:p w:rsidR="004C7325" w:rsidRPr="00A2664A" w:rsidRDefault="004C7325" w:rsidP="00244B74">
            <w:pPr>
              <w:jc w:val="center"/>
              <w:rPr>
                <w:b/>
              </w:rPr>
            </w:pPr>
          </w:p>
          <w:p w:rsidR="004C7325" w:rsidRPr="00A2664A" w:rsidRDefault="004C7325" w:rsidP="00244B74">
            <w:pPr>
              <w:jc w:val="center"/>
            </w:pPr>
            <w:r w:rsidRPr="00A2664A">
              <w:rPr>
                <w:b/>
              </w:rPr>
              <w:t>Р.бр.</w:t>
            </w:r>
          </w:p>
        </w:tc>
        <w:tc>
          <w:tcPr>
            <w:tcW w:w="3053" w:type="dxa"/>
            <w:gridSpan w:val="3"/>
            <w:tcBorders>
              <w:top w:val="single" w:sz="4" w:space="0" w:color="000000"/>
              <w:left w:val="single" w:sz="4" w:space="0" w:color="000000"/>
              <w:bottom w:val="single" w:sz="4" w:space="0" w:color="000000"/>
              <w:right w:val="single" w:sz="4" w:space="0" w:color="000000"/>
            </w:tcBorders>
            <w:shd w:val="pct15" w:color="auto" w:fill="auto"/>
            <w:tcMar>
              <w:top w:w="0" w:type="dxa"/>
              <w:left w:w="108" w:type="dxa"/>
              <w:bottom w:w="0" w:type="dxa"/>
              <w:right w:w="108" w:type="dxa"/>
            </w:tcMar>
          </w:tcPr>
          <w:p w:rsidR="004C7325" w:rsidRPr="00A2664A" w:rsidRDefault="004C7325" w:rsidP="00244B74">
            <w:pPr>
              <w:jc w:val="center"/>
              <w:rPr>
                <w:b/>
              </w:rPr>
            </w:pPr>
          </w:p>
          <w:p w:rsidR="004C7325" w:rsidRPr="00A2664A" w:rsidRDefault="004C7325" w:rsidP="00244B74">
            <w:pPr>
              <w:jc w:val="center"/>
              <w:rPr>
                <w:b/>
              </w:rPr>
            </w:pPr>
            <w:r w:rsidRPr="00A2664A">
              <w:rPr>
                <w:b/>
              </w:rPr>
              <w:t>Подносилац пројекта</w:t>
            </w:r>
          </w:p>
          <w:p w:rsidR="004C7325" w:rsidRPr="00A2664A" w:rsidRDefault="004C7325" w:rsidP="00244B74">
            <w:pPr>
              <w:jc w:val="center"/>
            </w:pPr>
          </w:p>
        </w:tc>
        <w:tc>
          <w:tcPr>
            <w:tcW w:w="2970" w:type="dxa"/>
            <w:tcBorders>
              <w:top w:val="single" w:sz="4" w:space="0" w:color="000000"/>
              <w:left w:val="single" w:sz="4" w:space="0" w:color="000000"/>
              <w:bottom w:val="single" w:sz="4" w:space="0" w:color="000000"/>
              <w:right w:val="single" w:sz="4" w:space="0" w:color="000000"/>
            </w:tcBorders>
            <w:shd w:val="pct15" w:color="auto" w:fill="auto"/>
            <w:tcMar>
              <w:top w:w="0" w:type="dxa"/>
              <w:left w:w="108" w:type="dxa"/>
              <w:bottom w:w="0" w:type="dxa"/>
              <w:right w:w="108" w:type="dxa"/>
            </w:tcMar>
          </w:tcPr>
          <w:p w:rsidR="004C7325" w:rsidRPr="00A2664A" w:rsidRDefault="004C7325" w:rsidP="00244B74">
            <w:pPr>
              <w:jc w:val="center"/>
              <w:rPr>
                <w:b/>
              </w:rPr>
            </w:pPr>
          </w:p>
          <w:p w:rsidR="004C7325" w:rsidRPr="00A2664A" w:rsidRDefault="004C7325" w:rsidP="00244B74">
            <w:pPr>
              <w:jc w:val="center"/>
            </w:pPr>
            <w:r w:rsidRPr="00A2664A">
              <w:rPr>
                <w:b/>
              </w:rPr>
              <w:t>Назив пројекта</w:t>
            </w:r>
          </w:p>
        </w:tc>
        <w:tc>
          <w:tcPr>
            <w:tcW w:w="2790" w:type="dxa"/>
            <w:tcBorders>
              <w:top w:val="single" w:sz="4" w:space="0" w:color="000000"/>
              <w:left w:val="single" w:sz="4" w:space="0" w:color="000000"/>
              <w:bottom w:val="single" w:sz="4" w:space="0" w:color="000000"/>
              <w:right w:val="single" w:sz="4" w:space="0" w:color="000000"/>
            </w:tcBorders>
            <w:shd w:val="pct15" w:color="auto" w:fill="auto"/>
            <w:tcMar>
              <w:top w:w="0" w:type="dxa"/>
              <w:left w:w="108" w:type="dxa"/>
              <w:bottom w:w="0" w:type="dxa"/>
              <w:right w:w="108" w:type="dxa"/>
            </w:tcMar>
          </w:tcPr>
          <w:p w:rsidR="004C7325" w:rsidRPr="00A2664A" w:rsidRDefault="004C7325" w:rsidP="00244B74">
            <w:pPr>
              <w:jc w:val="center"/>
              <w:rPr>
                <w:b/>
              </w:rPr>
            </w:pPr>
          </w:p>
          <w:p w:rsidR="004C7325" w:rsidRPr="00A2664A" w:rsidRDefault="004C7325" w:rsidP="00244B74">
            <w:pPr>
              <w:jc w:val="center"/>
              <w:rPr>
                <w:b/>
              </w:rPr>
            </w:pPr>
            <w:r w:rsidRPr="00A2664A">
              <w:rPr>
                <w:b/>
              </w:rPr>
              <w:t>Износ одобрених средстава</w:t>
            </w:r>
          </w:p>
          <w:p w:rsidR="004C7325" w:rsidRPr="00A2664A" w:rsidRDefault="004C7325" w:rsidP="00244B74">
            <w:pPr>
              <w:jc w:val="center"/>
            </w:pPr>
          </w:p>
        </w:tc>
      </w:tr>
      <w:tr w:rsidR="004C7325" w:rsidRPr="00A2664A" w:rsidTr="00A2664A">
        <w:trPr>
          <w:trHeight w:val="1774"/>
        </w:trPr>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pPr>
              <w:jc w:val="center"/>
            </w:pPr>
            <w:r w:rsidRPr="00A2664A">
              <w:t>1</w:t>
            </w:r>
          </w:p>
        </w:tc>
        <w:tc>
          <w:tcPr>
            <w:tcW w:w="30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pPr>
              <w:jc w:val="center"/>
            </w:pPr>
            <w:r w:rsidRPr="00A2664A">
              <w:t xml:space="preserve">Међуопштинска организација Савеза слепих Србије Врање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p w:rsidR="004C7325" w:rsidRPr="00A2664A" w:rsidRDefault="004C7325" w:rsidP="00244B74">
            <w:r w:rsidRPr="00A2664A">
              <w:t>Рад за добробит слепих из дана у</w:t>
            </w:r>
          </w:p>
          <w:p w:rsidR="004C7325" w:rsidRPr="00A2664A" w:rsidRDefault="004C7325" w:rsidP="00244B74">
            <w:pPr>
              <w:jc w:val="center"/>
            </w:pPr>
            <w:r w:rsidRPr="00A2664A">
              <w:t xml:space="preserve">дан </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pPr>
              <w:jc w:val="center"/>
            </w:pPr>
          </w:p>
          <w:p w:rsidR="004C7325" w:rsidRPr="00A2664A" w:rsidRDefault="004C7325" w:rsidP="00244B74">
            <w:pPr>
              <w:jc w:val="center"/>
            </w:pPr>
            <w:r w:rsidRPr="00A2664A">
              <w:t>990.000,00</w:t>
            </w:r>
          </w:p>
        </w:tc>
      </w:tr>
      <w:tr w:rsidR="004C7325" w:rsidRPr="00A2664A" w:rsidTr="00A2664A">
        <w:trPr>
          <w:trHeight w:val="1544"/>
        </w:trPr>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r w:rsidRPr="00A2664A">
              <w:t xml:space="preserve">     </w:t>
            </w:r>
          </w:p>
          <w:p w:rsidR="004C7325" w:rsidRPr="00A2664A" w:rsidRDefault="004C7325" w:rsidP="00244B74">
            <w:r w:rsidRPr="00A2664A">
              <w:t xml:space="preserve">     2</w:t>
            </w:r>
          </w:p>
        </w:tc>
        <w:tc>
          <w:tcPr>
            <w:tcW w:w="30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 w:rsidR="004C7325" w:rsidRPr="00A2664A" w:rsidRDefault="004C7325" w:rsidP="00244B74">
            <w:r w:rsidRPr="00A2664A">
              <w:t>Удружење за помоћ ментално недовољно развијеним особама (МНРО) Врање</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r w:rsidRPr="00A2664A">
              <w:t>Програмске кроз пројектне активности  Удружења за помоћ недовољно развијеним особама(МНРО)</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r w:rsidRPr="00A2664A">
              <w:t xml:space="preserve">                      600.000,00</w:t>
            </w:r>
          </w:p>
        </w:tc>
      </w:tr>
      <w:tr w:rsidR="004C7325" w:rsidRPr="00A2664A" w:rsidTr="00A2664A">
        <w:trPr>
          <w:trHeight w:val="1410"/>
        </w:trPr>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pPr>
              <w:jc w:val="center"/>
            </w:pPr>
            <w:r w:rsidRPr="00A2664A">
              <w:t>3</w:t>
            </w:r>
          </w:p>
        </w:tc>
        <w:tc>
          <w:tcPr>
            <w:tcW w:w="30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pPr>
              <w:jc w:val="center"/>
            </w:pPr>
            <w:r w:rsidRPr="00A2664A">
              <w:t>Међуопштинска организација глувих и наглувих Врање</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pPr>
              <w:jc w:val="center"/>
            </w:pPr>
            <w:r w:rsidRPr="00A2664A">
              <w:t>Интеграција глувих и наглувих особа кроз активности</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r w:rsidRPr="00A2664A">
              <w:t xml:space="preserve">                         400.000,00</w:t>
            </w:r>
          </w:p>
        </w:tc>
      </w:tr>
      <w:tr w:rsidR="004C7325" w:rsidRPr="00A2664A" w:rsidTr="00A2664A">
        <w:trPr>
          <w:trHeight w:val="1310"/>
        </w:trPr>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pPr>
              <w:jc w:val="center"/>
            </w:pPr>
            <w:r w:rsidRPr="00A2664A">
              <w:t>4</w:t>
            </w:r>
          </w:p>
        </w:tc>
        <w:tc>
          <w:tcPr>
            <w:tcW w:w="30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pPr>
              <w:jc w:val="center"/>
            </w:pPr>
            <w:r w:rsidRPr="00A2664A">
              <w:t xml:space="preserve">Удружење особа са параплегијом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pPr>
              <w:jc w:val="center"/>
            </w:pPr>
            <w:r w:rsidRPr="00A2664A">
              <w:t>Јединствени без баријера</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r w:rsidRPr="00A2664A">
              <w:t xml:space="preserve">                       300.000,00</w:t>
            </w:r>
          </w:p>
        </w:tc>
      </w:tr>
      <w:tr w:rsidR="004C7325" w:rsidRPr="00A2664A" w:rsidTr="00A2664A">
        <w:trPr>
          <w:trHeight w:val="1492"/>
        </w:trPr>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pPr>
              <w:jc w:val="center"/>
            </w:pPr>
            <w:r w:rsidRPr="00A2664A">
              <w:t>5</w:t>
            </w:r>
          </w:p>
        </w:tc>
        <w:tc>
          <w:tcPr>
            <w:tcW w:w="30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pPr>
              <w:jc w:val="center"/>
            </w:pPr>
            <w:r w:rsidRPr="00A2664A">
              <w:t>Удружење мултипле склерозе  Пчињског округа Врање</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pPr>
              <w:jc w:val="center"/>
            </w:pPr>
            <w:r w:rsidRPr="00A2664A">
              <w:t>Наше чаролије</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r w:rsidRPr="00A2664A">
              <w:t xml:space="preserve">                       200.000,00</w:t>
            </w:r>
          </w:p>
        </w:tc>
      </w:tr>
      <w:tr w:rsidR="004C7325" w:rsidRPr="00A2664A" w:rsidTr="00A2664A">
        <w:trPr>
          <w:trHeight w:val="1697"/>
        </w:trPr>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pPr>
              <w:jc w:val="center"/>
            </w:pPr>
            <w:r w:rsidRPr="00A2664A">
              <w:t>6</w:t>
            </w:r>
          </w:p>
        </w:tc>
        <w:tc>
          <w:tcPr>
            <w:tcW w:w="30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 w:rsidR="004C7325" w:rsidRPr="00A2664A" w:rsidRDefault="004C7325" w:rsidP="00244B74"/>
          <w:p w:rsidR="004C7325" w:rsidRPr="00A2664A" w:rsidRDefault="004C7325" w:rsidP="00244B74">
            <w:r w:rsidRPr="00A2664A">
              <w:t>Друштво за целебралну парализу</w:t>
            </w:r>
          </w:p>
          <w:p w:rsidR="004C7325" w:rsidRPr="00A2664A" w:rsidRDefault="004C7325" w:rsidP="00244B74">
            <w:r w:rsidRPr="00A2664A">
              <w:t xml:space="preserve">                “ Сунце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pPr>
              <w:jc w:val="center"/>
            </w:pPr>
            <w:r w:rsidRPr="00A2664A">
              <w:t>Корачајмо заједно 2</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325" w:rsidRPr="00A2664A" w:rsidRDefault="004C7325" w:rsidP="00244B74">
            <w:pPr>
              <w:jc w:val="center"/>
            </w:pPr>
          </w:p>
          <w:p w:rsidR="004C7325" w:rsidRPr="00A2664A" w:rsidRDefault="004C7325" w:rsidP="00244B74">
            <w:pPr>
              <w:jc w:val="center"/>
            </w:pPr>
          </w:p>
          <w:p w:rsidR="004C7325" w:rsidRPr="00A2664A" w:rsidRDefault="004C7325" w:rsidP="00244B74">
            <w:r w:rsidRPr="00A2664A">
              <w:t xml:space="preserve">                       200.000,00</w:t>
            </w:r>
          </w:p>
        </w:tc>
      </w:tr>
      <w:tr w:rsidR="004C7325" w:rsidRPr="00A2664A" w:rsidTr="00A2664A">
        <w:trPr>
          <w:gridAfter w:val="2"/>
          <w:wAfter w:w="5760" w:type="dxa"/>
          <w:trHeight w:val="1"/>
        </w:trPr>
        <w:tc>
          <w:tcPr>
            <w:tcW w:w="1499" w:type="dxa"/>
            <w:gridSpan w:val="2"/>
          </w:tcPr>
          <w:p w:rsidR="004C7325" w:rsidRPr="00A2664A" w:rsidRDefault="004C7325" w:rsidP="00244B74">
            <w:pPr>
              <w:jc w:val="center"/>
            </w:pPr>
          </w:p>
        </w:tc>
        <w:tc>
          <w:tcPr>
            <w:tcW w:w="1499" w:type="dxa"/>
          </w:tcPr>
          <w:p w:rsidR="004C7325" w:rsidRPr="00A2664A" w:rsidRDefault="004C7325" w:rsidP="00244B74">
            <w:pPr>
              <w:jc w:val="center"/>
            </w:pPr>
          </w:p>
        </w:tc>
        <w:tc>
          <w:tcPr>
            <w:tcW w:w="792" w:type="dxa"/>
          </w:tcPr>
          <w:p w:rsidR="004C7325" w:rsidRPr="00A2664A" w:rsidRDefault="004C7325" w:rsidP="00244B74">
            <w:pPr>
              <w:jc w:val="center"/>
            </w:pPr>
          </w:p>
        </w:tc>
      </w:tr>
    </w:tbl>
    <w:p w:rsidR="004C7325" w:rsidRPr="00A2664A" w:rsidRDefault="004C7325" w:rsidP="004C7325">
      <w:pPr>
        <w:jc w:val="center"/>
        <w:rPr>
          <w:rFonts w:eastAsiaTheme="minorEastAsia"/>
          <w:b/>
        </w:rPr>
      </w:pPr>
      <w:proofErr w:type="gramStart"/>
      <w:r w:rsidRPr="00A2664A">
        <w:rPr>
          <w:b/>
        </w:rPr>
        <w:t>Члан 2.</w:t>
      </w:r>
      <w:proofErr w:type="gramEnd"/>
    </w:p>
    <w:p w:rsidR="004C7325" w:rsidRPr="00A2664A" w:rsidRDefault="004C7325" w:rsidP="004C7325">
      <w:pPr>
        <w:ind w:firstLine="720"/>
        <w:jc w:val="both"/>
        <w:rPr>
          <w:lang w:val="sr-Cyrl-CS"/>
        </w:rPr>
      </w:pPr>
      <w:r w:rsidRPr="00A2664A">
        <w:rPr>
          <w:lang w:val="sr-Cyrl-CS"/>
        </w:rPr>
        <w:t>Са подносиоцима пројекта из члана 1. ове Одлуке, којима су средства из буџета одобрена, у  име Града, градоначелник закључује уговор о финансирању/суфинансирању пројеката из области друштвеног и хуманитарног рада за унапређење положаја особа са инвалидитетом у 202</w:t>
      </w:r>
      <w:r w:rsidRPr="00A2664A">
        <w:t>2</w:t>
      </w:r>
      <w:r w:rsidRPr="00A2664A">
        <w:rPr>
          <w:lang w:val="sr-Cyrl-CS"/>
        </w:rPr>
        <w:t>. години.</w:t>
      </w:r>
    </w:p>
    <w:p w:rsidR="004C7325" w:rsidRPr="00A2664A" w:rsidRDefault="004C7325" w:rsidP="004C7325">
      <w:pPr>
        <w:jc w:val="center"/>
        <w:rPr>
          <w:lang w:val="sr-Cyrl-CS"/>
        </w:rPr>
      </w:pPr>
    </w:p>
    <w:p w:rsidR="004C7325" w:rsidRPr="00A2664A" w:rsidRDefault="004C7325" w:rsidP="004C7325">
      <w:pPr>
        <w:jc w:val="center"/>
        <w:rPr>
          <w:b/>
          <w:lang w:val="sr-Cyrl-CS"/>
        </w:rPr>
      </w:pPr>
      <w:r w:rsidRPr="00A2664A">
        <w:rPr>
          <w:b/>
          <w:lang w:val="sr-Cyrl-CS"/>
        </w:rPr>
        <w:t xml:space="preserve">Члан </w:t>
      </w:r>
      <w:r w:rsidRPr="00A2664A">
        <w:rPr>
          <w:b/>
        </w:rPr>
        <w:t>3</w:t>
      </w:r>
      <w:r w:rsidRPr="00A2664A">
        <w:rPr>
          <w:b/>
          <w:lang w:val="sr-Cyrl-CS"/>
        </w:rPr>
        <w:t>.</w:t>
      </w:r>
    </w:p>
    <w:p w:rsidR="004C7325" w:rsidRPr="00A2664A" w:rsidRDefault="004C7325" w:rsidP="004C7325">
      <w:pPr>
        <w:ind w:firstLine="720"/>
        <w:rPr>
          <w:lang w:val="sr-Cyrl-CS"/>
        </w:rPr>
      </w:pPr>
      <w:r w:rsidRPr="00A2664A">
        <w:rPr>
          <w:lang w:val="sr-Cyrl-CS"/>
        </w:rPr>
        <w:t>Одлука ступа на снагу даном доношења.</w:t>
      </w:r>
    </w:p>
    <w:p w:rsidR="004C7325" w:rsidRPr="00A2664A" w:rsidRDefault="004C7325" w:rsidP="004C7325">
      <w:pPr>
        <w:ind w:firstLine="720"/>
        <w:rPr>
          <w:lang w:val="sr-Latn-CS"/>
        </w:rPr>
      </w:pPr>
      <w:r w:rsidRPr="00A2664A">
        <w:rPr>
          <w:lang w:val="sr-Cyrl-CS"/>
        </w:rPr>
        <w:t>Одлуку објавити у „Службеном гласнику града Врања</w:t>
      </w:r>
    </w:p>
    <w:p w:rsidR="004C7325" w:rsidRPr="00A2664A" w:rsidRDefault="004C7325" w:rsidP="004C7325">
      <w:pPr>
        <w:rPr>
          <w:lang w:val="sr-Cyrl-CS"/>
        </w:rPr>
      </w:pPr>
    </w:p>
    <w:p w:rsidR="004C7325" w:rsidRPr="00A2664A" w:rsidRDefault="004C7325" w:rsidP="004C7325">
      <w:pPr>
        <w:ind w:firstLine="720"/>
        <w:jc w:val="center"/>
        <w:rPr>
          <w:b/>
        </w:rPr>
      </w:pPr>
      <w:r w:rsidRPr="00A2664A">
        <w:rPr>
          <w:b/>
        </w:rPr>
        <w:t>O б р а з л о ж е њ е</w:t>
      </w:r>
    </w:p>
    <w:p w:rsidR="004C7325" w:rsidRPr="00A2664A" w:rsidRDefault="004C7325" w:rsidP="004C7325">
      <w:pPr>
        <w:ind w:firstLine="720"/>
        <w:jc w:val="center"/>
        <w:rPr>
          <w:b/>
        </w:rPr>
      </w:pPr>
    </w:p>
    <w:p w:rsidR="004C7325" w:rsidRPr="00A2664A" w:rsidRDefault="004C7325" w:rsidP="004C7325">
      <w:pPr>
        <w:jc w:val="both"/>
      </w:pPr>
      <w:r w:rsidRPr="00A2664A">
        <w:t xml:space="preserve">             </w:t>
      </w:r>
      <w:proofErr w:type="gramStart"/>
      <w:r w:rsidRPr="00A2664A">
        <w:t>У складу са чланом 7.</w:t>
      </w:r>
      <w:proofErr w:type="gramEnd"/>
      <w:r w:rsidRPr="00A2664A">
        <w:t xml:space="preserve"> </w:t>
      </w:r>
      <w:proofErr w:type="gramStart"/>
      <w:r w:rsidRPr="00A2664A">
        <w:t>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Градско веће града Врања расписало је јавни конкурс за финансирање или суфинансирање пројеката удружења у области друштвеног и хуманитарног рада за унапређење положаја особа са инвалидитетом.</w:t>
      </w:r>
      <w:proofErr w:type="gramEnd"/>
      <w:r w:rsidRPr="00A2664A">
        <w:t xml:space="preserve"> Текст конкурса објављен је на званичном зајту града Врања и дневном </w:t>
      </w:r>
      <w:proofErr w:type="gramStart"/>
      <w:r w:rsidRPr="00A2664A">
        <w:t>листу  био</w:t>
      </w:r>
      <w:proofErr w:type="gramEnd"/>
      <w:r w:rsidRPr="00A2664A">
        <w:t xml:space="preserve"> је отворен у периоду од 27. </w:t>
      </w:r>
      <w:proofErr w:type="gramStart"/>
      <w:r w:rsidRPr="00A2664A">
        <w:t>јуна</w:t>
      </w:r>
      <w:proofErr w:type="gramEnd"/>
      <w:r w:rsidRPr="00A2664A">
        <w:t xml:space="preserve"> 2022. </w:t>
      </w:r>
      <w:proofErr w:type="gramStart"/>
      <w:r w:rsidRPr="00A2664A">
        <w:t>године</w:t>
      </w:r>
      <w:proofErr w:type="gramEnd"/>
      <w:r w:rsidRPr="00A2664A">
        <w:t xml:space="preserve"> до 12. </w:t>
      </w:r>
      <w:proofErr w:type="gramStart"/>
      <w:r w:rsidRPr="00A2664A">
        <w:t>јула</w:t>
      </w:r>
      <w:proofErr w:type="gramEnd"/>
      <w:r w:rsidRPr="00A2664A">
        <w:t xml:space="preserve"> 2022. </w:t>
      </w:r>
      <w:proofErr w:type="gramStart"/>
      <w:r w:rsidRPr="00A2664A">
        <w:t>године</w:t>
      </w:r>
      <w:proofErr w:type="gramEnd"/>
      <w:r w:rsidRPr="00A2664A">
        <w:t>.</w:t>
      </w:r>
    </w:p>
    <w:p w:rsidR="004C7325" w:rsidRPr="00A2664A" w:rsidRDefault="004C7325" w:rsidP="004C7325">
      <w:pPr>
        <w:ind w:firstLine="450"/>
        <w:jc w:val="both"/>
      </w:pPr>
      <w:r w:rsidRPr="00A2664A">
        <w:t xml:space="preserve">     Комисија за </w:t>
      </w:r>
      <w:proofErr w:type="gramStart"/>
      <w:r w:rsidRPr="00A2664A">
        <w:t>доделу  средстава</w:t>
      </w:r>
      <w:proofErr w:type="gramEnd"/>
      <w:r w:rsidRPr="00A2664A">
        <w:t xml:space="preserve"> удружењима у области друштвеног и хуманитарног рада, </w:t>
      </w:r>
      <w:r w:rsidRPr="00A2664A">
        <w:rPr>
          <w:lang w:val="sr-Cyrl-CS"/>
        </w:rPr>
        <w:t xml:space="preserve">извршила је стручну оцену свих пристиглих  пријава, сачинила листу вредновања и рангирање пријављених пројеката по расписаном  конкурсу. Листа вредновања  је била објављена на сајту града Врања 14.07.2022.год. </w:t>
      </w:r>
    </w:p>
    <w:p w:rsidR="004C7325" w:rsidRPr="00A2664A" w:rsidRDefault="004C7325" w:rsidP="004C7325">
      <w:pPr>
        <w:jc w:val="both"/>
      </w:pPr>
      <w:r w:rsidRPr="00A2664A">
        <w:rPr>
          <w:lang w:val="sr-Cyrl-CS"/>
        </w:rPr>
        <w:tab/>
        <w:t xml:space="preserve"> Сходно одредбама 8. став 7.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sidRPr="00A2664A">
        <w:t xml:space="preserve">,30/17,32/17,  37/18 и 29/19 </w:t>
      </w:r>
      <w:r w:rsidRPr="00A2664A">
        <w:rPr>
          <w:lang w:val="sr-Cyrl-CS"/>
        </w:rPr>
        <w:t xml:space="preserve">), Комисија за доделу средстава  удружењима у области друштвеног и хуманитарног рада утврдила је Предлог Одлуке о додели средстава </w:t>
      </w:r>
      <w:r w:rsidRPr="00A2664A">
        <w:t xml:space="preserve">удружењима </w:t>
      </w:r>
      <w:r w:rsidRPr="00A2664A">
        <w:rPr>
          <w:lang w:val="sr-Cyrl-CS"/>
        </w:rPr>
        <w:t xml:space="preserve">из области друштвеног и хуманитарног рада за унапређење положаја особа са инвалидитетом у  2022.год., бр. 06-151/2022-04  </w:t>
      </w:r>
      <w:r w:rsidRPr="00A2664A">
        <w:t>и исти доставила Градском већу.</w:t>
      </w:r>
    </w:p>
    <w:p w:rsidR="004C7325" w:rsidRPr="00A2664A" w:rsidRDefault="004C7325" w:rsidP="004C7325">
      <w:pPr>
        <w:autoSpaceDE w:val="0"/>
        <w:autoSpaceDN w:val="0"/>
        <w:adjustRightInd w:val="0"/>
        <w:jc w:val="both"/>
        <w:rPr>
          <w:lang w:val="sr-Cyrl-CS"/>
        </w:rPr>
      </w:pPr>
      <w:r w:rsidRPr="00A2664A">
        <w:rPr>
          <w:lang w:val="sr-Cyrl-CS"/>
        </w:rPr>
        <w:t xml:space="preserve">            На основу Предлога Комисије може се закључити да одобрени пројекти у потупности задовољавају услове конкурса,  пројекти су детаљно разрађени,  са реалним буџетом, активности усмерене постизању циља, те Градско веће усваја предлог Комисије и доноси Одлуку као  у диспозитиву.</w:t>
      </w:r>
    </w:p>
    <w:p w:rsidR="004C7325" w:rsidRPr="00A2664A" w:rsidRDefault="004C7325" w:rsidP="004C7325">
      <w:pPr>
        <w:autoSpaceDE w:val="0"/>
        <w:autoSpaceDN w:val="0"/>
        <w:adjustRightInd w:val="0"/>
        <w:ind w:firstLine="708"/>
        <w:jc w:val="both"/>
        <w:rPr>
          <w:lang w:val="sr-Cyrl-CS"/>
        </w:rPr>
      </w:pPr>
    </w:p>
    <w:p w:rsidR="00244B74" w:rsidRPr="00A2664A" w:rsidRDefault="00244B74" w:rsidP="00244B74">
      <w:pPr>
        <w:jc w:val="center"/>
        <w:rPr>
          <w:b/>
          <w:lang w:val="sr-Cyrl-CS"/>
        </w:rPr>
      </w:pPr>
      <w:r w:rsidRPr="00A2664A">
        <w:rPr>
          <w:b/>
          <w:lang w:val="sr-Cyrl-CS"/>
        </w:rPr>
        <w:t>ГРАДСКО ВЕЋЕ ГРАДА ВРАЊА,</w:t>
      </w:r>
    </w:p>
    <w:p w:rsidR="00244B74" w:rsidRPr="00A2664A" w:rsidRDefault="00244B74" w:rsidP="00244B74">
      <w:pPr>
        <w:jc w:val="center"/>
        <w:rPr>
          <w:b/>
          <w:lang w:val="sr-Cyrl-CS"/>
        </w:rPr>
      </w:pPr>
      <w:r w:rsidRPr="00A2664A">
        <w:rPr>
          <w:b/>
          <w:lang w:val="sr-Cyrl-CS"/>
        </w:rPr>
        <w:t>дана</w:t>
      </w:r>
      <w:r w:rsidRPr="00A2664A">
        <w:rPr>
          <w:b/>
        </w:rPr>
        <w:t>:</w:t>
      </w:r>
      <w:r w:rsidR="00B37AB1" w:rsidRPr="00A2664A">
        <w:rPr>
          <w:b/>
        </w:rPr>
        <w:t>20</w:t>
      </w:r>
      <w:r w:rsidRPr="00A2664A">
        <w:rPr>
          <w:b/>
        </w:rPr>
        <w:t>.07.</w:t>
      </w:r>
      <w:r w:rsidRPr="00A2664A">
        <w:rPr>
          <w:b/>
          <w:lang w:val="sr-Cyrl-CS"/>
        </w:rPr>
        <w:t>202</w:t>
      </w:r>
      <w:r w:rsidRPr="00A2664A">
        <w:rPr>
          <w:b/>
        </w:rPr>
        <w:t xml:space="preserve">2. </w:t>
      </w:r>
      <w:r w:rsidRPr="00A2664A">
        <w:rPr>
          <w:b/>
          <w:lang w:val="sr-Cyrl-CS"/>
        </w:rPr>
        <w:t>године, број</w:t>
      </w:r>
      <w:r w:rsidRPr="00A2664A">
        <w:rPr>
          <w:b/>
        </w:rPr>
        <w:t>:06-154/3/</w:t>
      </w:r>
      <w:r w:rsidRPr="00A2664A">
        <w:rPr>
          <w:b/>
          <w:lang w:val="sr-Cyrl-CS"/>
        </w:rPr>
        <w:t>2022-04</w:t>
      </w:r>
    </w:p>
    <w:p w:rsidR="00A2664A" w:rsidRPr="00A2664A" w:rsidRDefault="00244B74" w:rsidP="00A2664A">
      <w:pPr>
        <w:ind w:left="5040"/>
        <w:rPr>
          <w:b/>
        </w:rPr>
      </w:pPr>
      <w:r w:rsidRPr="00A2664A">
        <w:tab/>
      </w:r>
      <w:r w:rsidRPr="00A2664A">
        <w:tab/>
      </w:r>
      <w:r w:rsidRPr="00A2664A">
        <w:tab/>
      </w:r>
      <w:r w:rsidRPr="00A2664A">
        <w:tab/>
      </w:r>
      <w:r w:rsidRPr="00A2664A">
        <w:rPr>
          <w:lang w:val="sr-Cyrl-CS"/>
        </w:rPr>
        <w:tab/>
      </w:r>
      <w:r w:rsidRPr="00A2664A">
        <w:rPr>
          <w:lang w:val="sr-Cyrl-CS"/>
        </w:rPr>
        <w:tab/>
      </w:r>
      <w:r w:rsidRPr="00A2664A">
        <w:tab/>
      </w:r>
      <w:r w:rsidRPr="00A2664A">
        <w:rPr>
          <w:lang w:val="sr-Cyrl-CS"/>
        </w:rPr>
        <w:t xml:space="preserve">                                                       </w:t>
      </w:r>
    </w:p>
    <w:p w:rsidR="004C7325" w:rsidRPr="00A2664A" w:rsidRDefault="004C7325" w:rsidP="004C7325">
      <w:pPr>
        <w:pStyle w:val="ListParagraph"/>
        <w:spacing w:after="0" w:line="240" w:lineRule="auto"/>
        <w:ind w:left="0"/>
        <w:rPr>
          <w:rFonts w:ascii="Times New Roman" w:hAnsi="Times New Roman"/>
          <w:b/>
          <w:sz w:val="24"/>
          <w:szCs w:val="24"/>
        </w:rPr>
      </w:pPr>
    </w:p>
    <w:p w:rsidR="00A2664A" w:rsidRPr="00A2664A" w:rsidRDefault="00A2664A" w:rsidP="00A2664A">
      <w:pPr>
        <w:ind w:left="3600" w:firstLine="720"/>
        <w:jc w:val="center"/>
        <w:rPr>
          <w:b/>
          <w:lang w:val="sr-Cyrl-CS"/>
        </w:rPr>
      </w:pPr>
      <w:r w:rsidRPr="00A2664A">
        <w:rPr>
          <w:b/>
          <w:lang w:val="sr-Cyrl-CS"/>
        </w:rPr>
        <w:t>ПРЕДСЕДНИК</w:t>
      </w:r>
    </w:p>
    <w:p w:rsidR="00A2664A" w:rsidRPr="00A2664A" w:rsidRDefault="00A2664A" w:rsidP="00A2664A">
      <w:pPr>
        <w:ind w:firstLine="720"/>
        <w:jc w:val="center"/>
        <w:rPr>
          <w:b/>
          <w:lang w:val="sr-Cyrl-CS"/>
        </w:rPr>
      </w:pPr>
      <w:r w:rsidRPr="00A2664A">
        <w:rPr>
          <w:b/>
          <w:lang w:val="sr-Cyrl-CS"/>
        </w:rPr>
        <w:t xml:space="preserve">                                                                ГРАДСКОГ ВЕЋА,</w:t>
      </w:r>
    </w:p>
    <w:p w:rsidR="00244B74" w:rsidRDefault="00A2664A" w:rsidP="00A2664A">
      <w:pPr>
        <w:pStyle w:val="ListParagraph"/>
        <w:spacing w:after="0" w:line="240" w:lineRule="auto"/>
        <w:ind w:left="0"/>
        <w:rPr>
          <w:rFonts w:ascii="Times New Roman" w:hAnsi="Times New Roman" w:cs="Times New Roman"/>
          <w:b/>
          <w:sz w:val="24"/>
          <w:szCs w:val="24"/>
          <w:lang w:val="sr-Cyrl-CS"/>
        </w:rPr>
      </w:pPr>
      <w:r w:rsidRPr="00A2664A">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A2664A">
        <w:rPr>
          <w:rFonts w:ascii="Times New Roman" w:hAnsi="Times New Roman" w:cs="Times New Roman"/>
          <w:b/>
          <w:sz w:val="24"/>
          <w:szCs w:val="24"/>
          <w:lang w:val="sr-Cyrl-CS"/>
        </w:rPr>
        <w:t>др Слободан Миленковић</w:t>
      </w:r>
    </w:p>
    <w:p w:rsidR="00A2664A" w:rsidRDefault="00A2664A" w:rsidP="00A2664A">
      <w:pPr>
        <w:pStyle w:val="ListParagraph"/>
        <w:spacing w:after="0" w:line="240" w:lineRule="auto"/>
        <w:ind w:left="0"/>
        <w:rPr>
          <w:rFonts w:ascii="Times New Roman" w:hAnsi="Times New Roman" w:cs="Times New Roman"/>
          <w:b/>
          <w:sz w:val="24"/>
          <w:szCs w:val="24"/>
          <w:lang w:val="sr-Cyrl-CS"/>
        </w:rPr>
      </w:pPr>
    </w:p>
    <w:p w:rsidR="00A2664A" w:rsidRDefault="00A2664A" w:rsidP="00A2664A">
      <w:pPr>
        <w:pStyle w:val="ListParagraph"/>
        <w:spacing w:after="0" w:line="240" w:lineRule="auto"/>
        <w:ind w:left="0"/>
        <w:rPr>
          <w:rFonts w:ascii="Times New Roman" w:hAnsi="Times New Roman" w:cs="Times New Roman"/>
          <w:b/>
          <w:sz w:val="24"/>
          <w:szCs w:val="24"/>
          <w:lang w:val="sr-Cyrl-CS"/>
        </w:rPr>
      </w:pPr>
    </w:p>
    <w:p w:rsidR="00A2664A" w:rsidRDefault="00A2664A" w:rsidP="00A2664A">
      <w:pPr>
        <w:pStyle w:val="ListParagraph"/>
        <w:spacing w:after="0" w:line="240" w:lineRule="auto"/>
        <w:ind w:left="0"/>
        <w:rPr>
          <w:rFonts w:ascii="Times New Roman" w:hAnsi="Times New Roman" w:cs="Times New Roman"/>
          <w:b/>
          <w:sz w:val="24"/>
          <w:szCs w:val="24"/>
          <w:lang w:val="sr-Cyrl-CS"/>
        </w:rPr>
      </w:pPr>
    </w:p>
    <w:p w:rsidR="00A2664A" w:rsidRDefault="00A2664A" w:rsidP="00A2664A">
      <w:pPr>
        <w:pStyle w:val="ListParagraph"/>
        <w:spacing w:after="0" w:line="240" w:lineRule="auto"/>
        <w:ind w:left="0"/>
        <w:rPr>
          <w:rFonts w:ascii="Times New Roman" w:hAnsi="Times New Roman" w:cs="Times New Roman"/>
          <w:b/>
          <w:sz w:val="24"/>
          <w:szCs w:val="24"/>
          <w:lang w:val="sr-Cyrl-CS"/>
        </w:rPr>
      </w:pPr>
    </w:p>
    <w:p w:rsidR="00A2664A" w:rsidRDefault="00A2664A" w:rsidP="00A2664A">
      <w:pPr>
        <w:pStyle w:val="ListParagraph"/>
        <w:spacing w:after="0" w:line="240" w:lineRule="auto"/>
        <w:ind w:left="0"/>
        <w:rPr>
          <w:rFonts w:ascii="Times New Roman" w:hAnsi="Times New Roman" w:cs="Times New Roman"/>
          <w:b/>
          <w:sz w:val="24"/>
          <w:szCs w:val="24"/>
          <w:lang w:val="sr-Cyrl-CS"/>
        </w:rPr>
      </w:pPr>
    </w:p>
    <w:p w:rsidR="00A2664A" w:rsidRDefault="00A2664A" w:rsidP="00A2664A">
      <w:pPr>
        <w:pStyle w:val="ListParagraph"/>
        <w:spacing w:after="0" w:line="240" w:lineRule="auto"/>
        <w:ind w:left="0"/>
        <w:rPr>
          <w:rFonts w:ascii="Times New Roman" w:hAnsi="Times New Roman" w:cs="Times New Roman"/>
          <w:b/>
          <w:sz w:val="24"/>
          <w:szCs w:val="24"/>
          <w:lang w:val="sr-Cyrl-CS"/>
        </w:rPr>
      </w:pPr>
    </w:p>
    <w:p w:rsidR="00A2664A" w:rsidRDefault="00A2664A" w:rsidP="007A7A3D">
      <w:pPr>
        <w:pStyle w:val="Heading2"/>
        <w:ind w:firstLine="720"/>
        <w:jc w:val="both"/>
        <w:rPr>
          <w:b w:val="0"/>
        </w:rPr>
      </w:pPr>
      <w:bookmarkStart w:id="3" w:name="_Toc109130907"/>
      <w:r w:rsidRPr="00A2664A">
        <w:rPr>
          <w:b w:val="0"/>
        </w:rPr>
        <w:t xml:space="preserve">На основу члана 27. Правилника о суфинасирању енергетске санације породичних кућа путем уградње соларних панела за поризводњу електричне енергије за сопствене потребе („Службени гласник града Врања, број: 30/21) и члана </w:t>
      </w:r>
      <w:r w:rsidRPr="000A78D2">
        <w:rPr>
          <w:b w:val="0"/>
        </w:rPr>
        <w:t>61</w:t>
      </w:r>
      <w:r w:rsidRPr="00A2664A">
        <w:rPr>
          <w:b w:val="0"/>
        </w:rPr>
        <w:t>. Пословника Градског већа града Врања („Сл. гласни</w:t>
      </w:r>
      <w:r w:rsidR="000A78D2">
        <w:rPr>
          <w:b w:val="0"/>
        </w:rPr>
        <w:t>к града Врања, број: 29/2020), по расписаном Јавном</w:t>
      </w:r>
      <w:r w:rsidRPr="00A2664A">
        <w:rPr>
          <w:b w:val="0"/>
        </w:rPr>
        <w:t xml:space="preserve"> позив</w:t>
      </w:r>
      <w:r w:rsidR="000A78D2">
        <w:rPr>
          <w:b w:val="0"/>
        </w:rPr>
        <w:t>у</w:t>
      </w:r>
      <w:r w:rsidRPr="00A2664A">
        <w:rPr>
          <w:b w:val="0"/>
        </w:rPr>
        <w:t xml:space="preserve"> за суфинансирање мера енергетске санације породичних кућа путем уградње соларних панела за производњу електричне енергије за сопствне потребе на територији града Врања за 2022. годину, Градско веће гра</w:t>
      </w:r>
      <w:r>
        <w:rPr>
          <w:b w:val="0"/>
        </w:rPr>
        <w:t>да Врања на седници одржаној дана 20</w:t>
      </w:r>
      <w:r w:rsidRPr="00A2664A">
        <w:rPr>
          <w:b w:val="0"/>
        </w:rPr>
        <w:t>.07.2022. године, донело је</w:t>
      </w:r>
      <w:bookmarkEnd w:id="3"/>
    </w:p>
    <w:p w:rsidR="007A7A3D" w:rsidRPr="007A7A3D" w:rsidRDefault="007A7A3D" w:rsidP="007A7A3D">
      <w:pPr>
        <w:rPr>
          <w:lang w:eastAsia="en-US"/>
        </w:rPr>
      </w:pPr>
    </w:p>
    <w:p w:rsidR="00A2664A" w:rsidRPr="00A2664A" w:rsidRDefault="00A2664A" w:rsidP="00A2664A">
      <w:pPr>
        <w:jc w:val="center"/>
        <w:rPr>
          <w:b/>
        </w:rPr>
      </w:pPr>
      <w:r w:rsidRPr="00A2664A">
        <w:rPr>
          <w:b/>
        </w:rPr>
        <w:t>ОДЛУКУ</w:t>
      </w:r>
    </w:p>
    <w:p w:rsidR="00A2664A" w:rsidRPr="00A2664A" w:rsidRDefault="00A2664A" w:rsidP="00A2664A">
      <w:pPr>
        <w:jc w:val="center"/>
        <w:rPr>
          <w:b/>
        </w:rPr>
      </w:pPr>
      <w:r w:rsidRPr="00A2664A">
        <w:rPr>
          <w:b/>
        </w:rPr>
        <w:t xml:space="preserve"> О ДОДЕЛИ БЕСПОВРАТНИХ СРЕДСТВА КРАЈЊИМ КОРИСНИЦИМА ЗА </w:t>
      </w:r>
    </w:p>
    <w:p w:rsidR="00A2664A" w:rsidRDefault="00A2664A" w:rsidP="007A7A3D">
      <w:pPr>
        <w:jc w:val="center"/>
        <w:rPr>
          <w:b/>
        </w:rPr>
      </w:pPr>
      <w:r w:rsidRPr="00A2664A">
        <w:rPr>
          <w:b/>
        </w:rPr>
        <w:t>СПРОВОЂЕЊЕ ЕНЕРГЕТСКЕ САНАЦИЈЕ</w:t>
      </w:r>
    </w:p>
    <w:p w:rsidR="007A7A3D" w:rsidRPr="007A7A3D" w:rsidRDefault="007A7A3D" w:rsidP="007A7A3D">
      <w:pPr>
        <w:jc w:val="center"/>
        <w:rPr>
          <w:b/>
        </w:rPr>
      </w:pPr>
    </w:p>
    <w:p w:rsidR="00A2664A" w:rsidRPr="00A2664A" w:rsidRDefault="00A2664A" w:rsidP="00A2664A">
      <w:pPr>
        <w:jc w:val="center"/>
      </w:pPr>
      <w:r w:rsidRPr="00A2664A">
        <w:t xml:space="preserve">ДОДЕЉУЈУ СЕ БЕСПОВРАТНА СРЕДСТВА КРАЈЊИМ КОРИСНИЦИМА ЗА </w:t>
      </w:r>
    </w:p>
    <w:p w:rsidR="00A2664A" w:rsidRPr="00A2664A" w:rsidRDefault="00A2664A" w:rsidP="00A2664A">
      <w:r w:rsidRPr="00A2664A">
        <w:t xml:space="preserve">СПРОВОЂЕЊЕ ЕНЕРГЕТСКЕ САНАЦИЈЕ ПУТЕМ УГРАДЊЕ СОЛАРНИХ ПАНЕЛА ЗА СОПСТВНЕ </w:t>
      </w:r>
      <w:proofErr w:type="gramStart"/>
      <w:r w:rsidRPr="00A2664A">
        <w:t>ПОТРЕБЕ  и</w:t>
      </w:r>
      <w:proofErr w:type="gramEnd"/>
      <w:r w:rsidRPr="00A2664A">
        <w:t xml:space="preserve"> то:</w:t>
      </w:r>
    </w:p>
    <w:p w:rsidR="00A2664A" w:rsidRPr="00A2664A" w:rsidRDefault="00A2664A" w:rsidP="00A2664A">
      <w:pPr>
        <w:ind w:firstLine="708"/>
        <w:jc w:val="both"/>
      </w:pPr>
    </w:p>
    <w:p w:rsidR="00A2664A" w:rsidRPr="00A2664A" w:rsidRDefault="00A2664A" w:rsidP="00A2664A">
      <w:pPr>
        <w:pStyle w:val="ListParagraph"/>
        <w:numPr>
          <w:ilvl w:val="0"/>
          <w:numId w:val="7"/>
        </w:numPr>
        <w:tabs>
          <w:tab w:val="left" w:pos="360"/>
        </w:tabs>
        <w:autoSpaceDE w:val="0"/>
        <w:autoSpaceDN w:val="0"/>
        <w:adjustRightInd w:val="0"/>
        <w:spacing w:after="0" w:line="240" w:lineRule="auto"/>
        <w:ind w:left="720"/>
        <w:jc w:val="both"/>
        <w:rPr>
          <w:rFonts w:ascii="Times New Roman" w:hAnsi="Times New Roman" w:cs="Times New Roman"/>
          <w:b/>
          <w:sz w:val="24"/>
          <w:szCs w:val="24"/>
        </w:rPr>
      </w:pPr>
      <w:r w:rsidRPr="00A2664A">
        <w:rPr>
          <w:rStyle w:val="markedcontent"/>
          <w:rFonts w:ascii="Times New Roman" w:hAnsi="Times New Roman" w:cs="Times New Roman"/>
          <w:b/>
          <w:sz w:val="24"/>
          <w:szCs w:val="24"/>
          <w:lang w:val="sr-Cyrl-CS"/>
        </w:rPr>
        <w:t xml:space="preserve">набавка и уградња соларних панела, </w:t>
      </w:r>
      <w:r w:rsidRPr="00A2664A">
        <w:rPr>
          <w:rFonts w:ascii="Times New Roman" w:hAnsi="Times New Roman" w:cs="Times New Roman"/>
          <w:b/>
          <w:sz w:val="24"/>
          <w:szCs w:val="24"/>
          <w:lang w:val="sr-Cyrl-CS"/>
        </w:rPr>
        <w:t xml:space="preserve">инвертера </w:t>
      </w:r>
      <w:r w:rsidRPr="00A2664A">
        <w:rPr>
          <w:rStyle w:val="markedcontent"/>
          <w:rFonts w:ascii="Times New Roman" w:hAnsi="Times New Roman" w:cs="Times New Roman"/>
          <w:b/>
          <w:sz w:val="24"/>
          <w:szCs w:val="24"/>
          <w:lang w:val="sr-Cyrl-CS"/>
        </w:rPr>
        <w:t>и пратеће инсталације</w:t>
      </w:r>
      <w:r w:rsidRPr="00A2664A">
        <w:rPr>
          <w:rStyle w:val="markedcontent"/>
          <w:rFonts w:ascii="Times New Roman" w:hAnsi="Times New Roman" w:cs="Times New Roman"/>
          <w:sz w:val="24"/>
          <w:szCs w:val="24"/>
          <w:lang w:val="sr-Cyrl-CS"/>
        </w:rPr>
        <w:t xml:space="preserve"> за </w:t>
      </w:r>
      <w:r w:rsidRPr="00A2664A">
        <w:rPr>
          <w:rStyle w:val="markedcontent"/>
          <w:rFonts w:ascii="Times New Roman" w:hAnsi="Times New Roman" w:cs="Times New Roman"/>
          <w:b/>
          <w:sz w:val="24"/>
          <w:szCs w:val="24"/>
          <w:lang w:val="sr-Cyrl-CS"/>
        </w:rPr>
        <w:t>породичне куће</w:t>
      </w:r>
      <w:r w:rsidRPr="00A2664A">
        <w:rPr>
          <w:rStyle w:val="markedcontent"/>
          <w:rFonts w:ascii="Times New Roman" w:hAnsi="Times New Roman" w:cs="Times New Roman"/>
          <w:sz w:val="24"/>
          <w:szCs w:val="24"/>
          <w:lang w:val="sr-Cyrl-CS"/>
        </w:rPr>
        <w:t xml:space="preserve">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 </w:t>
      </w:r>
      <w:r w:rsidRPr="00A2664A">
        <w:rPr>
          <w:rFonts w:ascii="Times New Roman" w:hAnsi="Times New Roman" w:cs="Times New Roman"/>
          <w:sz w:val="24"/>
          <w:szCs w:val="24"/>
        </w:rPr>
        <w:t>изабрани су:</w:t>
      </w:r>
    </w:p>
    <w:p w:rsidR="00A2664A" w:rsidRPr="00A2664A" w:rsidRDefault="00A2664A" w:rsidP="00A2664A">
      <w:pPr>
        <w:spacing w:line="276" w:lineRule="auto"/>
        <w:ind w:firstLine="708"/>
        <w:jc w:val="both"/>
      </w:pPr>
    </w:p>
    <w:tbl>
      <w:tblPr>
        <w:tblW w:w="10800" w:type="dxa"/>
        <w:tblInd w:w="-252" w:type="dxa"/>
        <w:tblLayout w:type="fixed"/>
        <w:tblLook w:val="04A0"/>
      </w:tblPr>
      <w:tblGrid>
        <w:gridCol w:w="720"/>
        <w:gridCol w:w="1284"/>
        <w:gridCol w:w="1956"/>
        <w:gridCol w:w="1440"/>
        <w:gridCol w:w="1530"/>
        <w:gridCol w:w="990"/>
        <w:gridCol w:w="1710"/>
        <w:gridCol w:w="1170"/>
      </w:tblGrid>
      <w:tr w:rsidR="00A2664A" w:rsidRPr="00A2664A" w:rsidTr="00A2664A">
        <w:trPr>
          <w:trHeight w:val="18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64A" w:rsidRPr="00A2664A" w:rsidRDefault="00A2664A" w:rsidP="00A2664A">
            <w:pPr>
              <w:jc w:val="center"/>
              <w:rPr>
                <w:b/>
                <w:bCs/>
                <w:color w:val="000000"/>
              </w:rPr>
            </w:pPr>
            <w:r w:rsidRPr="00A2664A">
              <w:rPr>
                <w:b/>
                <w:bCs/>
                <w:color w:val="000000"/>
                <w:sz w:val="22"/>
                <w:szCs w:val="22"/>
              </w:rPr>
              <w:t>Р</w:t>
            </w:r>
            <w:r>
              <w:rPr>
                <w:b/>
                <w:bCs/>
                <w:color w:val="000000"/>
                <w:sz w:val="22"/>
                <w:szCs w:val="22"/>
              </w:rPr>
              <w:t>.бр</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A2664A" w:rsidRPr="00A2664A" w:rsidRDefault="00A2664A" w:rsidP="00A2664A">
            <w:pPr>
              <w:jc w:val="center"/>
              <w:rPr>
                <w:b/>
                <w:bCs/>
                <w:color w:val="000000"/>
              </w:rPr>
            </w:pPr>
            <w:r w:rsidRPr="00A2664A">
              <w:rPr>
                <w:b/>
                <w:bCs/>
                <w:color w:val="000000"/>
                <w:sz w:val="22"/>
                <w:szCs w:val="22"/>
              </w:rPr>
              <w:t>Број пријаве</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A2664A" w:rsidRPr="00A2664A" w:rsidRDefault="00A2664A" w:rsidP="00A2664A">
            <w:pPr>
              <w:jc w:val="center"/>
              <w:rPr>
                <w:b/>
                <w:bCs/>
                <w:color w:val="000000"/>
              </w:rPr>
            </w:pPr>
            <w:r w:rsidRPr="00A2664A">
              <w:rPr>
                <w:b/>
                <w:bCs/>
                <w:color w:val="000000"/>
                <w:sz w:val="22"/>
                <w:szCs w:val="22"/>
              </w:rPr>
              <w:t>Име и презиме            Адреса, место</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A2664A" w:rsidRPr="00A2664A" w:rsidRDefault="00A2664A" w:rsidP="00A2664A">
            <w:pPr>
              <w:jc w:val="center"/>
              <w:rPr>
                <w:b/>
                <w:bCs/>
                <w:color w:val="000000"/>
              </w:rPr>
            </w:pPr>
            <w:r w:rsidRPr="00A2664A">
              <w:rPr>
                <w:b/>
                <w:bCs/>
                <w:color w:val="000000"/>
                <w:sz w:val="22"/>
                <w:szCs w:val="22"/>
              </w:rPr>
              <w:t>Укупна вредност радова</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A2664A" w:rsidRPr="00A2664A" w:rsidRDefault="00A2664A" w:rsidP="00A2664A">
            <w:pPr>
              <w:jc w:val="center"/>
              <w:rPr>
                <w:b/>
                <w:bCs/>
                <w:color w:val="000000"/>
              </w:rPr>
            </w:pPr>
            <w:r w:rsidRPr="00A2664A">
              <w:rPr>
                <w:b/>
                <w:bCs/>
                <w:color w:val="000000"/>
                <w:sz w:val="22"/>
                <w:szCs w:val="22"/>
              </w:rPr>
              <w:t>Износ из предрачуна који подлеже субвенцији</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A2664A" w:rsidRPr="00A2664A" w:rsidRDefault="00A2664A" w:rsidP="00A2664A">
            <w:pPr>
              <w:jc w:val="center"/>
              <w:rPr>
                <w:b/>
                <w:bCs/>
                <w:color w:val="000000"/>
              </w:rPr>
            </w:pPr>
            <w:r w:rsidRPr="00A2664A">
              <w:rPr>
                <w:b/>
                <w:bCs/>
                <w:color w:val="000000"/>
                <w:sz w:val="22"/>
                <w:szCs w:val="22"/>
              </w:rPr>
              <w:t>Износ субвенције</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A2664A" w:rsidRPr="00A2664A" w:rsidRDefault="00A2664A" w:rsidP="00A2664A">
            <w:pPr>
              <w:jc w:val="center"/>
              <w:rPr>
                <w:b/>
                <w:bCs/>
                <w:color w:val="000000"/>
              </w:rPr>
            </w:pPr>
            <w:r w:rsidRPr="00A2664A">
              <w:rPr>
                <w:b/>
                <w:bCs/>
                <w:color w:val="000000"/>
                <w:sz w:val="22"/>
                <w:szCs w:val="22"/>
              </w:rPr>
              <w:t xml:space="preserve">Привредни субјект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A2664A" w:rsidRPr="00A2664A" w:rsidRDefault="00A2664A" w:rsidP="00A2664A">
            <w:pPr>
              <w:jc w:val="center"/>
              <w:rPr>
                <w:b/>
                <w:bCs/>
                <w:color w:val="000000"/>
              </w:rPr>
            </w:pPr>
            <w:r w:rsidRPr="00A2664A">
              <w:rPr>
                <w:b/>
                <w:bCs/>
                <w:color w:val="000000"/>
                <w:sz w:val="22"/>
                <w:szCs w:val="22"/>
              </w:rPr>
              <w:t>Број бодовa</w:t>
            </w:r>
          </w:p>
        </w:tc>
      </w:tr>
      <w:tr w:rsidR="00A2664A" w:rsidRPr="00A2664A" w:rsidTr="00A2664A">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A2664A" w:rsidRPr="00A2664A" w:rsidRDefault="00A2664A" w:rsidP="00A2664A">
            <w:pPr>
              <w:jc w:val="center"/>
              <w:rPr>
                <w:b/>
                <w:bCs/>
              </w:rPr>
            </w:pPr>
            <w:r w:rsidRPr="00A2664A">
              <w:rPr>
                <w:b/>
                <w:bCs/>
                <w:sz w:val="22"/>
                <w:szCs w:val="22"/>
              </w:rPr>
              <w:t>1</w:t>
            </w:r>
          </w:p>
        </w:tc>
        <w:tc>
          <w:tcPr>
            <w:tcW w:w="1284"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40-450/2022</w:t>
            </w:r>
          </w:p>
        </w:tc>
        <w:tc>
          <w:tcPr>
            <w:tcW w:w="1956"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rPr>
                <w:color w:val="000000"/>
              </w:rPr>
            </w:pPr>
            <w:r w:rsidRPr="00A2664A">
              <w:rPr>
                <w:color w:val="000000"/>
                <w:sz w:val="22"/>
                <w:szCs w:val="22"/>
              </w:rPr>
              <w:t>Милановић Игор из Врања, ул. Змај Јовина бр.96</w:t>
            </w:r>
          </w:p>
        </w:tc>
        <w:tc>
          <w:tcPr>
            <w:tcW w:w="144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1.230.838,80</w:t>
            </w:r>
          </w:p>
        </w:tc>
        <w:tc>
          <w:tcPr>
            <w:tcW w:w="153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420.000,00</w:t>
            </w:r>
          </w:p>
        </w:tc>
        <w:tc>
          <w:tcPr>
            <w:tcW w:w="99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p>
        </w:tc>
        <w:tc>
          <w:tcPr>
            <w:tcW w:w="1710"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pPr>
            <w:r w:rsidRPr="00A2664A">
              <w:rPr>
                <w:sz w:val="22"/>
                <w:szCs w:val="22"/>
              </w:rPr>
              <w:t>„ЈУГЕЛЕКТРО“ ДОО ВРАЊЕ</w:t>
            </w:r>
          </w:p>
        </w:tc>
        <w:tc>
          <w:tcPr>
            <w:tcW w:w="117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98,5</w:t>
            </w:r>
          </w:p>
        </w:tc>
      </w:tr>
      <w:tr w:rsidR="00A2664A" w:rsidRPr="00A2664A" w:rsidTr="00A2664A">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A2664A" w:rsidRPr="00A2664A" w:rsidRDefault="00A2664A" w:rsidP="00A2664A">
            <w:pPr>
              <w:jc w:val="center"/>
              <w:rPr>
                <w:b/>
                <w:bCs/>
              </w:rPr>
            </w:pPr>
            <w:r w:rsidRPr="00A2664A">
              <w:rPr>
                <w:b/>
                <w:bCs/>
                <w:sz w:val="22"/>
                <w:szCs w:val="22"/>
              </w:rPr>
              <w:t>2</w:t>
            </w:r>
          </w:p>
        </w:tc>
        <w:tc>
          <w:tcPr>
            <w:tcW w:w="1284"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40-433/2022</w:t>
            </w:r>
          </w:p>
        </w:tc>
        <w:tc>
          <w:tcPr>
            <w:tcW w:w="1956"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rPr>
                <w:color w:val="000000"/>
              </w:rPr>
            </w:pPr>
            <w:r w:rsidRPr="00A2664A">
              <w:rPr>
                <w:color w:val="000000"/>
                <w:sz w:val="22"/>
                <w:szCs w:val="22"/>
              </w:rPr>
              <w:t>Савић Новица из Врања, ул. Петра Кочића бр.32</w:t>
            </w:r>
          </w:p>
        </w:tc>
        <w:tc>
          <w:tcPr>
            <w:tcW w:w="144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1.476.073,80</w:t>
            </w:r>
          </w:p>
        </w:tc>
        <w:tc>
          <w:tcPr>
            <w:tcW w:w="153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420.000,00</w:t>
            </w:r>
          </w:p>
        </w:tc>
        <w:tc>
          <w:tcPr>
            <w:tcW w:w="99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p>
        </w:tc>
        <w:tc>
          <w:tcPr>
            <w:tcW w:w="1710"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pPr>
            <w:r w:rsidRPr="00A2664A">
              <w:rPr>
                <w:color w:val="000000"/>
                <w:sz w:val="22"/>
                <w:szCs w:val="22"/>
              </w:rPr>
              <w:t>„Телефон инжењеринг“ ДОО Земун-Београд</w:t>
            </w:r>
          </w:p>
        </w:tc>
        <w:tc>
          <w:tcPr>
            <w:tcW w:w="117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96</w:t>
            </w:r>
          </w:p>
        </w:tc>
      </w:tr>
      <w:tr w:rsidR="00A2664A" w:rsidRPr="00A2664A" w:rsidTr="00A2664A">
        <w:trPr>
          <w:trHeight w:val="12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A2664A" w:rsidRPr="00A2664A" w:rsidRDefault="00A2664A" w:rsidP="00A2664A">
            <w:pPr>
              <w:jc w:val="center"/>
              <w:rPr>
                <w:b/>
                <w:bCs/>
              </w:rPr>
            </w:pPr>
            <w:r w:rsidRPr="00A2664A">
              <w:rPr>
                <w:b/>
                <w:bCs/>
                <w:sz w:val="22"/>
                <w:szCs w:val="22"/>
              </w:rPr>
              <w:t>3</w:t>
            </w:r>
          </w:p>
        </w:tc>
        <w:tc>
          <w:tcPr>
            <w:tcW w:w="1284"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40-452/2022</w:t>
            </w:r>
          </w:p>
        </w:tc>
        <w:tc>
          <w:tcPr>
            <w:tcW w:w="1956"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rPr>
                <w:color w:val="000000"/>
              </w:rPr>
            </w:pPr>
            <w:r w:rsidRPr="00A2664A">
              <w:rPr>
                <w:color w:val="000000"/>
                <w:sz w:val="22"/>
                <w:szCs w:val="22"/>
              </w:rPr>
              <w:t>Цветковић Слободан из Врања, ул. Дрварска бр.22</w:t>
            </w:r>
          </w:p>
        </w:tc>
        <w:tc>
          <w:tcPr>
            <w:tcW w:w="144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1.230.838,80</w:t>
            </w:r>
          </w:p>
        </w:tc>
        <w:tc>
          <w:tcPr>
            <w:tcW w:w="153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420.000,00</w:t>
            </w:r>
          </w:p>
        </w:tc>
        <w:tc>
          <w:tcPr>
            <w:tcW w:w="990"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pPr>
          </w:p>
        </w:tc>
        <w:tc>
          <w:tcPr>
            <w:tcW w:w="1710"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pPr>
            <w:r w:rsidRPr="00A2664A">
              <w:rPr>
                <w:sz w:val="22"/>
                <w:szCs w:val="22"/>
              </w:rPr>
              <w:t>„ЈУГЕЛЕКТРО“ ДОО ВРАЊЕ</w:t>
            </w:r>
          </w:p>
        </w:tc>
        <w:tc>
          <w:tcPr>
            <w:tcW w:w="117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96</w:t>
            </w:r>
          </w:p>
        </w:tc>
      </w:tr>
      <w:tr w:rsidR="00A2664A" w:rsidRPr="00A2664A" w:rsidTr="00A2664A">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A2664A" w:rsidRPr="00A2664A" w:rsidRDefault="00A2664A" w:rsidP="00A2664A">
            <w:pPr>
              <w:jc w:val="center"/>
              <w:rPr>
                <w:b/>
                <w:bCs/>
              </w:rPr>
            </w:pPr>
            <w:r w:rsidRPr="00A2664A">
              <w:rPr>
                <w:b/>
                <w:bCs/>
                <w:sz w:val="22"/>
                <w:szCs w:val="22"/>
              </w:rPr>
              <w:t>4</w:t>
            </w:r>
          </w:p>
        </w:tc>
        <w:tc>
          <w:tcPr>
            <w:tcW w:w="1284"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40-459/2022</w:t>
            </w:r>
          </w:p>
        </w:tc>
        <w:tc>
          <w:tcPr>
            <w:tcW w:w="1956"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rPr>
                <w:color w:val="000000"/>
              </w:rPr>
            </w:pPr>
            <w:r w:rsidRPr="00A2664A">
              <w:rPr>
                <w:color w:val="000000"/>
                <w:sz w:val="22"/>
                <w:szCs w:val="22"/>
              </w:rPr>
              <w:t>Величковић Зоран из Врања, ул. Омладинска бр.1 2</w:t>
            </w:r>
          </w:p>
        </w:tc>
        <w:tc>
          <w:tcPr>
            <w:tcW w:w="144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1.433.038,80</w:t>
            </w:r>
          </w:p>
        </w:tc>
        <w:tc>
          <w:tcPr>
            <w:tcW w:w="153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420.000,00</w:t>
            </w:r>
          </w:p>
        </w:tc>
        <w:tc>
          <w:tcPr>
            <w:tcW w:w="99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p>
        </w:tc>
        <w:tc>
          <w:tcPr>
            <w:tcW w:w="1710"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pPr>
            <w:r w:rsidRPr="00A2664A">
              <w:rPr>
                <w:sz w:val="22"/>
                <w:szCs w:val="22"/>
              </w:rPr>
              <w:t>„ЈУГЕЛЕКТРО“ ДОО ВРАЊЕ</w:t>
            </w:r>
          </w:p>
        </w:tc>
        <w:tc>
          <w:tcPr>
            <w:tcW w:w="117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96</w:t>
            </w:r>
          </w:p>
        </w:tc>
      </w:tr>
      <w:tr w:rsidR="00A2664A" w:rsidRPr="00A2664A" w:rsidTr="00236FF0">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A2664A" w:rsidRPr="00A2664A" w:rsidRDefault="00A2664A" w:rsidP="00A2664A">
            <w:pPr>
              <w:jc w:val="center"/>
              <w:rPr>
                <w:b/>
                <w:bCs/>
              </w:rPr>
            </w:pPr>
            <w:r w:rsidRPr="00A2664A">
              <w:rPr>
                <w:b/>
                <w:bCs/>
                <w:sz w:val="22"/>
                <w:szCs w:val="22"/>
              </w:rPr>
              <w:t>5</w:t>
            </w:r>
          </w:p>
        </w:tc>
        <w:tc>
          <w:tcPr>
            <w:tcW w:w="1284"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40-458/2022</w:t>
            </w:r>
          </w:p>
        </w:tc>
        <w:tc>
          <w:tcPr>
            <w:tcW w:w="1956"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pPr>
            <w:r w:rsidRPr="00A2664A">
              <w:rPr>
                <w:color w:val="000000"/>
                <w:sz w:val="22"/>
                <w:szCs w:val="22"/>
              </w:rPr>
              <w:t>Стојановић Милорад из Врања, ул. Будисава Шошкића бр.22</w:t>
            </w:r>
          </w:p>
        </w:tc>
        <w:tc>
          <w:tcPr>
            <w:tcW w:w="144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1.433.038,80</w:t>
            </w:r>
          </w:p>
        </w:tc>
        <w:tc>
          <w:tcPr>
            <w:tcW w:w="153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420.000,00</w:t>
            </w:r>
          </w:p>
        </w:tc>
        <w:tc>
          <w:tcPr>
            <w:tcW w:w="99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p>
        </w:tc>
        <w:tc>
          <w:tcPr>
            <w:tcW w:w="1710"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pPr>
            <w:r w:rsidRPr="00A2664A">
              <w:rPr>
                <w:sz w:val="22"/>
                <w:szCs w:val="22"/>
              </w:rPr>
              <w:t>„ЈУГЕЛЕКТРО“ ДОО ВРАЊЕ</w:t>
            </w:r>
          </w:p>
        </w:tc>
        <w:tc>
          <w:tcPr>
            <w:tcW w:w="117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88,50</w:t>
            </w:r>
          </w:p>
        </w:tc>
      </w:tr>
      <w:tr w:rsidR="00A2664A" w:rsidRPr="00A2664A" w:rsidTr="00236FF0">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64A" w:rsidRPr="00A2664A" w:rsidRDefault="00A2664A" w:rsidP="00A2664A">
            <w:pPr>
              <w:jc w:val="center"/>
              <w:rPr>
                <w:b/>
                <w:bCs/>
              </w:rPr>
            </w:pPr>
            <w:r w:rsidRPr="00A2664A">
              <w:rPr>
                <w:b/>
                <w:bCs/>
                <w:sz w:val="22"/>
                <w:szCs w:val="22"/>
              </w:rPr>
              <w:lastRenderedPageBreak/>
              <w:t>6</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40-463/2022</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64A" w:rsidRPr="00A2664A" w:rsidRDefault="00A2664A" w:rsidP="00A2664A">
            <w:pPr>
              <w:jc w:val="center"/>
            </w:pPr>
            <w:r w:rsidRPr="00A2664A">
              <w:rPr>
                <w:sz w:val="22"/>
                <w:szCs w:val="22"/>
              </w:rPr>
              <w:t>Цветковић Божидар из с. Горњи Нерадовац, град Врање</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1.433.038,80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420.000,00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64A" w:rsidRPr="00A2664A" w:rsidRDefault="00A2664A" w:rsidP="00A2664A">
            <w:pPr>
              <w:jc w:val="cente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64A" w:rsidRPr="00A2664A" w:rsidRDefault="00A2664A" w:rsidP="00A2664A">
            <w:pPr>
              <w:jc w:val="center"/>
            </w:pPr>
            <w:r w:rsidRPr="00A2664A">
              <w:rPr>
                <w:sz w:val="22"/>
                <w:szCs w:val="22"/>
              </w:rPr>
              <w:t>„ЈУГЕЛЕКТРО“ ДОО ВРАЊЕ</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86</w:t>
            </w:r>
          </w:p>
        </w:tc>
      </w:tr>
      <w:tr w:rsidR="00A2664A" w:rsidRPr="00A2664A" w:rsidTr="00236FF0">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64A" w:rsidRPr="00A2664A" w:rsidRDefault="00A2664A" w:rsidP="00A2664A">
            <w:pPr>
              <w:jc w:val="center"/>
              <w:rPr>
                <w:b/>
                <w:bCs/>
              </w:rPr>
            </w:pPr>
            <w:r w:rsidRPr="00A2664A">
              <w:rPr>
                <w:b/>
                <w:bCs/>
                <w:sz w:val="22"/>
                <w:szCs w:val="22"/>
              </w:rPr>
              <w:t>7</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40-471/2022</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A2664A" w:rsidRPr="00A2664A" w:rsidRDefault="00A2664A" w:rsidP="00A2664A">
            <w:pPr>
              <w:jc w:val="center"/>
            </w:pPr>
            <w:r w:rsidRPr="00A2664A">
              <w:rPr>
                <w:sz w:val="22"/>
                <w:szCs w:val="22"/>
              </w:rPr>
              <w:t>Цветковић Момчило из Врања</w:t>
            </w:r>
            <w:proofErr w:type="gramStart"/>
            <w:r w:rsidRPr="00A2664A">
              <w:rPr>
                <w:sz w:val="22"/>
                <w:szCs w:val="22"/>
              </w:rPr>
              <w:t>,ул</w:t>
            </w:r>
            <w:proofErr w:type="gramEnd"/>
            <w:r w:rsidRPr="00A2664A">
              <w:rPr>
                <w:sz w:val="22"/>
                <w:szCs w:val="22"/>
              </w:rPr>
              <w:t>. Пролетерских Бригада бр.25/А</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1.473.238,80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420.000,00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A2664A" w:rsidRPr="00A2664A" w:rsidRDefault="00A2664A" w:rsidP="00A2664A">
            <w:pPr>
              <w:jc w:val="center"/>
            </w:pPr>
            <w:r w:rsidRPr="00A2664A">
              <w:rPr>
                <w:sz w:val="22"/>
                <w:szCs w:val="22"/>
              </w:rPr>
              <w:t>„ЈУГЕЛЕКТРО“ ДОО ВРАЊЕ</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86</w:t>
            </w:r>
          </w:p>
        </w:tc>
      </w:tr>
      <w:tr w:rsidR="00A2664A" w:rsidRPr="00A2664A" w:rsidTr="00A2664A">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A2664A" w:rsidRPr="00A2664A" w:rsidRDefault="00A2664A" w:rsidP="00A2664A">
            <w:pPr>
              <w:jc w:val="center"/>
              <w:rPr>
                <w:b/>
                <w:bCs/>
              </w:rPr>
            </w:pPr>
            <w:r w:rsidRPr="00A2664A">
              <w:rPr>
                <w:b/>
                <w:bCs/>
                <w:sz w:val="22"/>
                <w:szCs w:val="22"/>
              </w:rPr>
              <w:t>8</w:t>
            </w:r>
          </w:p>
        </w:tc>
        <w:tc>
          <w:tcPr>
            <w:tcW w:w="1284"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40-462/2022</w:t>
            </w:r>
          </w:p>
        </w:tc>
        <w:tc>
          <w:tcPr>
            <w:tcW w:w="1956"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rPr>
                <w:color w:val="000000"/>
              </w:rPr>
            </w:pPr>
            <w:r w:rsidRPr="00A2664A">
              <w:rPr>
                <w:color w:val="000000"/>
                <w:sz w:val="22"/>
                <w:szCs w:val="22"/>
              </w:rPr>
              <w:t>Трајковић Момир из Врања, ул. Ђердапска бр.007</w:t>
            </w:r>
          </w:p>
        </w:tc>
        <w:tc>
          <w:tcPr>
            <w:tcW w:w="144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1.433.038,80</w:t>
            </w:r>
          </w:p>
        </w:tc>
        <w:tc>
          <w:tcPr>
            <w:tcW w:w="153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420.000,00</w:t>
            </w:r>
          </w:p>
        </w:tc>
        <w:tc>
          <w:tcPr>
            <w:tcW w:w="99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p>
        </w:tc>
        <w:tc>
          <w:tcPr>
            <w:tcW w:w="1710"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pPr>
            <w:r w:rsidRPr="00A2664A">
              <w:rPr>
                <w:sz w:val="22"/>
                <w:szCs w:val="22"/>
              </w:rPr>
              <w:t>„ЈУГЕЛЕКТРО“ ДОО ВРАЊЕ</w:t>
            </w:r>
          </w:p>
        </w:tc>
        <w:tc>
          <w:tcPr>
            <w:tcW w:w="117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80</w:t>
            </w:r>
          </w:p>
        </w:tc>
      </w:tr>
      <w:tr w:rsidR="00A2664A" w:rsidRPr="00A2664A" w:rsidTr="00A2664A">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A2664A" w:rsidRPr="00A2664A" w:rsidRDefault="00A2664A" w:rsidP="00A2664A">
            <w:pPr>
              <w:jc w:val="center"/>
              <w:rPr>
                <w:b/>
                <w:bCs/>
              </w:rPr>
            </w:pPr>
            <w:r w:rsidRPr="00A2664A">
              <w:rPr>
                <w:b/>
                <w:bCs/>
                <w:sz w:val="22"/>
                <w:szCs w:val="22"/>
              </w:rPr>
              <w:t>9</w:t>
            </w:r>
          </w:p>
        </w:tc>
        <w:tc>
          <w:tcPr>
            <w:tcW w:w="1284"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40-460/2022</w:t>
            </w:r>
          </w:p>
        </w:tc>
        <w:tc>
          <w:tcPr>
            <w:tcW w:w="1956"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pPr>
            <w:r w:rsidRPr="00A2664A">
              <w:rPr>
                <w:sz w:val="22"/>
                <w:szCs w:val="22"/>
              </w:rPr>
              <w:t>Пешић Благоје из Врања, ул. Ивана Мештровића бб</w:t>
            </w:r>
          </w:p>
        </w:tc>
        <w:tc>
          <w:tcPr>
            <w:tcW w:w="144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953.760,00</w:t>
            </w:r>
          </w:p>
        </w:tc>
        <w:tc>
          <w:tcPr>
            <w:tcW w:w="153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420.000,00</w:t>
            </w:r>
          </w:p>
        </w:tc>
        <w:tc>
          <w:tcPr>
            <w:tcW w:w="99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p>
        </w:tc>
        <w:tc>
          <w:tcPr>
            <w:tcW w:w="1710"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pPr>
            <w:r w:rsidRPr="00A2664A">
              <w:rPr>
                <w:sz w:val="22"/>
                <w:szCs w:val="22"/>
              </w:rPr>
              <w:t>„ЈУГЕЛЕКТРО“ ДОО ВРАЊЕ</w:t>
            </w:r>
          </w:p>
        </w:tc>
        <w:tc>
          <w:tcPr>
            <w:tcW w:w="117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76</w:t>
            </w:r>
          </w:p>
        </w:tc>
      </w:tr>
      <w:tr w:rsidR="00A2664A" w:rsidRPr="00A2664A" w:rsidTr="00A2664A">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A2664A" w:rsidRPr="00A2664A" w:rsidRDefault="00A2664A" w:rsidP="00A2664A">
            <w:pPr>
              <w:jc w:val="center"/>
              <w:rPr>
                <w:b/>
                <w:bCs/>
              </w:rPr>
            </w:pPr>
            <w:r w:rsidRPr="00A2664A">
              <w:rPr>
                <w:b/>
                <w:bCs/>
                <w:sz w:val="22"/>
                <w:szCs w:val="22"/>
              </w:rPr>
              <w:t>10</w:t>
            </w:r>
          </w:p>
        </w:tc>
        <w:tc>
          <w:tcPr>
            <w:tcW w:w="1284"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40-449/2022</w:t>
            </w:r>
          </w:p>
        </w:tc>
        <w:tc>
          <w:tcPr>
            <w:tcW w:w="1956"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pPr>
            <w:r w:rsidRPr="00A2664A">
              <w:rPr>
                <w:sz w:val="22"/>
                <w:szCs w:val="22"/>
              </w:rPr>
              <w:t>Љубић Станко из Врања, ул.Милунке Савић бр.7/А</w:t>
            </w:r>
          </w:p>
        </w:tc>
        <w:tc>
          <w:tcPr>
            <w:tcW w:w="144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953.760,00</w:t>
            </w:r>
          </w:p>
        </w:tc>
        <w:tc>
          <w:tcPr>
            <w:tcW w:w="153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420.000,00</w:t>
            </w:r>
          </w:p>
        </w:tc>
        <w:tc>
          <w:tcPr>
            <w:tcW w:w="99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p>
        </w:tc>
        <w:tc>
          <w:tcPr>
            <w:tcW w:w="1710" w:type="dxa"/>
            <w:tcBorders>
              <w:top w:val="nil"/>
              <w:left w:val="nil"/>
              <w:bottom w:val="single" w:sz="4" w:space="0" w:color="auto"/>
              <w:right w:val="single" w:sz="4" w:space="0" w:color="auto"/>
            </w:tcBorders>
            <w:shd w:val="clear" w:color="auto" w:fill="auto"/>
            <w:vAlign w:val="center"/>
            <w:hideMark/>
          </w:tcPr>
          <w:p w:rsidR="00A2664A" w:rsidRPr="00A2664A" w:rsidRDefault="00A2664A" w:rsidP="00A2664A">
            <w:pPr>
              <w:jc w:val="center"/>
            </w:pPr>
            <w:r w:rsidRPr="00A2664A">
              <w:rPr>
                <w:sz w:val="22"/>
                <w:szCs w:val="22"/>
              </w:rPr>
              <w:t>„ЈУГЕЛЕКТРО“ ДОО ВРАЊЕ</w:t>
            </w:r>
          </w:p>
        </w:tc>
        <w:tc>
          <w:tcPr>
            <w:tcW w:w="1170" w:type="dxa"/>
            <w:tcBorders>
              <w:top w:val="nil"/>
              <w:left w:val="nil"/>
              <w:bottom w:val="single" w:sz="4" w:space="0" w:color="auto"/>
              <w:right w:val="single" w:sz="4" w:space="0" w:color="auto"/>
            </w:tcBorders>
            <w:shd w:val="clear" w:color="auto" w:fill="auto"/>
            <w:noWrap/>
            <w:vAlign w:val="center"/>
            <w:hideMark/>
          </w:tcPr>
          <w:p w:rsidR="00A2664A" w:rsidRPr="00A2664A" w:rsidRDefault="00A2664A" w:rsidP="00A2664A">
            <w:pPr>
              <w:jc w:val="center"/>
            </w:pPr>
            <w:r w:rsidRPr="00A2664A">
              <w:rPr>
                <w:sz w:val="22"/>
                <w:szCs w:val="22"/>
              </w:rPr>
              <w:t>76</w:t>
            </w:r>
          </w:p>
        </w:tc>
      </w:tr>
      <w:tr w:rsidR="00635878" w:rsidRPr="00A2664A" w:rsidTr="00A2664A">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35878" w:rsidRPr="00A2664A" w:rsidRDefault="00635878" w:rsidP="00734CF3">
            <w:pPr>
              <w:jc w:val="center"/>
              <w:rPr>
                <w:b/>
                <w:bCs/>
              </w:rPr>
            </w:pPr>
            <w:r w:rsidRPr="00A2664A">
              <w:rPr>
                <w:b/>
                <w:bCs/>
                <w:sz w:val="22"/>
                <w:szCs w:val="22"/>
              </w:rPr>
              <w:t>11</w:t>
            </w:r>
          </w:p>
        </w:tc>
        <w:tc>
          <w:tcPr>
            <w:tcW w:w="1284" w:type="dxa"/>
            <w:tcBorders>
              <w:top w:val="nil"/>
              <w:left w:val="nil"/>
              <w:bottom w:val="single" w:sz="4" w:space="0" w:color="auto"/>
              <w:right w:val="single" w:sz="4" w:space="0" w:color="auto"/>
            </w:tcBorders>
            <w:shd w:val="clear" w:color="auto" w:fill="auto"/>
            <w:noWrap/>
            <w:vAlign w:val="center"/>
            <w:hideMark/>
          </w:tcPr>
          <w:p w:rsidR="00635878" w:rsidRPr="00A2664A" w:rsidRDefault="00635878" w:rsidP="00734CF3">
            <w:pPr>
              <w:jc w:val="center"/>
            </w:pPr>
            <w:r w:rsidRPr="00A2664A">
              <w:rPr>
                <w:sz w:val="22"/>
                <w:szCs w:val="22"/>
              </w:rPr>
              <w:t>40-448/2022</w:t>
            </w:r>
          </w:p>
        </w:tc>
        <w:tc>
          <w:tcPr>
            <w:tcW w:w="1956" w:type="dxa"/>
            <w:tcBorders>
              <w:top w:val="nil"/>
              <w:left w:val="nil"/>
              <w:bottom w:val="single" w:sz="4" w:space="0" w:color="auto"/>
              <w:right w:val="single" w:sz="4" w:space="0" w:color="auto"/>
            </w:tcBorders>
            <w:shd w:val="clear" w:color="auto" w:fill="auto"/>
            <w:vAlign w:val="center"/>
            <w:hideMark/>
          </w:tcPr>
          <w:p w:rsidR="00635878" w:rsidRPr="00A2664A" w:rsidRDefault="00635878" w:rsidP="00734CF3">
            <w:pPr>
              <w:jc w:val="center"/>
            </w:pPr>
            <w:r w:rsidRPr="00A2664A">
              <w:rPr>
                <w:sz w:val="22"/>
                <w:szCs w:val="22"/>
              </w:rPr>
              <w:t>Трајковић Добривоје из Врања, ул. Предрага Девеџића бр.17</w:t>
            </w:r>
          </w:p>
        </w:tc>
        <w:tc>
          <w:tcPr>
            <w:tcW w:w="1440" w:type="dxa"/>
            <w:tcBorders>
              <w:top w:val="nil"/>
              <w:left w:val="nil"/>
              <w:bottom w:val="single" w:sz="4" w:space="0" w:color="auto"/>
              <w:right w:val="single" w:sz="4" w:space="0" w:color="auto"/>
            </w:tcBorders>
            <w:shd w:val="clear" w:color="auto" w:fill="auto"/>
            <w:noWrap/>
            <w:vAlign w:val="center"/>
            <w:hideMark/>
          </w:tcPr>
          <w:p w:rsidR="00635878" w:rsidRPr="00A2664A" w:rsidRDefault="00635878" w:rsidP="00734CF3">
            <w:pPr>
              <w:jc w:val="center"/>
            </w:pPr>
            <w:r w:rsidRPr="00A2664A">
              <w:rPr>
                <w:sz w:val="22"/>
                <w:szCs w:val="22"/>
              </w:rPr>
              <w:t>953.760,00</w:t>
            </w:r>
          </w:p>
        </w:tc>
        <w:tc>
          <w:tcPr>
            <w:tcW w:w="1530" w:type="dxa"/>
            <w:tcBorders>
              <w:top w:val="nil"/>
              <w:left w:val="nil"/>
              <w:bottom w:val="single" w:sz="4" w:space="0" w:color="auto"/>
              <w:right w:val="single" w:sz="4" w:space="0" w:color="auto"/>
            </w:tcBorders>
            <w:shd w:val="clear" w:color="auto" w:fill="auto"/>
            <w:noWrap/>
            <w:vAlign w:val="center"/>
            <w:hideMark/>
          </w:tcPr>
          <w:p w:rsidR="00635878" w:rsidRPr="00A2664A" w:rsidRDefault="00635878" w:rsidP="00734CF3">
            <w:pPr>
              <w:jc w:val="center"/>
            </w:pPr>
            <w:r w:rsidRPr="00A2664A">
              <w:rPr>
                <w:sz w:val="22"/>
                <w:szCs w:val="22"/>
              </w:rPr>
              <w:t>420.000,00</w:t>
            </w:r>
          </w:p>
        </w:tc>
        <w:tc>
          <w:tcPr>
            <w:tcW w:w="990" w:type="dxa"/>
            <w:tcBorders>
              <w:top w:val="nil"/>
              <w:left w:val="nil"/>
              <w:bottom w:val="single" w:sz="4" w:space="0" w:color="auto"/>
              <w:right w:val="single" w:sz="4" w:space="0" w:color="auto"/>
            </w:tcBorders>
            <w:shd w:val="clear" w:color="auto" w:fill="auto"/>
            <w:noWrap/>
            <w:vAlign w:val="center"/>
            <w:hideMark/>
          </w:tcPr>
          <w:p w:rsidR="00635878" w:rsidRPr="00A2664A" w:rsidRDefault="00635878" w:rsidP="00734CF3">
            <w:pPr>
              <w:jc w:val="center"/>
            </w:pPr>
          </w:p>
        </w:tc>
        <w:tc>
          <w:tcPr>
            <w:tcW w:w="1710" w:type="dxa"/>
            <w:tcBorders>
              <w:top w:val="nil"/>
              <w:left w:val="nil"/>
              <w:bottom w:val="single" w:sz="4" w:space="0" w:color="auto"/>
              <w:right w:val="single" w:sz="4" w:space="0" w:color="auto"/>
            </w:tcBorders>
            <w:shd w:val="clear" w:color="auto" w:fill="auto"/>
            <w:vAlign w:val="center"/>
            <w:hideMark/>
          </w:tcPr>
          <w:p w:rsidR="00635878" w:rsidRPr="00A2664A" w:rsidRDefault="00635878" w:rsidP="00734CF3">
            <w:pPr>
              <w:jc w:val="center"/>
            </w:pPr>
            <w:r w:rsidRPr="00A2664A">
              <w:rPr>
                <w:sz w:val="22"/>
                <w:szCs w:val="22"/>
              </w:rPr>
              <w:t>„ЈУГЕЛЕКТРО“ ДОО ВРАЊЕ</w:t>
            </w:r>
          </w:p>
        </w:tc>
        <w:tc>
          <w:tcPr>
            <w:tcW w:w="1170" w:type="dxa"/>
            <w:tcBorders>
              <w:top w:val="nil"/>
              <w:left w:val="nil"/>
              <w:bottom w:val="single" w:sz="4" w:space="0" w:color="auto"/>
              <w:right w:val="single" w:sz="4" w:space="0" w:color="auto"/>
            </w:tcBorders>
            <w:shd w:val="clear" w:color="auto" w:fill="auto"/>
            <w:noWrap/>
            <w:vAlign w:val="center"/>
            <w:hideMark/>
          </w:tcPr>
          <w:p w:rsidR="00635878" w:rsidRPr="00A2664A" w:rsidRDefault="00635878" w:rsidP="00734CF3">
            <w:pPr>
              <w:jc w:val="center"/>
            </w:pPr>
            <w:r w:rsidRPr="00A2664A">
              <w:rPr>
                <w:sz w:val="22"/>
                <w:szCs w:val="22"/>
              </w:rPr>
              <w:t>76</w:t>
            </w:r>
          </w:p>
        </w:tc>
      </w:tr>
      <w:tr w:rsidR="00635878" w:rsidRPr="00A2664A" w:rsidTr="00A2664A">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35878" w:rsidRPr="00A2664A" w:rsidRDefault="00635878" w:rsidP="00A2664A">
            <w:pPr>
              <w:jc w:val="center"/>
              <w:rPr>
                <w:b/>
                <w:bCs/>
              </w:rPr>
            </w:pPr>
          </w:p>
        </w:tc>
        <w:tc>
          <w:tcPr>
            <w:tcW w:w="1284" w:type="dxa"/>
            <w:tcBorders>
              <w:top w:val="nil"/>
              <w:left w:val="nil"/>
              <w:bottom w:val="single" w:sz="4" w:space="0" w:color="auto"/>
              <w:right w:val="single" w:sz="4" w:space="0" w:color="auto"/>
            </w:tcBorders>
            <w:shd w:val="clear" w:color="auto" w:fill="auto"/>
            <w:noWrap/>
            <w:vAlign w:val="center"/>
            <w:hideMark/>
          </w:tcPr>
          <w:p w:rsidR="00635878" w:rsidRPr="00A2664A" w:rsidRDefault="00635878" w:rsidP="00A2664A">
            <w:pPr>
              <w:jc w:val="center"/>
            </w:pPr>
          </w:p>
        </w:tc>
        <w:tc>
          <w:tcPr>
            <w:tcW w:w="1956" w:type="dxa"/>
            <w:tcBorders>
              <w:top w:val="nil"/>
              <w:left w:val="nil"/>
              <w:bottom w:val="single" w:sz="4" w:space="0" w:color="auto"/>
              <w:right w:val="single" w:sz="4" w:space="0" w:color="auto"/>
            </w:tcBorders>
            <w:shd w:val="clear" w:color="auto" w:fill="auto"/>
            <w:vAlign w:val="center"/>
            <w:hideMark/>
          </w:tcPr>
          <w:p w:rsidR="00635878" w:rsidRPr="00A2664A" w:rsidRDefault="00635878" w:rsidP="00A2664A">
            <w:pPr>
              <w:jc w:val="center"/>
            </w:pPr>
          </w:p>
        </w:tc>
        <w:tc>
          <w:tcPr>
            <w:tcW w:w="1440" w:type="dxa"/>
            <w:tcBorders>
              <w:top w:val="nil"/>
              <w:left w:val="nil"/>
              <w:bottom w:val="single" w:sz="4" w:space="0" w:color="auto"/>
              <w:right w:val="single" w:sz="4" w:space="0" w:color="auto"/>
            </w:tcBorders>
            <w:shd w:val="clear" w:color="auto" w:fill="auto"/>
            <w:noWrap/>
            <w:vAlign w:val="center"/>
            <w:hideMark/>
          </w:tcPr>
          <w:p w:rsidR="00635878" w:rsidRPr="00635878" w:rsidRDefault="00635878" w:rsidP="00A2664A">
            <w:pPr>
              <w:jc w:val="center"/>
            </w:pPr>
            <w:r>
              <w:t>Укупно:</w:t>
            </w:r>
          </w:p>
        </w:tc>
        <w:tc>
          <w:tcPr>
            <w:tcW w:w="1530" w:type="dxa"/>
            <w:tcBorders>
              <w:top w:val="nil"/>
              <w:left w:val="nil"/>
              <w:bottom w:val="single" w:sz="4" w:space="0" w:color="auto"/>
              <w:right w:val="single" w:sz="4" w:space="0" w:color="auto"/>
            </w:tcBorders>
            <w:shd w:val="clear" w:color="auto" w:fill="auto"/>
            <w:noWrap/>
            <w:vAlign w:val="center"/>
            <w:hideMark/>
          </w:tcPr>
          <w:p w:rsidR="00635878" w:rsidRPr="00A2664A" w:rsidRDefault="00635878" w:rsidP="00A2664A">
            <w:pPr>
              <w:jc w:val="center"/>
            </w:pPr>
            <w:r w:rsidRPr="00A2664A">
              <w:rPr>
                <w:b/>
                <w:sz w:val="22"/>
                <w:szCs w:val="22"/>
              </w:rPr>
              <w:t xml:space="preserve">4.620.000,00    </w:t>
            </w:r>
          </w:p>
        </w:tc>
        <w:tc>
          <w:tcPr>
            <w:tcW w:w="990" w:type="dxa"/>
            <w:tcBorders>
              <w:top w:val="nil"/>
              <w:left w:val="nil"/>
              <w:bottom w:val="single" w:sz="4" w:space="0" w:color="auto"/>
              <w:right w:val="single" w:sz="4" w:space="0" w:color="auto"/>
            </w:tcBorders>
            <w:shd w:val="clear" w:color="auto" w:fill="auto"/>
            <w:noWrap/>
            <w:vAlign w:val="center"/>
            <w:hideMark/>
          </w:tcPr>
          <w:p w:rsidR="00635878" w:rsidRPr="00A2664A" w:rsidRDefault="00635878" w:rsidP="00A2664A">
            <w:pPr>
              <w:jc w:val="center"/>
            </w:pPr>
          </w:p>
        </w:tc>
        <w:tc>
          <w:tcPr>
            <w:tcW w:w="1710" w:type="dxa"/>
            <w:tcBorders>
              <w:top w:val="nil"/>
              <w:left w:val="nil"/>
              <w:bottom w:val="single" w:sz="4" w:space="0" w:color="auto"/>
              <w:right w:val="single" w:sz="4" w:space="0" w:color="auto"/>
            </w:tcBorders>
            <w:shd w:val="clear" w:color="auto" w:fill="auto"/>
            <w:vAlign w:val="center"/>
            <w:hideMark/>
          </w:tcPr>
          <w:p w:rsidR="00635878" w:rsidRPr="00A2664A" w:rsidRDefault="00635878" w:rsidP="00A2664A">
            <w:pPr>
              <w:jc w:val="center"/>
            </w:pPr>
          </w:p>
        </w:tc>
        <w:tc>
          <w:tcPr>
            <w:tcW w:w="1170" w:type="dxa"/>
            <w:tcBorders>
              <w:top w:val="nil"/>
              <w:left w:val="nil"/>
              <w:bottom w:val="single" w:sz="4" w:space="0" w:color="auto"/>
              <w:right w:val="single" w:sz="4" w:space="0" w:color="auto"/>
            </w:tcBorders>
            <w:shd w:val="clear" w:color="auto" w:fill="auto"/>
            <w:noWrap/>
            <w:vAlign w:val="center"/>
            <w:hideMark/>
          </w:tcPr>
          <w:p w:rsidR="00635878" w:rsidRPr="00A2664A" w:rsidRDefault="00635878" w:rsidP="00A2664A">
            <w:pPr>
              <w:jc w:val="center"/>
            </w:pPr>
          </w:p>
        </w:tc>
      </w:tr>
    </w:tbl>
    <w:p w:rsidR="007A7A3D" w:rsidRDefault="00A2664A" w:rsidP="007A7A3D">
      <w:pPr>
        <w:rPr>
          <w:sz w:val="22"/>
          <w:szCs w:val="22"/>
        </w:rPr>
      </w:pPr>
      <w:r w:rsidRPr="00A2664A">
        <w:rPr>
          <w:sz w:val="22"/>
          <w:szCs w:val="22"/>
        </w:rPr>
        <w:tab/>
      </w:r>
      <w:r w:rsidRPr="00A2664A">
        <w:rPr>
          <w:sz w:val="22"/>
          <w:szCs w:val="22"/>
        </w:rPr>
        <w:tab/>
      </w:r>
      <w:r w:rsidRPr="00A2664A">
        <w:rPr>
          <w:sz w:val="22"/>
          <w:szCs w:val="22"/>
        </w:rPr>
        <w:tab/>
      </w:r>
      <w:r w:rsidRPr="00A2664A">
        <w:rPr>
          <w:sz w:val="22"/>
          <w:szCs w:val="22"/>
        </w:rPr>
        <w:tab/>
      </w:r>
      <w:r w:rsidRPr="00A2664A">
        <w:rPr>
          <w:sz w:val="22"/>
          <w:szCs w:val="22"/>
        </w:rPr>
        <w:tab/>
      </w:r>
      <w:r w:rsidR="007A7A3D">
        <w:rPr>
          <w:sz w:val="22"/>
          <w:szCs w:val="22"/>
        </w:rPr>
        <w:t xml:space="preserve">                 </w:t>
      </w:r>
    </w:p>
    <w:p w:rsidR="007A7A3D" w:rsidRPr="00A2664A" w:rsidRDefault="007A7A3D" w:rsidP="007A7A3D">
      <w:pPr>
        <w:jc w:val="center"/>
        <w:rPr>
          <w:rFonts w:eastAsiaTheme="minorEastAsia"/>
          <w:b/>
        </w:rPr>
      </w:pPr>
      <w:proofErr w:type="gramStart"/>
      <w:r w:rsidRPr="00A2664A">
        <w:rPr>
          <w:b/>
        </w:rPr>
        <w:t>Члан 2.</w:t>
      </w:r>
      <w:proofErr w:type="gramEnd"/>
    </w:p>
    <w:p w:rsidR="007A7A3D" w:rsidRPr="00A2664A" w:rsidRDefault="007A7A3D" w:rsidP="007A7A3D">
      <w:pPr>
        <w:ind w:firstLine="720"/>
        <w:jc w:val="both"/>
        <w:rPr>
          <w:lang w:val="sr-Cyrl-CS"/>
        </w:rPr>
      </w:pPr>
      <w:r>
        <w:rPr>
          <w:lang w:val="sr-Cyrl-CS"/>
        </w:rPr>
        <w:t xml:space="preserve">Са </w:t>
      </w:r>
      <w:r>
        <w:t xml:space="preserve"> крајњим корисницима</w:t>
      </w:r>
      <w:r w:rsidRPr="00A2664A">
        <w:rPr>
          <w:lang w:val="sr-Cyrl-CS"/>
        </w:rPr>
        <w:t xml:space="preserve">, којима су </w:t>
      </w:r>
      <w:r>
        <w:rPr>
          <w:lang w:val="sr-Cyrl-CS"/>
        </w:rPr>
        <w:t>одобрена средства</w:t>
      </w:r>
      <w:r w:rsidRPr="00A2664A">
        <w:rPr>
          <w:lang w:val="sr-Cyrl-CS"/>
        </w:rPr>
        <w:t>, у  име Града, г</w:t>
      </w:r>
      <w:r>
        <w:rPr>
          <w:lang w:val="sr-Cyrl-CS"/>
        </w:rPr>
        <w:t xml:space="preserve">радоначелник закључује уговор  о </w:t>
      </w:r>
      <w:r w:rsidRPr="00A2664A">
        <w:rPr>
          <w:lang w:val="sr-Cyrl-CS"/>
        </w:rPr>
        <w:t>суфинансирању мера енергетске санације породичних кућа путем уградње соларних панела за производњу електричне енергије за сопствене потребе.</w:t>
      </w:r>
    </w:p>
    <w:p w:rsidR="007A7A3D" w:rsidRPr="00A2664A" w:rsidRDefault="007A7A3D" w:rsidP="007A7A3D">
      <w:pPr>
        <w:jc w:val="center"/>
        <w:rPr>
          <w:b/>
          <w:lang w:val="sr-Cyrl-CS"/>
        </w:rPr>
      </w:pPr>
      <w:r w:rsidRPr="00A2664A">
        <w:rPr>
          <w:b/>
          <w:lang w:val="sr-Cyrl-CS"/>
        </w:rPr>
        <w:t xml:space="preserve">Члан </w:t>
      </w:r>
      <w:r w:rsidRPr="00A2664A">
        <w:rPr>
          <w:b/>
        </w:rPr>
        <w:t>3</w:t>
      </w:r>
      <w:r w:rsidRPr="00A2664A">
        <w:rPr>
          <w:b/>
          <w:lang w:val="sr-Cyrl-CS"/>
        </w:rPr>
        <w:t>.</w:t>
      </w:r>
    </w:p>
    <w:p w:rsidR="007A7A3D" w:rsidRDefault="007A7A3D" w:rsidP="007A7A3D">
      <w:pPr>
        <w:ind w:firstLine="720"/>
        <w:rPr>
          <w:lang w:val="sr-Cyrl-CS"/>
        </w:rPr>
      </w:pPr>
      <w:r w:rsidRPr="00A2664A">
        <w:rPr>
          <w:lang w:val="sr-Cyrl-CS"/>
        </w:rPr>
        <w:t>Одлука ступа на снагу даном доношења.</w:t>
      </w:r>
    </w:p>
    <w:p w:rsidR="007A7A3D" w:rsidRPr="00A2664A" w:rsidRDefault="007A7A3D" w:rsidP="007A7A3D">
      <w:pPr>
        <w:ind w:firstLine="720"/>
        <w:rPr>
          <w:lang w:val="sr-Cyrl-CS"/>
        </w:rPr>
      </w:pPr>
      <w:r>
        <w:rPr>
          <w:lang w:val="sr-Cyrl-CS"/>
        </w:rPr>
        <w:t>Одлука је коначна.</w:t>
      </w:r>
    </w:p>
    <w:p w:rsidR="00A2664A" w:rsidRPr="007A7A3D" w:rsidRDefault="00A2664A" w:rsidP="007A7A3D">
      <w:pPr>
        <w:jc w:val="both"/>
        <w:rPr>
          <w:b/>
          <w:sz w:val="22"/>
          <w:szCs w:val="22"/>
        </w:rPr>
      </w:pPr>
      <w:r w:rsidRPr="00A2664A">
        <w:rPr>
          <w:sz w:val="22"/>
          <w:szCs w:val="22"/>
        </w:rPr>
        <w:tab/>
      </w:r>
    </w:p>
    <w:p w:rsidR="00A2664A" w:rsidRPr="00A2664A" w:rsidRDefault="00A2664A" w:rsidP="00A2664A">
      <w:pPr>
        <w:ind w:left="3600"/>
        <w:rPr>
          <w:lang w:val="sr-Cyrl-CS"/>
        </w:rPr>
      </w:pPr>
      <w:r w:rsidRPr="00A2664A">
        <w:rPr>
          <w:lang w:val="sr-Cyrl-CS"/>
        </w:rPr>
        <w:t>О б р а з л о ж е њ е:</w:t>
      </w:r>
    </w:p>
    <w:p w:rsidR="00A2664A" w:rsidRPr="00A2664A" w:rsidRDefault="00A2664A" w:rsidP="00A2664A">
      <w:pPr>
        <w:ind w:firstLine="720"/>
        <w:jc w:val="both"/>
        <w:rPr>
          <w:lang w:val="sr-Cyrl-CS"/>
        </w:rPr>
      </w:pPr>
      <w:r w:rsidRPr="00A2664A">
        <w:rPr>
          <w:lang w:val="sr-Cyrl-CS"/>
        </w:rPr>
        <w:t xml:space="preserve">На основу Одлуке Градског већа града Врања о расписивању Јавног позива за суфинансирање мера енергетске санације породичних кућа путем уградње соларних панела за производњу електричне енергије за сопствене потребе на територији града Врања за 2022. годину број 06-96/7/2022-04 од 12.05.2022. године и члана 21.  Правилника </w:t>
      </w:r>
      <w:r w:rsidRPr="00A2664A">
        <w:t>о суфинасирању енергетске санације породичних кућа путем уградње соларних панела за производњу електричне енергије за сопствене потребе</w:t>
      </w:r>
      <w:r w:rsidRPr="00A2664A">
        <w:rPr>
          <w:lang w:val="sr-Cyrl-CS"/>
        </w:rPr>
        <w:t xml:space="preserve"> („Службени лист града Врања“ број 30/2021) расписан је Јавни позив за суфинансирање мера енергетске санације породичних кућа путем уградње соларних панела за производњу електричне енергије за сопствене потребе на територији града за 2022. годину дана 16.05.2022. године.</w:t>
      </w:r>
    </w:p>
    <w:p w:rsidR="00A2664A" w:rsidRPr="00A2664A" w:rsidRDefault="000A78D2" w:rsidP="000A78D2">
      <w:pPr>
        <w:ind w:firstLine="720"/>
        <w:jc w:val="both"/>
      </w:pPr>
      <w:r>
        <w:rPr>
          <w:lang w:val="sr-Cyrl-CS"/>
        </w:rPr>
        <w:t>Јавни позив је био отворен 21 дан, у ком року је пристигло укупно 27 пријава.</w:t>
      </w:r>
    </w:p>
    <w:p w:rsidR="00A2664A" w:rsidRPr="00A2664A" w:rsidRDefault="00A2664A" w:rsidP="00A2664A">
      <w:pPr>
        <w:ind w:firstLine="720"/>
        <w:jc w:val="both"/>
        <w:rPr>
          <w:lang w:val="sr-Cyrl-CS"/>
        </w:rPr>
      </w:pPr>
      <w:r w:rsidRPr="00A2664A">
        <w:rPr>
          <w:lang w:val="sr-Cyrl-CS"/>
        </w:rPr>
        <w:t xml:space="preserve">На основу члана 28. Правилника о суфинансирању мера енергетске санације породичних кућа и станова, </w:t>
      </w:r>
      <w:r w:rsidRPr="00A2664A">
        <w:t>К</w:t>
      </w:r>
      <w:r w:rsidRPr="00A2664A">
        <w:rPr>
          <w:lang w:val="sr-Cyrl-CS"/>
        </w:rPr>
        <w:t>омисиј</w:t>
      </w:r>
      <w:r w:rsidRPr="00A2664A">
        <w:t xml:space="preserve">a је </w:t>
      </w:r>
      <w:r w:rsidRPr="00A2664A">
        <w:rPr>
          <w:lang w:val="sr-Cyrl-CS"/>
        </w:rPr>
        <w:t xml:space="preserve"> приступила разматрању пристиглих пријава, те је констатовано да је од стране грађана стигло укупно 19 уредних пријава, са укупним потраживањем субвенција од 7.980.000,00 динара.</w:t>
      </w:r>
    </w:p>
    <w:p w:rsidR="00A2664A" w:rsidRPr="00A2664A" w:rsidRDefault="00A2664A" w:rsidP="00A2664A">
      <w:pPr>
        <w:ind w:firstLine="708"/>
        <w:jc w:val="both"/>
      </w:pPr>
      <w:proofErr w:type="gramStart"/>
      <w:r w:rsidRPr="00A2664A">
        <w:t>Комисија је због неуредности одбацила 8 пријава.</w:t>
      </w:r>
      <w:proofErr w:type="gramEnd"/>
    </w:p>
    <w:p w:rsidR="00A2664A" w:rsidRPr="00A2664A" w:rsidRDefault="00A2664A" w:rsidP="00A2664A">
      <w:pPr>
        <w:ind w:firstLine="708"/>
        <w:jc w:val="both"/>
        <w:rPr>
          <w:lang w:val="sr-Cyrl-CS"/>
        </w:rPr>
      </w:pPr>
      <w:r w:rsidRPr="00A2664A">
        <w:rPr>
          <w:lang w:val="sr-Cyrl-CS"/>
        </w:rPr>
        <w:t>На основу критеијума из Правилника сачињена је прелиминарна  листа крајњих  крисника, која  је објављена 14.06.2022</w:t>
      </w:r>
      <w:r w:rsidRPr="00A2664A">
        <w:t xml:space="preserve">. </w:t>
      </w:r>
      <w:proofErr w:type="gramStart"/>
      <w:r w:rsidRPr="00A2664A">
        <w:t>године</w:t>
      </w:r>
      <w:proofErr w:type="gramEnd"/>
      <w:r w:rsidRPr="00A2664A">
        <w:t>.</w:t>
      </w:r>
    </w:p>
    <w:p w:rsidR="00A2664A" w:rsidRPr="00A2664A" w:rsidRDefault="00A2664A" w:rsidP="00A2664A">
      <w:pPr>
        <w:ind w:firstLine="720"/>
        <w:jc w:val="both"/>
        <w:rPr>
          <w:lang w:val="sr-Cyrl-CS"/>
        </w:rPr>
      </w:pPr>
      <w:r w:rsidRPr="00A2664A">
        <w:rPr>
          <w:lang w:val="sr-Cyrl-CS"/>
        </w:rPr>
        <w:lastRenderedPageBreak/>
        <w:t>У складу са расписаним Јавним позивом за суфинансирање мера енергетске санације породичних кућа путем уградње соларних панела за производњу електричне енергије за сопствене потребе на територији града Врања за 2022. годину, грађани су имали право увида у поднете пријаве и приложену документацију по објављивању прелиминарне листе у року од 3 дана.</w:t>
      </w:r>
    </w:p>
    <w:p w:rsidR="00A2664A" w:rsidRPr="00A2664A" w:rsidRDefault="00A2664A" w:rsidP="00A2664A">
      <w:pPr>
        <w:ind w:firstLine="720"/>
        <w:jc w:val="both"/>
        <w:rPr>
          <w:lang w:val="sr-Cyrl-CS"/>
        </w:rPr>
      </w:pPr>
      <w:r w:rsidRPr="00A2664A">
        <w:rPr>
          <w:lang w:val="sr-Cyrl-CS"/>
        </w:rPr>
        <w:t>Подносиоци пријава су имали право приговора у року од 8 дана</w:t>
      </w:r>
      <w:r w:rsidR="000A78D2">
        <w:rPr>
          <w:lang w:val="sr-Cyrl-CS"/>
        </w:rPr>
        <w:t>,</w:t>
      </w:r>
      <w:r w:rsidRPr="00A2664A">
        <w:rPr>
          <w:lang w:val="sr-Cyrl-CS"/>
        </w:rPr>
        <w:t xml:space="preserve">  од дана објављивања прелиминарне листе.</w:t>
      </w:r>
    </w:p>
    <w:p w:rsidR="00A2664A" w:rsidRPr="00A2664A" w:rsidRDefault="00A2664A" w:rsidP="00A2664A">
      <w:pPr>
        <w:ind w:firstLine="720"/>
        <w:jc w:val="both"/>
        <w:rPr>
          <w:lang w:val="sr-Cyrl-CS"/>
        </w:rPr>
      </w:pPr>
      <w:r w:rsidRPr="00A2664A">
        <w:rPr>
          <w:lang w:val="sr-Cyrl-CS"/>
        </w:rPr>
        <w:t>Након објављивања прелиминарне листе од стране чланова комисије је извршен обилазак првих 11 објеката са прелиминарне листе.</w:t>
      </w:r>
    </w:p>
    <w:p w:rsidR="00A2664A" w:rsidRPr="00A2664A" w:rsidRDefault="00A2664A" w:rsidP="000A78D2">
      <w:pPr>
        <w:spacing w:before="120" w:after="120"/>
        <w:ind w:right="9" w:firstLine="708"/>
        <w:contextualSpacing/>
        <w:jc w:val="both"/>
      </w:pPr>
      <w:r w:rsidRPr="00A2664A">
        <w:rPr>
          <w:lang w:val="sr-Cyrl-CS"/>
        </w:rPr>
        <w:t>У прописаном року од 15 дана од дана подношења приговора Коимисија је разматрала поднете приговоре и исте одбила као неосноване.</w:t>
      </w:r>
    </w:p>
    <w:p w:rsidR="00A2664A" w:rsidRPr="00A2664A" w:rsidRDefault="00A2664A" w:rsidP="00A2664A">
      <w:pPr>
        <w:ind w:firstLine="708"/>
        <w:jc w:val="both"/>
      </w:pPr>
      <w:r w:rsidRPr="00A2664A">
        <w:t>Приликом обиласка објеката и сачињавања записника, комисија је утврдила да  код четири подносиоца пријаве, садржина пријаве није у складу са условима из јавног позива, те је извршен обилазак код наредна четири подносиоца пријаве који се налазе испод црте на прелиминарној листи уместо оних код којих је утврђено да подаци из пријаве нису у складу са јавним позивом.</w:t>
      </w:r>
    </w:p>
    <w:p w:rsidR="00A2664A" w:rsidRPr="00A2664A" w:rsidRDefault="00A2664A" w:rsidP="00A2664A">
      <w:pPr>
        <w:ind w:firstLine="720"/>
        <w:jc w:val="both"/>
      </w:pPr>
      <w:proofErr w:type="gramStart"/>
      <w:r w:rsidRPr="00A2664A">
        <w:t xml:space="preserve">Након извршеног обиласка терена у складу са Правилником и условима из Јавног позива </w:t>
      </w:r>
      <w:r w:rsidRPr="00A2664A">
        <w:rPr>
          <w:lang w:val="sr-Cyrl-CS"/>
        </w:rPr>
        <w:t>за суфинансирање мера енергетске санације породичних кућа путем уградње соларних панела за производњу електричне енергије за сопствене потребе на територији града Врања за 2022.</w:t>
      </w:r>
      <w:proofErr w:type="gramEnd"/>
      <w:r w:rsidRPr="00A2664A">
        <w:rPr>
          <w:lang w:val="sr-Cyrl-CS"/>
        </w:rPr>
        <w:t xml:space="preserve"> годину,  Комисија  за реализацију енергетске санације –уградња соларних панела је сачинила коначну листу крајњих корисника (грађана)</w:t>
      </w:r>
      <w:r w:rsidRPr="00A2664A">
        <w:t>.</w:t>
      </w:r>
    </w:p>
    <w:p w:rsidR="00A2664A" w:rsidRPr="00A2664A" w:rsidRDefault="00A2664A" w:rsidP="00A2664A">
      <w:pPr>
        <w:ind w:firstLine="720"/>
        <w:jc w:val="both"/>
      </w:pPr>
      <w:proofErr w:type="gramStart"/>
      <w:r w:rsidRPr="00A2664A">
        <w:t>Коначна листа је објављена на интернет страници и на огласној табли Градске управе града Врања дана 06.07.2022.</w:t>
      </w:r>
      <w:proofErr w:type="gramEnd"/>
      <w:r w:rsidRPr="00A2664A">
        <w:t xml:space="preserve"> </w:t>
      </w:r>
      <w:proofErr w:type="gramStart"/>
      <w:r w:rsidRPr="00A2664A">
        <w:t>године</w:t>
      </w:r>
      <w:proofErr w:type="gramEnd"/>
      <w:r w:rsidRPr="00A2664A">
        <w:t>, уз могућност подношења приговора комисији у року од 8 дана.</w:t>
      </w:r>
    </w:p>
    <w:p w:rsidR="00A2664A" w:rsidRPr="00A2664A" w:rsidRDefault="00A2664A" w:rsidP="00A2664A">
      <w:pPr>
        <w:ind w:firstLine="720"/>
        <w:jc w:val="both"/>
      </w:pPr>
      <w:proofErr w:type="gramStart"/>
      <w:r w:rsidRPr="00A2664A">
        <w:t>Дана 14.07.2022.</w:t>
      </w:r>
      <w:proofErr w:type="gramEnd"/>
      <w:r w:rsidRPr="00A2664A">
        <w:t xml:space="preserve"> </w:t>
      </w:r>
      <w:proofErr w:type="gramStart"/>
      <w:r w:rsidRPr="00A2664A">
        <w:t>године</w:t>
      </w:r>
      <w:proofErr w:type="gramEnd"/>
      <w:r w:rsidRPr="00A2664A">
        <w:t xml:space="preserve"> је истекао рок за подношење приговора те је на седници комисије одржаној дана 15.07.2022. </w:t>
      </w:r>
      <w:proofErr w:type="gramStart"/>
      <w:r w:rsidRPr="00A2664A">
        <w:t>године</w:t>
      </w:r>
      <w:proofErr w:type="gramEnd"/>
      <w:r w:rsidRPr="00A2664A">
        <w:t xml:space="preserve"> од стране присутних записнички констатовано да није било уложених приговора од стране грађана.</w:t>
      </w:r>
    </w:p>
    <w:p w:rsidR="00A2664A" w:rsidRPr="00A2664A" w:rsidRDefault="00A2664A" w:rsidP="00A2664A">
      <w:pPr>
        <w:ind w:firstLine="720"/>
        <w:jc w:val="both"/>
      </w:pPr>
      <w:proofErr w:type="gramStart"/>
      <w:r w:rsidRPr="00A2664A">
        <w:t>Имајући у виду напред наведено, Градско веће доноси Одлуку о додели бесповратних средстава крајњим корисницама за енергетску санацију путем уградње сооларних панела.</w:t>
      </w:r>
      <w:proofErr w:type="gramEnd"/>
    </w:p>
    <w:p w:rsidR="00A2664A" w:rsidRDefault="00A2664A" w:rsidP="00A2664A">
      <w:pPr>
        <w:jc w:val="center"/>
        <w:rPr>
          <w:b/>
          <w:lang w:val="sr-Cyrl-CS"/>
        </w:rPr>
      </w:pPr>
    </w:p>
    <w:p w:rsidR="00A2664A" w:rsidRPr="00A2664A" w:rsidRDefault="00A2664A" w:rsidP="00A2664A">
      <w:pPr>
        <w:jc w:val="center"/>
        <w:rPr>
          <w:b/>
          <w:lang w:val="sr-Cyrl-CS"/>
        </w:rPr>
      </w:pPr>
      <w:r w:rsidRPr="00A2664A">
        <w:rPr>
          <w:b/>
          <w:lang w:val="sr-Cyrl-CS"/>
        </w:rPr>
        <w:t>ГРАДСКО ВЕЋЕ ГРАДА ВРАЊА,</w:t>
      </w:r>
    </w:p>
    <w:p w:rsidR="00A2664A" w:rsidRPr="00A2664A" w:rsidRDefault="00A2664A" w:rsidP="00A2664A">
      <w:pPr>
        <w:jc w:val="center"/>
        <w:rPr>
          <w:b/>
          <w:lang w:val="sr-Cyrl-CS"/>
        </w:rPr>
      </w:pPr>
      <w:r w:rsidRPr="00A2664A">
        <w:rPr>
          <w:b/>
          <w:lang w:val="sr-Cyrl-CS"/>
        </w:rPr>
        <w:t>дана</w:t>
      </w:r>
      <w:r w:rsidRPr="00A2664A">
        <w:rPr>
          <w:b/>
        </w:rPr>
        <w:t>:20.07.</w:t>
      </w:r>
      <w:r w:rsidRPr="00A2664A">
        <w:rPr>
          <w:b/>
          <w:lang w:val="sr-Cyrl-CS"/>
        </w:rPr>
        <w:t>202</w:t>
      </w:r>
      <w:r w:rsidRPr="00A2664A">
        <w:rPr>
          <w:b/>
        </w:rPr>
        <w:t xml:space="preserve">2. </w:t>
      </w:r>
      <w:r w:rsidRPr="00A2664A">
        <w:rPr>
          <w:b/>
          <w:lang w:val="sr-Cyrl-CS"/>
        </w:rPr>
        <w:t>године, број</w:t>
      </w:r>
      <w:r w:rsidRPr="00A2664A">
        <w:rPr>
          <w:b/>
        </w:rPr>
        <w:t>:</w:t>
      </w:r>
      <w:r>
        <w:rPr>
          <w:b/>
        </w:rPr>
        <w:t>06-154/4</w:t>
      </w:r>
      <w:r w:rsidRPr="00A2664A">
        <w:rPr>
          <w:b/>
        </w:rPr>
        <w:t>/</w:t>
      </w:r>
      <w:r w:rsidRPr="00A2664A">
        <w:rPr>
          <w:b/>
          <w:lang w:val="sr-Cyrl-CS"/>
        </w:rPr>
        <w:t>2022-04</w:t>
      </w:r>
    </w:p>
    <w:p w:rsidR="00A2664A" w:rsidRPr="00A2664A" w:rsidRDefault="00A2664A" w:rsidP="00A2664A">
      <w:pPr>
        <w:ind w:left="5040"/>
        <w:rPr>
          <w:b/>
        </w:rPr>
      </w:pPr>
      <w:r w:rsidRPr="00A2664A">
        <w:tab/>
      </w:r>
      <w:r w:rsidRPr="00A2664A">
        <w:tab/>
      </w:r>
      <w:r w:rsidRPr="00A2664A">
        <w:tab/>
      </w:r>
      <w:r w:rsidRPr="00A2664A">
        <w:tab/>
      </w:r>
      <w:r w:rsidRPr="00A2664A">
        <w:rPr>
          <w:lang w:val="sr-Cyrl-CS"/>
        </w:rPr>
        <w:tab/>
      </w:r>
      <w:r w:rsidRPr="00A2664A">
        <w:rPr>
          <w:lang w:val="sr-Cyrl-CS"/>
        </w:rPr>
        <w:tab/>
      </w:r>
      <w:r w:rsidRPr="00A2664A">
        <w:tab/>
      </w:r>
      <w:r w:rsidRPr="00A2664A">
        <w:rPr>
          <w:lang w:val="sr-Cyrl-CS"/>
        </w:rPr>
        <w:t xml:space="preserve">                                                       </w:t>
      </w:r>
    </w:p>
    <w:p w:rsidR="00A2664A" w:rsidRPr="00A2664A" w:rsidRDefault="00A2664A" w:rsidP="00A2664A">
      <w:pPr>
        <w:pStyle w:val="ListParagraph"/>
        <w:spacing w:after="0" w:line="240" w:lineRule="auto"/>
        <w:ind w:left="0"/>
        <w:rPr>
          <w:rFonts w:ascii="Times New Roman" w:hAnsi="Times New Roman"/>
          <w:b/>
          <w:sz w:val="24"/>
          <w:szCs w:val="24"/>
        </w:rPr>
      </w:pPr>
    </w:p>
    <w:p w:rsidR="00A2664A" w:rsidRPr="00A2664A" w:rsidRDefault="00A2664A" w:rsidP="00A2664A">
      <w:pPr>
        <w:ind w:left="3600" w:firstLine="720"/>
        <w:jc w:val="center"/>
        <w:rPr>
          <w:b/>
          <w:lang w:val="sr-Cyrl-CS"/>
        </w:rPr>
      </w:pPr>
      <w:r w:rsidRPr="00A2664A">
        <w:rPr>
          <w:b/>
          <w:lang w:val="sr-Cyrl-CS"/>
        </w:rPr>
        <w:t>ПРЕДСЕДНИК</w:t>
      </w:r>
    </w:p>
    <w:p w:rsidR="00A2664A" w:rsidRPr="00A2664A" w:rsidRDefault="00A2664A" w:rsidP="00A2664A">
      <w:pPr>
        <w:ind w:firstLine="720"/>
        <w:jc w:val="center"/>
        <w:rPr>
          <w:b/>
          <w:lang w:val="sr-Cyrl-CS"/>
        </w:rPr>
      </w:pPr>
      <w:r w:rsidRPr="00A2664A">
        <w:rPr>
          <w:b/>
          <w:lang w:val="sr-Cyrl-CS"/>
        </w:rPr>
        <w:t xml:space="preserve">                                                                ГРАДСКОГ ВЕЋА,</w:t>
      </w:r>
    </w:p>
    <w:p w:rsidR="00A2664A" w:rsidRDefault="00A2664A" w:rsidP="00A2664A">
      <w:pPr>
        <w:rPr>
          <w:b/>
          <w:lang w:val="sr-Cyrl-CS"/>
        </w:rPr>
      </w:pPr>
      <w:r w:rsidRPr="00A2664A">
        <w:rPr>
          <w:b/>
          <w:lang w:val="sr-Cyrl-CS"/>
        </w:rPr>
        <w:t xml:space="preserve">                                                                                            </w:t>
      </w:r>
      <w:r>
        <w:rPr>
          <w:b/>
          <w:lang w:val="sr-Cyrl-CS"/>
        </w:rPr>
        <w:t xml:space="preserve">      </w:t>
      </w:r>
      <w:r w:rsidRPr="00A2664A">
        <w:rPr>
          <w:b/>
          <w:lang w:val="sr-Cyrl-CS"/>
        </w:rPr>
        <w:t>др Слободан Миленковић</w:t>
      </w:r>
    </w:p>
    <w:p w:rsidR="00A2664A" w:rsidRDefault="00A2664A" w:rsidP="00A2664A">
      <w:pPr>
        <w:pStyle w:val="ListParagraph"/>
        <w:spacing w:after="0" w:line="240" w:lineRule="auto"/>
        <w:ind w:left="0"/>
        <w:rPr>
          <w:rFonts w:ascii="Times New Roman" w:hAnsi="Times New Roman" w:cs="Times New Roman"/>
          <w:b/>
          <w:sz w:val="24"/>
          <w:szCs w:val="24"/>
          <w:lang w:val="sr-Cyrl-CS"/>
        </w:rPr>
      </w:pPr>
    </w:p>
    <w:p w:rsidR="00A2664A" w:rsidRDefault="00A2664A" w:rsidP="00A2664A">
      <w:pPr>
        <w:pStyle w:val="ListParagraph"/>
        <w:spacing w:after="0" w:line="240" w:lineRule="auto"/>
        <w:ind w:left="0"/>
        <w:rPr>
          <w:rFonts w:ascii="Times New Roman" w:hAnsi="Times New Roman" w:cs="Times New Roman"/>
          <w:b/>
          <w:sz w:val="24"/>
          <w:szCs w:val="24"/>
          <w:lang w:val="sr-Cyrl-CS"/>
        </w:rPr>
      </w:pPr>
    </w:p>
    <w:p w:rsidR="00A2664A" w:rsidRDefault="00A2664A" w:rsidP="00A2664A">
      <w:pPr>
        <w:pStyle w:val="ListParagraph"/>
        <w:spacing w:after="0" w:line="240" w:lineRule="auto"/>
        <w:ind w:left="0"/>
        <w:rPr>
          <w:rFonts w:ascii="Times New Roman" w:hAnsi="Times New Roman" w:cs="Times New Roman"/>
          <w:b/>
          <w:sz w:val="24"/>
          <w:szCs w:val="24"/>
          <w:lang w:val="sr-Cyrl-CS"/>
        </w:rPr>
      </w:pPr>
    </w:p>
    <w:p w:rsidR="00A2664A" w:rsidRDefault="00A2664A" w:rsidP="00A2664A">
      <w:pPr>
        <w:pStyle w:val="ListParagraph"/>
        <w:spacing w:after="0" w:line="240" w:lineRule="auto"/>
        <w:ind w:left="0"/>
        <w:rPr>
          <w:rFonts w:ascii="Times New Roman" w:hAnsi="Times New Roman" w:cs="Times New Roman"/>
          <w:b/>
          <w:sz w:val="24"/>
          <w:szCs w:val="24"/>
          <w:lang w:val="sr-Cyrl-CS"/>
        </w:rPr>
      </w:pPr>
    </w:p>
    <w:p w:rsidR="00A2664A" w:rsidRDefault="00A2664A" w:rsidP="00A2664A">
      <w:pPr>
        <w:pStyle w:val="ListParagraph"/>
        <w:spacing w:after="0" w:line="240" w:lineRule="auto"/>
        <w:ind w:left="0"/>
        <w:rPr>
          <w:rFonts w:ascii="Times New Roman" w:hAnsi="Times New Roman" w:cs="Times New Roman"/>
          <w:b/>
          <w:sz w:val="24"/>
          <w:szCs w:val="24"/>
          <w:lang w:val="sr-Cyrl-CS"/>
        </w:rPr>
      </w:pPr>
    </w:p>
    <w:p w:rsidR="00A2664A" w:rsidRDefault="00A2664A" w:rsidP="00A2664A">
      <w:pPr>
        <w:pStyle w:val="ListParagraph"/>
        <w:spacing w:after="0" w:line="240" w:lineRule="auto"/>
        <w:ind w:left="0"/>
        <w:rPr>
          <w:rFonts w:ascii="Times New Roman" w:hAnsi="Times New Roman" w:cs="Times New Roman"/>
          <w:b/>
          <w:sz w:val="24"/>
          <w:szCs w:val="24"/>
          <w:lang w:val="sr-Cyrl-CS"/>
        </w:rPr>
      </w:pPr>
    </w:p>
    <w:p w:rsidR="00A2664A" w:rsidRDefault="00A2664A" w:rsidP="00A2664A">
      <w:pPr>
        <w:pStyle w:val="ListParagraph"/>
        <w:spacing w:after="0" w:line="240" w:lineRule="auto"/>
        <w:ind w:left="0"/>
        <w:rPr>
          <w:rFonts w:ascii="Times New Roman" w:hAnsi="Times New Roman" w:cs="Times New Roman"/>
          <w:b/>
          <w:sz w:val="24"/>
          <w:szCs w:val="24"/>
          <w:lang w:val="sr-Cyrl-CS"/>
        </w:rPr>
      </w:pPr>
    </w:p>
    <w:p w:rsidR="00A2664A" w:rsidRPr="00A2664A" w:rsidRDefault="00A2664A" w:rsidP="00A2664A">
      <w:pPr>
        <w:pStyle w:val="ListParagraph"/>
        <w:spacing w:after="0" w:line="240" w:lineRule="auto"/>
        <w:ind w:left="0"/>
        <w:rPr>
          <w:rFonts w:ascii="Times New Roman" w:hAnsi="Times New Roman" w:cs="Times New Roman"/>
          <w:b/>
          <w:sz w:val="24"/>
          <w:szCs w:val="24"/>
        </w:rPr>
        <w:sectPr w:rsidR="00A2664A" w:rsidRPr="00A2664A" w:rsidSect="00A2664A">
          <w:pgSz w:w="12240" w:h="15840"/>
          <w:pgMar w:top="810" w:right="1080" w:bottom="540" w:left="900" w:header="720" w:footer="720" w:gutter="0"/>
          <w:cols w:space="720"/>
          <w:docGrid w:linePitch="360"/>
        </w:sectPr>
      </w:pPr>
    </w:p>
    <w:p w:rsidR="00244B74" w:rsidRDefault="00244B74" w:rsidP="004C7325">
      <w:pPr>
        <w:pStyle w:val="ListParagraph"/>
        <w:spacing w:after="0" w:line="240" w:lineRule="auto"/>
        <w:ind w:left="0"/>
        <w:rPr>
          <w:rFonts w:ascii="Times New Roman" w:hAnsi="Times New Roman"/>
          <w:b/>
          <w:sz w:val="24"/>
          <w:szCs w:val="24"/>
        </w:rPr>
      </w:pPr>
    </w:p>
    <w:p w:rsidR="00244B74" w:rsidRPr="006307FE" w:rsidRDefault="00244B74" w:rsidP="00244B74">
      <w:pPr>
        <w:pStyle w:val="P16"/>
        <w:ind w:left="0" w:firstLine="0"/>
        <w:rPr>
          <w:rFonts w:cs="Times New Roman"/>
          <w:sz w:val="26"/>
          <w:szCs w:val="26"/>
          <w:lang w:val="sr-Cyrl-CS"/>
        </w:rPr>
      </w:pPr>
      <w:r>
        <w:rPr>
          <w:rFonts w:cs="Times New Roman"/>
          <w:noProof/>
          <w:sz w:val="26"/>
          <w:szCs w:val="26"/>
          <w:lang w:eastAsia="en-US"/>
        </w:rPr>
        <w:drawing>
          <wp:inline distT="0" distB="0" distL="0" distR="0">
            <wp:extent cx="572770" cy="795020"/>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2770" cy="795020"/>
                    </a:xfrm>
                    <a:prstGeom prst="rect">
                      <a:avLst/>
                    </a:prstGeom>
                    <a:noFill/>
                    <a:ln w="9525">
                      <a:noFill/>
                      <a:miter lim="800000"/>
                      <a:headEnd/>
                      <a:tailEnd/>
                    </a:ln>
                  </pic:spPr>
                </pic:pic>
              </a:graphicData>
            </a:graphic>
          </wp:inline>
        </w:drawing>
      </w:r>
    </w:p>
    <w:p w:rsidR="00244B74" w:rsidRPr="006307FE" w:rsidRDefault="00244B74" w:rsidP="00244B74">
      <w:pPr>
        <w:pStyle w:val="P16"/>
        <w:ind w:left="0" w:firstLine="0"/>
        <w:rPr>
          <w:rFonts w:cs="Times New Roman"/>
          <w:sz w:val="26"/>
          <w:szCs w:val="26"/>
          <w:lang w:val="sr-Cyrl-CS"/>
        </w:rPr>
      </w:pPr>
    </w:p>
    <w:p w:rsidR="00244B74" w:rsidRPr="006307FE" w:rsidRDefault="00244B74" w:rsidP="00244B74">
      <w:pPr>
        <w:rPr>
          <w:b/>
          <w:sz w:val="26"/>
          <w:szCs w:val="26"/>
          <w:lang w:val="sr-Cyrl-CS"/>
        </w:rPr>
      </w:pPr>
      <w:r w:rsidRPr="006307FE">
        <w:rPr>
          <w:b/>
          <w:sz w:val="26"/>
          <w:szCs w:val="26"/>
          <w:lang w:val="sr-Cyrl-CS"/>
        </w:rPr>
        <w:t>Република Србија</w:t>
      </w:r>
    </w:p>
    <w:p w:rsidR="00244B74" w:rsidRPr="006307FE" w:rsidRDefault="00244B74" w:rsidP="00244B74">
      <w:pPr>
        <w:rPr>
          <w:b/>
          <w:sz w:val="26"/>
          <w:szCs w:val="26"/>
          <w:lang w:val="sr-Cyrl-CS"/>
        </w:rPr>
      </w:pPr>
      <w:r w:rsidRPr="006307FE">
        <w:rPr>
          <w:b/>
          <w:sz w:val="26"/>
          <w:szCs w:val="26"/>
          <w:lang w:val="sr-Cyrl-CS"/>
        </w:rPr>
        <w:t>ГРАД ВРАЊЕ</w:t>
      </w:r>
    </w:p>
    <w:p w:rsidR="00244B74" w:rsidRPr="006307FE" w:rsidRDefault="00244B74" w:rsidP="00244B74">
      <w:pPr>
        <w:rPr>
          <w:b/>
          <w:sz w:val="26"/>
          <w:szCs w:val="26"/>
          <w:lang w:val="sr-Cyrl-CS"/>
        </w:rPr>
      </w:pPr>
      <w:r w:rsidRPr="006307FE">
        <w:rPr>
          <w:b/>
          <w:sz w:val="26"/>
          <w:szCs w:val="26"/>
          <w:lang w:val="sr-Cyrl-CS"/>
        </w:rPr>
        <w:t xml:space="preserve">ГРАДСКО ВЕЋЕ </w:t>
      </w:r>
    </w:p>
    <w:p w:rsidR="00244B74" w:rsidRPr="006307FE" w:rsidRDefault="00244B74" w:rsidP="00244B74">
      <w:pPr>
        <w:rPr>
          <w:sz w:val="26"/>
          <w:szCs w:val="26"/>
          <w:lang w:val="sr-Cyrl-CS"/>
        </w:rPr>
      </w:pPr>
      <w:r w:rsidRPr="006307FE">
        <w:rPr>
          <w:sz w:val="26"/>
          <w:szCs w:val="26"/>
          <w:lang w:val="sr-Cyrl-CS"/>
        </w:rPr>
        <w:t xml:space="preserve">Број: </w:t>
      </w:r>
      <w:r w:rsidRPr="006307FE">
        <w:rPr>
          <w:sz w:val="26"/>
          <w:szCs w:val="26"/>
        </w:rPr>
        <w:t>06-1</w:t>
      </w:r>
      <w:r>
        <w:rPr>
          <w:sz w:val="26"/>
          <w:szCs w:val="26"/>
        </w:rPr>
        <w:t>54</w:t>
      </w:r>
      <w:r w:rsidRPr="006307FE">
        <w:rPr>
          <w:sz w:val="26"/>
          <w:szCs w:val="26"/>
        </w:rPr>
        <w:t>/</w:t>
      </w:r>
      <w:r w:rsidRPr="006307FE">
        <w:rPr>
          <w:sz w:val="26"/>
          <w:szCs w:val="26"/>
          <w:lang w:val="sr-Cyrl-CS"/>
        </w:rPr>
        <w:t>2022-04</w:t>
      </w:r>
    </w:p>
    <w:p w:rsidR="00244B74" w:rsidRPr="006307FE" w:rsidRDefault="00244B74" w:rsidP="00244B74">
      <w:pPr>
        <w:rPr>
          <w:sz w:val="26"/>
          <w:szCs w:val="26"/>
          <w:lang w:val="sr-Cyrl-CS"/>
        </w:rPr>
      </w:pPr>
      <w:r w:rsidRPr="006307FE">
        <w:rPr>
          <w:sz w:val="26"/>
          <w:szCs w:val="26"/>
        </w:rPr>
        <w:t>Дана</w:t>
      </w:r>
      <w:proofErr w:type="gramStart"/>
      <w:r w:rsidRPr="006307FE">
        <w:rPr>
          <w:sz w:val="26"/>
          <w:szCs w:val="26"/>
          <w:lang w:val="sr-Cyrl-CS"/>
        </w:rPr>
        <w:t>:</w:t>
      </w:r>
      <w:r>
        <w:rPr>
          <w:sz w:val="26"/>
          <w:szCs w:val="26"/>
          <w:lang w:val="sr-Cyrl-CS"/>
        </w:rPr>
        <w:t>2</w:t>
      </w:r>
      <w:r w:rsidR="00B37AB1">
        <w:rPr>
          <w:sz w:val="26"/>
          <w:szCs w:val="26"/>
          <w:lang w:val="sr-Cyrl-CS"/>
        </w:rPr>
        <w:t>0</w:t>
      </w:r>
      <w:r>
        <w:rPr>
          <w:sz w:val="26"/>
          <w:szCs w:val="26"/>
          <w:lang w:val="sr-Cyrl-CS"/>
        </w:rPr>
        <w:t>.07</w:t>
      </w:r>
      <w:r w:rsidRPr="006307FE">
        <w:rPr>
          <w:sz w:val="26"/>
          <w:szCs w:val="26"/>
          <w:lang w:val="sr-Cyrl-CS"/>
        </w:rPr>
        <w:t>.</w:t>
      </w:r>
      <w:r w:rsidRPr="006307FE">
        <w:rPr>
          <w:sz w:val="26"/>
          <w:szCs w:val="26"/>
        </w:rPr>
        <w:t>2022</w:t>
      </w:r>
      <w:proofErr w:type="gramEnd"/>
      <w:r w:rsidRPr="006307FE">
        <w:rPr>
          <w:sz w:val="26"/>
          <w:szCs w:val="26"/>
        </w:rPr>
        <w:t>.</w:t>
      </w:r>
      <w:r w:rsidRPr="006307FE">
        <w:rPr>
          <w:sz w:val="26"/>
          <w:szCs w:val="26"/>
          <w:lang w:val="sr-Cyrl-CS"/>
        </w:rPr>
        <w:t xml:space="preserve"> године</w:t>
      </w:r>
    </w:p>
    <w:p w:rsidR="00244B74" w:rsidRPr="006307FE" w:rsidRDefault="00244B74" w:rsidP="00244B74">
      <w:pPr>
        <w:rPr>
          <w:b/>
          <w:sz w:val="26"/>
          <w:szCs w:val="26"/>
        </w:rPr>
      </w:pPr>
      <w:r w:rsidRPr="006307FE">
        <w:rPr>
          <w:b/>
          <w:sz w:val="26"/>
          <w:szCs w:val="26"/>
        </w:rPr>
        <w:t>В р а њ е</w:t>
      </w:r>
    </w:p>
    <w:p w:rsidR="00244B74" w:rsidRPr="006307FE" w:rsidRDefault="00244B74" w:rsidP="00244B74">
      <w:pPr>
        <w:jc w:val="center"/>
        <w:rPr>
          <w:b/>
          <w:sz w:val="26"/>
          <w:szCs w:val="26"/>
        </w:rPr>
      </w:pPr>
    </w:p>
    <w:p w:rsidR="00244B74" w:rsidRPr="006307FE" w:rsidRDefault="00244B74" w:rsidP="00244B74">
      <w:pPr>
        <w:jc w:val="center"/>
        <w:rPr>
          <w:b/>
          <w:sz w:val="26"/>
          <w:szCs w:val="26"/>
        </w:rPr>
      </w:pPr>
    </w:p>
    <w:p w:rsidR="00244B74" w:rsidRPr="006307FE" w:rsidRDefault="00244B74" w:rsidP="00244B74">
      <w:pPr>
        <w:ind w:firstLine="706"/>
        <w:jc w:val="both"/>
        <w:rPr>
          <w:sz w:val="26"/>
          <w:szCs w:val="26"/>
        </w:rPr>
      </w:pPr>
      <w:r w:rsidRPr="006307FE">
        <w:rPr>
          <w:sz w:val="26"/>
          <w:szCs w:val="26"/>
          <w:lang w:val="sr-Cyrl-CS"/>
        </w:rPr>
        <w:t xml:space="preserve">На основу члана </w:t>
      </w:r>
      <w:r w:rsidRPr="006307FE">
        <w:rPr>
          <w:sz w:val="26"/>
          <w:szCs w:val="26"/>
        </w:rPr>
        <w:t xml:space="preserve">61. </w:t>
      </w:r>
      <w:r w:rsidRPr="006307F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w:t>
      </w:r>
      <w:r w:rsidR="00B37AB1">
        <w:rPr>
          <w:sz w:val="26"/>
          <w:szCs w:val="26"/>
          <w:lang w:val="sr-Cyrl-CS"/>
        </w:rPr>
        <w:t>0</w:t>
      </w:r>
      <w:r>
        <w:rPr>
          <w:sz w:val="26"/>
          <w:szCs w:val="26"/>
          <w:lang w:val="sr-Cyrl-CS"/>
        </w:rPr>
        <w:t>.07</w:t>
      </w:r>
      <w:r w:rsidRPr="006307FE">
        <w:rPr>
          <w:sz w:val="26"/>
          <w:szCs w:val="26"/>
          <w:lang w:val="sr-Cyrl-CS"/>
        </w:rPr>
        <w:t xml:space="preserve">.2022. године, разматрало је </w:t>
      </w:r>
      <w:r w:rsidRPr="006307FE">
        <w:rPr>
          <w:sz w:val="26"/>
          <w:szCs w:val="26"/>
        </w:rPr>
        <w:t xml:space="preserve">Извод из записника </w:t>
      </w:r>
      <w:r w:rsidRPr="000A502D">
        <w:t xml:space="preserve">са 93. </w:t>
      </w:r>
      <w:proofErr w:type="gramStart"/>
      <w:r w:rsidRPr="000A502D">
        <w:t>и</w:t>
      </w:r>
      <w:proofErr w:type="gramEnd"/>
      <w:r w:rsidRPr="000A502D">
        <w:t xml:space="preserve"> 96. </w:t>
      </w:r>
      <w:proofErr w:type="gramStart"/>
      <w:r w:rsidRPr="000A502D">
        <w:t>редовне</w:t>
      </w:r>
      <w:proofErr w:type="gramEnd"/>
      <w:r w:rsidRPr="000A502D">
        <w:t xml:space="preserve"> и 94. </w:t>
      </w:r>
      <w:proofErr w:type="gramStart"/>
      <w:r w:rsidRPr="000A502D">
        <w:t>и</w:t>
      </w:r>
      <w:proofErr w:type="gramEnd"/>
      <w:r w:rsidRPr="000A502D">
        <w:t xml:space="preserve"> 95. </w:t>
      </w:r>
      <w:proofErr w:type="gramStart"/>
      <w:r w:rsidRPr="000A502D">
        <w:t>ванредне</w:t>
      </w:r>
      <w:proofErr w:type="gramEnd"/>
      <w:r w:rsidRPr="000A502D">
        <w:t xml:space="preserve"> седнице Градског већа</w:t>
      </w:r>
      <w:r w:rsidRPr="006307FE">
        <w:rPr>
          <w:sz w:val="26"/>
          <w:szCs w:val="26"/>
          <w:lang w:val="sr-Cyrl-CS"/>
        </w:rPr>
        <w:t>,  и донело следећи</w:t>
      </w:r>
    </w:p>
    <w:p w:rsidR="00244B74" w:rsidRPr="006307FE" w:rsidRDefault="00244B74" w:rsidP="00244B74">
      <w:pPr>
        <w:jc w:val="center"/>
        <w:rPr>
          <w:b/>
          <w:i/>
          <w:sz w:val="26"/>
          <w:szCs w:val="26"/>
          <w:lang w:val="sr-Cyrl-CS"/>
        </w:rPr>
      </w:pPr>
    </w:p>
    <w:p w:rsidR="00244B74" w:rsidRPr="006307FE" w:rsidRDefault="00244B74" w:rsidP="00244B74">
      <w:pPr>
        <w:jc w:val="center"/>
        <w:rPr>
          <w:b/>
          <w:i/>
          <w:sz w:val="26"/>
          <w:szCs w:val="26"/>
          <w:lang w:val="sr-Cyrl-CS"/>
        </w:rPr>
      </w:pPr>
      <w:r w:rsidRPr="006307FE">
        <w:rPr>
          <w:b/>
          <w:i/>
          <w:sz w:val="26"/>
          <w:szCs w:val="26"/>
          <w:lang w:val="sr-Cyrl-CS"/>
        </w:rPr>
        <w:t xml:space="preserve">З А К Љ У Ч А К  </w:t>
      </w:r>
    </w:p>
    <w:p w:rsidR="00244B74" w:rsidRPr="006307FE" w:rsidRDefault="00244B74" w:rsidP="00244B74">
      <w:pPr>
        <w:jc w:val="center"/>
        <w:rPr>
          <w:b/>
          <w:i/>
          <w:sz w:val="26"/>
          <w:szCs w:val="26"/>
          <w:lang w:val="sr-Cyrl-CS"/>
        </w:rPr>
      </w:pPr>
    </w:p>
    <w:p w:rsidR="00244B74" w:rsidRDefault="00244B74" w:rsidP="00244B74">
      <w:pPr>
        <w:ind w:firstLine="706"/>
        <w:jc w:val="both"/>
        <w:rPr>
          <w:sz w:val="26"/>
          <w:szCs w:val="26"/>
          <w:lang w:val="sr-Cyrl-CS"/>
        </w:rPr>
      </w:pPr>
      <w:r w:rsidRPr="006307FE">
        <w:rPr>
          <w:sz w:val="26"/>
          <w:szCs w:val="26"/>
        </w:rPr>
        <w:t xml:space="preserve">Прихвата се Извод из записника са </w:t>
      </w:r>
      <w:r w:rsidRPr="000A502D">
        <w:t xml:space="preserve">93. </w:t>
      </w:r>
      <w:proofErr w:type="gramStart"/>
      <w:r w:rsidRPr="000A502D">
        <w:t>и</w:t>
      </w:r>
      <w:proofErr w:type="gramEnd"/>
      <w:r w:rsidRPr="000A502D">
        <w:t xml:space="preserve"> 96. </w:t>
      </w:r>
      <w:proofErr w:type="gramStart"/>
      <w:r w:rsidRPr="000A502D">
        <w:t>редовне</w:t>
      </w:r>
      <w:proofErr w:type="gramEnd"/>
      <w:r w:rsidRPr="000A502D">
        <w:t xml:space="preserve"> и 94. </w:t>
      </w:r>
      <w:proofErr w:type="gramStart"/>
      <w:r w:rsidRPr="000A502D">
        <w:t>и</w:t>
      </w:r>
      <w:proofErr w:type="gramEnd"/>
      <w:r w:rsidRPr="000A502D">
        <w:t xml:space="preserve"> 95. </w:t>
      </w:r>
      <w:proofErr w:type="gramStart"/>
      <w:r w:rsidRPr="000A502D">
        <w:t>ванредне</w:t>
      </w:r>
      <w:proofErr w:type="gramEnd"/>
      <w:r w:rsidRPr="000A502D">
        <w:t xml:space="preserve"> седнице Градског већа</w:t>
      </w:r>
      <w:r w:rsidRPr="006307FE">
        <w:rPr>
          <w:sz w:val="26"/>
          <w:szCs w:val="26"/>
        </w:rPr>
        <w:t xml:space="preserve">, број: </w:t>
      </w:r>
      <w:r w:rsidRPr="006307FE">
        <w:rPr>
          <w:sz w:val="26"/>
          <w:szCs w:val="26"/>
          <w:lang w:val="sr-Cyrl-CS"/>
        </w:rPr>
        <w:t xml:space="preserve"> </w:t>
      </w:r>
      <w:r>
        <w:rPr>
          <w:sz w:val="26"/>
          <w:szCs w:val="26"/>
        </w:rPr>
        <w:t>06-120</w:t>
      </w:r>
      <w:r w:rsidRPr="006307FE">
        <w:rPr>
          <w:sz w:val="26"/>
          <w:szCs w:val="26"/>
          <w:lang w:val="sr-Cyrl-CS"/>
        </w:rPr>
        <w:t>/2022-04</w:t>
      </w:r>
      <w:r>
        <w:rPr>
          <w:sz w:val="26"/>
          <w:szCs w:val="26"/>
          <w:lang w:val="sr-Cyrl-CS"/>
        </w:rPr>
        <w:t>, 06-146/2022-04, 06-132/2022-04 и 06-140/2022-04.</w:t>
      </w:r>
    </w:p>
    <w:p w:rsidR="00244B74" w:rsidRPr="006307FE" w:rsidRDefault="00244B74" w:rsidP="00244B74">
      <w:pPr>
        <w:ind w:firstLine="706"/>
        <w:jc w:val="both"/>
        <w:rPr>
          <w:sz w:val="26"/>
          <w:szCs w:val="26"/>
        </w:rPr>
      </w:pPr>
    </w:p>
    <w:p w:rsidR="00244B74" w:rsidRPr="006307FE" w:rsidRDefault="00244B74" w:rsidP="00244B74">
      <w:pPr>
        <w:ind w:right="90" w:firstLine="720"/>
        <w:jc w:val="both"/>
        <w:rPr>
          <w:sz w:val="26"/>
          <w:szCs w:val="26"/>
        </w:rPr>
      </w:pPr>
      <w:r w:rsidRPr="006307FE">
        <w:rPr>
          <w:b/>
          <w:sz w:val="26"/>
          <w:szCs w:val="26"/>
        </w:rPr>
        <w:t>Закључак доставити</w:t>
      </w:r>
      <w:r w:rsidRPr="006307FE">
        <w:rPr>
          <w:sz w:val="26"/>
          <w:szCs w:val="26"/>
        </w:rPr>
        <w:t>:  Писарници града Врања.</w:t>
      </w:r>
    </w:p>
    <w:p w:rsidR="00244B74" w:rsidRPr="006307FE" w:rsidRDefault="00244B74" w:rsidP="00244B74">
      <w:pPr>
        <w:ind w:right="90" w:firstLine="720"/>
        <w:jc w:val="both"/>
        <w:rPr>
          <w:sz w:val="26"/>
          <w:szCs w:val="26"/>
        </w:rPr>
      </w:pPr>
    </w:p>
    <w:p w:rsidR="00244B74" w:rsidRPr="006307FE" w:rsidRDefault="00244B74" w:rsidP="00244B74">
      <w:pPr>
        <w:rPr>
          <w:b/>
          <w:sz w:val="26"/>
          <w:szCs w:val="26"/>
        </w:rPr>
      </w:pPr>
      <w:r w:rsidRPr="006307FE">
        <w:rPr>
          <w:b/>
          <w:sz w:val="26"/>
          <w:szCs w:val="26"/>
        </w:rPr>
        <w:tab/>
      </w:r>
      <w:r w:rsidRPr="006307FE">
        <w:rPr>
          <w:b/>
          <w:sz w:val="26"/>
          <w:szCs w:val="26"/>
        </w:rPr>
        <w:tab/>
      </w:r>
      <w:r w:rsidRPr="006307FE">
        <w:rPr>
          <w:b/>
          <w:sz w:val="26"/>
          <w:szCs w:val="26"/>
        </w:rPr>
        <w:tab/>
      </w:r>
      <w:r w:rsidRPr="006307FE">
        <w:rPr>
          <w:b/>
          <w:sz w:val="26"/>
          <w:szCs w:val="26"/>
        </w:rPr>
        <w:tab/>
      </w:r>
      <w:r w:rsidRPr="006307FE">
        <w:rPr>
          <w:b/>
          <w:sz w:val="26"/>
          <w:szCs w:val="26"/>
        </w:rPr>
        <w:tab/>
      </w:r>
      <w:r w:rsidRPr="006307FE">
        <w:rPr>
          <w:b/>
          <w:sz w:val="26"/>
          <w:szCs w:val="26"/>
        </w:rPr>
        <w:tab/>
      </w:r>
      <w:r w:rsidRPr="006307FE">
        <w:rPr>
          <w:b/>
          <w:sz w:val="26"/>
          <w:szCs w:val="26"/>
        </w:rPr>
        <w:tab/>
      </w:r>
      <w:r w:rsidRPr="006307FE">
        <w:rPr>
          <w:b/>
          <w:sz w:val="26"/>
          <w:szCs w:val="26"/>
        </w:rPr>
        <w:tab/>
        <w:t xml:space="preserve">      ПРЕДСЕДНИК </w:t>
      </w:r>
    </w:p>
    <w:p w:rsidR="00244B74" w:rsidRPr="006307FE" w:rsidRDefault="00244B74" w:rsidP="00244B74">
      <w:pPr>
        <w:jc w:val="center"/>
        <w:rPr>
          <w:b/>
          <w:sz w:val="26"/>
          <w:szCs w:val="26"/>
        </w:rPr>
      </w:pPr>
      <w:r w:rsidRPr="006307FE">
        <w:rPr>
          <w:b/>
          <w:sz w:val="26"/>
          <w:szCs w:val="26"/>
        </w:rPr>
        <w:tab/>
      </w:r>
      <w:r w:rsidRPr="006307FE">
        <w:rPr>
          <w:b/>
          <w:sz w:val="26"/>
          <w:szCs w:val="26"/>
        </w:rPr>
        <w:tab/>
      </w:r>
      <w:r w:rsidRPr="006307FE">
        <w:rPr>
          <w:b/>
          <w:sz w:val="26"/>
          <w:szCs w:val="26"/>
        </w:rPr>
        <w:tab/>
        <w:t xml:space="preserve">                                       ГРАДСКОГ ВЕЋА,</w:t>
      </w:r>
    </w:p>
    <w:p w:rsidR="00244B74" w:rsidRPr="006307FE" w:rsidRDefault="00244B74" w:rsidP="00244B74">
      <w:pPr>
        <w:rPr>
          <w:b/>
          <w:sz w:val="26"/>
          <w:szCs w:val="26"/>
        </w:rPr>
      </w:pPr>
      <w:r w:rsidRPr="006307FE">
        <w:rPr>
          <w:b/>
          <w:sz w:val="26"/>
          <w:szCs w:val="26"/>
        </w:rPr>
        <w:t xml:space="preserve">                                                                                        </w:t>
      </w:r>
      <w:proofErr w:type="gramStart"/>
      <w:r w:rsidRPr="006307FE">
        <w:rPr>
          <w:b/>
          <w:sz w:val="26"/>
          <w:szCs w:val="26"/>
        </w:rPr>
        <w:t>др</w:t>
      </w:r>
      <w:proofErr w:type="gramEnd"/>
      <w:r w:rsidRPr="006307FE">
        <w:rPr>
          <w:b/>
          <w:sz w:val="26"/>
          <w:szCs w:val="26"/>
        </w:rPr>
        <w:t xml:space="preserve"> Слободан Миленковић</w:t>
      </w:r>
    </w:p>
    <w:p w:rsidR="00244B74" w:rsidRDefault="00244B74" w:rsidP="004C7325">
      <w:pPr>
        <w:pStyle w:val="ListParagraph"/>
        <w:spacing w:after="0" w:line="240" w:lineRule="auto"/>
        <w:ind w:left="0"/>
        <w:rPr>
          <w:rFonts w:ascii="Times New Roman" w:hAnsi="Times New Roman"/>
          <w:b/>
          <w:sz w:val="24"/>
          <w:szCs w:val="24"/>
        </w:rPr>
      </w:pPr>
    </w:p>
    <w:p w:rsidR="00244B74" w:rsidRDefault="00244B74" w:rsidP="004C7325">
      <w:pPr>
        <w:pStyle w:val="ListParagraph"/>
        <w:spacing w:after="0" w:line="240" w:lineRule="auto"/>
        <w:ind w:left="0"/>
        <w:rPr>
          <w:rFonts w:ascii="Times New Roman" w:hAnsi="Times New Roman"/>
          <w:b/>
          <w:sz w:val="24"/>
          <w:szCs w:val="24"/>
        </w:rPr>
        <w:sectPr w:rsidR="00244B74" w:rsidSect="00244B74">
          <w:pgSz w:w="12240" w:h="15840"/>
          <w:pgMar w:top="1080" w:right="1080" w:bottom="1080" w:left="900" w:header="720" w:footer="720" w:gutter="0"/>
          <w:cols w:space="720"/>
          <w:docGrid w:linePitch="360"/>
        </w:sectPr>
      </w:pPr>
    </w:p>
    <w:p w:rsidR="00244B74" w:rsidRDefault="00244B74" w:rsidP="00244B74">
      <w:pPr>
        <w:pStyle w:val="P16"/>
        <w:ind w:left="0" w:firstLine="0"/>
        <w:rPr>
          <w:rFonts w:cs="Times New Roman"/>
          <w:sz w:val="26"/>
          <w:szCs w:val="26"/>
          <w:lang w:val="sr-Cyrl-CS"/>
        </w:rPr>
      </w:pPr>
    </w:p>
    <w:p w:rsidR="00244B74" w:rsidRDefault="00244B74" w:rsidP="00244B74">
      <w:pPr>
        <w:pStyle w:val="P16"/>
        <w:ind w:left="0" w:firstLine="0"/>
        <w:rPr>
          <w:rFonts w:cs="Times New Roman"/>
          <w:sz w:val="26"/>
          <w:szCs w:val="26"/>
          <w:lang w:val="sr-Cyrl-CS"/>
        </w:rPr>
      </w:pPr>
    </w:p>
    <w:p w:rsidR="00244B74" w:rsidRPr="006307FE" w:rsidRDefault="00244B74" w:rsidP="00244B74">
      <w:pPr>
        <w:pStyle w:val="P16"/>
        <w:ind w:left="0" w:firstLine="0"/>
        <w:rPr>
          <w:rFonts w:cs="Times New Roman"/>
          <w:sz w:val="26"/>
          <w:szCs w:val="26"/>
          <w:lang w:val="sr-Cyrl-CS"/>
        </w:rPr>
      </w:pPr>
      <w:r>
        <w:rPr>
          <w:rFonts w:cs="Times New Roman"/>
          <w:noProof/>
          <w:sz w:val="26"/>
          <w:szCs w:val="26"/>
          <w:lang w:eastAsia="en-US"/>
        </w:rPr>
        <w:drawing>
          <wp:inline distT="0" distB="0" distL="0" distR="0">
            <wp:extent cx="572770" cy="795020"/>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2770" cy="795020"/>
                    </a:xfrm>
                    <a:prstGeom prst="rect">
                      <a:avLst/>
                    </a:prstGeom>
                    <a:noFill/>
                    <a:ln w="9525">
                      <a:noFill/>
                      <a:miter lim="800000"/>
                      <a:headEnd/>
                      <a:tailEnd/>
                    </a:ln>
                  </pic:spPr>
                </pic:pic>
              </a:graphicData>
            </a:graphic>
          </wp:inline>
        </w:drawing>
      </w:r>
    </w:p>
    <w:p w:rsidR="00244B74" w:rsidRPr="006307FE" w:rsidRDefault="00244B74" w:rsidP="00244B74">
      <w:pPr>
        <w:pStyle w:val="P16"/>
        <w:ind w:left="0" w:firstLine="0"/>
        <w:rPr>
          <w:rFonts w:cs="Times New Roman"/>
          <w:sz w:val="26"/>
          <w:szCs w:val="26"/>
          <w:lang w:val="sr-Cyrl-CS"/>
        </w:rPr>
      </w:pPr>
    </w:p>
    <w:p w:rsidR="00244B74" w:rsidRPr="006307FE" w:rsidRDefault="00244B74" w:rsidP="00244B74">
      <w:pPr>
        <w:rPr>
          <w:b/>
          <w:sz w:val="26"/>
          <w:szCs w:val="26"/>
          <w:lang w:val="sr-Cyrl-CS"/>
        </w:rPr>
      </w:pPr>
      <w:r w:rsidRPr="006307FE">
        <w:rPr>
          <w:b/>
          <w:sz w:val="26"/>
          <w:szCs w:val="26"/>
          <w:lang w:val="sr-Cyrl-CS"/>
        </w:rPr>
        <w:t>Република Србија</w:t>
      </w:r>
    </w:p>
    <w:p w:rsidR="00244B74" w:rsidRPr="006307FE" w:rsidRDefault="00244B74" w:rsidP="00244B74">
      <w:pPr>
        <w:rPr>
          <w:b/>
          <w:sz w:val="26"/>
          <w:szCs w:val="26"/>
          <w:lang w:val="sr-Cyrl-CS"/>
        </w:rPr>
      </w:pPr>
      <w:r w:rsidRPr="006307FE">
        <w:rPr>
          <w:b/>
          <w:sz w:val="26"/>
          <w:szCs w:val="26"/>
          <w:lang w:val="sr-Cyrl-CS"/>
        </w:rPr>
        <w:t>ГРАД ВРАЊЕ</w:t>
      </w:r>
    </w:p>
    <w:p w:rsidR="00244B74" w:rsidRPr="006307FE" w:rsidRDefault="00244B74" w:rsidP="00244B74">
      <w:pPr>
        <w:rPr>
          <w:b/>
          <w:sz w:val="26"/>
          <w:szCs w:val="26"/>
          <w:lang w:val="sr-Cyrl-CS"/>
        </w:rPr>
      </w:pPr>
      <w:r w:rsidRPr="006307FE">
        <w:rPr>
          <w:b/>
          <w:sz w:val="26"/>
          <w:szCs w:val="26"/>
          <w:lang w:val="sr-Cyrl-CS"/>
        </w:rPr>
        <w:t xml:space="preserve">ГРАДСКО ВЕЋЕ </w:t>
      </w:r>
    </w:p>
    <w:p w:rsidR="00244B74" w:rsidRPr="006307FE" w:rsidRDefault="00244B74" w:rsidP="00244B74">
      <w:pPr>
        <w:rPr>
          <w:sz w:val="26"/>
          <w:szCs w:val="26"/>
          <w:lang w:val="sr-Cyrl-CS"/>
        </w:rPr>
      </w:pPr>
      <w:r w:rsidRPr="006307FE">
        <w:rPr>
          <w:sz w:val="26"/>
          <w:szCs w:val="26"/>
          <w:lang w:val="sr-Cyrl-CS"/>
        </w:rPr>
        <w:t xml:space="preserve">Број: </w:t>
      </w:r>
      <w:r w:rsidRPr="006307FE">
        <w:rPr>
          <w:sz w:val="26"/>
          <w:szCs w:val="26"/>
        </w:rPr>
        <w:t>06-1</w:t>
      </w:r>
      <w:r>
        <w:rPr>
          <w:sz w:val="26"/>
          <w:szCs w:val="26"/>
        </w:rPr>
        <w:t>54</w:t>
      </w:r>
      <w:r w:rsidRPr="006307FE">
        <w:rPr>
          <w:sz w:val="26"/>
          <w:szCs w:val="26"/>
        </w:rPr>
        <w:t>/</w:t>
      </w:r>
      <w:r w:rsidRPr="006307FE">
        <w:rPr>
          <w:sz w:val="26"/>
          <w:szCs w:val="26"/>
          <w:lang w:val="sr-Cyrl-CS"/>
        </w:rPr>
        <w:t>2022-04</w:t>
      </w:r>
    </w:p>
    <w:p w:rsidR="00244B74" w:rsidRPr="006307FE" w:rsidRDefault="00244B74" w:rsidP="00244B74">
      <w:pPr>
        <w:rPr>
          <w:sz w:val="26"/>
          <w:szCs w:val="26"/>
          <w:lang w:val="sr-Cyrl-CS"/>
        </w:rPr>
      </w:pPr>
      <w:r w:rsidRPr="006307FE">
        <w:rPr>
          <w:sz w:val="26"/>
          <w:szCs w:val="26"/>
        </w:rPr>
        <w:t>Дана</w:t>
      </w:r>
      <w:proofErr w:type="gramStart"/>
      <w:r w:rsidRPr="006307FE">
        <w:rPr>
          <w:sz w:val="26"/>
          <w:szCs w:val="26"/>
          <w:lang w:val="sr-Cyrl-CS"/>
        </w:rPr>
        <w:t>:</w:t>
      </w:r>
      <w:r>
        <w:rPr>
          <w:sz w:val="26"/>
          <w:szCs w:val="26"/>
          <w:lang w:val="sr-Cyrl-CS"/>
        </w:rPr>
        <w:t>2</w:t>
      </w:r>
      <w:r w:rsidR="00B37AB1">
        <w:rPr>
          <w:sz w:val="26"/>
          <w:szCs w:val="26"/>
          <w:lang w:val="sr-Cyrl-CS"/>
        </w:rPr>
        <w:t>0</w:t>
      </w:r>
      <w:r>
        <w:rPr>
          <w:sz w:val="26"/>
          <w:szCs w:val="26"/>
          <w:lang w:val="sr-Cyrl-CS"/>
        </w:rPr>
        <w:t>.07</w:t>
      </w:r>
      <w:r w:rsidRPr="006307FE">
        <w:rPr>
          <w:sz w:val="26"/>
          <w:szCs w:val="26"/>
          <w:lang w:val="sr-Cyrl-CS"/>
        </w:rPr>
        <w:t>.</w:t>
      </w:r>
      <w:r w:rsidRPr="006307FE">
        <w:rPr>
          <w:sz w:val="26"/>
          <w:szCs w:val="26"/>
        </w:rPr>
        <w:t>2022</w:t>
      </w:r>
      <w:proofErr w:type="gramEnd"/>
      <w:r w:rsidRPr="006307FE">
        <w:rPr>
          <w:sz w:val="26"/>
          <w:szCs w:val="26"/>
        </w:rPr>
        <w:t>.</w:t>
      </w:r>
      <w:r w:rsidRPr="006307FE">
        <w:rPr>
          <w:sz w:val="26"/>
          <w:szCs w:val="26"/>
          <w:lang w:val="sr-Cyrl-CS"/>
        </w:rPr>
        <w:t xml:space="preserve"> године</w:t>
      </w:r>
    </w:p>
    <w:p w:rsidR="00244B74" w:rsidRPr="006307FE" w:rsidRDefault="00244B74" w:rsidP="00244B74">
      <w:pPr>
        <w:rPr>
          <w:b/>
          <w:sz w:val="26"/>
          <w:szCs w:val="26"/>
        </w:rPr>
      </w:pPr>
      <w:r w:rsidRPr="006307FE">
        <w:rPr>
          <w:b/>
          <w:sz w:val="26"/>
          <w:szCs w:val="26"/>
        </w:rPr>
        <w:t>В р а њ е</w:t>
      </w:r>
    </w:p>
    <w:p w:rsidR="00244B74" w:rsidRPr="006307FE" w:rsidRDefault="00244B74" w:rsidP="00244B74">
      <w:pPr>
        <w:jc w:val="center"/>
        <w:rPr>
          <w:b/>
          <w:sz w:val="26"/>
          <w:szCs w:val="26"/>
        </w:rPr>
      </w:pPr>
    </w:p>
    <w:p w:rsidR="00244B74" w:rsidRPr="006307FE" w:rsidRDefault="00244B74" w:rsidP="00244B74">
      <w:pPr>
        <w:jc w:val="center"/>
        <w:rPr>
          <w:b/>
          <w:sz w:val="26"/>
          <w:szCs w:val="26"/>
        </w:rPr>
      </w:pPr>
    </w:p>
    <w:p w:rsidR="00244B74" w:rsidRPr="006307FE" w:rsidRDefault="00244B74" w:rsidP="00244B74">
      <w:pPr>
        <w:ind w:firstLine="706"/>
        <w:jc w:val="both"/>
        <w:rPr>
          <w:sz w:val="26"/>
          <w:szCs w:val="26"/>
        </w:rPr>
      </w:pPr>
      <w:r w:rsidRPr="006307FE">
        <w:rPr>
          <w:sz w:val="26"/>
          <w:szCs w:val="26"/>
          <w:lang w:val="sr-Cyrl-CS"/>
        </w:rPr>
        <w:t xml:space="preserve">На основу члана </w:t>
      </w:r>
      <w:r w:rsidRPr="006307FE">
        <w:rPr>
          <w:sz w:val="26"/>
          <w:szCs w:val="26"/>
        </w:rPr>
        <w:t xml:space="preserve">61. </w:t>
      </w:r>
      <w:r w:rsidRPr="006307F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w:t>
      </w:r>
      <w:r w:rsidR="00B37AB1">
        <w:rPr>
          <w:sz w:val="26"/>
          <w:szCs w:val="26"/>
          <w:lang w:val="sr-Cyrl-CS"/>
        </w:rPr>
        <w:t>0</w:t>
      </w:r>
      <w:r>
        <w:rPr>
          <w:sz w:val="26"/>
          <w:szCs w:val="26"/>
          <w:lang w:val="sr-Cyrl-CS"/>
        </w:rPr>
        <w:t>.07</w:t>
      </w:r>
      <w:r w:rsidRPr="006307FE">
        <w:rPr>
          <w:sz w:val="26"/>
          <w:szCs w:val="26"/>
          <w:lang w:val="sr-Cyrl-CS"/>
        </w:rPr>
        <w:t xml:space="preserve">.2022. године, разматрало је </w:t>
      </w:r>
      <w:r w:rsidRPr="000A502D">
        <w:t>текста  Уговора о суфинансирању мера енергетске санације путем уградње соларних панела</w:t>
      </w:r>
      <w:r w:rsidRPr="006307FE">
        <w:rPr>
          <w:sz w:val="26"/>
          <w:szCs w:val="26"/>
          <w:lang w:val="sr-Cyrl-CS"/>
        </w:rPr>
        <w:t>,  и донело следећи</w:t>
      </w:r>
    </w:p>
    <w:p w:rsidR="00244B74" w:rsidRPr="006307FE" w:rsidRDefault="00244B74" w:rsidP="00244B74">
      <w:pPr>
        <w:jc w:val="center"/>
        <w:rPr>
          <w:b/>
          <w:i/>
          <w:sz w:val="26"/>
          <w:szCs w:val="26"/>
          <w:lang w:val="sr-Cyrl-CS"/>
        </w:rPr>
      </w:pPr>
    </w:p>
    <w:p w:rsidR="00244B74" w:rsidRPr="006307FE" w:rsidRDefault="00244B74" w:rsidP="00244B74">
      <w:pPr>
        <w:jc w:val="center"/>
        <w:rPr>
          <w:b/>
          <w:i/>
          <w:sz w:val="26"/>
          <w:szCs w:val="26"/>
          <w:lang w:val="sr-Cyrl-CS"/>
        </w:rPr>
      </w:pPr>
      <w:r w:rsidRPr="006307FE">
        <w:rPr>
          <w:b/>
          <w:i/>
          <w:sz w:val="26"/>
          <w:szCs w:val="26"/>
          <w:lang w:val="sr-Cyrl-CS"/>
        </w:rPr>
        <w:t xml:space="preserve">З А К Љ У Ч А К  </w:t>
      </w:r>
    </w:p>
    <w:p w:rsidR="00244B74" w:rsidRPr="006307FE" w:rsidRDefault="00244B74" w:rsidP="00244B74">
      <w:pPr>
        <w:jc w:val="center"/>
        <w:rPr>
          <w:b/>
          <w:i/>
          <w:sz w:val="26"/>
          <w:szCs w:val="26"/>
          <w:lang w:val="sr-Cyrl-CS"/>
        </w:rPr>
      </w:pPr>
    </w:p>
    <w:p w:rsidR="00244B74" w:rsidRPr="00B5113B" w:rsidRDefault="00244B74" w:rsidP="00244B74">
      <w:pPr>
        <w:ind w:firstLine="706"/>
        <w:jc w:val="both"/>
        <w:rPr>
          <w:sz w:val="26"/>
          <w:szCs w:val="26"/>
        </w:rPr>
      </w:pPr>
      <w:r>
        <w:rPr>
          <w:sz w:val="26"/>
          <w:szCs w:val="26"/>
        </w:rPr>
        <w:t xml:space="preserve">Прихватају се </w:t>
      </w:r>
      <w:r w:rsidRPr="00B5113B">
        <w:rPr>
          <w:sz w:val="26"/>
          <w:szCs w:val="26"/>
          <w:lang w:val="sr-Cyrl-CS"/>
        </w:rPr>
        <w:t>одредбе</w:t>
      </w:r>
      <w:r w:rsidRPr="00B5113B">
        <w:rPr>
          <w:b/>
          <w:i/>
          <w:sz w:val="26"/>
          <w:szCs w:val="26"/>
          <w:lang w:val="sr-Cyrl-CS"/>
        </w:rPr>
        <w:t xml:space="preserve"> </w:t>
      </w:r>
      <w:r w:rsidRPr="00B5113B">
        <w:rPr>
          <w:sz w:val="26"/>
          <w:szCs w:val="26"/>
        </w:rPr>
        <w:t>Уговора о суфинансирању мера енергетске санације путем уградње соларних панела.</w:t>
      </w:r>
    </w:p>
    <w:p w:rsidR="00244B74" w:rsidRPr="006307FE" w:rsidRDefault="00244B74" w:rsidP="00244B74">
      <w:pPr>
        <w:ind w:firstLine="706"/>
        <w:jc w:val="both"/>
        <w:rPr>
          <w:sz w:val="26"/>
          <w:szCs w:val="26"/>
        </w:rPr>
      </w:pPr>
    </w:p>
    <w:p w:rsidR="00244B74" w:rsidRPr="006307FE" w:rsidRDefault="00244B74" w:rsidP="00244B74">
      <w:pPr>
        <w:ind w:right="90" w:firstLine="720"/>
        <w:jc w:val="both"/>
        <w:rPr>
          <w:sz w:val="26"/>
          <w:szCs w:val="26"/>
        </w:rPr>
      </w:pPr>
      <w:r w:rsidRPr="006307FE">
        <w:rPr>
          <w:b/>
          <w:sz w:val="26"/>
          <w:szCs w:val="26"/>
        </w:rPr>
        <w:t>Закључак доставити</w:t>
      </w:r>
      <w:r w:rsidRPr="006307FE">
        <w:rPr>
          <w:sz w:val="26"/>
          <w:szCs w:val="26"/>
        </w:rPr>
        <w:t xml:space="preserve">:  </w:t>
      </w:r>
      <w:r>
        <w:rPr>
          <w:sz w:val="26"/>
          <w:szCs w:val="26"/>
        </w:rPr>
        <w:t xml:space="preserve">Служби за енергетску ефикасност и </w:t>
      </w:r>
      <w:r w:rsidRPr="006307FE">
        <w:rPr>
          <w:sz w:val="26"/>
          <w:szCs w:val="26"/>
        </w:rPr>
        <w:t>Писарници града Врања.</w:t>
      </w:r>
    </w:p>
    <w:p w:rsidR="00244B74" w:rsidRPr="006307FE" w:rsidRDefault="00244B74" w:rsidP="00244B74">
      <w:pPr>
        <w:ind w:right="90" w:firstLine="720"/>
        <w:jc w:val="both"/>
        <w:rPr>
          <w:sz w:val="26"/>
          <w:szCs w:val="26"/>
        </w:rPr>
      </w:pPr>
    </w:p>
    <w:p w:rsidR="00244B74" w:rsidRPr="006307FE" w:rsidRDefault="00244B74" w:rsidP="00244B74">
      <w:pPr>
        <w:rPr>
          <w:b/>
          <w:sz w:val="26"/>
          <w:szCs w:val="26"/>
        </w:rPr>
      </w:pPr>
      <w:r w:rsidRPr="006307FE">
        <w:rPr>
          <w:b/>
          <w:sz w:val="26"/>
          <w:szCs w:val="26"/>
        </w:rPr>
        <w:tab/>
      </w:r>
      <w:r w:rsidRPr="006307FE">
        <w:rPr>
          <w:b/>
          <w:sz w:val="26"/>
          <w:szCs w:val="26"/>
        </w:rPr>
        <w:tab/>
      </w:r>
      <w:r w:rsidRPr="006307FE">
        <w:rPr>
          <w:b/>
          <w:sz w:val="26"/>
          <w:szCs w:val="26"/>
        </w:rPr>
        <w:tab/>
      </w:r>
      <w:r w:rsidRPr="006307FE">
        <w:rPr>
          <w:b/>
          <w:sz w:val="26"/>
          <w:szCs w:val="26"/>
        </w:rPr>
        <w:tab/>
      </w:r>
      <w:r w:rsidRPr="006307FE">
        <w:rPr>
          <w:b/>
          <w:sz w:val="26"/>
          <w:szCs w:val="26"/>
        </w:rPr>
        <w:tab/>
      </w:r>
      <w:r w:rsidRPr="006307FE">
        <w:rPr>
          <w:b/>
          <w:sz w:val="26"/>
          <w:szCs w:val="26"/>
        </w:rPr>
        <w:tab/>
      </w:r>
      <w:r w:rsidRPr="006307FE">
        <w:rPr>
          <w:b/>
          <w:sz w:val="26"/>
          <w:szCs w:val="26"/>
        </w:rPr>
        <w:tab/>
      </w:r>
      <w:r w:rsidRPr="006307FE">
        <w:rPr>
          <w:b/>
          <w:sz w:val="26"/>
          <w:szCs w:val="26"/>
        </w:rPr>
        <w:tab/>
        <w:t xml:space="preserve">      </w:t>
      </w:r>
      <w:r>
        <w:rPr>
          <w:b/>
          <w:sz w:val="26"/>
          <w:szCs w:val="26"/>
        </w:rPr>
        <w:t xml:space="preserve">    </w:t>
      </w:r>
      <w:r w:rsidRPr="006307FE">
        <w:rPr>
          <w:b/>
          <w:sz w:val="26"/>
          <w:szCs w:val="26"/>
        </w:rPr>
        <w:t xml:space="preserve">ПРЕДСЕДНИК </w:t>
      </w:r>
    </w:p>
    <w:p w:rsidR="00244B74" w:rsidRPr="006307FE" w:rsidRDefault="00244B74" w:rsidP="00244B74">
      <w:pPr>
        <w:jc w:val="center"/>
        <w:rPr>
          <w:b/>
          <w:sz w:val="26"/>
          <w:szCs w:val="26"/>
        </w:rPr>
      </w:pPr>
      <w:r w:rsidRPr="006307FE">
        <w:rPr>
          <w:b/>
          <w:sz w:val="26"/>
          <w:szCs w:val="26"/>
        </w:rPr>
        <w:tab/>
      </w:r>
      <w:r w:rsidRPr="006307FE">
        <w:rPr>
          <w:b/>
          <w:sz w:val="26"/>
          <w:szCs w:val="26"/>
        </w:rPr>
        <w:tab/>
      </w:r>
      <w:r w:rsidRPr="006307FE">
        <w:rPr>
          <w:b/>
          <w:sz w:val="26"/>
          <w:szCs w:val="26"/>
        </w:rPr>
        <w:tab/>
        <w:t xml:space="preserve">                                       ГРАДСКОГ ВЕЋА,</w:t>
      </w:r>
    </w:p>
    <w:p w:rsidR="00244B74" w:rsidRPr="006307FE" w:rsidRDefault="00244B74" w:rsidP="00244B74">
      <w:pPr>
        <w:rPr>
          <w:b/>
          <w:sz w:val="26"/>
          <w:szCs w:val="26"/>
        </w:rPr>
      </w:pPr>
      <w:r w:rsidRPr="006307FE">
        <w:rPr>
          <w:b/>
          <w:sz w:val="26"/>
          <w:szCs w:val="26"/>
        </w:rPr>
        <w:t xml:space="preserve">                                                                                        </w:t>
      </w:r>
      <w:proofErr w:type="gramStart"/>
      <w:r w:rsidRPr="006307FE">
        <w:rPr>
          <w:b/>
          <w:sz w:val="26"/>
          <w:szCs w:val="26"/>
        </w:rPr>
        <w:t>др</w:t>
      </w:r>
      <w:proofErr w:type="gramEnd"/>
      <w:r w:rsidRPr="006307FE">
        <w:rPr>
          <w:b/>
          <w:sz w:val="26"/>
          <w:szCs w:val="26"/>
        </w:rPr>
        <w:t xml:space="preserve"> Слободан Миленковић</w:t>
      </w:r>
    </w:p>
    <w:p w:rsidR="00244B74" w:rsidRDefault="00244B74" w:rsidP="00244B74">
      <w:pPr>
        <w:pStyle w:val="ListParagraph"/>
        <w:spacing w:after="0" w:line="240" w:lineRule="auto"/>
        <w:ind w:left="0"/>
        <w:rPr>
          <w:rFonts w:ascii="Times New Roman" w:hAnsi="Times New Roman"/>
          <w:b/>
          <w:sz w:val="24"/>
          <w:szCs w:val="24"/>
        </w:rPr>
      </w:pPr>
    </w:p>
    <w:p w:rsidR="00244B74" w:rsidRPr="00244B74" w:rsidRDefault="00244B74" w:rsidP="00244B74">
      <w:pPr>
        <w:pStyle w:val="ListParagraph"/>
        <w:spacing w:after="0" w:line="240" w:lineRule="auto"/>
        <w:ind w:left="0"/>
        <w:rPr>
          <w:rFonts w:ascii="Times New Roman" w:hAnsi="Times New Roman"/>
          <w:b/>
          <w:sz w:val="24"/>
          <w:szCs w:val="24"/>
        </w:rPr>
        <w:sectPr w:rsidR="00244B74" w:rsidRPr="00244B74" w:rsidSect="00244B74">
          <w:pgSz w:w="12240" w:h="15840"/>
          <w:pgMar w:top="1080" w:right="1080" w:bottom="1080" w:left="900" w:header="720" w:footer="720" w:gutter="0"/>
          <w:cols w:space="720"/>
          <w:docGrid w:linePitch="360"/>
        </w:sectPr>
      </w:pPr>
    </w:p>
    <w:p w:rsidR="00244B74" w:rsidRDefault="00244B74" w:rsidP="004C7325">
      <w:pPr>
        <w:pStyle w:val="ListParagraph"/>
        <w:spacing w:after="0" w:line="240" w:lineRule="auto"/>
        <w:ind w:left="0"/>
        <w:rPr>
          <w:rFonts w:ascii="Times New Roman" w:hAnsi="Times New Roman"/>
          <w:b/>
          <w:sz w:val="24"/>
          <w:szCs w:val="24"/>
        </w:rPr>
      </w:pPr>
    </w:p>
    <w:p w:rsidR="00244B74" w:rsidRPr="006307FE" w:rsidRDefault="00244B74" w:rsidP="00244B74">
      <w:pPr>
        <w:pStyle w:val="P16"/>
        <w:ind w:left="0" w:firstLine="0"/>
        <w:rPr>
          <w:rFonts w:cs="Times New Roman"/>
          <w:sz w:val="26"/>
          <w:szCs w:val="26"/>
          <w:lang w:val="sr-Cyrl-CS"/>
        </w:rPr>
      </w:pPr>
      <w:r>
        <w:rPr>
          <w:rFonts w:cs="Times New Roman"/>
          <w:noProof/>
          <w:sz w:val="26"/>
          <w:szCs w:val="26"/>
          <w:lang w:eastAsia="en-US"/>
        </w:rPr>
        <w:drawing>
          <wp:inline distT="0" distB="0" distL="0" distR="0">
            <wp:extent cx="572770" cy="795020"/>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2770" cy="795020"/>
                    </a:xfrm>
                    <a:prstGeom prst="rect">
                      <a:avLst/>
                    </a:prstGeom>
                    <a:noFill/>
                    <a:ln w="9525">
                      <a:noFill/>
                      <a:miter lim="800000"/>
                      <a:headEnd/>
                      <a:tailEnd/>
                    </a:ln>
                  </pic:spPr>
                </pic:pic>
              </a:graphicData>
            </a:graphic>
          </wp:inline>
        </w:drawing>
      </w:r>
    </w:p>
    <w:p w:rsidR="00244B74" w:rsidRPr="006307FE" w:rsidRDefault="00244B74" w:rsidP="00244B74">
      <w:pPr>
        <w:pStyle w:val="P16"/>
        <w:ind w:left="0" w:firstLine="0"/>
        <w:rPr>
          <w:rFonts w:cs="Times New Roman"/>
          <w:sz w:val="26"/>
          <w:szCs w:val="26"/>
          <w:lang w:val="sr-Cyrl-CS"/>
        </w:rPr>
      </w:pPr>
    </w:p>
    <w:p w:rsidR="00244B74" w:rsidRPr="006307FE" w:rsidRDefault="00244B74" w:rsidP="00244B74">
      <w:pPr>
        <w:rPr>
          <w:b/>
          <w:sz w:val="26"/>
          <w:szCs w:val="26"/>
          <w:lang w:val="sr-Cyrl-CS"/>
        </w:rPr>
      </w:pPr>
      <w:r w:rsidRPr="006307FE">
        <w:rPr>
          <w:b/>
          <w:sz w:val="26"/>
          <w:szCs w:val="26"/>
          <w:lang w:val="sr-Cyrl-CS"/>
        </w:rPr>
        <w:t>Република Србија</w:t>
      </w:r>
    </w:p>
    <w:p w:rsidR="00244B74" w:rsidRPr="006307FE" w:rsidRDefault="00244B74" w:rsidP="00244B74">
      <w:pPr>
        <w:rPr>
          <w:b/>
          <w:sz w:val="26"/>
          <w:szCs w:val="26"/>
          <w:lang w:val="sr-Cyrl-CS"/>
        </w:rPr>
      </w:pPr>
      <w:r w:rsidRPr="006307FE">
        <w:rPr>
          <w:b/>
          <w:sz w:val="26"/>
          <w:szCs w:val="26"/>
          <w:lang w:val="sr-Cyrl-CS"/>
        </w:rPr>
        <w:t>ГРАД ВРАЊЕ</w:t>
      </w:r>
    </w:p>
    <w:p w:rsidR="00244B74" w:rsidRPr="006307FE" w:rsidRDefault="00244B74" w:rsidP="00244B74">
      <w:pPr>
        <w:rPr>
          <w:b/>
          <w:sz w:val="26"/>
          <w:szCs w:val="26"/>
          <w:lang w:val="sr-Cyrl-CS"/>
        </w:rPr>
      </w:pPr>
      <w:r w:rsidRPr="006307FE">
        <w:rPr>
          <w:b/>
          <w:sz w:val="26"/>
          <w:szCs w:val="26"/>
          <w:lang w:val="sr-Cyrl-CS"/>
        </w:rPr>
        <w:t xml:space="preserve">ГРАДСКО ВЕЋЕ </w:t>
      </w:r>
    </w:p>
    <w:p w:rsidR="00244B74" w:rsidRPr="006307FE" w:rsidRDefault="00244B74" w:rsidP="00244B74">
      <w:pPr>
        <w:rPr>
          <w:sz w:val="26"/>
          <w:szCs w:val="26"/>
          <w:lang w:val="sr-Cyrl-CS"/>
        </w:rPr>
      </w:pPr>
      <w:r w:rsidRPr="006307FE">
        <w:rPr>
          <w:sz w:val="26"/>
          <w:szCs w:val="26"/>
          <w:lang w:val="sr-Cyrl-CS"/>
        </w:rPr>
        <w:t xml:space="preserve">Број: </w:t>
      </w:r>
      <w:r w:rsidRPr="006307FE">
        <w:rPr>
          <w:sz w:val="26"/>
          <w:szCs w:val="26"/>
        </w:rPr>
        <w:t>06-1</w:t>
      </w:r>
      <w:r>
        <w:rPr>
          <w:sz w:val="26"/>
          <w:szCs w:val="26"/>
        </w:rPr>
        <w:t>54</w:t>
      </w:r>
      <w:r w:rsidRPr="006307FE">
        <w:rPr>
          <w:sz w:val="26"/>
          <w:szCs w:val="26"/>
        </w:rPr>
        <w:t>/</w:t>
      </w:r>
      <w:r w:rsidRPr="006307FE">
        <w:rPr>
          <w:sz w:val="26"/>
          <w:szCs w:val="26"/>
          <w:lang w:val="sr-Cyrl-CS"/>
        </w:rPr>
        <w:t>2022-04</w:t>
      </w:r>
    </w:p>
    <w:p w:rsidR="00244B74" w:rsidRPr="006307FE" w:rsidRDefault="00244B74" w:rsidP="00244B74">
      <w:pPr>
        <w:rPr>
          <w:sz w:val="26"/>
          <w:szCs w:val="26"/>
          <w:lang w:val="sr-Cyrl-CS"/>
        </w:rPr>
      </w:pPr>
      <w:r w:rsidRPr="006307FE">
        <w:rPr>
          <w:sz w:val="26"/>
          <w:szCs w:val="26"/>
        </w:rPr>
        <w:t>Дана</w:t>
      </w:r>
      <w:proofErr w:type="gramStart"/>
      <w:r w:rsidRPr="006307FE">
        <w:rPr>
          <w:sz w:val="26"/>
          <w:szCs w:val="26"/>
          <w:lang w:val="sr-Cyrl-CS"/>
        </w:rPr>
        <w:t>:</w:t>
      </w:r>
      <w:r w:rsidR="00B37AB1">
        <w:rPr>
          <w:sz w:val="26"/>
          <w:szCs w:val="26"/>
          <w:lang w:val="sr-Cyrl-CS"/>
        </w:rPr>
        <w:t>20</w:t>
      </w:r>
      <w:r>
        <w:rPr>
          <w:sz w:val="26"/>
          <w:szCs w:val="26"/>
          <w:lang w:val="sr-Cyrl-CS"/>
        </w:rPr>
        <w:t>.07</w:t>
      </w:r>
      <w:r w:rsidRPr="006307FE">
        <w:rPr>
          <w:sz w:val="26"/>
          <w:szCs w:val="26"/>
          <w:lang w:val="sr-Cyrl-CS"/>
        </w:rPr>
        <w:t>.</w:t>
      </w:r>
      <w:r w:rsidRPr="006307FE">
        <w:rPr>
          <w:sz w:val="26"/>
          <w:szCs w:val="26"/>
        </w:rPr>
        <w:t>2022</w:t>
      </w:r>
      <w:proofErr w:type="gramEnd"/>
      <w:r w:rsidRPr="006307FE">
        <w:rPr>
          <w:sz w:val="26"/>
          <w:szCs w:val="26"/>
        </w:rPr>
        <w:t>.</w:t>
      </w:r>
      <w:r w:rsidRPr="006307FE">
        <w:rPr>
          <w:sz w:val="26"/>
          <w:szCs w:val="26"/>
          <w:lang w:val="sr-Cyrl-CS"/>
        </w:rPr>
        <w:t xml:space="preserve"> године</w:t>
      </w:r>
    </w:p>
    <w:p w:rsidR="00244B74" w:rsidRPr="006307FE" w:rsidRDefault="00244B74" w:rsidP="00244B74">
      <w:pPr>
        <w:rPr>
          <w:b/>
          <w:sz w:val="26"/>
          <w:szCs w:val="26"/>
        </w:rPr>
      </w:pPr>
      <w:r w:rsidRPr="006307FE">
        <w:rPr>
          <w:b/>
          <w:sz w:val="26"/>
          <w:szCs w:val="26"/>
        </w:rPr>
        <w:t>В р а њ е</w:t>
      </w:r>
    </w:p>
    <w:p w:rsidR="00244B74" w:rsidRPr="006307FE" w:rsidRDefault="00244B74" w:rsidP="00244B74">
      <w:pPr>
        <w:jc w:val="center"/>
        <w:rPr>
          <w:b/>
          <w:sz w:val="26"/>
          <w:szCs w:val="26"/>
        </w:rPr>
      </w:pPr>
    </w:p>
    <w:p w:rsidR="00244B74" w:rsidRPr="006307FE" w:rsidRDefault="00244B74" w:rsidP="00244B74">
      <w:pPr>
        <w:jc w:val="center"/>
        <w:rPr>
          <w:b/>
          <w:sz w:val="26"/>
          <w:szCs w:val="26"/>
        </w:rPr>
      </w:pPr>
    </w:p>
    <w:p w:rsidR="00244B74" w:rsidRPr="006307FE" w:rsidRDefault="00244B74" w:rsidP="00244B74">
      <w:pPr>
        <w:ind w:firstLine="706"/>
        <w:jc w:val="both"/>
        <w:rPr>
          <w:sz w:val="26"/>
          <w:szCs w:val="26"/>
        </w:rPr>
      </w:pPr>
      <w:r w:rsidRPr="006307FE">
        <w:rPr>
          <w:sz w:val="26"/>
          <w:szCs w:val="26"/>
          <w:lang w:val="sr-Cyrl-CS"/>
        </w:rPr>
        <w:t xml:space="preserve">На основу члана </w:t>
      </w:r>
      <w:r w:rsidRPr="006307FE">
        <w:rPr>
          <w:sz w:val="26"/>
          <w:szCs w:val="26"/>
        </w:rPr>
        <w:t xml:space="preserve">61. </w:t>
      </w:r>
      <w:r w:rsidRPr="006307F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B37AB1">
        <w:rPr>
          <w:sz w:val="26"/>
          <w:szCs w:val="26"/>
          <w:lang w:val="sr-Cyrl-CS"/>
        </w:rPr>
        <w:t>20</w:t>
      </w:r>
      <w:r>
        <w:rPr>
          <w:sz w:val="26"/>
          <w:szCs w:val="26"/>
          <w:lang w:val="sr-Cyrl-CS"/>
        </w:rPr>
        <w:t>.07</w:t>
      </w:r>
      <w:r w:rsidRPr="006307FE">
        <w:rPr>
          <w:sz w:val="26"/>
          <w:szCs w:val="26"/>
          <w:lang w:val="sr-Cyrl-CS"/>
        </w:rPr>
        <w:t xml:space="preserve">.2022. године, разматрало је </w:t>
      </w:r>
      <w:r w:rsidR="004D3E17">
        <w:t>Текст</w:t>
      </w:r>
      <w:r w:rsidR="004D3E17" w:rsidRPr="000A502D">
        <w:t xml:space="preserve"> јавног конкурса за финансирање и суфинансирање пројеката из области екологије и заштите животне средине за 2022. </w:t>
      </w:r>
      <w:proofErr w:type="gramStart"/>
      <w:r w:rsidR="004D3E17" w:rsidRPr="000A502D">
        <w:t>годину</w:t>
      </w:r>
      <w:proofErr w:type="gramEnd"/>
      <w:r w:rsidRPr="006307FE">
        <w:rPr>
          <w:sz w:val="26"/>
          <w:szCs w:val="26"/>
          <w:lang w:val="sr-Cyrl-CS"/>
        </w:rPr>
        <w:t>,  и донело следећи</w:t>
      </w:r>
    </w:p>
    <w:p w:rsidR="00244B74" w:rsidRPr="006307FE" w:rsidRDefault="00244B74" w:rsidP="00244B74">
      <w:pPr>
        <w:jc w:val="center"/>
        <w:rPr>
          <w:b/>
          <w:i/>
          <w:sz w:val="26"/>
          <w:szCs w:val="26"/>
          <w:lang w:val="sr-Cyrl-CS"/>
        </w:rPr>
      </w:pPr>
    </w:p>
    <w:p w:rsidR="00244B74" w:rsidRPr="006307FE" w:rsidRDefault="00244B74" w:rsidP="00244B74">
      <w:pPr>
        <w:jc w:val="center"/>
        <w:rPr>
          <w:b/>
          <w:i/>
          <w:sz w:val="26"/>
          <w:szCs w:val="26"/>
          <w:lang w:val="sr-Cyrl-CS"/>
        </w:rPr>
      </w:pPr>
      <w:r w:rsidRPr="006307FE">
        <w:rPr>
          <w:b/>
          <w:i/>
          <w:sz w:val="26"/>
          <w:szCs w:val="26"/>
          <w:lang w:val="sr-Cyrl-CS"/>
        </w:rPr>
        <w:t xml:space="preserve">З А К Љ У Ч А К  </w:t>
      </w:r>
    </w:p>
    <w:p w:rsidR="004D3E17" w:rsidRPr="00B5113B" w:rsidRDefault="004D3E17" w:rsidP="004D3E17">
      <w:pPr>
        <w:ind w:firstLine="720"/>
        <w:jc w:val="both"/>
        <w:rPr>
          <w:sz w:val="26"/>
          <w:szCs w:val="26"/>
        </w:rPr>
      </w:pPr>
      <w:r>
        <w:rPr>
          <w:sz w:val="26"/>
          <w:szCs w:val="26"/>
          <w:lang w:val="sr-Cyrl-CS"/>
        </w:rPr>
        <w:t xml:space="preserve">Утврђује се </w:t>
      </w:r>
      <w:r w:rsidRPr="00B5113B">
        <w:rPr>
          <w:sz w:val="26"/>
          <w:szCs w:val="26"/>
          <w:lang w:val="sr-Cyrl-CS"/>
        </w:rPr>
        <w:t xml:space="preserve"> </w:t>
      </w:r>
      <w:r w:rsidRPr="00B5113B">
        <w:rPr>
          <w:sz w:val="26"/>
          <w:szCs w:val="26"/>
        </w:rPr>
        <w:t xml:space="preserve">Текст јавног позива за финансирање и суфинансирање пројеката из области екологије и заштите животне средине за 2022. </w:t>
      </w:r>
      <w:proofErr w:type="gramStart"/>
      <w:r w:rsidRPr="00B5113B">
        <w:rPr>
          <w:sz w:val="26"/>
          <w:szCs w:val="26"/>
        </w:rPr>
        <w:t>годину</w:t>
      </w:r>
      <w:proofErr w:type="gramEnd"/>
      <w:r w:rsidRPr="00B5113B">
        <w:rPr>
          <w:sz w:val="26"/>
          <w:szCs w:val="26"/>
        </w:rPr>
        <w:t xml:space="preserve"> и даје сагласност за објављивање истог.</w:t>
      </w:r>
    </w:p>
    <w:p w:rsidR="00244B74" w:rsidRPr="004D3E17" w:rsidRDefault="00244B74" w:rsidP="004D3E17">
      <w:pPr>
        <w:jc w:val="both"/>
        <w:rPr>
          <w:sz w:val="26"/>
          <w:szCs w:val="26"/>
          <w:lang w:val="sr-Cyrl-CS"/>
        </w:rPr>
      </w:pPr>
    </w:p>
    <w:p w:rsidR="00244B74" w:rsidRPr="006307FE" w:rsidRDefault="00244B74" w:rsidP="00244B74">
      <w:pPr>
        <w:ind w:firstLine="706"/>
        <w:jc w:val="both"/>
        <w:rPr>
          <w:sz w:val="26"/>
          <w:szCs w:val="26"/>
        </w:rPr>
      </w:pPr>
    </w:p>
    <w:p w:rsidR="00244B74" w:rsidRPr="006307FE" w:rsidRDefault="00244B74" w:rsidP="00244B74">
      <w:pPr>
        <w:ind w:right="90" w:firstLine="720"/>
        <w:jc w:val="both"/>
        <w:rPr>
          <w:sz w:val="26"/>
          <w:szCs w:val="26"/>
        </w:rPr>
      </w:pPr>
      <w:r w:rsidRPr="006307FE">
        <w:rPr>
          <w:b/>
          <w:sz w:val="26"/>
          <w:szCs w:val="26"/>
        </w:rPr>
        <w:t>Закључак доставити</w:t>
      </w:r>
      <w:proofErr w:type="gramStart"/>
      <w:r w:rsidRPr="006307FE">
        <w:rPr>
          <w:sz w:val="26"/>
          <w:szCs w:val="26"/>
        </w:rPr>
        <w:t>:</w:t>
      </w:r>
      <w:r w:rsidR="004D3E17">
        <w:rPr>
          <w:sz w:val="26"/>
          <w:szCs w:val="26"/>
        </w:rPr>
        <w:t>Небојши</w:t>
      </w:r>
      <w:proofErr w:type="gramEnd"/>
      <w:r w:rsidR="004D3E17">
        <w:rPr>
          <w:sz w:val="26"/>
          <w:szCs w:val="26"/>
        </w:rPr>
        <w:t xml:space="preserve"> Стаменковић</w:t>
      </w:r>
      <w:r w:rsidR="00B37AB1">
        <w:rPr>
          <w:sz w:val="26"/>
          <w:szCs w:val="26"/>
        </w:rPr>
        <w:t>у</w:t>
      </w:r>
      <w:r w:rsidR="004D3E17">
        <w:rPr>
          <w:sz w:val="26"/>
          <w:szCs w:val="26"/>
        </w:rPr>
        <w:t xml:space="preserve">, члану Градског већа </w:t>
      </w:r>
      <w:r w:rsidRPr="006307FE">
        <w:rPr>
          <w:sz w:val="26"/>
          <w:szCs w:val="26"/>
        </w:rPr>
        <w:t xml:space="preserve"> </w:t>
      </w:r>
      <w:r>
        <w:rPr>
          <w:sz w:val="26"/>
          <w:szCs w:val="26"/>
        </w:rPr>
        <w:t xml:space="preserve">и </w:t>
      </w:r>
      <w:r w:rsidRPr="006307FE">
        <w:rPr>
          <w:sz w:val="26"/>
          <w:szCs w:val="26"/>
        </w:rPr>
        <w:t>Писарници града Врања.</w:t>
      </w:r>
    </w:p>
    <w:p w:rsidR="00244B74" w:rsidRPr="006307FE" w:rsidRDefault="00244B74" w:rsidP="00244B74">
      <w:pPr>
        <w:ind w:right="90" w:firstLine="720"/>
        <w:jc w:val="both"/>
        <w:rPr>
          <w:sz w:val="26"/>
          <w:szCs w:val="26"/>
        </w:rPr>
      </w:pPr>
    </w:p>
    <w:p w:rsidR="00244B74" w:rsidRPr="006307FE" w:rsidRDefault="00244B74" w:rsidP="00244B74">
      <w:pPr>
        <w:rPr>
          <w:b/>
          <w:sz w:val="26"/>
          <w:szCs w:val="26"/>
        </w:rPr>
      </w:pPr>
      <w:r w:rsidRPr="006307FE">
        <w:rPr>
          <w:b/>
          <w:sz w:val="26"/>
          <w:szCs w:val="26"/>
        </w:rPr>
        <w:tab/>
      </w:r>
      <w:r w:rsidRPr="006307FE">
        <w:rPr>
          <w:b/>
          <w:sz w:val="26"/>
          <w:szCs w:val="26"/>
        </w:rPr>
        <w:tab/>
      </w:r>
      <w:r w:rsidRPr="006307FE">
        <w:rPr>
          <w:b/>
          <w:sz w:val="26"/>
          <w:szCs w:val="26"/>
        </w:rPr>
        <w:tab/>
      </w:r>
      <w:r w:rsidRPr="006307FE">
        <w:rPr>
          <w:b/>
          <w:sz w:val="26"/>
          <w:szCs w:val="26"/>
        </w:rPr>
        <w:tab/>
      </w:r>
      <w:r w:rsidRPr="006307FE">
        <w:rPr>
          <w:b/>
          <w:sz w:val="26"/>
          <w:szCs w:val="26"/>
        </w:rPr>
        <w:tab/>
      </w:r>
      <w:r w:rsidRPr="006307FE">
        <w:rPr>
          <w:b/>
          <w:sz w:val="26"/>
          <w:szCs w:val="26"/>
        </w:rPr>
        <w:tab/>
      </w:r>
      <w:r w:rsidRPr="006307FE">
        <w:rPr>
          <w:b/>
          <w:sz w:val="26"/>
          <w:szCs w:val="26"/>
        </w:rPr>
        <w:tab/>
      </w:r>
      <w:r w:rsidRPr="006307FE">
        <w:rPr>
          <w:b/>
          <w:sz w:val="26"/>
          <w:szCs w:val="26"/>
        </w:rPr>
        <w:tab/>
        <w:t xml:space="preserve">      </w:t>
      </w:r>
      <w:r>
        <w:rPr>
          <w:b/>
          <w:sz w:val="26"/>
          <w:szCs w:val="26"/>
        </w:rPr>
        <w:t xml:space="preserve">    </w:t>
      </w:r>
      <w:r w:rsidRPr="006307FE">
        <w:rPr>
          <w:b/>
          <w:sz w:val="26"/>
          <w:szCs w:val="26"/>
        </w:rPr>
        <w:t xml:space="preserve">ПРЕДСЕДНИК </w:t>
      </w:r>
    </w:p>
    <w:p w:rsidR="00244B74" w:rsidRPr="006307FE" w:rsidRDefault="00244B74" w:rsidP="00244B74">
      <w:pPr>
        <w:jc w:val="center"/>
        <w:rPr>
          <w:b/>
          <w:sz w:val="26"/>
          <w:szCs w:val="26"/>
        </w:rPr>
      </w:pPr>
      <w:r w:rsidRPr="006307FE">
        <w:rPr>
          <w:b/>
          <w:sz w:val="26"/>
          <w:szCs w:val="26"/>
        </w:rPr>
        <w:tab/>
      </w:r>
      <w:r w:rsidRPr="006307FE">
        <w:rPr>
          <w:b/>
          <w:sz w:val="26"/>
          <w:szCs w:val="26"/>
        </w:rPr>
        <w:tab/>
      </w:r>
      <w:r w:rsidRPr="006307FE">
        <w:rPr>
          <w:b/>
          <w:sz w:val="26"/>
          <w:szCs w:val="26"/>
        </w:rPr>
        <w:tab/>
        <w:t xml:space="preserve">                                       ГРАДСКОГ ВЕЋА,</w:t>
      </w:r>
    </w:p>
    <w:p w:rsidR="00244B74" w:rsidRPr="006307FE" w:rsidRDefault="00244B74" w:rsidP="00244B74">
      <w:pPr>
        <w:rPr>
          <w:b/>
          <w:sz w:val="26"/>
          <w:szCs w:val="26"/>
        </w:rPr>
      </w:pPr>
      <w:r w:rsidRPr="006307FE">
        <w:rPr>
          <w:b/>
          <w:sz w:val="26"/>
          <w:szCs w:val="26"/>
        </w:rPr>
        <w:t xml:space="preserve">                                                                                        </w:t>
      </w:r>
      <w:r w:rsidR="00A2664A">
        <w:rPr>
          <w:b/>
          <w:sz w:val="26"/>
          <w:szCs w:val="26"/>
        </w:rPr>
        <w:t xml:space="preserve">   </w:t>
      </w:r>
      <w:proofErr w:type="gramStart"/>
      <w:r w:rsidRPr="006307FE">
        <w:rPr>
          <w:b/>
          <w:sz w:val="26"/>
          <w:szCs w:val="26"/>
        </w:rPr>
        <w:t>др</w:t>
      </w:r>
      <w:proofErr w:type="gramEnd"/>
      <w:r w:rsidRPr="006307FE">
        <w:rPr>
          <w:b/>
          <w:sz w:val="26"/>
          <w:szCs w:val="26"/>
        </w:rPr>
        <w:t xml:space="preserve"> Слободан Миленковић</w:t>
      </w:r>
    </w:p>
    <w:p w:rsidR="00244B74" w:rsidRDefault="00244B74" w:rsidP="00244B74">
      <w:pPr>
        <w:pStyle w:val="ListParagraph"/>
        <w:spacing w:after="0" w:line="240" w:lineRule="auto"/>
        <w:ind w:left="0"/>
        <w:rPr>
          <w:rFonts w:ascii="Times New Roman" w:hAnsi="Times New Roman"/>
          <w:b/>
          <w:sz w:val="24"/>
          <w:szCs w:val="24"/>
        </w:rPr>
      </w:pPr>
    </w:p>
    <w:p w:rsidR="00244B74" w:rsidRPr="00244B74" w:rsidRDefault="00244B74" w:rsidP="00244B74">
      <w:pPr>
        <w:pStyle w:val="ListParagraph"/>
        <w:spacing w:after="0" w:line="240" w:lineRule="auto"/>
        <w:ind w:left="0"/>
        <w:rPr>
          <w:rFonts w:ascii="Times New Roman" w:hAnsi="Times New Roman"/>
          <w:b/>
          <w:sz w:val="24"/>
          <w:szCs w:val="24"/>
        </w:rPr>
        <w:sectPr w:rsidR="00244B74" w:rsidRPr="00244B74" w:rsidSect="00244B74">
          <w:pgSz w:w="12240" w:h="15840"/>
          <w:pgMar w:top="1080" w:right="1080" w:bottom="1080" w:left="900" w:header="720" w:footer="720" w:gutter="0"/>
          <w:cols w:space="720"/>
          <w:docGrid w:linePitch="360"/>
        </w:sectPr>
      </w:pPr>
    </w:p>
    <w:p w:rsidR="004D3E17" w:rsidRPr="006307FE" w:rsidRDefault="004D3E17" w:rsidP="004D3E17">
      <w:pPr>
        <w:pStyle w:val="P16"/>
        <w:ind w:left="0" w:firstLine="0"/>
        <w:rPr>
          <w:rFonts w:cs="Times New Roman"/>
          <w:sz w:val="26"/>
          <w:szCs w:val="26"/>
          <w:lang w:val="sr-Cyrl-CS"/>
        </w:rPr>
      </w:pPr>
      <w:r>
        <w:rPr>
          <w:rFonts w:cs="Times New Roman"/>
          <w:noProof/>
          <w:sz w:val="26"/>
          <w:szCs w:val="26"/>
          <w:lang w:eastAsia="en-US"/>
        </w:rPr>
        <w:lastRenderedPageBreak/>
        <w:drawing>
          <wp:inline distT="0" distB="0" distL="0" distR="0">
            <wp:extent cx="572770" cy="795020"/>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2770" cy="795020"/>
                    </a:xfrm>
                    <a:prstGeom prst="rect">
                      <a:avLst/>
                    </a:prstGeom>
                    <a:noFill/>
                    <a:ln w="9525">
                      <a:noFill/>
                      <a:miter lim="800000"/>
                      <a:headEnd/>
                      <a:tailEnd/>
                    </a:ln>
                  </pic:spPr>
                </pic:pic>
              </a:graphicData>
            </a:graphic>
          </wp:inline>
        </w:drawing>
      </w:r>
    </w:p>
    <w:p w:rsidR="004D3E17" w:rsidRPr="006307FE" w:rsidRDefault="004D3E17" w:rsidP="004D3E17">
      <w:pPr>
        <w:pStyle w:val="P16"/>
        <w:ind w:left="0" w:firstLine="0"/>
        <w:rPr>
          <w:rFonts w:cs="Times New Roman"/>
          <w:sz w:val="26"/>
          <w:szCs w:val="26"/>
          <w:lang w:val="sr-Cyrl-CS"/>
        </w:rPr>
      </w:pPr>
    </w:p>
    <w:p w:rsidR="004D3E17" w:rsidRPr="006307FE" w:rsidRDefault="004D3E17" w:rsidP="004D3E17">
      <w:pPr>
        <w:rPr>
          <w:b/>
          <w:sz w:val="26"/>
          <w:szCs w:val="26"/>
          <w:lang w:val="sr-Cyrl-CS"/>
        </w:rPr>
      </w:pPr>
      <w:r w:rsidRPr="006307FE">
        <w:rPr>
          <w:b/>
          <w:sz w:val="26"/>
          <w:szCs w:val="26"/>
          <w:lang w:val="sr-Cyrl-CS"/>
        </w:rPr>
        <w:t>Република Србија</w:t>
      </w:r>
    </w:p>
    <w:p w:rsidR="004D3E17" w:rsidRPr="006307FE" w:rsidRDefault="004D3E17" w:rsidP="004D3E17">
      <w:pPr>
        <w:rPr>
          <w:b/>
          <w:sz w:val="26"/>
          <w:szCs w:val="26"/>
          <w:lang w:val="sr-Cyrl-CS"/>
        </w:rPr>
      </w:pPr>
      <w:r w:rsidRPr="006307FE">
        <w:rPr>
          <w:b/>
          <w:sz w:val="26"/>
          <w:szCs w:val="26"/>
          <w:lang w:val="sr-Cyrl-CS"/>
        </w:rPr>
        <w:t>ГРАД ВРАЊЕ</w:t>
      </w:r>
    </w:p>
    <w:p w:rsidR="004D3E17" w:rsidRPr="006307FE" w:rsidRDefault="004D3E17" w:rsidP="004D3E17">
      <w:pPr>
        <w:rPr>
          <w:b/>
          <w:sz w:val="26"/>
          <w:szCs w:val="26"/>
          <w:lang w:val="sr-Cyrl-CS"/>
        </w:rPr>
      </w:pPr>
      <w:r w:rsidRPr="006307FE">
        <w:rPr>
          <w:b/>
          <w:sz w:val="26"/>
          <w:szCs w:val="26"/>
          <w:lang w:val="sr-Cyrl-CS"/>
        </w:rPr>
        <w:t xml:space="preserve">ГРАДСКО ВЕЋЕ </w:t>
      </w:r>
    </w:p>
    <w:p w:rsidR="004D3E17" w:rsidRPr="006307FE" w:rsidRDefault="004D3E17" w:rsidP="004D3E17">
      <w:pPr>
        <w:rPr>
          <w:sz w:val="26"/>
          <w:szCs w:val="26"/>
          <w:lang w:val="sr-Cyrl-CS"/>
        </w:rPr>
      </w:pPr>
      <w:r w:rsidRPr="006307FE">
        <w:rPr>
          <w:sz w:val="26"/>
          <w:szCs w:val="26"/>
          <w:lang w:val="sr-Cyrl-CS"/>
        </w:rPr>
        <w:t xml:space="preserve">Број: </w:t>
      </w:r>
      <w:r w:rsidRPr="006307FE">
        <w:rPr>
          <w:sz w:val="26"/>
          <w:szCs w:val="26"/>
        </w:rPr>
        <w:t>06-1</w:t>
      </w:r>
      <w:r>
        <w:rPr>
          <w:sz w:val="26"/>
          <w:szCs w:val="26"/>
        </w:rPr>
        <w:t>54</w:t>
      </w:r>
      <w:r w:rsidRPr="006307FE">
        <w:rPr>
          <w:sz w:val="26"/>
          <w:szCs w:val="26"/>
        </w:rPr>
        <w:t>/</w:t>
      </w:r>
      <w:r w:rsidRPr="006307FE">
        <w:rPr>
          <w:sz w:val="26"/>
          <w:szCs w:val="26"/>
          <w:lang w:val="sr-Cyrl-CS"/>
        </w:rPr>
        <w:t>2022-04</w:t>
      </w:r>
    </w:p>
    <w:p w:rsidR="004D3E17" w:rsidRPr="006307FE" w:rsidRDefault="004D3E17" w:rsidP="004D3E17">
      <w:pPr>
        <w:rPr>
          <w:sz w:val="26"/>
          <w:szCs w:val="26"/>
          <w:lang w:val="sr-Cyrl-CS"/>
        </w:rPr>
      </w:pPr>
      <w:r w:rsidRPr="006307FE">
        <w:rPr>
          <w:sz w:val="26"/>
          <w:szCs w:val="26"/>
        </w:rPr>
        <w:t>Дана</w:t>
      </w:r>
      <w:proofErr w:type="gramStart"/>
      <w:r w:rsidRPr="006307FE">
        <w:rPr>
          <w:sz w:val="26"/>
          <w:szCs w:val="26"/>
          <w:lang w:val="sr-Cyrl-CS"/>
        </w:rPr>
        <w:t>:</w:t>
      </w:r>
      <w:r>
        <w:rPr>
          <w:sz w:val="26"/>
          <w:szCs w:val="26"/>
          <w:lang w:val="sr-Cyrl-CS"/>
        </w:rPr>
        <w:t>2</w:t>
      </w:r>
      <w:r w:rsidR="00B37AB1">
        <w:rPr>
          <w:sz w:val="26"/>
          <w:szCs w:val="26"/>
          <w:lang w:val="sr-Cyrl-CS"/>
        </w:rPr>
        <w:t>0</w:t>
      </w:r>
      <w:r>
        <w:rPr>
          <w:sz w:val="26"/>
          <w:szCs w:val="26"/>
          <w:lang w:val="sr-Cyrl-CS"/>
        </w:rPr>
        <w:t>.07</w:t>
      </w:r>
      <w:r w:rsidRPr="006307FE">
        <w:rPr>
          <w:sz w:val="26"/>
          <w:szCs w:val="26"/>
          <w:lang w:val="sr-Cyrl-CS"/>
        </w:rPr>
        <w:t>.</w:t>
      </w:r>
      <w:r w:rsidRPr="006307FE">
        <w:rPr>
          <w:sz w:val="26"/>
          <w:szCs w:val="26"/>
        </w:rPr>
        <w:t>2022</w:t>
      </w:r>
      <w:proofErr w:type="gramEnd"/>
      <w:r w:rsidRPr="006307FE">
        <w:rPr>
          <w:sz w:val="26"/>
          <w:szCs w:val="26"/>
        </w:rPr>
        <w:t>.</w:t>
      </w:r>
      <w:r w:rsidRPr="006307FE">
        <w:rPr>
          <w:sz w:val="26"/>
          <w:szCs w:val="26"/>
          <w:lang w:val="sr-Cyrl-CS"/>
        </w:rPr>
        <w:t xml:space="preserve"> године</w:t>
      </w:r>
    </w:p>
    <w:p w:rsidR="004D3E17" w:rsidRPr="006307FE" w:rsidRDefault="004D3E17" w:rsidP="004D3E17">
      <w:pPr>
        <w:rPr>
          <w:b/>
          <w:sz w:val="26"/>
          <w:szCs w:val="26"/>
        </w:rPr>
      </w:pPr>
      <w:r w:rsidRPr="006307FE">
        <w:rPr>
          <w:b/>
          <w:sz w:val="26"/>
          <w:szCs w:val="26"/>
        </w:rPr>
        <w:t>В р а њ е</w:t>
      </w:r>
    </w:p>
    <w:p w:rsidR="004D3E17" w:rsidRPr="006307FE" w:rsidRDefault="004D3E17" w:rsidP="004D3E17">
      <w:pPr>
        <w:jc w:val="center"/>
        <w:rPr>
          <w:b/>
          <w:sz w:val="26"/>
          <w:szCs w:val="26"/>
        </w:rPr>
      </w:pPr>
    </w:p>
    <w:p w:rsidR="004D3E17" w:rsidRPr="006307FE" w:rsidRDefault="004D3E17" w:rsidP="004D3E17">
      <w:pPr>
        <w:jc w:val="center"/>
        <w:rPr>
          <w:b/>
          <w:sz w:val="26"/>
          <w:szCs w:val="26"/>
        </w:rPr>
      </w:pPr>
    </w:p>
    <w:p w:rsidR="004D3E17" w:rsidRPr="006307FE" w:rsidRDefault="004D3E17" w:rsidP="004D3E17">
      <w:pPr>
        <w:ind w:firstLine="706"/>
        <w:jc w:val="both"/>
        <w:rPr>
          <w:sz w:val="26"/>
          <w:szCs w:val="26"/>
        </w:rPr>
      </w:pPr>
      <w:r w:rsidRPr="006307FE">
        <w:rPr>
          <w:sz w:val="26"/>
          <w:szCs w:val="26"/>
          <w:lang w:val="sr-Cyrl-CS"/>
        </w:rPr>
        <w:t xml:space="preserve">На основу члана </w:t>
      </w:r>
      <w:r w:rsidRPr="006307FE">
        <w:rPr>
          <w:sz w:val="26"/>
          <w:szCs w:val="26"/>
        </w:rPr>
        <w:t xml:space="preserve">61. </w:t>
      </w:r>
      <w:r w:rsidRPr="006307F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B37AB1">
        <w:rPr>
          <w:sz w:val="26"/>
          <w:szCs w:val="26"/>
          <w:lang w:val="sr-Cyrl-CS"/>
        </w:rPr>
        <w:t>20</w:t>
      </w:r>
      <w:r>
        <w:rPr>
          <w:sz w:val="26"/>
          <w:szCs w:val="26"/>
          <w:lang w:val="sr-Cyrl-CS"/>
        </w:rPr>
        <w:t>.07</w:t>
      </w:r>
      <w:r w:rsidRPr="006307FE">
        <w:rPr>
          <w:sz w:val="26"/>
          <w:szCs w:val="26"/>
          <w:lang w:val="sr-Cyrl-CS"/>
        </w:rPr>
        <w:t xml:space="preserve">.2022. године, разматрало је </w:t>
      </w:r>
      <w:r w:rsidRPr="000A502D">
        <w:rPr>
          <w:lang w:val="sr-Cyrl-CS"/>
        </w:rPr>
        <w:t>Извештај Комисије за преглед поднетих извештаја о реализацији пројеката у области екологије и зштите животне средине за 2021. годину</w:t>
      </w:r>
      <w:r w:rsidRPr="006307FE">
        <w:rPr>
          <w:sz w:val="26"/>
          <w:szCs w:val="26"/>
          <w:lang w:val="sr-Cyrl-CS"/>
        </w:rPr>
        <w:t>,  и донело следећи</w:t>
      </w:r>
    </w:p>
    <w:p w:rsidR="004D3E17" w:rsidRPr="006307FE" w:rsidRDefault="004D3E17" w:rsidP="004D3E17">
      <w:pPr>
        <w:jc w:val="center"/>
        <w:rPr>
          <w:b/>
          <w:i/>
          <w:sz w:val="26"/>
          <w:szCs w:val="26"/>
          <w:lang w:val="sr-Cyrl-CS"/>
        </w:rPr>
      </w:pPr>
    </w:p>
    <w:p w:rsidR="004D3E17" w:rsidRPr="006307FE" w:rsidRDefault="004D3E17" w:rsidP="004D3E17">
      <w:pPr>
        <w:jc w:val="center"/>
        <w:rPr>
          <w:b/>
          <w:i/>
          <w:sz w:val="26"/>
          <w:szCs w:val="26"/>
          <w:lang w:val="sr-Cyrl-CS"/>
        </w:rPr>
      </w:pPr>
      <w:r w:rsidRPr="006307FE">
        <w:rPr>
          <w:b/>
          <w:i/>
          <w:sz w:val="26"/>
          <w:szCs w:val="26"/>
          <w:lang w:val="sr-Cyrl-CS"/>
        </w:rPr>
        <w:t xml:space="preserve">З А К Љ У Ч А К  </w:t>
      </w:r>
    </w:p>
    <w:p w:rsidR="004D3E17" w:rsidRPr="004D3E17" w:rsidRDefault="004D3E17" w:rsidP="004D3E17">
      <w:pPr>
        <w:ind w:firstLine="720"/>
        <w:jc w:val="both"/>
        <w:rPr>
          <w:sz w:val="26"/>
          <w:szCs w:val="26"/>
          <w:lang w:val="sr-Cyrl-CS"/>
        </w:rPr>
      </w:pPr>
      <w:r>
        <w:rPr>
          <w:lang w:val="sr-Cyrl-CS"/>
        </w:rPr>
        <w:t xml:space="preserve">Прихвата се </w:t>
      </w:r>
      <w:r w:rsidRPr="000A502D">
        <w:rPr>
          <w:lang w:val="sr-Cyrl-CS"/>
        </w:rPr>
        <w:t>Извештај Комисије за преглед поднетих извештаја о реализацији пројеката у области екологије и зштите животне средине за 2021. годину</w:t>
      </w:r>
    </w:p>
    <w:p w:rsidR="004D3E17" w:rsidRPr="006307FE" w:rsidRDefault="004D3E17" w:rsidP="004D3E17">
      <w:pPr>
        <w:ind w:firstLine="706"/>
        <w:jc w:val="both"/>
        <w:rPr>
          <w:sz w:val="26"/>
          <w:szCs w:val="26"/>
        </w:rPr>
      </w:pPr>
    </w:p>
    <w:p w:rsidR="004D3E17" w:rsidRPr="006307FE" w:rsidRDefault="004D3E17" w:rsidP="004D3E17">
      <w:pPr>
        <w:ind w:right="90" w:firstLine="720"/>
        <w:jc w:val="both"/>
        <w:rPr>
          <w:sz w:val="26"/>
          <w:szCs w:val="26"/>
        </w:rPr>
      </w:pPr>
      <w:r w:rsidRPr="006307FE">
        <w:rPr>
          <w:b/>
          <w:sz w:val="26"/>
          <w:szCs w:val="26"/>
        </w:rPr>
        <w:t>Закључак доставити</w:t>
      </w:r>
      <w:r w:rsidRPr="006307FE">
        <w:rPr>
          <w:sz w:val="26"/>
          <w:szCs w:val="26"/>
        </w:rPr>
        <w:t>:</w:t>
      </w:r>
      <w:r>
        <w:rPr>
          <w:sz w:val="26"/>
          <w:szCs w:val="26"/>
        </w:rPr>
        <w:t xml:space="preserve">Небојши Стаменковић, члану Градског већа </w:t>
      </w:r>
      <w:r w:rsidRPr="006307FE">
        <w:rPr>
          <w:sz w:val="26"/>
          <w:szCs w:val="26"/>
        </w:rPr>
        <w:t xml:space="preserve"> </w:t>
      </w:r>
      <w:r>
        <w:rPr>
          <w:sz w:val="26"/>
          <w:szCs w:val="26"/>
        </w:rPr>
        <w:t xml:space="preserve">и </w:t>
      </w:r>
      <w:r w:rsidRPr="006307FE">
        <w:rPr>
          <w:sz w:val="26"/>
          <w:szCs w:val="26"/>
        </w:rPr>
        <w:t>Писарници града Врања.</w:t>
      </w:r>
    </w:p>
    <w:p w:rsidR="004D3E17" w:rsidRPr="006307FE" w:rsidRDefault="004D3E17" w:rsidP="004D3E17">
      <w:pPr>
        <w:ind w:right="90" w:firstLine="720"/>
        <w:jc w:val="both"/>
        <w:rPr>
          <w:sz w:val="26"/>
          <w:szCs w:val="26"/>
        </w:rPr>
      </w:pPr>
    </w:p>
    <w:p w:rsidR="004D3E17" w:rsidRPr="006307FE" w:rsidRDefault="004D3E17" w:rsidP="004D3E17">
      <w:pPr>
        <w:rPr>
          <w:b/>
          <w:sz w:val="26"/>
          <w:szCs w:val="26"/>
        </w:rPr>
      </w:pPr>
      <w:r w:rsidRPr="006307FE">
        <w:rPr>
          <w:b/>
          <w:sz w:val="26"/>
          <w:szCs w:val="26"/>
        </w:rPr>
        <w:tab/>
      </w:r>
      <w:r w:rsidRPr="006307FE">
        <w:rPr>
          <w:b/>
          <w:sz w:val="26"/>
          <w:szCs w:val="26"/>
        </w:rPr>
        <w:tab/>
      </w:r>
      <w:r w:rsidRPr="006307FE">
        <w:rPr>
          <w:b/>
          <w:sz w:val="26"/>
          <w:szCs w:val="26"/>
        </w:rPr>
        <w:tab/>
      </w:r>
      <w:r w:rsidRPr="006307FE">
        <w:rPr>
          <w:b/>
          <w:sz w:val="26"/>
          <w:szCs w:val="26"/>
        </w:rPr>
        <w:tab/>
      </w:r>
      <w:r w:rsidRPr="006307FE">
        <w:rPr>
          <w:b/>
          <w:sz w:val="26"/>
          <w:szCs w:val="26"/>
        </w:rPr>
        <w:tab/>
      </w:r>
      <w:r w:rsidRPr="006307FE">
        <w:rPr>
          <w:b/>
          <w:sz w:val="26"/>
          <w:szCs w:val="26"/>
        </w:rPr>
        <w:tab/>
      </w:r>
      <w:r w:rsidRPr="006307FE">
        <w:rPr>
          <w:b/>
          <w:sz w:val="26"/>
          <w:szCs w:val="26"/>
        </w:rPr>
        <w:tab/>
      </w:r>
      <w:r w:rsidRPr="006307FE">
        <w:rPr>
          <w:b/>
          <w:sz w:val="26"/>
          <w:szCs w:val="26"/>
        </w:rPr>
        <w:tab/>
        <w:t xml:space="preserve">      </w:t>
      </w:r>
      <w:r>
        <w:rPr>
          <w:b/>
          <w:sz w:val="26"/>
          <w:szCs w:val="26"/>
        </w:rPr>
        <w:t xml:space="preserve">    </w:t>
      </w:r>
      <w:r w:rsidRPr="006307FE">
        <w:rPr>
          <w:b/>
          <w:sz w:val="26"/>
          <w:szCs w:val="26"/>
        </w:rPr>
        <w:t xml:space="preserve">ПРЕДСЕДНИК </w:t>
      </w:r>
    </w:p>
    <w:p w:rsidR="004D3E17" w:rsidRPr="006307FE" w:rsidRDefault="004D3E17" w:rsidP="004D3E17">
      <w:pPr>
        <w:jc w:val="center"/>
        <w:rPr>
          <w:b/>
          <w:sz w:val="26"/>
          <w:szCs w:val="26"/>
        </w:rPr>
      </w:pPr>
      <w:r w:rsidRPr="006307FE">
        <w:rPr>
          <w:b/>
          <w:sz w:val="26"/>
          <w:szCs w:val="26"/>
        </w:rPr>
        <w:tab/>
      </w:r>
      <w:r w:rsidRPr="006307FE">
        <w:rPr>
          <w:b/>
          <w:sz w:val="26"/>
          <w:szCs w:val="26"/>
        </w:rPr>
        <w:tab/>
      </w:r>
      <w:r w:rsidRPr="006307FE">
        <w:rPr>
          <w:b/>
          <w:sz w:val="26"/>
          <w:szCs w:val="26"/>
        </w:rPr>
        <w:tab/>
        <w:t xml:space="preserve">                                       ГРАДСКОГ ВЕЋА,</w:t>
      </w:r>
    </w:p>
    <w:p w:rsidR="004D3E17" w:rsidRPr="006307FE" w:rsidRDefault="004D3E17" w:rsidP="004D3E17">
      <w:pPr>
        <w:rPr>
          <w:b/>
          <w:sz w:val="26"/>
          <w:szCs w:val="26"/>
        </w:rPr>
      </w:pPr>
      <w:r w:rsidRPr="006307FE">
        <w:rPr>
          <w:b/>
          <w:sz w:val="26"/>
          <w:szCs w:val="26"/>
        </w:rPr>
        <w:t xml:space="preserve">                                                                                        </w:t>
      </w:r>
      <w:proofErr w:type="gramStart"/>
      <w:r w:rsidRPr="006307FE">
        <w:rPr>
          <w:b/>
          <w:sz w:val="26"/>
          <w:szCs w:val="26"/>
        </w:rPr>
        <w:t>др</w:t>
      </w:r>
      <w:proofErr w:type="gramEnd"/>
      <w:r w:rsidRPr="006307FE">
        <w:rPr>
          <w:b/>
          <w:sz w:val="26"/>
          <w:szCs w:val="26"/>
        </w:rPr>
        <w:t xml:space="preserve"> Слободан Миленковић</w:t>
      </w:r>
    </w:p>
    <w:p w:rsidR="004D3E17" w:rsidRPr="00244B74" w:rsidRDefault="004D3E17" w:rsidP="004D3E17">
      <w:pPr>
        <w:pStyle w:val="ListParagraph"/>
        <w:spacing w:after="0" w:line="240" w:lineRule="auto"/>
        <w:ind w:left="0"/>
        <w:rPr>
          <w:rFonts w:ascii="Times New Roman" w:hAnsi="Times New Roman"/>
          <w:b/>
          <w:sz w:val="24"/>
          <w:szCs w:val="24"/>
        </w:rPr>
        <w:sectPr w:rsidR="004D3E17" w:rsidRPr="00244B74" w:rsidSect="00244B74">
          <w:pgSz w:w="12240" w:h="15840"/>
          <w:pgMar w:top="1080" w:right="1080" w:bottom="1080" w:left="900" w:header="720" w:footer="720" w:gutter="0"/>
          <w:cols w:space="720"/>
          <w:docGrid w:linePitch="360"/>
        </w:sectPr>
      </w:pPr>
    </w:p>
    <w:tbl>
      <w:tblPr>
        <w:tblW w:w="6219" w:type="dxa"/>
        <w:tblInd w:w="108" w:type="dxa"/>
        <w:tblLook w:val="04A0"/>
      </w:tblPr>
      <w:tblGrid>
        <w:gridCol w:w="6219"/>
      </w:tblGrid>
      <w:tr w:rsidR="00D10DDD" w:rsidRPr="00B26F93" w:rsidTr="00B37AB1">
        <w:trPr>
          <w:trHeight w:val="1363"/>
        </w:trPr>
        <w:tc>
          <w:tcPr>
            <w:tcW w:w="6219" w:type="dxa"/>
            <w:tcBorders>
              <w:top w:val="nil"/>
              <w:left w:val="nil"/>
              <w:bottom w:val="nil"/>
              <w:right w:val="nil"/>
            </w:tcBorders>
            <w:shd w:val="clear" w:color="auto" w:fill="auto"/>
            <w:noWrap/>
            <w:vAlign w:val="bottom"/>
            <w:hideMark/>
          </w:tcPr>
          <w:tbl>
            <w:tblPr>
              <w:tblW w:w="1594" w:type="dxa"/>
              <w:tblCellSpacing w:w="0" w:type="dxa"/>
              <w:tblCellMar>
                <w:left w:w="0" w:type="dxa"/>
                <w:right w:w="0" w:type="dxa"/>
              </w:tblCellMar>
              <w:tblLook w:val="04A0"/>
            </w:tblPr>
            <w:tblGrid>
              <w:gridCol w:w="1720"/>
            </w:tblGrid>
            <w:tr w:rsidR="00D10DDD" w:rsidRPr="00B26F93" w:rsidTr="00B37AB1">
              <w:trPr>
                <w:trHeight w:val="1140"/>
                <w:tblCellSpacing w:w="0" w:type="dxa"/>
              </w:trPr>
              <w:tc>
                <w:tcPr>
                  <w:tcW w:w="1594" w:type="dxa"/>
                  <w:tcBorders>
                    <w:top w:val="nil"/>
                    <w:left w:val="nil"/>
                    <w:bottom w:val="nil"/>
                    <w:right w:val="nil"/>
                  </w:tcBorders>
                  <w:shd w:val="clear" w:color="auto" w:fill="auto"/>
                  <w:noWrap/>
                  <w:vAlign w:val="bottom"/>
                  <w:hideMark/>
                </w:tcPr>
                <w:p w:rsidR="00D10DDD" w:rsidRPr="00B26F93" w:rsidRDefault="00D10DDD" w:rsidP="00B37AB1">
                  <w:r>
                    <w:rPr>
                      <w:noProof/>
                      <w:lang w:eastAsia="en-US"/>
                    </w:rPr>
                    <w:lastRenderedPageBreak/>
                    <w:drawing>
                      <wp:inline distT="0" distB="0" distL="0" distR="0">
                        <wp:extent cx="1073150" cy="803275"/>
                        <wp:effectExtent l="19050" t="0" r="0" b="0"/>
                        <wp:docPr id="2"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7" cstate="print"/>
                                <a:srcRect/>
                                <a:stretch>
                                  <a:fillRect/>
                                </a:stretch>
                              </pic:blipFill>
                              <pic:spPr bwMode="auto">
                                <a:xfrm>
                                  <a:off x="0" y="0"/>
                                  <a:ext cx="1073150" cy="803275"/>
                                </a:xfrm>
                                <a:prstGeom prst="rect">
                                  <a:avLst/>
                                </a:prstGeom>
                                <a:noFill/>
                                <a:ln w="9525">
                                  <a:noFill/>
                                  <a:miter lim="800000"/>
                                  <a:headEnd/>
                                  <a:tailEnd/>
                                </a:ln>
                              </pic:spPr>
                            </pic:pic>
                          </a:graphicData>
                        </a:graphic>
                      </wp:inline>
                    </w:drawing>
                  </w:r>
                </w:p>
              </w:tc>
            </w:tr>
          </w:tbl>
          <w:p w:rsidR="00D10DDD" w:rsidRPr="00B26F93" w:rsidRDefault="00D10DDD" w:rsidP="00B37AB1"/>
        </w:tc>
      </w:tr>
    </w:tbl>
    <w:p w:rsidR="00D10DDD" w:rsidRPr="00B26F93" w:rsidRDefault="00D10DDD" w:rsidP="00D10DDD">
      <w:pPr>
        <w:autoSpaceDE w:val="0"/>
        <w:autoSpaceDN w:val="0"/>
        <w:adjustRightInd w:val="0"/>
        <w:rPr>
          <w:color w:val="000000"/>
        </w:rPr>
      </w:pPr>
      <w:r w:rsidRPr="00B26F93">
        <w:rPr>
          <w:color w:val="000000"/>
        </w:rPr>
        <w:t>Република Србија</w:t>
      </w:r>
    </w:p>
    <w:p w:rsidR="00D10DDD" w:rsidRPr="00B26F93" w:rsidRDefault="00D10DDD" w:rsidP="00D10DDD">
      <w:pPr>
        <w:autoSpaceDE w:val="0"/>
        <w:autoSpaceDN w:val="0"/>
        <w:adjustRightInd w:val="0"/>
        <w:rPr>
          <w:color w:val="000000"/>
        </w:rPr>
      </w:pPr>
      <w:r w:rsidRPr="00B26F93">
        <w:rPr>
          <w:color w:val="000000"/>
        </w:rPr>
        <w:t>ГРАД ВРАЊЕ</w:t>
      </w:r>
    </w:p>
    <w:p w:rsidR="00D10DDD" w:rsidRPr="00B26F93" w:rsidRDefault="00D10DDD" w:rsidP="00D10DDD">
      <w:pPr>
        <w:autoSpaceDE w:val="0"/>
        <w:autoSpaceDN w:val="0"/>
        <w:adjustRightInd w:val="0"/>
        <w:rPr>
          <w:color w:val="000000"/>
        </w:rPr>
      </w:pPr>
      <w:r w:rsidRPr="00B26F93">
        <w:rPr>
          <w:color w:val="000000"/>
        </w:rPr>
        <w:t xml:space="preserve">Број: </w:t>
      </w:r>
      <w:r>
        <w:rPr>
          <w:color w:val="000000"/>
        </w:rPr>
        <w:t>40----/2022</w:t>
      </w:r>
    </w:p>
    <w:p w:rsidR="00D10DDD" w:rsidRPr="00B26F93" w:rsidRDefault="00D10DDD" w:rsidP="00D10DDD">
      <w:pPr>
        <w:autoSpaceDE w:val="0"/>
        <w:autoSpaceDN w:val="0"/>
        <w:adjustRightInd w:val="0"/>
        <w:rPr>
          <w:color w:val="000000"/>
        </w:rPr>
      </w:pPr>
      <w:r w:rsidRPr="00B26F93">
        <w:rPr>
          <w:color w:val="000000"/>
        </w:rPr>
        <w:t>Датум</w:t>
      </w:r>
      <w:proofErr w:type="gramStart"/>
      <w:r w:rsidRPr="00B26F93">
        <w:rPr>
          <w:color w:val="000000"/>
        </w:rPr>
        <w:t>.</w:t>
      </w:r>
      <w:r>
        <w:rPr>
          <w:color w:val="000000"/>
        </w:rPr>
        <w:t>----</w:t>
      </w:r>
      <w:proofErr w:type="gramEnd"/>
      <w:r w:rsidRPr="00B26F93">
        <w:rPr>
          <w:color w:val="000000"/>
        </w:rPr>
        <w:t>.0</w:t>
      </w:r>
      <w:r>
        <w:rPr>
          <w:color w:val="000000"/>
        </w:rPr>
        <w:t>7</w:t>
      </w:r>
      <w:r w:rsidRPr="00B26F93">
        <w:rPr>
          <w:color w:val="000000"/>
          <w:lang w:val="ru-RU"/>
        </w:rPr>
        <w:t>.2022.</w:t>
      </w:r>
      <w:r w:rsidRPr="00B26F93">
        <w:rPr>
          <w:color w:val="000000"/>
        </w:rPr>
        <w:t xml:space="preserve"> године</w:t>
      </w:r>
    </w:p>
    <w:p w:rsidR="00D10DDD" w:rsidRPr="00B26F93" w:rsidRDefault="00D10DDD" w:rsidP="00D10DDD">
      <w:pPr>
        <w:autoSpaceDE w:val="0"/>
        <w:autoSpaceDN w:val="0"/>
        <w:adjustRightInd w:val="0"/>
        <w:rPr>
          <w:color w:val="000000"/>
        </w:rPr>
      </w:pPr>
      <w:r w:rsidRPr="00B26F93">
        <w:rPr>
          <w:color w:val="000000"/>
        </w:rPr>
        <w:t>Врање</w:t>
      </w:r>
    </w:p>
    <w:p w:rsidR="00D10DDD" w:rsidRPr="00B26F93" w:rsidRDefault="00D10DDD" w:rsidP="00D10DDD"/>
    <w:p w:rsidR="00D10DDD" w:rsidRDefault="00D10DDD" w:rsidP="00D10DDD">
      <w:pPr>
        <w:jc w:val="both"/>
      </w:pPr>
      <w:r w:rsidRPr="00B26F93">
        <w:rPr>
          <w:lang w:val="ru-RU"/>
        </w:rPr>
        <w:t>На основу Правилника о суфинансирању енергетске санације породичних кућа путем уградње соларних панела за производњу електричне енергије за сопствене потребе („Службени лист града Врања “ број 30/21)</w:t>
      </w:r>
      <w:r w:rsidRPr="00B26F93">
        <w:rPr>
          <w:lang w:val="sr-Latn-CS"/>
        </w:rPr>
        <w:t xml:space="preserve"> </w:t>
      </w:r>
      <w:r w:rsidRPr="00B26F93">
        <w:rPr>
          <w:lang w:val="sr-Cyrl-CS"/>
        </w:rPr>
        <w:t>(у даљем тексту Правилник</w:t>
      </w:r>
      <w:r>
        <w:rPr>
          <w:lang w:val="sr-Cyrl-CS"/>
        </w:rPr>
        <w:t>)</w:t>
      </w:r>
      <w:r w:rsidRPr="00B26F93">
        <w:rPr>
          <w:lang w:val="sr-Cyrl-CS"/>
        </w:rPr>
        <w:t xml:space="preserve">, </w:t>
      </w:r>
      <w:r w:rsidRPr="00B26F93">
        <w:t>Одлуке о избору привредних субјеката у спровођењу мер</w:t>
      </w:r>
      <w:r w:rsidRPr="00B26F93">
        <w:rPr>
          <w:lang w:val="sr-Latn-CS"/>
        </w:rPr>
        <w:t>e</w:t>
      </w:r>
      <w:r w:rsidRPr="00B26F93">
        <w:t xml:space="preserve"> енергетске санације </w:t>
      </w:r>
      <w:r w:rsidRPr="00B26F93">
        <w:rPr>
          <w:lang w:val="ru-RU"/>
        </w:rPr>
        <w:t>породичних кућа путем уградње соларних панела за производњу електричне енергије</w:t>
      </w:r>
      <w:r w:rsidRPr="00B26F93">
        <w:t xml:space="preserve"> на територији града Врања број 06-272/1/2021-04 од 22.12.202</w:t>
      </w:r>
      <w:r w:rsidRPr="00B26F93">
        <w:rPr>
          <w:lang w:val="sr-Latn-CS"/>
        </w:rPr>
        <w:t>2</w:t>
      </w:r>
      <w:r w:rsidRPr="00B26F93">
        <w:t xml:space="preserve">. године и Одлуке </w:t>
      </w:r>
      <w:r w:rsidRPr="00B26F93">
        <w:rPr>
          <w:lang w:val="ru-RU"/>
        </w:rPr>
        <w:t>о избору</w:t>
      </w:r>
      <w:r w:rsidRPr="00B26F93">
        <w:rPr>
          <w:lang w:val="sr-Latn-CS"/>
        </w:rPr>
        <w:t xml:space="preserve"> </w:t>
      </w:r>
      <w:r w:rsidRPr="00B26F93">
        <w:rPr>
          <w:lang w:val="sr-Cyrl-CS"/>
        </w:rPr>
        <w:t>пројеката</w:t>
      </w:r>
      <w:r w:rsidRPr="00B26F93">
        <w:rPr>
          <w:lang w:val="ru-RU"/>
        </w:rPr>
        <w:t xml:space="preserve"> енергетске санације породичних кућа путем уградње соларних панела за производњу електричне енергије  на територији града Врања број _____ </w:t>
      </w:r>
      <w:r w:rsidRPr="00B26F93">
        <w:t xml:space="preserve">од </w:t>
      </w:r>
      <w:r w:rsidRPr="00B26F93">
        <w:rPr>
          <w:lang w:val="sr-Cyrl-CS"/>
        </w:rPr>
        <w:t>__________</w:t>
      </w:r>
      <w:r w:rsidRPr="00B26F93">
        <w:t xml:space="preserve">.2022. </w:t>
      </w:r>
      <w:proofErr w:type="gramStart"/>
      <w:r w:rsidRPr="00B26F93">
        <w:t>године</w:t>
      </w:r>
      <w:proofErr w:type="gramEnd"/>
      <w:r w:rsidRPr="00B26F93">
        <w:t>,</w:t>
      </w:r>
      <w:r>
        <w:t xml:space="preserve"> </w:t>
      </w:r>
      <w:r w:rsidRPr="00B26F93">
        <w:t>закључен је</w:t>
      </w:r>
      <w:r w:rsidRPr="004150C2">
        <w:t xml:space="preserve"> у </w:t>
      </w:r>
      <w:r>
        <w:t xml:space="preserve">Врању </w:t>
      </w:r>
      <w:r w:rsidRPr="004150C2">
        <w:t>дана _________између:</w:t>
      </w:r>
    </w:p>
    <w:p w:rsidR="00D10DDD" w:rsidRPr="004150C2" w:rsidRDefault="00D10DDD" w:rsidP="00D10DDD">
      <w:pPr>
        <w:jc w:val="both"/>
        <w:rPr>
          <w:lang w:val="ru-RU"/>
        </w:rPr>
      </w:pPr>
      <w:r w:rsidRPr="004150C2">
        <w:t xml:space="preserve"> </w:t>
      </w:r>
    </w:p>
    <w:p w:rsidR="00D10DDD" w:rsidRPr="004150C2" w:rsidRDefault="00D10DDD" w:rsidP="00D10DDD">
      <w:pPr>
        <w:ind w:left="284" w:hanging="284"/>
        <w:jc w:val="both"/>
      </w:pPr>
      <w:r w:rsidRPr="004150C2">
        <w:t xml:space="preserve">1. </w:t>
      </w:r>
      <w:r>
        <w:t>Града Врања</w:t>
      </w:r>
      <w:r w:rsidRPr="004150C2">
        <w:t xml:space="preserve"> </w:t>
      </w:r>
      <w:r>
        <w:t xml:space="preserve">са седиштем у улици Краља Милана бр.1, </w:t>
      </w:r>
      <w:r w:rsidRPr="004150C2">
        <w:t>ма</w:t>
      </w:r>
      <w:r>
        <w:t xml:space="preserve">тични број: 07179715 ПИБ: 100548456 </w:t>
      </w:r>
      <w:r w:rsidRPr="004150C2">
        <w:t>текући рачун број: ____________________ који се води код</w:t>
      </w:r>
      <w:r>
        <w:t xml:space="preserve"> банке ____________________ кога</w:t>
      </w:r>
      <w:r w:rsidRPr="004150C2">
        <w:t xml:space="preserve"> заступа </w:t>
      </w:r>
      <w:r>
        <w:t xml:space="preserve">градоначелник др Слободан Миленковић </w:t>
      </w:r>
      <w:r w:rsidRPr="004150C2">
        <w:t>(</w:t>
      </w:r>
      <w:r>
        <w:t>у даљем тексту</w:t>
      </w:r>
      <w:r w:rsidRPr="004150C2">
        <w:t xml:space="preserve">: </w:t>
      </w:r>
      <w:r>
        <w:t>Град Врање</w:t>
      </w:r>
      <w:r w:rsidRPr="004150C2">
        <w:t>);</w:t>
      </w:r>
    </w:p>
    <w:p w:rsidR="00D10DDD" w:rsidRPr="006C098C" w:rsidRDefault="00D10DDD" w:rsidP="00D10DDD">
      <w:pPr>
        <w:ind w:left="284" w:hanging="284"/>
        <w:jc w:val="both"/>
      </w:pPr>
      <w:r>
        <w:t xml:space="preserve">2. </w:t>
      </w:r>
      <w:r w:rsidRPr="006C098C">
        <w:t>„</w:t>
      </w:r>
      <w:r>
        <w:t>___________</w:t>
      </w:r>
      <w:r w:rsidRPr="006C098C">
        <w:t xml:space="preserve">, са седиштем </w:t>
      </w:r>
      <w:r>
        <w:t xml:space="preserve"> у </w:t>
      </w:r>
      <w:r w:rsidRPr="006C098C">
        <w:t xml:space="preserve">улици </w:t>
      </w:r>
      <w:r>
        <w:t>___________</w:t>
      </w:r>
      <w:r w:rsidRPr="006C098C">
        <w:t xml:space="preserve">, матични број: </w:t>
      </w:r>
      <w:r>
        <w:rPr>
          <w:bCs/>
          <w:lang w:val="ru-RU"/>
        </w:rPr>
        <w:t>__________</w:t>
      </w:r>
      <w:r w:rsidRPr="006C098C">
        <w:t xml:space="preserve">, ПИБ: </w:t>
      </w:r>
      <w:r>
        <w:rPr>
          <w:bCs/>
          <w:lang w:val="ru-RU"/>
        </w:rPr>
        <w:t>______</w:t>
      </w:r>
      <w:r w:rsidRPr="006C098C">
        <w:t xml:space="preserve"> текући рачун број: ____________________, који се води код банке ____________________, које заступа </w:t>
      </w:r>
      <w:r>
        <w:t>___________</w:t>
      </w:r>
      <w:r w:rsidRPr="006C098C">
        <w:t xml:space="preserve"> (у даљем тексту: Извођач радова) и </w:t>
      </w:r>
    </w:p>
    <w:p w:rsidR="00D10DDD" w:rsidRPr="006C098C" w:rsidRDefault="00D10DDD" w:rsidP="00D10DDD">
      <w:pPr>
        <w:ind w:left="284" w:hanging="284"/>
        <w:jc w:val="both"/>
      </w:pPr>
      <w:r w:rsidRPr="006C098C">
        <w:t xml:space="preserve">3. </w:t>
      </w:r>
      <w:r>
        <w:t>_____________</w:t>
      </w:r>
      <w:r w:rsidRPr="006C098C">
        <w:t xml:space="preserve"> из</w:t>
      </w:r>
      <w:r>
        <w:t>_________</w:t>
      </w:r>
      <w:r w:rsidRPr="006C098C">
        <w:t xml:space="preserve">, улица </w:t>
      </w:r>
      <w:r>
        <w:t>____________</w:t>
      </w:r>
      <w:r w:rsidRPr="006C098C">
        <w:t xml:space="preserve">, бр. л.к. </w:t>
      </w:r>
      <w:r>
        <w:t>__________</w:t>
      </w:r>
      <w:r w:rsidRPr="006C098C">
        <w:t xml:space="preserve">ЈМБГ: </w:t>
      </w:r>
      <w:r>
        <w:t>____________</w:t>
      </w:r>
      <w:r w:rsidRPr="006C098C">
        <w:t>, као крајњег кори</w:t>
      </w:r>
      <w:r>
        <w:t>сника.</w:t>
      </w:r>
    </w:p>
    <w:p w:rsidR="00D10DDD" w:rsidRPr="004150C2" w:rsidRDefault="00D10DDD" w:rsidP="00D10DDD">
      <w:pPr>
        <w:jc w:val="both"/>
      </w:pPr>
    </w:p>
    <w:p w:rsidR="00D10DDD" w:rsidRDefault="00D10DDD" w:rsidP="00D10DDD">
      <w:pPr>
        <w:jc w:val="center"/>
        <w:rPr>
          <w:b/>
          <w:sz w:val="28"/>
          <w:szCs w:val="28"/>
        </w:rPr>
      </w:pPr>
    </w:p>
    <w:p w:rsidR="00D10DDD" w:rsidRDefault="00D10DDD" w:rsidP="00D10DDD">
      <w:pPr>
        <w:jc w:val="center"/>
        <w:rPr>
          <w:b/>
          <w:sz w:val="28"/>
          <w:szCs w:val="28"/>
        </w:rPr>
      </w:pPr>
      <w:r>
        <w:rPr>
          <w:b/>
          <w:sz w:val="28"/>
          <w:szCs w:val="28"/>
          <w:lang w:val="sr-Cyrl-CS"/>
        </w:rPr>
        <w:t>УГОВОР</w:t>
      </w:r>
      <w:r w:rsidRPr="004150C2">
        <w:rPr>
          <w:b/>
          <w:sz w:val="28"/>
          <w:szCs w:val="28"/>
        </w:rPr>
        <w:t xml:space="preserve"> О СУФИНАНСИРАЊУ ЕНЕРГЕТСКЕ САНАЦИЈЕ ПОРОДИЧНЕ КУЋЕ</w:t>
      </w:r>
    </w:p>
    <w:p w:rsidR="00D10DDD" w:rsidRPr="004150C2" w:rsidRDefault="00D10DDD" w:rsidP="00D10DDD">
      <w:pPr>
        <w:jc w:val="center"/>
        <w:rPr>
          <w:b/>
          <w:sz w:val="28"/>
          <w:szCs w:val="28"/>
        </w:rPr>
      </w:pPr>
    </w:p>
    <w:p w:rsidR="00D10DDD" w:rsidRDefault="00D10DDD" w:rsidP="00D10DDD">
      <w:pPr>
        <w:rPr>
          <w:b/>
        </w:rPr>
      </w:pPr>
    </w:p>
    <w:p w:rsidR="00D10DDD" w:rsidRDefault="00D10DDD" w:rsidP="00D10DDD">
      <w:pPr>
        <w:jc w:val="center"/>
        <w:rPr>
          <w:b/>
        </w:rPr>
      </w:pPr>
      <w:r w:rsidRPr="004150C2">
        <w:rPr>
          <w:b/>
        </w:rPr>
        <w:t>ПРЕДМЕТ УГОВОРА</w:t>
      </w:r>
    </w:p>
    <w:p w:rsidR="00D10DDD" w:rsidRPr="004150C2" w:rsidRDefault="00D10DDD" w:rsidP="00D10DDD">
      <w:pPr>
        <w:jc w:val="center"/>
        <w:rPr>
          <w:b/>
        </w:rPr>
      </w:pPr>
    </w:p>
    <w:p w:rsidR="00D10DDD" w:rsidRDefault="00D10DDD" w:rsidP="00D10DDD">
      <w:pPr>
        <w:tabs>
          <w:tab w:val="left" w:pos="0"/>
        </w:tabs>
        <w:jc w:val="center"/>
        <w:rPr>
          <w:lang w:val="sr-Cyrl-CS"/>
        </w:rPr>
      </w:pPr>
      <w:r w:rsidRPr="004150C2">
        <w:rPr>
          <w:lang w:val="sr-Cyrl-CS"/>
        </w:rPr>
        <w:t xml:space="preserve">Члан 1. </w:t>
      </w:r>
    </w:p>
    <w:p w:rsidR="00D10DDD" w:rsidRPr="004150C2" w:rsidRDefault="00D10DDD" w:rsidP="00D10DDD">
      <w:pPr>
        <w:tabs>
          <w:tab w:val="left" w:pos="0"/>
        </w:tabs>
        <w:jc w:val="center"/>
        <w:rPr>
          <w:lang w:val="sr-Cyrl-CS"/>
        </w:rPr>
      </w:pPr>
    </w:p>
    <w:p w:rsidR="00D10DDD" w:rsidRDefault="00D10DDD" w:rsidP="00D10DDD">
      <w:pPr>
        <w:ind w:firstLine="720"/>
        <w:jc w:val="both"/>
      </w:pPr>
      <w:r>
        <w:t>Предмет уговора је суфинансирање мере</w:t>
      </w:r>
      <w:r w:rsidRPr="00A6028B">
        <w:t xml:space="preserve"> </w:t>
      </w:r>
      <w:r>
        <w:t>енергетске санације породичне куће</w:t>
      </w:r>
      <w:r w:rsidRPr="00A6028B">
        <w:t xml:space="preserve"> путем уградње соларних панела за производњу електричне енергије за сопствене потребе</w:t>
      </w:r>
      <w:r>
        <w:t xml:space="preserve"> на породичној кући у ул. ________</w:t>
      </w:r>
      <w:r w:rsidRPr="00D909D4">
        <w:t xml:space="preserve"> к</w:t>
      </w:r>
      <w:r>
        <w:t>атастарска парцела број __________, која</w:t>
      </w:r>
      <w:r w:rsidRPr="00D909D4">
        <w:t xml:space="preserve"> је у власништву </w:t>
      </w:r>
      <w:r>
        <w:t>крајњег корисника и обухвата следеће:</w:t>
      </w:r>
    </w:p>
    <w:p w:rsidR="00D10DDD" w:rsidRDefault="00D10DDD" w:rsidP="00D10DDD">
      <w:pPr>
        <w:ind w:firstLine="720"/>
        <w:jc w:val="both"/>
      </w:pPr>
    </w:p>
    <w:p w:rsidR="00D10DDD" w:rsidRPr="00FD0937" w:rsidRDefault="00D10DDD" w:rsidP="00D10DDD">
      <w:pPr>
        <w:ind w:firstLine="720"/>
        <w:jc w:val="both"/>
      </w:pPr>
      <w:r>
        <w:t xml:space="preserve">-  </w:t>
      </w:r>
      <w:r w:rsidRPr="00FD0937">
        <w:t xml:space="preserve">набавку соларних панела снаге </w:t>
      </w:r>
      <w:r>
        <w:t>_____________</w:t>
      </w:r>
      <w:r w:rsidRPr="00FD0937">
        <w:t xml:space="preserve"> kW</w:t>
      </w:r>
    </w:p>
    <w:p w:rsidR="00D10DDD" w:rsidRPr="00FD0937" w:rsidRDefault="00D10DDD" w:rsidP="00D10DDD">
      <w:pPr>
        <w:ind w:firstLine="720"/>
        <w:jc w:val="both"/>
      </w:pPr>
      <w:r w:rsidRPr="00FD0937">
        <w:t>-</w:t>
      </w:r>
      <w:r>
        <w:t xml:space="preserve"> </w:t>
      </w:r>
      <w:r w:rsidRPr="00FD0937">
        <w:t>набавку инвертера, пратећих носача панела, двосмерног мерног уређаја за мерење предате и примљене електричне енергије и остале неопходне инсталације за производњу електричне енергије и прикључење на дистрибутивни систем у складу са Прилогом</w:t>
      </w:r>
      <w:r>
        <w:t xml:space="preserve"> 1 (</w:t>
      </w:r>
      <w:r w:rsidRPr="00FD0937">
        <w:t>Општ</w:t>
      </w:r>
      <w:r>
        <w:t>и</w:t>
      </w:r>
      <w:r w:rsidRPr="00FD0937">
        <w:t xml:space="preserve"> услови за прикључење фотонапонских модула на унутрашње инсталациј</w:t>
      </w:r>
      <w:r>
        <w:t xml:space="preserve">е постојећег објекта купца за </w:t>
      </w:r>
      <w:r w:rsidRPr="00FD0937">
        <w:lastRenderedPageBreak/>
        <w:t>Индивидуална д</w:t>
      </w:r>
      <w:r>
        <w:t>омаћинства са директним мерењем - и</w:t>
      </w:r>
      <w:r w:rsidRPr="00FD0937">
        <w:t xml:space="preserve">здат од стране Електродистрибуције Србије д.о.о. Београд, </w:t>
      </w:r>
      <w:r w:rsidRPr="00E367FB">
        <w:t>03.12.2021.</w:t>
      </w:r>
      <w:r w:rsidRPr="00FD0937">
        <w:t xml:space="preserve"> године</w:t>
      </w:r>
      <w:r>
        <w:t>)</w:t>
      </w:r>
      <w:r w:rsidRPr="00FD0937">
        <w:t>;</w:t>
      </w:r>
    </w:p>
    <w:p w:rsidR="00D10DDD" w:rsidRPr="00FD0937" w:rsidRDefault="00D10DDD" w:rsidP="00D10DDD">
      <w:pPr>
        <w:ind w:firstLine="720"/>
        <w:jc w:val="both"/>
      </w:pPr>
      <w:r>
        <w:t xml:space="preserve">- </w:t>
      </w:r>
      <w:r w:rsidRPr="00FD0937">
        <w:t xml:space="preserve">уградњу соларних панела, инвертера пратећих носача панела, двосмерног мерног уређаја за мерење предате и примљене електричне енергије и остале неопходне инсталације за производњу електричне енергије и прикључење на дистрибутивни систем у складу са Прилогом </w:t>
      </w:r>
      <w:r>
        <w:t>1</w:t>
      </w:r>
      <w:r w:rsidRPr="00FD0937">
        <w:t xml:space="preserve">;  </w:t>
      </w:r>
    </w:p>
    <w:p w:rsidR="00D10DDD" w:rsidRDefault="00D10DDD" w:rsidP="00D10DDD">
      <w:pPr>
        <w:ind w:firstLine="720"/>
        <w:jc w:val="both"/>
      </w:pPr>
      <w:r>
        <w:t xml:space="preserve">- </w:t>
      </w:r>
      <w:r w:rsidRPr="00FD0937">
        <w:t>израду извештаја извођача радова о</w:t>
      </w:r>
      <w:r>
        <w:t xml:space="preserve"> уградњи соларних панела, инвер</w:t>
      </w:r>
      <w:r w:rsidRPr="00FD0937">
        <w:t>т</w:t>
      </w:r>
      <w:r>
        <w:t>е</w:t>
      </w:r>
      <w:r w:rsidRPr="00FD0937">
        <w:t xml:space="preserve">ра и пратеће инсталације за производњу електричне енергије, као и извештаја о уградњи мерног места који је у складу са законом и прописима дистрибутера неопходан приликом прикључења на дистрибутивни систем у складу са Прилогом </w:t>
      </w:r>
      <w:r>
        <w:t>1</w:t>
      </w:r>
    </w:p>
    <w:p w:rsidR="00D10DDD" w:rsidRDefault="00D10DDD" w:rsidP="00D10DDD">
      <w:pPr>
        <w:jc w:val="center"/>
        <w:rPr>
          <w:b/>
        </w:rPr>
      </w:pPr>
    </w:p>
    <w:p w:rsidR="00D10DDD" w:rsidRDefault="00D10DDD" w:rsidP="00D10DDD">
      <w:pPr>
        <w:jc w:val="center"/>
        <w:rPr>
          <w:b/>
        </w:rPr>
      </w:pPr>
      <w:r w:rsidRPr="004150C2">
        <w:rPr>
          <w:b/>
        </w:rPr>
        <w:t>ИЗНОС СРЕДСТАВА</w:t>
      </w:r>
    </w:p>
    <w:p w:rsidR="00D10DDD" w:rsidRPr="004150C2" w:rsidRDefault="00D10DDD" w:rsidP="00D10DDD">
      <w:pPr>
        <w:jc w:val="center"/>
        <w:rPr>
          <w:b/>
        </w:rPr>
      </w:pPr>
    </w:p>
    <w:p w:rsidR="00D10DDD" w:rsidRDefault="00D10DDD" w:rsidP="00D10DDD">
      <w:pPr>
        <w:tabs>
          <w:tab w:val="left" w:pos="1152"/>
        </w:tabs>
        <w:jc w:val="center"/>
        <w:rPr>
          <w:lang w:val="sr-Cyrl-CS"/>
        </w:rPr>
      </w:pPr>
      <w:r w:rsidRPr="004150C2">
        <w:rPr>
          <w:lang w:val="sr-Cyrl-CS"/>
        </w:rPr>
        <w:t xml:space="preserve">Члан 2. </w:t>
      </w:r>
    </w:p>
    <w:p w:rsidR="00D10DDD" w:rsidRPr="004150C2" w:rsidRDefault="00D10DDD" w:rsidP="00D10DDD">
      <w:pPr>
        <w:tabs>
          <w:tab w:val="left" w:pos="1152"/>
        </w:tabs>
        <w:jc w:val="center"/>
        <w:rPr>
          <w:lang w:val="sr-Cyrl-CS"/>
        </w:rPr>
      </w:pPr>
    </w:p>
    <w:p w:rsidR="00D10DDD" w:rsidRPr="004150C2" w:rsidRDefault="00D10DDD" w:rsidP="00D10DDD">
      <w:pPr>
        <w:tabs>
          <w:tab w:val="left" w:pos="1152"/>
        </w:tabs>
        <w:jc w:val="both"/>
        <w:rPr>
          <w:color w:val="000000"/>
          <w:lang w:val="sr-Cyrl-CS"/>
        </w:rPr>
      </w:pPr>
      <w:r>
        <w:rPr>
          <w:color w:val="000000"/>
          <w:lang w:val="sr-Cyrl-CS"/>
        </w:rPr>
        <w:tab/>
        <w:t xml:space="preserve">Крајњем кориснику ______ из __________ </w:t>
      </w:r>
      <w:r w:rsidRPr="004150C2">
        <w:rPr>
          <w:color w:val="000000"/>
          <w:lang w:val="sr-Cyrl-CS"/>
        </w:rPr>
        <w:t>одобрен је</w:t>
      </w:r>
      <w:r>
        <w:rPr>
          <w:color w:val="000000"/>
          <w:lang w:val="sr-Cyrl-CS"/>
        </w:rPr>
        <w:t xml:space="preserve"> максималан</w:t>
      </w:r>
      <w:r w:rsidRPr="004150C2">
        <w:rPr>
          <w:color w:val="000000"/>
          <w:lang w:val="sr-Cyrl-CS"/>
        </w:rPr>
        <w:t xml:space="preserve"> износ бесповратних средстава у висини од </w:t>
      </w:r>
      <w:r>
        <w:rPr>
          <w:color w:val="000000"/>
          <w:lang w:val="sr-Cyrl-CS"/>
        </w:rPr>
        <w:t>420.000,00</w:t>
      </w:r>
      <w:r w:rsidRPr="004150C2">
        <w:rPr>
          <w:color w:val="000000"/>
          <w:lang w:val="sr-Cyrl-CS"/>
        </w:rPr>
        <w:t xml:space="preserve"> динара са ПДВ-ом</w:t>
      </w:r>
      <w:r>
        <w:rPr>
          <w:color w:val="000000"/>
          <w:lang w:val="sr-Cyrl-CS"/>
        </w:rPr>
        <w:t>, односно до 50% у односу на у</w:t>
      </w:r>
      <w:r w:rsidRPr="004150C2">
        <w:rPr>
          <w:color w:val="000000"/>
          <w:lang w:val="sr-Cyrl-CS"/>
        </w:rPr>
        <w:t>купан износ средстава</w:t>
      </w:r>
      <w:r>
        <w:rPr>
          <w:color w:val="000000"/>
          <w:lang w:val="sr-Cyrl-CS"/>
        </w:rPr>
        <w:t xml:space="preserve"> </w:t>
      </w:r>
      <w:r w:rsidRPr="006718A2">
        <w:rPr>
          <w:lang w:val="sr-Cyrl-CS"/>
        </w:rPr>
        <w:t>по предрачуну који подлеже субвенцији,</w:t>
      </w:r>
      <w:r>
        <w:rPr>
          <w:color w:val="000000"/>
          <w:lang w:val="sr-Cyrl-CS"/>
        </w:rPr>
        <w:t xml:space="preserve"> од чега је </w:t>
      </w:r>
      <w:r w:rsidRPr="006718A2">
        <w:rPr>
          <w:lang w:val="sr-Cyrl-CS"/>
        </w:rPr>
        <w:t xml:space="preserve">205.731,00 </w:t>
      </w:r>
      <w:r>
        <w:rPr>
          <w:color w:val="000000"/>
          <w:lang w:val="sr-Cyrl-CS"/>
        </w:rPr>
        <w:t>динара обезбедил</w:t>
      </w:r>
      <w:r>
        <w:rPr>
          <w:color w:val="000000"/>
          <w:lang w:val="sr-Latn-CS"/>
        </w:rPr>
        <w:t>a</w:t>
      </w:r>
      <w:r>
        <w:rPr>
          <w:color w:val="000000"/>
          <w:lang w:val="sr-Cyrl-CS"/>
        </w:rPr>
        <w:t xml:space="preserve"> Управа за финансирање и подстицање енергетске ефикасности, док је </w:t>
      </w:r>
      <w:r w:rsidRPr="006718A2">
        <w:rPr>
          <w:lang w:val="sr-Cyrl-CS"/>
        </w:rPr>
        <w:t>214.269,00</w:t>
      </w:r>
      <w:r>
        <w:rPr>
          <w:color w:val="000000"/>
          <w:lang w:val="sr-Cyrl-CS"/>
        </w:rPr>
        <w:t xml:space="preserve"> динара обезбедио град Врање. </w:t>
      </w:r>
    </w:p>
    <w:p w:rsidR="00D10DDD" w:rsidRPr="004150C2" w:rsidRDefault="00D10DDD" w:rsidP="00D10DDD">
      <w:pPr>
        <w:ind w:firstLine="567"/>
        <w:jc w:val="both"/>
      </w:pPr>
      <w:r w:rsidRPr="004150C2">
        <w:rPr>
          <w:color w:val="000000"/>
          <w:lang w:val="sr-Cyrl-CS"/>
        </w:rPr>
        <w:t>Укупан износ средстава</w:t>
      </w:r>
      <w:r w:rsidRPr="004150C2">
        <w:t xml:space="preserve"> </w:t>
      </w:r>
      <w:r w:rsidRPr="004150C2">
        <w:rPr>
          <w:color w:val="000000"/>
          <w:lang w:val="sr-Cyrl-CS"/>
        </w:rPr>
        <w:t>по</w:t>
      </w:r>
      <w:r>
        <w:rPr>
          <w:color w:val="000000"/>
          <w:lang w:val="sr-Cyrl-CS"/>
        </w:rPr>
        <w:t xml:space="preserve"> </w:t>
      </w:r>
      <w:r w:rsidRPr="004150C2">
        <w:rPr>
          <w:color w:val="000000"/>
          <w:lang w:val="sr-Cyrl-CS"/>
        </w:rPr>
        <w:t xml:space="preserve">предрачуну </w:t>
      </w:r>
      <w:r>
        <w:rPr>
          <w:color w:val="000000"/>
          <w:lang w:val="sr-Cyrl-CS"/>
        </w:rPr>
        <w:t>извођача радова бр. ______ од ________. године, који је саставни део пријаве, износи  _______</w:t>
      </w:r>
      <w:r w:rsidRPr="004150C2">
        <w:rPr>
          <w:color w:val="000000"/>
          <w:lang w:val="sr-Cyrl-CS"/>
        </w:rPr>
        <w:t xml:space="preserve"> динара са ПДВ-ом</w:t>
      </w:r>
      <w:r>
        <w:rPr>
          <w:color w:val="000000"/>
          <w:lang w:val="sr-Cyrl-CS"/>
        </w:rPr>
        <w:t>, број пријаве ____________.</w:t>
      </w:r>
    </w:p>
    <w:p w:rsidR="00D10DDD" w:rsidRPr="00BF7FA1" w:rsidRDefault="00D10DDD" w:rsidP="00D10DDD">
      <w:pPr>
        <w:ind w:firstLine="567"/>
        <w:jc w:val="both"/>
      </w:pPr>
      <w:r>
        <w:rPr>
          <w:lang w:val="sr-Cyrl-CS"/>
        </w:rPr>
        <w:t>Крањи корисник</w:t>
      </w:r>
      <w:r w:rsidRPr="00187F6E">
        <w:rPr>
          <w:color w:val="FF0000"/>
          <w:lang w:val="sr-Cyrl-CS"/>
        </w:rPr>
        <w:t xml:space="preserve"> </w:t>
      </w:r>
      <w:r w:rsidRPr="004150C2">
        <w:t>је дужан да обезбеди разлику средстава, од вредности</w:t>
      </w:r>
      <w:r w:rsidRPr="004150C2">
        <w:rPr>
          <w:lang w:val="sr-Cyrl-CS"/>
        </w:rPr>
        <w:t xml:space="preserve"> бесповратних средстава </w:t>
      </w:r>
      <w:r w:rsidRPr="004150C2">
        <w:t xml:space="preserve">до </w:t>
      </w:r>
      <w:r w:rsidRPr="004150C2">
        <w:rPr>
          <w:lang w:val="sr-Cyrl-CS"/>
        </w:rPr>
        <w:t>укупне</w:t>
      </w:r>
      <w:r w:rsidRPr="004150C2">
        <w:t xml:space="preserve"> вредности радова кроз сопствено учешће</w:t>
      </w:r>
      <w:r>
        <w:t xml:space="preserve"> </w:t>
      </w:r>
      <w:r w:rsidRPr="001009FD">
        <w:t xml:space="preserve">у висини </w:t>
      </w:r>
      <w:r w:rsidRPr="006718A2">
        <w:t xml:space="preserve">од </w:t>
      </w:r>
      <w:r>
        <w:t>_______________</w:t>
      </w:r>
      <w:r w:rsidRPr="001009FD">
        <w:t xml:space="preserve"> динара са ПДВ-ом,</w:t>
      </w:r>
      <w:r w:rsidRPr="00F04003">
        <w:t xml:space="preserve"> </w:t>
      </w:r>
      <w:r w:rsidRPr="00840604">
        <w:t xml:space="preserve">односно </w:t>
      </w:r>
      <w:r>
        <w:t>__________</w:t>
      </w:r>
      <w:r w:rsidRPr="00840604">
        <w:t xml:space="preserve"> у односу на укупан износ средстава по предрачуну</w:t>
      </w:r>
      <w:r>
        <w:t>.</w:t>
      </w:r>
    </w:p>
    <w:p w:rsidR="00D10DDD" w:rsidRPr="00C9509D" w:rsidRDefault="00D10DDD" w:rsidP="00D10DDD">
      <w:pPr>
        <w:ind w:firstLine="567"/>
        <w:jc w:val="both"/>
        <w:rPr>
          <w:color w:val="000000"/>
          <w:lang w:val="sr-Cyrl-CS"/>
        </w:rPr>
      </w:pPr>
      <w:r w:rsidRPr="00C9509D">
        <w:rPr>
          <w:color w:val="000000"/>
          <w:lang w:val="sr-Cyrl-CS"/>
        </w:rPr>
        <w:t>Предрачун из става 2. овог члана  чини саставни део Уговора.</w:t>
      </w:r>
    </w:p>
    <w:p w:rsidR="00D10DDD" w:rsidRPr="00C9509D" w:rsidRDefault="00D10DDD" w:rsidP="00D10DDD">
      <w:pPr>
        <w:ind w:firstLine="567"/>
        <w:jc w:val="both"/>
        <w:rPr>
          <w:color w:val="000000"/>
          <w:lang w:val="sr-Cyrl-CS"/>
        </w:rPr>
      </w:pPr>
      <w:r w:rsidRPr="00C9509D">
        <w:rPr>
          <w:color w:val="000000"/>
          <w:lang w:val="sr-Cyrl-CS"/>
        </w:rPr>
        <w:t xml:space="preserve">Уколико је укупна вредност изведених радова на основу коначног рачуна мања од укупног износа средстава по предрачуну, </w:t>
      </w:r>
      <w:r>
        <w:rPr>
          <w:color w:val="000000"/>
          <w:lang w:val="sr-Cyrl-CS"/>
        </w:rPr>
        <w:t>град</w:t>
      </w:r>
      <w:r w:rsidRPr="00C9509D">
        <w:rPr>
          <w:color w:val="000000"/>
          <w:lang w:val="sr-Cyrl-CS"/>
        </w:rPr>
        <w:t xml:space="preserve"> и </w:t>
      </w:r>
      <w:r>
        <w:rPr>
          <w:color w:val="000000"/>
          <w:lang w:val="sr-Cyrl-CS"/>
        </w:rPr>
        <w:t xml:space="preserve">крајњи корисник </w:t>
      </w:r>
      <w:r w:rsidRPr="00C9509D">
        <w:rPr>
          <w:color w:val="000000"/>
          <w:lang w:val="sr-Cyrl-CS"/>
        </w:rPr>
        <w:t>ће сносити трошкове на основу својих удела у односу  на укупан износ средстава по предрачуну</w:t>
      </w:r>
    </w:p>
    <w:p w:rsidR="00D10DDD" w:rsidRDefault="00D10DDD" w:rsidP="00D10DDD">
      <w:pPr>
        <w:shd w:val="clear" w:color="auto" w:fill="FFFFFF"/>
        <w:jc w:val="center"/>
        <w:rPr>
          <w:b/>
          <w:color w:val="000000"/>
        </w:rPr>
      </w:pPr>
    </w:p>
    <w:p w:rsidR="00D10DDD" w:rsidRDefault="00D10DDD" w:rsidP="00D10DDD">
      <w:pPr>
        <w:shd w:val="clear" w:color="auto" w:fill="FFFFFF"/>
        <w:jc w:val="center"/>
        <w:rPr>
          <w:b/>
          <w:color w:val="000000"/>
        </w:rPr>
      </w:pPr>
      <w:r w:rsidRPr="004150C2">
        <w:rPr>
          <w:b/>
          <w:color w:val="000000"/>
        </w:rPr>
        <w:t>ОБАВЕЗЕ ГРАДА</w:t>
      </w:r>
      <w:r>
        <w:rPr>
          <w:b/>
          <w:color w:val="000000"/>
        </w:rPr>
        <w:t xml:space="preserve"> ВРАЊА</w:t>
      </w:r>
    </w:p>
    <w:p w:rsidR="00D10DDD" w:rsidRPr="004150C2" w:rsidRDefault="00D10DDD" w:rsidP="00D10DDD">
      <w:pPr>
        <w:shd w:val="clear" w:color="auto" w:fill="FFFFFF"/>
        <w:jc w:val="center"/>
        <w:rPr>
          <w:b/>
          <w:color w:val="000000"/>
        </w:rPr>
      </w:pPr>
    </w:p>
    <w:p w:rsidR="00D10DDD" w:rsidRDefault="00D10DDD" w:rsidP="00D10DDD">
      <w:pPr>
        <w:shd w:val="clear" w:color="auto" w:fill="FFFFFF"/>
        <w:jc w:val="center"/>
        <w:rPr>
          <w:color w:val="000000"/>
        </w:rPr>
      </w:pPr>
      <w:r w:rsidRPr="004150C2">
        <w:rPr>
          <w:color w:val="000000"/>
        </w:rPr>
        <w:t xml:space="preserve">Члан </w:t>
      </w:r>
      <w:r>
        <w:rPr>
          <w:color w:val="000000"/>
        </w:rPr>
        <w:t>3</w:t>
      </w:r>
      <w:r w:rsidRPr="004150C2">
        <w:rPr>
          <w:color w:val="000000"/>
        </w:rPr>
        <w:t xml:space="preserve">. </w:t>
      </w:r>
    </w:p>
    <w:p w:rsidR="00D10DDD" w:rsidRPr="004150C2" w:rsidRDefault="00D10DDD" w:rsidP="00D10DDD">
      <w:pPr>
        <w:shd w:val="clear" w:color="auto" w:fill="FFFFFF"/>
        <w:jc w:val="center"/>
        <w:rPr>
          <w:color w:val="000000"/>
        </w:rPr>
      </w:pPr>
    </w:p>
    <w:p w:rsidR="00D10DDD" w:rsidRPr="004150C2" w:rsidRDefault="00D10DDD" w:rsidP="00D10DDD">
      <w:pPr>
        <w:shd w:val="clear" w:color="auto" w:fill="FFFFFF"/>
        <w:ind w:firstLine="708"/>
        <w:jc w:val="both"/>
        <w:rPr>
          <w:color w:val="000000"/>
        </w:rPr>
      </w:pPr>
      <w:r>
        <w:rPr>
          <w:color w:val="000000"/>
        </w:rPr>
        <w:t>Град Врање</w:t>
      </w:r>
      <w:r w:rsidRPr="004150C2">
        <w:rPr>
          <w:color w:val="000000"/>
        </w:rPr>
        <w:t xml:space="preserve"> се обавезује да: </w:t>
      </w:r>
    </w:p>
    <w:p w:rsidR="00D10DDD" w:rsidRPr="004150C2" w:rsidRDefault="00D10DDD" w:rsidP="00D10DDD">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ће </w:t>
      </w:r>
      <w:r w:rsidRPr="004150C2">
        <w:rPr>
          <w:rFonts w:ascii="Times New Roman" w:hAnsi="Times New Roman"/>
          <w:sz w:val="24"/>
          <w:szCs w:val="24"/>
        </w:rPr>
        <w:t xml:space="preserve"> </w:t>
      </w:r>
      <w:r w:rsidRPr="00FD0937">
        <w:rPr>
          <w:rFonts w:ascii="Times New Roman" w:hAnsi="Times New Roman"/>
          <w:sz w:val="24"/>
          <w:szCs w:val="24"/>
        </w:rPr>
        <w:t xml:space="preserve">Комисија надлежна за преглед пријава и реализацију пројеката </w:t>
      </w:r>
      <w:r>
        <w:rPr>
          <w:rFonts w:ascii="Times New Roman" w:hAnsi="Times New Roman"/>
          <w:sz w:val="24"/>
          <w:szCs w:val="24"/>
          <w:lang w:val="sr-Cyrl-CS"/>
        </w:rPr>
        <w:t>(у даљем тексту: Комисија)</w:t>
      </w:r>
      <w:r w:rsidRPr="004150C2">
        <w:rPr>
          <w:rFonts w:ascii="Times New Roman" w:hAnsi="Times New Roman"/>
          <w:sz w:val="24"/>
          <w:szCs w:val="24"/>
        </w:rPr>
        <w:t xml:space="preserve">  </w:t>
      </w:r>
      <w:r w:rsidRPr="004150C2">
        <w:rPr>
          <w:rFonts w:ascii="Times New Roman" w:hAnsi="Times New Roman"/>
          <w:sz w:val="24"/>
          <w:szCs w:val="24"/>
          <w:lang w:val="sr-Cyrl-CS"/>
        </w:rPr>
        <w:t xml:space="preserve">вршити </w:t>
      </w:r>
      <w:r w:rsidRPr="004150C2">
        <w:rPr>
          <w:rFonts w:ascii="Times New Roman" w:hAnsi="Times New Roman"/>
          <w:sz w:val="24"/>
          <w:szCs w:val="24"/>
          <w:lang w:val="sr-Latn-CS"/>
        </w:rPr>
        <w:t>o</w:t>
      </w:r>
      <w:r w:rsidRPr="004150C2">
        <w:rPr>
          <w:rFonts w:ascii="Times New Roman" w:hAnsi="Times New Roman"/>
          <w:sz w:val="24"/>
          <w:szCs w:val="24"/>
          <w:lang w:val="sr-Cyrl-CS"/>
        </w:rPr>
        <w:t>бавезни теренски обилазак објекта након  извршених радова</w:t>
      </w:r>
      <w:r>
        <w:rPr>
          <w:rFonts w:ascii="Times New Roman" w:hAnsi="Times New Roman"/>
          <w:sz w:val="24"/>
          <w:szCs w:val="24"/>
          <w:lang w:val="sr-Cyrl-CS"/>
        </w:rPr>
        <w:t xml:space="preserve">, у року од најкасније </w:t>
      </w:r>
      <w:r>
        <w:rPr>
          <w:rFonts w:ascii="Times New Roman" w:hAnsi="Times New Roman"/>
          <w:sz w:val="24"/>
          <w:szCs w:val="24"/>
        </w:rPr>
        <w:t>5</w:t>
      </w:r>
      <w:r>
        <w:rPr>
          <w:rFonts w:ascii="Times New Roman" w:hAnsi="Times New Roman"/>
          <w:sz w:val="24"/>
          <w:szCs w:val="24"/>
          <w:lang w:val="sr-Cyrl-CS"/>
        </w:rPr>
        <w:t xml:space="preserve"> дана од дана када их извођач радова обавести да је завршио радове, и </w:t>
      </w:r>
      <w:r w:rsidRPr="004150C2">
        <w:rPr>
          <w:rFonts w:ascii="Times New Roman" w:hAnsi="Times New Roman"/>
          <w:sz w:val="24"/>
          <w:szCs w:val="24"/>
          <w:lang w:val="sr-Cyrl-CS"/>
        </w:rPr>
        <w:t>сачинити записник</w:t>
      </w:r>
      <w:r>
        <w:rPr>
          <w:rFonts w:ascii="Times New Roman" w:hAnsi="Times New Roman"/>
          <w:sz w:val="24"/>
          <w:szCs w:val="24"/>
          <w:lang w:val="sr-Cyrl-CS"/>
        </w:rPr>
        <w:t xml:space="preserve"> и издати потврду да су радови извршени у складу са предрачуном</w:t>
      </w:r>
      <w:r w:rsidRPr="004150C2">
        <w:rPr>
          <w:rFonts w:ascii="Times New Roman" w:hAnsi="Times New Roman"/>
          <w:sz w:val="24"/>
          <w:szCs w:val="24"/>
          <w:lang w:val="sr-Cyrl-CS"/>
        </w:rPr>
        <w:t>;</w:t>
      </w:r>
    </w:p>
    <w:p w:rsidR="00D10DDD" w:rsidRPr="004150C2" w:rsidRDefault="00D10DDD" w:rsidP="00D10DDD">
      <w:pPr>
        <w:pStyle w:val="ListParagraph"/>
        <w:numPr>
          <w:ilvl w:val="0"/>
          <w:numId w:val="5"/>
        </w:numPr>
        <w:spacing w:after="0" w:line="240" w:lineRule="auto"/>
        <w:ind w:left="1077" w:hanging="357"/>
        <w:rPr>
          <w:rFonts w:ascii="Times New Roman" w:hAnsi="Times New Roman"/>
          <w:sz w:val="24"/>
          <w:szCs w:val="24"/>
        </w:rPr>
      </w:pPr>
      <w:proofErr w:type="gramStart"/>
      <w:r w:rsidRPr="001B10F0">
        <w:rPr>
          <w:rFonts w:ascii="Times New Roman" w:hAnsi="Times New Roman"/>
          <w:sz w:val="24"/>
          <w:szCs w:val="24"/>
        </w:rPr>
        <w:t>обезбеди</w:t>
      </w:r>
      <w:proofErr w:type="gramEnd"/>
      <w:r w:rsidRPr="001B10F0">
        <w:rPr>
          <w:rFonts w:ascii="Times New Roman" w:hAnsi="Times New Roman"/>
          <w:sz w:val="24"/>
          <w:szCs w:val="24"/>
        </w:rPr>
        <w:t xml:space="preserve"> средства за суфинансирање и иста пренесе извођачу радова </w:t>
      </w:r>
      <w:r>
        <w:rPr>
          <w:rFonts w:ascii="Times New Roman" w:hAnsi="Times New Roman"/>
          <w:sz w:val="24"/>
          <w:szCs w:val="24"/>
          <w:lang w:val="sr-Cyrl-CS"/>
        </w:rPr>
        <w:t xml:space="preserve">на основу </w:t>
      </w:r>
      <w:r w:rsidRPr="001B10F0">
        <w:rPr>
          <w:rFonts w:ascii="Times New Roman" w:hAnsi="Times New Roman"/>
          <w:sz w:val="24"/>
          <w:szCs w:val="24"/>
        </w:rPr>
        <w:t>уредно достављеног захтева</w:t>
      </w:r>
      <w:r>
        <w:rPr>
          <w:rFonts w:ascii="Times New Roman" w:hAnsi="Times New Roman"/>
          <w:sz w:val="24"/>
          <w:szCs w:val="24"/>
        </w:rPr>
        <w:t xml:space="preserve"> </w:t>
      </w:r>
      <w:r w:rsidRPr="001B10F0">
        <w:rPr>
          <w:rFonts w:ascii="Times New Roman" w:hAnsi="Times New Roman"/>
          <w:sz w:val="24"/>
          <w:szCs w:val="24"/>
        </w:rPr>
        <w:t>за п</w:t>
      </w:r>
      <w:r w:rsidRPr="001B10F0">
        <w:rPr>
          <w:rFonts w:ascii="Times New Roman" w:hAnsi="Times New Roman"/>
          <w:sz w:val="24"/>
          <w:szCs w:val="24"/>
          <w:lang w:val="sr-Cyrl-CS"/>
        </w:rPr>
        <w:t xml:space="preserve">ренос </w:t>
      </w:r>
      <w:r w:rsidRPr="001B10F0">
        <w:rPr>
          <w:rFonts w:ascii="Times New Roman" w:hAnsi="Times New Roman"/>
          <w:sz w:val="24"/>
          <w:szCs w:val="24"/>
        </w:rPr>
        <w:t>средстава</w:t>
      </w:r>
      <w:r>
        <w:rPr>
          <w:rFonts w:ascii="Times New Roman" w:hAnsi="Times New Roman"/>
          <w:sz w:val="24"/>
          <w:szCs w:val="24"/>
          <w:lang w:val="sr-Cyrl-CS"/>
        </w:rPr>
        <w:t>.</w:t>
      </w:r>
      <w:r w:rsidRPr="004150C2">
        <w:rPr>
          <w:rFonts w:ascii="Times New Roman" w:hAnsi="Times New Roman"/>
          <w:sz w:val="24"/>
          <w:szCs w:val="24"/>
          <w:lang w:val="sr-Cyrl-CS"/>
        </w:rPr>
        <w:t xml:space="preserve"> </w:t>
      </w:r>
    </w:p>
    <w:p w:rsidR="00D10DDD" w:rsidRDefault="00D10DDD" w:rsidP="00D10DDD">
      <w:pPr>
        <w:pStyle w:val="ListParagraph"/>
        <w:shd w:val="clear" w:color="auto" w:fill="FFFFFF"/>
        <w:spacing w:after="0" w:line="240" w:lineRule="auto"/>
        <w:ind w:left="1077"/>
        <w:jc w:val="both"/>
        <w:rPr>
          <w:rFonts w:ascii="Times New Roman" w:hAnsi="Times New Roman"/>
          <w:bCs/>
          <w:sz w:val="24"/>
          <w:szCs w:val="24"/>
        </w:rPr>
      </w:pPr>
    </w:p>
    <w:p w:rsidR="00D10DDD" w:rsidRPr="003A67C5" w:rsidRDefault="00D10DDD" w:rsidP="00D10DDD">
      <w:pPr>
        <w:pStyle w:val="ListParagraph"/>
        <w:shd w:val="clear" w:color="auto" w:fill="FFFFFF"/>
        <w:spacing w:after="0" w:line="240" w:lineRule="auto"/>
        <w:ind w:left="1077"/>
        <w:jc w:val="both"/>
        <w:rPr>
          <w:rFonts w:ascii="Times New Roman" w:hAnsi="Times New Roman"/>
          <w:bCs/>
          <w:sz w:val="24"/>
          <w:szCs w:val="24"/>
        </w:rPr>
      </w:pPr>
    </w:p>
    <w:p w:rsidR="00D10DDD" w:rsidRDefault="00D10DDD" w:rsidP="00D10DDD">
      <w:pPr>
        <w:shd w:val="clear" w:color="auto" w:fill="FFFFFF"/>
        <w:jc w:val="center"/>
        <w:rPr>
          <w:b/>
          <w:color w:val="000000"/>
        </w:rPr>
      </w:pPr>
    </w:p>
    <w:p w:rsidR="00D10DDD" w:rsidRDefault="00D10DDD" w:rsidP="00D10DDD">
      <w:pPr>
        <w:shd w:val="clear" w:color="auto" w:fill="FFFFFF"/>
        <w:jc w:val="center"/>
        <w:rPr>
          <w:b/>
          <w:color w:val="000000"/>
        </w:rPr>
      </w:pPr>
    </w:p>
    <w:p w:rsidR="00D10DDD" w:rsidRDefault="00D10DDD" w:rsidP="00D10DDD">
      <w:pPr>
        <w:shd w:val="clear" w:color="auto" w:fill="FFFFFF"/>
        <w:jc w:val="center"/>
        <w:rPr>
          <w:b/>
          <w:color w:val="000000"/>
        </w:rPr>
      </w:pPr>
      <w:r w:rsidRPr="004150C2">
        <w:rPr>
          <w:b/>
          <w:color w:val="000000"/>
        </w:rPr>
        <w:t xml:space="preserve">ОБАВЕЗЕ </w:t>
      </w:r>
      <w:r>
        <w:rPr>
          <w:b/>
          <w:color w:val="000000"/>
        </w:rPr>
        <w:t>ИЗВОЂАЧА РАДОВА</w:t>
      </w:r>
    </w:p>
    <w:p w:rsidR="00D10DDD" w:rsidRPr="004150C2" w:rsidRDefault="00D10DDD" w:rsidP="00D10DDD">
      <w:pPr>
        <w:shd w:val="clear" w:color="auto" w:fill="FFFFFF"/>
        <w:jc w:val="center"/>
        <w:rPr>
          <w:b/>
          <w:color w:val="000000"/>
        </w:rPr>
      </w:pPr>
    </w:p>
    <w:p w:rsidR="00D10DDD" w:rsidRDefault="00D10DDD" w:rsidP="00D10DDD">
      <w:pPr>
        <w:shd w:val="clear" w:color="auto" w:fill="FFFFFF"/>
        <w:jc w:val="center"/>
        <w:rPr>
          <w:color w:val="000000"/>
        </w:rPr>
      </w:pPr>
      <w:r w:rsidRPr="004150C2">
        <w:rPr>
          <w:color w:val="000000"/>
        </w:rPr>
        <w:t xml:space="preserve">Члан </w:t>
      </w:r>
      <w:r>
        <w:rPr>
          <w:color w:val="000000"/>
          <w:lang w:val="sr-Latn-CS"/>
        </w:rPr>
        <w:t>4</w:t>
      </w:r>
      <w:r w:rsidRPr="004150C2">
        <w:rPr>
          <w:color w:val="000000"/>
        </w:rPr>
        <w:t>.</w:t>
      </w:r>
    </w:p>
    <w:p w:rsidR="00D10DDD" w:rsidRPr="004150C2" w:rsidRDefault="00D10DDD" w:rsidP="00D10DDD">
      <w:pPr>
        <w:shd w:val="clear" w:color="auto" w:fill="FFFFFF"/>
        <w:jc w:val="center"/>
        <w:rPr>
          <w:color w:val="000000"/>
        </w:rPr>
      </w:pPr>
    </w:p>
    <w:p w:rsidR="00D10DDD" w:rsidRPr="00C029D7" w:rsidRDefault="00D10DDD" w:rsidP="00D10DDD">
      <w:pPr>
        <w:ind w:firstLine="540"/>
      </w:pPr>
      <w:r w:rsidRPr="00C029D7">
        <w:t>Извођач радова се обавезује да:</w:t>
      </w:r>
    </w:p>
    <w:p w:rsidR="00D10DDD" w:rsidRPr="00C029D7" w:rsidRDefault="00D10DDD" w:rsidP="00D10DDD">
      <w:pPr>
        <w:numPr>
          <w:ilvl w:val="0"/>
          <w:numId w:val="3"/>
        </w:numPr>
        <w:suppressAutoHyphens w:val="0"/>
        <w:ind w:left="993" w:hanging="284"/>
        <w:jc w:val="both"/>
        <w:rPr>
          <w:lang w:val="sr-Cyrl-CS"/>
        </w:rPr>
      </w:pPr>
      <w:r w:rsidRPr="00C029D7">
        <w:rPr>
          <w:lang w:val="sr-Cyrl-CS"/>
        </w:rPr>
        <w:lastRenderedPageBreak/>
        <w:t xml:space="preserve">на породичној кући из члана </w:t>
      </w:r>
      <w:r w:rsidRPr="00C029D7">
        <w:rPr>
          <w:lang w:val="sr-Latn-CS"/>
        </w:rPr>
        <w:t>1.</w:t>
      </w:r>
      <w:r w:rsidRPr="00C029D7">
        <w:rPr>
          <w:lang w:val="sr-Cyrl-CS"/>
        </w:rPr>
        <w:t xml:space="preserve"> овог Уговора изведе радове и пружи услуге наведене у члану 1. овог уговора, а све у складу са спецификацијом радова и услуга наведеном у предрачуну из члана</w:t>
      </w:r>
      <w:r w:rsidRPr="00C029D7">
        <w:rPr>
          <w:lang w:val="sr-Latn-CS"/>
        </w:rPr>
        <w:t xml:space="preserve"> 2</w:t>
      </w:r>
      <w:r>
        <w:rPr>
          <w:lang w:val="sr-Cyrl-CS"/>
        </w:rPr>
        <w:t>.</w:t>
      </w:r>
      <w:r w:rsidRPr="00C029D7">
        <w:rPr>
          <w:lang w:val="sr-Cyrl-CS"/>
        </w:rPr>
        <w:t xml:space="preserve"> став</w:t>
      </w:r>
      <w:r w:rsidRPr="00C029D7">
        <w:rPr>
          <w:lang w:val="sr-Latn-CS"/>
        </w:rPr>
        <w:t xml:space="preserve"> 2</w:t>
      </w:r>
      <w:r>
        <w:t>.</w:t>
      </w:r>
      <w:r w:rsidRPr="00C029D7">
        <w:rPr>
          <w:lang w:val="sr-Cyrl-CS"/>
        </w:rPr>
        <w:t>;</w:t>
      </w:r>
    </w:p>
    <w:p w:rsidR="00D10DDD" w:rsidRPr="00D10DDD" w:rsidRDefault="00D10DDD" w:rsidP="00D10DDD">
      <w:pPr>
        <w:numPr>
          <w:ilvl w:val="0"/>
          <w:numId w:val="3"/>
        </w:numPr>
        <w:suppressAutoHyphens w:val="0"/>
        <w:ind w:left="993" w:hanging="284"/>
        <w:jc w:val="both"/>
        <w:rPr>
          <w:bCs/>
        </w:rPr>
      </w:pPr>
      <w:r w:rsidRPr="00D10DDD">
        <w:rPr>
          <w:lang w:val="sr-Cyrl-CS"/>
        </w:rPr>
        <w:t xml:space="preserve">приложи као саставни део овог уговора кратак опис солане електране који садржи податке о положају МСЕ положају инвертора, начин мерења електричне енергије, уземљење, тип каблова и систем заштите, као и изјаву да се на постојећи кров могу поставити соларни панели. </w:t>
      </w:r>
    </w:p>
    <w:p w:rsidR="00D10DDD" w:rsidRPr="00341098" w:rsidRDefault="00D10DDD" w:rsidP="00D10DDD">
      <w:pPr>
        <w:numPr>
          <w:ilvl w:val="0"/>
          <w:numId w:val="3"/>
        </w:numPr>
        <w:suppressAutoHyphens w:val="0"/>
        <w:ind w:left="993" w:hanging="284"/>
        <w:jc w:val="both"/>
        <w:rPr>
          <w:lang w:val="sr-Cyrl-CS"/>
        </w:rPr>
      </w:pPr>
      <w:r w:rsidRPr="00341098">
        <w:rPr>
          <w:bCs/>
        </w:rPr>
        <w:t>у тренутку закључења појединачих уговора преда граду Врање бланко соло меницу за добро извршење посла, оверену, потписану од стране лица овлашћеног за заступање и регистровану у складу са чланом 47а Закона о платном промету („Сл.лист СРЈ“, бр.3/2002 и 5/2003 и „Сл. гласник РС“, бр.43/2004, 62/2006, 111/2009 – др. закон, 31/2011 и 139/2014 - др. закон) и Одлуком о ближим условима, садржини и начин увођења Регистра меница и овлашћења („Сл. гласник РС“, бр. 56/2011, 80/2015 и 76/2016)</w:t>
      </w:r>
      <w:r w:rsidRPr="00341098">
        <w:rPr>
          <w:bCs/>
          <w:lang w:val="sr-Cyrl-CS"/>
        </w:rPr>
        <w:t>.</w:t>
      </w:r>
    </w:p>
    <w:p w:rsidR="00D10DDD" w:rsidRPr="00341098" w:rsidRDefault="00D10DDD" w:rsidP="00D10DDD">
      <w:pPr>
        <w:ind w:left="993"/>
        <w:jc w:val="both"/>
        <w:rPr>
          <w:lang w:val="sr-Cyrl-CS"/>
        </w:rPr>
      </w:pPr>
      <w:r w:rsidRPr="00341098">
        <w:rPr>
          <w:bCs/>
        </w:rPr>
        <w:t>Менично овлашћење да се меница у висини од 10% од вредности појединачног уговора без ПДВ-а, без сагласности директног корисника може поднети на наплату у склучају неизвршења уговорних обавеза по закљученом уговору. Рок важења менице мора да буде најмање 30 дана, дужи од истека рока важности појединачних уговора.</w:t>
      </w:r>
    </w:p>
    <w:p w:rsidR="00D10DDD" w:rsidRPr="00341098" w:rsidRDefault="00D10DDD" w:rsidP="00D10DDD">
      <w:pPr>
        <w:pStyle w:val="BodyTextIndent2"/>
        <w:spacing w:line="276" w:lineRule="auto"/>
        <w:ind w:left="769"/>
        <w:rPr>
          <w:bCs/>
          <w:sz w:val="22"/>
          <w:szCs w:val="22"/>
        </w:rPr>
      </w:pPr>
      <w:r w:rsidRPr="00341098">
        <w:rPr>
          <w:bCs/>
          <w:sz w:val="22"/>
          <w:szCs w:val="22"/>
        </w:rPr>
        <w:t xml:space="preserve">   Потврду о регистрацији менице,</w:t>
      </w:r>
    </w:p>
    <w:p w:rsidR="00D10DDD" w:rsidRPr="00341098" w:rsidRDefault="00D10DDD" w:rsidP="00D10DDD">
      <w:pPr>
        <w:pStyle w:val="BodyTextIndent2"/>
        <w:spacing w:line="276" w:lineRule="auto"/>
        <w:ind w:left="993"/>
        <w:rPr>
          <w:bCs/>
          <w:sz w:val="22"/>
          <w:szCs w:val="22"/>
        </w:rPr>
      </w:pPr>
      <w:r w:rsidRPr="00341098">
        <w:rPr>
          <w:bCs/>
          <w:sz w:val="22"/>
          <w:szCs w:val="22"/>
        </w:rPr>
        <w:t xml:space="preserve">  Копију картона депонованих потписа код банке на којима се јасно виде депоновани      потписи и печат директног корисника, оверен печатом банке са датумом овере, не старијим од 30 дана, од дана закључења уговора.</w:t>
      </w:r>
    </w:p>
    <w:p w:rsidR="00D10DDD" w:rsidRPr="00C029D7" w:rsidRDefault="00D10DDD" w:rsidP="00D10DDD">
      <w:pPr>
        <w:numPr>
          <w:ilvl w:val="0"/>
          <w:numId w:val="3"/>
        </w:numPr>
        <w:suppressAutoHyphens w:val="0"/>
        <w:ind w:left="993" w:hanging="284"/>
        <w:jc w:val="both"/>
        <w:rPr>
          <w:lang w:val="sr-Cyrl-CS"/>
        </w:rPr>
      </w:pPr>
      <w:r w:rsidRPr="00341098">
        <w:rPr>
          <w:lang w:val="sr-Cyrl-CS"/>
        </w:rPr>
        <w:t>да прибави до момента почетка извођења радова све неопходне потврде, сертификате, техничке листове којима потврђује усклађеност опреме са неопходним условима и стандардима наведеним у Прилогу</w:t>
      </w:r>
      <w:r w:rsidRPr="00C029D7">
        <w:rPr>
          <w:lang w:val="sr-Cyrl-CS"/>
        </w:rPr>
        <w:t xml:space="preserve"> 1 </w:t>
      </w:r>
    </w:p>
    <w:p w:rsidR="00D10DDD" w:rsidRPr="00B76D66" w:rsidRDefault="00D10DDD" w:rsidP="00D10DDD">
      <w:pPr>
        <w:numPr>
          <w:ilvl w:val="0"/>
          <w:numId w:val="3"/>
        </w:numPr>
        <w:suppressAutoHyphens w:val="0"/>
        <w:ind w:left="993" w:hanging="284"/>
        <w:jc w:val="both"/>
        <w:rPr>
          <w:lang w:val="sr-Cyrl-CS"/>
        </w:rPr>
      </w:pPr>
      <w:r w:rsidRPr="00B76D66">
        <w:rPr>
          <w:lang w:val="sr-Cyrl-CS"/>
        </w:rPr>
        <w:t>да започне радове у року од пет дана од када крајњи корисник изврши уплату;</w:t>
      </w:r>
    </w:p>
    <w:p w:rsidR="00D10DDD" w:rsidRPr="00C029D7" w:rsidRDefault="00D10DDD" w:rsidP="00D10DDD">
      <w:pPr>
        <w:numPr>
          <w:ilvl w:val="0"/>
          <w:numId w:val="3"/>
        </w:numPr>
        <w:suppressAutoHyphens w:val="0"/>
        <w:ind w:left="993" w:hanging="284"/>
        <w:jc w:val="both"/>
        <w:rPr>
          <w:lang w:val="sr-Cyrl-CS"/>
        </w:rPr>
      </w:pPr>
      <w:r w:rsidRPr="00C029D7">
        <w:rPr>
          <w:lang w:val="sr-Cyrl-CS"/>
        </w:rPr>
        <w:t>изврши испоруку и уградњу одобреног материјал/добара/ и изведе радове у року од 20 дана од дана отпочињања радова;</w:t>
      </w:r>
    </w:p>
    <w:p w:rsidR="00D10DDD" w:rsidRPr="00C029D7" w:rsidRDefault="00D10DDD" w:rsidP="00D10DDD">
      <w:pPr>
        <w:numPr>
          <w:ilvl w:val="0"/>
          <w:numId w:val="3"/>
        </w:numPr>
        <w:suppressAutoHyphens w:val="0"/>
        <w:ind w:left="993" w:hanging="284"/>
        <w:jc w:val="both"/>
      </w:pPr>
      <w:r>
        <w:t>да крајњем корисник</w:t>
      </w:r>
      <w:r w:rsidRPr="00C029D7">
        <w:t>у преда уредну документацију (коначни рачун за изведене радове, атесте и гарантне листове);</w:t>
      </w:r>
    </w:p>
    <w:p w:rsidR="00D10DDD" w:rsidRPr="00C029D7" w:rsidRDefault="00D10DDD" w:rsidP="00D10DDD">
      <w:pPr>
        <w:numPr>
          <w:ilvl w:val="0"/>
          <w:numId w:val="3"/>
        </w:numPr>
        <w:suppressAutoHyphens w:val="0"/>
        <w:ind w:left="993" w:hanging="284"/>
        <w:jc w:val="both"/>
      </w:pPr>
      <w:r w:rsidRPr="00C029D7">
        <w:t>у року од три дана од завршетка радова, о томе обавести Комисију града Врања;</w:t>
      </w:r>
    </w:p>
    <w:p w:rsidR="00D10DDD" w:rsidRPr="00C029D7" w:rsidRDefault="00D10DDD" w:rsidP="00D10DDD">
      <w:pPr>
        <w:pStyle w:val="ListParagraph"/>
        <w:numPr>
          <w:ilvl w:val="0"/>
          <w:numId w:val="3"/>
        </w:numPr>
        <w:spacing w:after="0" w:line="240" w:lineRule="auto"/>
        <w:ind w:left="993" w:hanging="284"/>
        <w:rPr>
          <w:rFonts w:ascii="Times New Roman" w:hAnsi="Times New Roman"/>
        </w:rPr>
      </w:pPr>
      <w:proofErr w:type="gramStart"/>
      <w:r w:rsidRPr="00C029D7">
        <w:rPr>
          <w:rFonts w:ascii="Times New Roman" w:hAnsi="Times New Roman"/>
          <w:sz w:val="24"/>
          <w:szCs w:val="24"/>
        </w:rPr>
        <w:t>достави</w:t>
      </w:r>
      <w:proofErr w:type="gramEnd"/>
      <w:r w:rsidRPr="00C029D7">
        <w:rPr>
          <w:rFonts w:ascii="Times New Roman" w:hAnsi="Times New Roman"/>
          <w:sz w:val="24"/>
          <w:szCs w:val="24"/>
        </w:rPr>
        <w:t xml:space="preserve"> </w:t>
      </w:r>
      <w:r w:rsidRPr="00C029D7">
        <w:rPr>
          <w:rFonts w:ascii="Times New Roman" w:hAnsi="Times New Roman"/>
          <w:sz w:val="24"/>
          <w:szCs w:val="24"/>
          <w:lang w:val="sr-Cyrl-CS"/>
        </w:rPr>
        <w:t>граду Врању</w:t>
      </w:r>
      <w:r w:rsidRPr="00C029D7">
        <w:rPr>
          <w:rFonts w:ascii="Times New Roman" w:hAnsi="Times New Roman"/>
          <w:sz w:val="24"/>
          <w:szCs w:val="24"/>
        </w:rPr>
        <w:t xml:space="preserve"> захтев</w:t>
      </w:r>
      <w:r w:rsidRPr="00C029D7">
        <w:rPr>
          <w:rFonts w:ascii="Times New Roman" w:hAnsi="Times New Roman"/>
          <w:sz w:val="24"/>
          <w:szCs w:val="24"/>
          <w:lang w:val="sr-Cyrl-CS"/>
        </w:rPr>
        <w:t xml:space="preserve"> </w:t>
      </w:r>
      <w:r w:rsidRPr="00C029D7">
        <w:rPr>
          <w:rFonts w:ascii="Times New Roman" w:hAnsi="Times New Roman"/>
          <w:sz w:val="24"/>
          <w:szCs w:val="24"/>
        </w:rPr>
        <w:t xml:space="preserve">за </w:t>
      </w:r>
      <w:r w:rsidRPr="00C029D7">
        <w:rPr>
          <w:rFonts w:ascii="Times New Roman" w:hAnsi="Times New Roman"/>
          <w:sz w:val="24"/>
          <w:szCs w:val="24"/>
          <w:lang w:val="sr-Cyrl-CS"/>
        </w:rPr>
        <w:t>пренос</w:t>
      </w:r>
      <w:r w:rsidRPr="00C029D7">
        <w:rPr>
          <w:rFonts w:ascii="Times New Roman" w:hAnsi="Times New Roman"/>
          <w:sz w:val="24"/>
          <w:szCs w:val="24"/>
        </w:rPr>
        <w:t xml:space="preserve"> </w:t>
      </w:r>
      <w:r w:rsidRPr="00C029D7">
        <w:rPr>
          <w:rFonts w:ascii="Times New Roman" w:hAnsi="Times New Roman"/>
          <w:sz w:val="24"/>
          <w:szCs w:val="24"/>
          <w:lang w:val="sr-Cyrl-CS"/>
        </w:rPr>
        <w:t xml:space="preserve">одобрених </w:t>
      </w:r>
      <w:r>
        <w:rPr>
          <w:rFonts w:ascii="Times New Roman" w:hAnsi="Times New Roman"/>
          <w:sz w:val="24"/>
          <w:szCs w:val="24"/>
        </w:rPr>
        <w:t>средстава</w:t>
      </w:r>
      <w:r w:rsidRPr="00C029D7">
        <w:rPr>
          <w:rFonts w:ascii="Times New Roman" w:hAnsi="Times New Roman"/>
          <w:sz w:val="24"/>
          <w:szCs w:val="24"/>
          <w:lang w:val="sr-Cyrl-CS"/>
        </w:rPr>
        <w:t xml:space="preserve"> суфинасирања.</w:t>
      </w:r>
    </w:p>
    <w:p w:rsidR="00D10DDD" w:rsidRPr="00C029D7" w:rsidRDefault="00D10DDD" w:rsidP="00D10DDD">
      <w:pPr>
        <w:shd w:val="clear" w:color="auto" w:fill="FFFFFF"/>
        <w:jc w:val="center"/>
        <w:rPr>
          <w:b/>
          <w:color w:val="000000"/>
        </w:rPr>
      </w:pPr>
    </w:p>
    <w:p w:rsidR="00D10DDD" w:rsidRPr="00C029D7" w:rsidRDefault="00D10DDD" w:rsidP="00D10DDD">
      <w:pPr>
        <w:rPr>
          <w:b/>
          <w:color w:val="000000"/>
        </w:rPr>
      </w:pPr>
    </w:p>
    <w:p w:rsidR="00D10DDD" w:rsidRPr="00C029D7" w:rsidRDefault="00D10DDD" w:rsidP="00D10DDD">
      <w:pPr>
        <w:shd w:val="clear" w:color="auto" w:fill="FFFFFF"/>
        <w:jc w:val="center"/>
        <w:rPr>
          <w:b/>
          <w:color w:val="000000"/>
        </w:rPr>
      </w:pPr>
      <w:r w:rsidRPr="00C029D7">
        <w:rPr>
          <w:b/>
          <w:color w:val="000000"/>
        </w:rPr>
        <w:t>ОБАВЕЗЕ КРАЈЊИХ КОРИСНИКА</w:t>
      </w:r>
    </w:p>
    <w:p w:rsidR="00D10DDD" w:rsidRPr="00C029D7" w:rsidRDefault="00D10DDD" w:rsidP="00D10DDD">
      <w:pPr>
        <w:shd w:val="clear" w:color="auto" w:fill="FFFFFF"/>
        <w:jc w:val="center"/>
        <w:rPr>
          <w:b/>
          <w:color w:val="000000"/>
        </w:rPr>
      </w:pPr>
    </w:p>
    <w:p w:rsidR="00D10DDD" w:rsidRPr="00C029D7" w:rsidRDefault="00D10DDD" w:rsidP="00D10DDD">
      <w:pPr>
        <w:shd w:val="clear" w:color="auto" w:fill="FFFFFF"/>
        <w:jc w:val="center"/>
        <w:rPr>
          <w:color w:val="000000"/>
        </w:rPr>
      </w:pPr>
      <w:r w:rsidRPr="00C029D7">
        <w:rPr>
          <w:color w:val="000000"/>
        </w:rPr>
        <w:t xml:space="preserve">Члан </w:t>
      </w:r>
      <w:r w:rsidRPr="00C029D7">
        <w:rPr>
          <w:color w:val="000000"/>
          <w:lang w:val="sr-Latn-CS"/>
        </w:rPr>
        <w:t>5</w:t>
      </w:r>
      <w:r w:rsidRPr="00C029D7">
        <w:rPr>
          <w:color w:val="000000"/>
        </w:rPr>
        <w:t>.</w:t>
      </w:r>
    </w:p>
    <w:p w:rsidR="00D10DDD" w:rsidRPr="00C029D7" w:rsidRDefault="00D10DDD" w:rsidP="00D10DDD">
      <w:pPr>
        <w:shd w:val="clear" w:color="auto" w:fill="FFFFFF"/>
        <w:jc w:val="center"/>
        <w:rPr>
          <w:color w:val="000000"/>
        </w:rPr>
      </w:pPr>
    </w:p>
    <w:p w:rsidR="00D10DDD" w:rsidRPr="00C029D7" w:rsidRDefault="00D10DDD" w:rsidP="00D10DDD">
      <w:pPr>
        <w:ind w:firstLine="540"/>
      </w:pPr>
      <w:r w:rsidRPr="00C029D7">
        <w:t>Крајњи корисник се обавезује да:</w:t>
      </w:r>
    </w:p>
    <w:p w:rsidR="00D10DDD" w:rsidRPr="00015BE4" w:rsidRDefault="00D10DDD" w:rsidP="00D10DDD">
      <w:pPr>
        <w:numPr>
          <w:ilvl w:val="0"/>
          <w:numId w:val="4"/>
        </w:numPr>
        <w:suppressAutoHyphens w:val="0"/>
        <w:jc w:val="both"/>
        <w:rPr>
          <w:lang w:val="sr-Cyrl-CS"/>
        </w:rPr>
      </w:pPr>
      <w:r w:rsidRPr="00C029D7">
        <w:rPr>
          <w:lang w:val="sr-Cyrl-CS"/>
        </w:rPr>
        <w:t xml:space="preserve">изврши уплату средстава </w:t>
      </w:r>
      <w:r w:rsidRPr="00C029D7">
        <w:t xml:space="preserve">5 дана пре започињања радова, најкасније 5 дана од дана потписивања уговора, </w:t>
      </w:r>
      <w:r w:rsidRPr="00015BE4">
        <w:rPr>
          <w:lang w:val="sr-Cyrl-CS"/>
        </w:rPr>
        <w:t xml:space="preserve">односно уколико је потребна реконструкција која је неопходна да би се прикључила соларна електрана, најкасније 15 дана од дана потписивања уговора, </w:t>
      </w:r>
      <w:r w:rsidRPr="00015BE4">
        <w:t>у износу од 50 % износа дефинисаног чланом 2.став 3.уговора, а остатак од 50% износа највише 5 дана након комплетног завршетка  радова;</w:t>
      </w:r>
    </w:p>
    <w:p w:rsidR="00D10DDD" w:rsidRPr="00BC5062" w:rsidRDefault="00D10DDD" w:rsidP="00D10DDD">
      <w:pPr>
        <w:numPr>
          <w:ilvl w:val="0"/>
          <w:numId w:val="4"/>
        </w:numPr>
        <w:suppressAutoHyphens w:val="0"/>
        <w:jc w:val="both"/>
        <w:rPr>
          <w:lang w:val="sr-Cyrl-CS"/>
        </w:rPr>
      </w:pPr>
      <w:r w:rsidRPr="00A834E6">
        <w:rPr>
          <w:lang w:val="sr-Cyrl-CS"/>
        </w:rPr>
        <w:t>потпише потврду</w:t>
      </w:r>
      <w:r>
        <w:t xml:space="preserve"> </w:t>
      </w:r>
      <w:r w:rsidRPr="00A834E6">
        <w:t xml:space="preserve"> о исплати целокупног износа који сноси  крајњи корисни</w:t>
      </w:r>
      <w:r w:rsidRPr="00A834E6">
        <w:rPr>
          <w:lang w:val="sr-Cyrl-CS"/>
        </w:rPr>
        <w:t>к;</w:t>
      </w:r>
    </w:p>
    <w:p w:rsidR="00D10DDD" w:rsidRPr="00F67A0B" w:rsidRDefault="00D10DDD" w:rsidP="00D10DDD">
      <w:pPr>
        <w:numPr>
          <w:ilvl w:val="0"/>
          <w:numId w:val="4"/>
        </w:numPr>
        <w:suppressAutoHyphens w:val="0"/>
        <w:jc w:val="both"/>
        <w:rPr>
          <w:lang w:val="sr-Cyrl-CS"/>
        </w:rPr>
      </w:pPr>
      <w:r w:rsidRPr="00F67A0B">
        <w:rPr>
          <w:lang w:val="sr-Cyrl-CS"/>
        </w:rPr>
        <w:t xml:space="preserve">да сноси трошкове на реконструкцији унутрашње инсталације електричне енергије која је неопходна према техничком извештају извођача радова приложеном уз овај уговор, да би се прикључила соларна електрана; </w:t>
      </w:r>
    </w:p>
    <w:p w:rsidR="00D10DDD" w:rsidRPr="00AA0B58" w:rsidRDefault="00D10DDD" w:rsidP="00D10DDD">
      <w:pPr>
        <w:numPr>
          <w:ilvl w:val="0"/>
          <w:numId w:val="4"/>
        </w:numPr>
        <w:suppressAutoHyphens w:val="0"/>
        <w:jc w:val="both"/>
        <w:rPr>
          <w:lang w:val="sr-Cyrl-CS"/>
        </w:rPr>
      </w:pPr>
      <w:r>
        <w:lastRenderedPageBreak/>
        <w:t xml:space="preserve">да сноси  евентуалне додатне трошкове непредвиђених радова уколико је </w:t>
      </w:r>
      <w:r w:rsidRPr="0023730B">
        <w:t xml:space="preserve"> </w:t>
      </w:r>
      <w:r>
        <w:t>сагласан са тим радовима и уколико укупни трошкови за изведене радове превазилазе</w:t>
      </w:r>
      <w:r w:rsidRPr="00015765">
        <w:t xml:space="preserve"> </w:t>
      </w:r>
      <w:r>
        <w:t>у</w:t>
      </w:r>
      <w:r w:rsidRPr="00015765">
        <w:t>купан износ средстава по предрачуну извођача радова</w:t>
      </w:r>
      <w:r>
        <w:t>;</w:t>
      </w:r>
    </w:p>
    <w:p w:rsidR="00D10DDD" w:rsidRDefault="00D10DDD" w:rsidP="00D10DDD">
      <w:pPr>
        <w:numPr>
          <w:ilvl w:val="0"/>
          <w:numId w:val="4"/>
        </w:numPr>
        <w:suppressAutoHyphens w:val="0"/>
        <w:jc w:val="both"/>
        <w:rPr>
          <w:lang w:val="sr-Cyrl-CS"/>
        </w:rPr>
      </w:pPr>
      <w:r w:rsidRPr="003605DB">
        <w:rPr>
          <w:lang w:val="sr-Cyrl-CS"/>
        </w:rPr>
        <w:t>уграђену опрему која се</w:t>
      </w:r>
      <w:r>
        <w:rPr>
          <w:lang w:val="sr-Cyrl-CS"/>
        </w:rPr>
        <w:t xml:space="preserve"> финансира кроз програм, користи и одржава</w:t>
      </w:r>
      <w:r w:rsidRPr="003605DB">
        <w:rPr>
          <w:lang w:val="sr-Cyrl-CS"/>
        </w:rPr>
        <w:t xml:space="preserve"> у складу са упутствим</w:t>
      </w:r>
      <w:r>
        <w:rPr>
          <w:lang w:val="sr-Cyrl-CS"/>
        </w:rPr>
        <w:t>а произвођача и да исте не сме</w:t>
      </w:r>
      <w:r w:rsidRPr="003605DB">
        <w:rPr>
          <w:lang w:val="sr-Cyrl-CS"/>
        </w:rPr>
        <w:t xml:space="preserve"> отуђити у року од 12 месеци од дана уграђивања опреме.</w:t>
      </w:r>
    </w:p>
    <w:p w:rsidR="00D10DDD" w:rsidRPr="004150C2" w:rsidRDefault="00D10DDD" w:rsidP="00D10DDD">
      <w:pPr>
        <w:ind w:left="1080"/>
        <w:jc w:val="both"/>
        <w:rPr>
          <w:lang w:val="sr-Cyrl-CS"/>
        </w:rPr>
      </w:pPr>
    </w:p>
    <w:p w:rsidR="00D10DDD" w:rsidRDefault="00D10DDD" w:rsidP="00D10DDD">
      <w:pPr>
        <w:jc w:val="both"/>
        <w:rPr>
          <w:lang w:val="sr-Cyrl-CS"/>
        </w:rPr>
      </w:pPr>
    </w:p>
    <w:p w:rsidR="00D10DDD" w:rsidRDefault="00D10DDD" w:rsidP="00D10DDD">
      <w:pPr>
        <w:jc w:val="both"/>
        <w:rPr>
          <w:lang w:val="sr-Cyrl-CS"/>
        </w:rPr>
      </w:pPr>
    </w:p>
    <w:p w:rsidR="00D10DDD" w:rsidRPr="004150C2" w:rsidRDefault="00D10DDD" w:rsidP="00D10DDD">
      <w:pPr>
        <w:jc w:val="center"/>
        <w:rPr>
          <w:b/>
          <w:lang w:val="sr-Cyrl-CS"/>
        </w:rPr>
      </w:pPr>
      <w:r w:rsidRPr="004150C2">
        <w:rPr>
          <w:b/>
          <w:lang w:val="sr-Cyrl-CS"/>
        </w:rPr>
        <w:t>ПРЕНОС СРЕДСТАВА</w:t>
      </w:r>
    </w:p>
    <w:p w:rsidR="00D10DDD" w:rsidRDefault="00D10DDD" w:rsidP="00D10DDD">
      <w:pPr>
        <w:tabs>
          <w:tab w:val="center" w:pos="5075"/>
        </w:tabs>
        <w:jc w:val="center"/>
        <w:rPr>
          <w:lang w:val="sr-Cyrl-CS"/>
        </w:rPr>
      </w:pPr>
    </w:p>
    <w:p w:rsidR="00D10DDD" w:rsidRDefault="00D10DDD" w:rsidP="00D10DDD">
      <w:pPr>
        <w:tabs>
          <w:tab w:val="center" w:pos="5075"/>
        </w:tabs>
        <w:jc w:val="center"/>
        <w:rPr>
          <w:lang w:val="sr-Cyrl-CS"/>
        </w:rPr>
      </w:pPr>
      <w:r w:rsidRPr="004150C2">
        <w:rPr>
          <w:lang w:val="sr-Cyrl-CS"/>
        </w:rPr>
        <w:t xml:space="preserve">Члан </w:t>
      </w:r>
      <w:r w:rsidRPr="00540983">
        <w:rPr>
          <w:lang w:val="sr-Cyrl-CS"/>
        </w:rPr>
        <w:t>6</w:t>
      </w:r>
      <w:r w:rsidRPr="004150C2">
        <w:rPr>
          <w:lang w:val="sr-Cyrl-CS"/>
        </w:rPr>
        <w:t>.</w:t>
      </w:r>
    </w:p>
    <w:p w:rsidR="00D10DDD" w:rsidRDefault="00D10DDD" w:rsidP="00D10DDD">
      <w:pPr>
        <w:tabs>
          <w:tab w:val="center" w:pos="5075"/>
        </w:tabs>
        <w:jc w:val="center"/>
        <w:rPr>
          <w:lang w:val="sr-Cyrl-CS"/>
        </w:rPr>
      </w:pPr>
    </w:p>
    <w:p w:rsidR="00D10DDD" w:rsidRPr="00415891" w:rsidRDefault="00D10DDD" w:rsidP="00D10DDD">
      <w:pPr>
        <w:tabs>
          <w:tab w:val="center" w:pos="5075"/>
        </w:tabs>
        <w:ind w:firstLine="567"/>
        <w:jc w:val="both"/>
      </w:pPr>
      <w:r>
        <w:rPr>
          <w:lang w:val="sr-Cyrl-CS"/>
        </w:rPr>
        <w:t>Град Врање</w:t>
      </w:r>
      <w:r w:rsidRPr="00540983">
        <w:rPr>
          <w:lang w:val="sr-Cyrl-CS"/>
        </w:rPr>
        <w:t xml:space="preserve"> ће извршити пренос средстава </w:t>
      </w:r>
      <w:r w:rsidRPr="00015BE4">
        <w:rPr>
          <w:lang w:val="sr-Cyrl-CS"/>
        </w:rPr>
        <w:t>из члана 2.</w:t>
      </w:r>
      <w:r>
        <w:rPr>
          <w:lang w:val="sr-Cyrl-CS"/>
        </w:rPr>
        <w:t xml:space="preserve"> </w:t>
      </w:r>
      <w:r w:rsidRPr="00540983">
        <w:rPr>
          <w:lang w:val="sr-Cyrl-CS"/>
        </w:rPr>
        <w:t>извођачу радова након што извођач радова уредно достави  захтев за пренос средстава</w:t>
      </w:r>
      <w:r>
        <w:rPr>
          <w:lang w:val="sr-Cyrl-CS"/>
        </w:rPr>
        <w:t xml:space="preserve"> и </w:t>
      </w:r>
      <w:r w:rsidRPr="00415891">
        <w:rPr>
          <w:lang w:val="sr-Cyrl-CS"/>
        </w:rPr>
        <w:t>након завршених следећих активности</w:t>
      </w:r>
      <w:r>
        <w:rPr>
          <w:lang w:val="sr-Cyrl-CS"/>
        </w:rPr>
        <w:t>:</w:t>
      </w:r>
    </w:p>
    <w:p w:rsidR="00D10DDD" w:rsidRPr="00FD0937" w:rsidRDefault="00D10DDD" w:rsidP="00D10DDD">
      <w:pPr>
        <w:pStyle w:val="ListParagraph"/>
        <w:numPr>
          <w:ilvl w:val="0"/>
          <w:numId w:val="5"/>
        </w:numPr>
        <w:spacing w:after="0" w:line="240" w:lineRule="auto"/>
        <w:rPr>
          <w:rFonts w:ascii="Times New Roman" w:hAnsi="Times New Roman"/>
          <w:sz w:val="24"/>
          <w:szCs w:val="24"/>
          <w:lang w:val="sr-Cyrl-CS"/>
        </w:rPr>
      </w:pPr>
      <w:r>
        <w:rPr>
          <w:rFonts w:ascii="Times New Roman" w:hAnsi="Times New Roman"/>
          <w:sz w:val="24"/>
          <w:szCs w:val="24"/>
          <w:lang w:val="sr-Cyrl-CS"/>
        </w:rPr>
        <w:t>потписаног</w:t>
      </w:r>
      <w:r w:rsidRPr="00FD0937">
        <w:rPr>
          <w:rFonts w:ascii="Times New Roman" w:hAnsi="Times New Roman"/>
          <w:sz w:val="24"/>
          <w:szCs w:val="24"/>
          <w:lang w:val="sr-Cyrl-CS"/>
        </w:rPr>
        <w:t xml:space="preserve"> уговор</w:t>
      </w:r>
      <w:r>
        <w:rPr>
          <w:rFonts w:ascii="Times New Roman" w:hAnsi="Times New Roman"/>
          <w:sz w:val="24"/>
          <w:szCs w:val="24"/>
          <w:lang w:val="sr-Cyrl-CS"/>
        </w:rPr>
        <w:t xml:space="preserve"> крајњег корисника</w:t>
      </w:r>
      <w:r w:rsidRPr="00FD0937">
        <w:rPr>
          <w:rFonts w:ascii="Times New Roman" w:hAnsi="Times New Roman"/>
          <w:sz w:val="24"/>
          <w:szCs w:val="24"/>
          <w:lang w:val="sr-Cyrl-CS"/>
        </w:rPr>
        <w:t xml:space="preserve"> о потпуном снабдевању са нето мерењем са ЕПС снабдевањем. </w:t>
      </w:r>
    </w:p>
    <w:p w:rsidR="00D10DDD" w:rsidRPr="0058270D" w:rsidRDefault="00D10DDD" w:rsidP="00D10DDD">
      <w:pPr>
        <w:pStyle w:val="ListParagraph"/>
        <w:numPr>
          <w:ilvl w:val="0"/>
          <w:numId w:val="5"/>
        </w:numPr>
        <w:spacing w:after="0" w:line="240" w:lineRule="auto"/>
        <w:rPr>
          <w:rFonts w:ascii="Times New Roman" w:hAnsi="Times New Roman"/>
          <w:sz w:val="24"/>
          <w:szCs w:val="24"/>
        </w:rPr>
      </w:pPr>
      <w:r w:rsidRPr="00FD0937">
        <w:rPr>
          <w:rFonts w:ascii="Times New Roman" w:hAnsi="Times New Roman"/>
          <w:sz w:val="24"/>
          <w:szCs w:val="24"/>
          <w:lang w:val="sr-Cyrl-CS"/>
        </w:rPr>
        <w:t>изда</w:t>
      </w:r>
      <w:r>
        <w:rPr>
          <w:rFonts w:ascii="Times New Roman" w:hAnsi="Times New Roman"/>
          <w:sz w:val="24"/>
          <w:szCs w:val="24"/>
          <w:lang w:val="sr-Cyrl-CS"/>
        </w:rPr>
        <w:t>вања</w:t>
      </w:r>
      <w:r w:rsidRPr="00FD0937">
        <w:rPr>
          <w:rFonts w:ascii="Times New Roman" w:hAnsi="Times New Roman"/>
          <w:sz w:val="24"/>
          <w:szCs w:val="24"/>
          <w:lang w:val="sr-Cyrl-CS"/>
        </w:rPr>
        <w:t xml:space="preserve"> Акт</w:t>
      </w:r>
      <w:r>
        <w:rPr>
          <w:rFonts w:ascii="Times New Roman" w:hAnsi="Times New Roman"/>
          <w:sz w:val="24"/>
          <w:szCs w:val="24"/>
          <w:lang w:val="sr-Cyrl-CS"/>
        </w:rPr>
        <w:t>а</w:t>
      </w:r>
      <w:r w:rsidRPr="00FD0937">
        <w:rPr>
          <w:rFonts w:ascii="Times New Roman" w:hAnsi="Times New Roman"/>
          <w:sz w:val="24"/>
          <w:szCs w:val="24"/>
          <w:lang w:val="sr-Cyrl-CS"/>
        </w:rPr>
        <w:t xml:space="preserve"> о прикључењу</w:t>
      </w:r>
      <w:r w:rsidRPr="004E49BA">
        <w:rPr>
          <w:rFonts w:ascii="Times New Roman" w:hAnsi="Times New Roman"/>
          <w:sz w:val="24"/>
          <w:szCs w:val="24"/>
          <w:lang w:val="sr-Cyrl-CS"/>
        </w:rPr>
        <w:t xml:space="preserve"> </w:t>
      </w:r>
      <w:r>
        <w:rPr>
          <w:rFonts w:ascii="Times New Roman" w:hAnsi="Times New Roman"/>
          <w:sz w:val="24"/>
          <w:szCs w:val="24"/>
          <w:lang w:val="sr-Cyrl-CS"/>
        </w:rPr>
        <w:t xml:space="preserve">од стране </w:t>
      </w:r>
      <w:r w:rsidRPr="00FD0937">
        <w:rPr>
          <w:rFonts w:ascii="Times New Roman" w:hAnsi="Times New Roman"/>
          <w:sz w:val="24"/>
          <w:szCs w:val="24"/>
          <w:lang w:val="sr-Cyrl-CS"/>
        </w:rPr>
        <w:t>ОДС</w:t>
      </w:r>
      <w:r>
        <w:rPr>
          <w:rFonts w:ascii="Times New Roman" w:hAnsi="Times New Roman"/>
          <w:sz w:val="24"/>
          <w:szCs w:val="24"/>
          <w:lang w:val="sr-Cyrl-CS"/>
        </w:rPr>
        <w:t>-а</w:t>
      </w:r>
      <w:r w:rsidRPr="00FD0937">
        <w:rPr>
          <w:rFonts w:ascii="Times New Roman" w:hAnsi="Times New Roman"/>
          <w:sz w:val="24"/>
          <w:szCs w:val="24"/>
          <w:lang w:val="sr-Cyrl-CS"/>
        </w:rPr>
        <w:t>,</w:t>
      </w:r>
    </w:p>
    <w:p w:rsidR="00D10DDD" w:rsidRPr="0058270D" w:rsidRDefault="00D10DDD" w:rsidP="00D10DDD">
      <w:pPr>
        <w:pStyle w:val="ListParagraph"/>
        <w:numPr>
          <w:ilvl w:val="0"/>
          <w:numId w:val="5"/>
        </w:numPr>
        <w:spacing w:after="0" w:line="240" w:lineRule="auto"/>
        <w:rPr>
          <w:rFonts w:ascii="Times New Roman" w:hAnsi="Times New Roman"/>
          <w:sz w:val="24"/>
          <w:szCs w:val="24"/>
        </w:rPr>
      </w:pPr>
      <w:r w:rsidRPr="001B10F0">
        <w:rPr>
          <w:rFonts w:ascii="Times New Roman" w:hAnsi="Times New Roman"/>
          <w:sz w:val="24"/>
          <w:szCs w:val="24"/>
          <w:lang w:val="sr-Cyrl-CS"/>
        </w:rPr>
        <w:t xml:space="preserve">прикључења </w:t>
      </w:r>
      <w:r>
        <w:rPr>
          <w:rFonts w:ascii="Times New Roman" w:hAnsi="Times New Roman"/>
          <w:sz w:val="24"/>
          <w:szCs w:val="24"/>
          <w:lang w:val="sr-Cyrl-CS"/>
        </w:rPr>
        <w:t>крајњег корисника</w:t>
      </w:r>
      <w:r w:rsidRPr="001B10F0">
        <w:rPr>
          <w:rFonts w:ascii="Times New Roman" w:hAnsi="Times New Roman"/>
          <w:sz w:val="24"/>
          <w:szCs w:val="24"/>
          <w:lang w:val="sr-Cyrl-CS"/>
        </w:rPr>
        <w:t xml:space="preserve"> као купца-произвођача на дистрибутивни систем  и</w:t>
      </w:r>
    </w:p>
    <w:p w:rsidR="00D10DDD" w:rsidRPr="000C3948" w:rsidRDefault="00D10DDD" w:rsidP="00D10DDD">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lang w:val="sr-Cyrl-CS"/>
        </w:rPr>
        <w:t xml:space="preserve">уписивања крајњег корисника </w:t>
      </w:r>
      <w:r w:rsidRPr="001B10F0">
        <w:rPr>
          <w:rFonts w:ascii="Times New Roman" w:hAnsi="Times New Roman"/>
          <w:sz w:val="24"/>
          <w:szCs w:val="24"/>
          <w:lang w:val="sr-Cyrl-CS"/>
        </w:rPr>
        <w:t>у регистар купца-произвођача</w:t>
      </w:r>
      <w:r>
        <w:rPr>
          <w:rFonts w:ascii="Times New Roman" w:hAnsi="Times New Roman"/>
          <w:sz w:val="24"/>
          <w:szCs w:val="24"/>
          <w:lang w:val="sr-Cyrl-CS"/>
        </w:rPr>
        <w:t>.</w:t>
      </w:r>
      <w:r w:rsidRPr="001B10F0">
        <w:rPr>
          <w:rFonts w:ascii="Times New Roman" w:hAnsi="Times New Roman"/>
          <w:sz w:val="24"/>
          <w:szCs w:val="24"/>
          <w:lang w:val="sr-Cyrl-CS"/>
        </w:rPr>
        <w:t xml:space="preserve">  </w:t>
      </w:r>
    </w:p>
    <w:p w:rsidR="00D10DDD" w:rsidRPr="000C3948" w:rsidRDefault="00D10DDD" w:rsidP="00D10DDD">
      <w:pPr>
        <w:pStyle w:val="ListParagraph"/>
        <w:spacing w:after="0" w:line="240" w:lineRule="auto"/>
        <w:rPr>
          <w:rFonts w:ascii="Times New Roman" w:hAnsi="Times New Roman"/>
          <w:sz w:val="24"/>
          <w:szCs w:val="24"/>
        </w:rPr>
      </w:pPr>
    </w:p>
    <w:p w:rsidR="00D10DDD" w:rsidRPr="004150C2" w:rsidRDefault="00D10DDD" w:rsidP="00D10DDD">
      <w:pPr>
        <w:shd w:val="clear" w:color="auto" w:fill="FFFFFF"/>
        <w:ind w:firstLine="562"/>
        <w:jc w:val="both"/>
      </w:pPr>
      <w:r>
        <w:t>Уз захтев за пренос средстава из става 1. овог члана  потребно је приложити:</w:t>
      </w:r>
      <w:r w:rsidRPr="004C30D2">
        <w:t xml:space="preserve"> </w:t>
      </w:r>
    </w:p>
    <w:p w:rsidR="00D10DDD" w:rsidRPr="00540983" w:rsidRDefault="00D10DDD" w:rsidP="00D10DDD">
      <w:pPr>
        <w:pStyle w:val="ListParagraph"/>
        <w:numPr>
          <w:ilvl w:val="0"/>
          <w:numId w:val="6"/>
        </w:numPr>
        <w:spacing w:after="0" w:line="240" w:lineRule="auto"/>
        <w:ind w:left="922"/>
        <w:jc w:val="both"/>
        <w:rPr>
          <w:rFonts w:ascii="Times New Roman" w:hAnsi="Times New Roman"/>
          <w:sz w:val="24"/>
          <w:szCs w:val="24"/>
          <w:lang w:val="sr-Cyrl-CS"/>
        </w:rPr>
      </w:pPr>
      <w:r w:rsidRPr="00840604">
        <w:rPr>
          <w:rFonts w:ascii="Times New Roman" w:hAnsi="Times New Roman"/>
          <w:sz w:val="24"/>
          <w:szCs w:val="24"/>
          <w:lang w:val="sr-Cyrl-CS"/>
        </w:rPr>
        <w:t xml:space="preserve">коначни рачун </w:t>
      </w:r>
      <w:r w:rsidRPr="00840604">
        <w:rPr>
          <w:rFonts w:ascii="Times New Roman" w:hAnsi="Times New Roman"/>
          <w:sz w:val="24"/>
          <w:szCs w:val="24"/>
        </w:rPr>
        <w:t>за изведене радове</w:t>
      </w:r>
      <w:r>
        <w:rPr>
          <w:rFonts w:ascii="Times New Roman" w:hAnsi="Times New Roman"/>
          <w:sz w:val="24"/>
          <w:szCs w:val="24"/>
        </w:rPr>
        <w:t>;</w:t>
      </w:r>
    </w:p>
    <w:p w:rsidR="00D10DDD" w:rsidRPr="004150C2" w:rsidRDefault="00D10DDD" w:rsidP="00D10DDD">
      <w:pPr>
        <w:pStyle w:val="ListParagraph"/>
        <w:numPr>
          <w:ilvl w:val="0"/>
          <w:numId w:val="6"/>
        </w:numPr>
        <w:spacing w:after="0" w:line="240" w:lineRule="auto"/>
        <w:ind w:left="922"/>
        <w:jc w:val="both"/>
        <w:rPr>
          <w:rFonts w:ascii="Times New Roman" w:hAnsi="Times New Roman"/>
          <w:sz w:val="24"/>
          <w:szCs w:val="24"/>
          <w:lang w:val="sr-Cyrl-CS"/>
        </w:rPr>
      </w:pPr>
      <w:r w:rsidRPr="004150C2">
        <w:rPr>
          <w:rFonts w:ascii="Times New Roman" w:hAnsi="Times New Roman"/>
          <w:sz w:val="24"/>
          <w:szCs w:val="24"/>
        </w:rPr>
        <w:t xml:space="preserve">потврду  о исплати целокупног износа који сноси </w:t>
      </w:r>
      <w:r>
        <w:rPr>
          <w:rFonts w:ascii="Times New Roman" w:hAnsi="Times New Roman"/>
          <w:sz w:val="24"/>
          <w:szCs w:val="24"/>
        </w:rPr>
        <w:t xml:space="preserve">крајњи корисник </w:t>
      </w:r>
      <w:r w:rsidRPr="004150C2">
        <w:rPr>
          <w:rFonts w:ascii="Times New Roman" w:hAnsi="Times New Roman"/>
          <w:sz w:val="24"/>
          <w:szCs w:val="24"/>
        </w:rPr>
        <w:t xml:space="preserve">потписану од стране </w:t>
      </w:r>
      <w:r>
        <w:rPr>
          <w:rFonts w:ascii="Times New Roman" w:hAnsi="Times New Roman"/>
          <w:sz w:val="24"/>
          <w:szCs w:val="24"/>
        </w:rPr>
        <w:t xml:space="preserve">крајњег корисника </w:t>
      </w:r>
      <w:r w:rsidRPr="004150C2">
        <w:rPr>
          <w:rFonts w:ascii="Times New Roman" w:hAnsi="Times New Roman"/>
          <w:sz w:val="24"/>
          <w:szCs w:val="24"/>
        </w:rPr>
        <w:t xml:space="preserve"> и </w:t>
      </w:r>
      <w:r>
        <w:rPr>
          <w:rFonts w:ascii="Times New Roman" w:hAnsi="Times New Roman"/>
          <w:sz w:val="24"/>
          <w:szCs w:val="24"/>
        </w:rPr>
        <w:t>извођача радова</w:t>
      </w:r>
      <w:r w:rsidRPr="004150C2">
        <w:rPr>
          <w:rFonts w:ascii="Times New Roman" w:hAnsi="Times New Roman"/>
          <w:sz w:val="24"/>
          <w:szCs w:val="24"/>
        </w:rPr>
        <w:t>,</w:t>
      </w:r>
    </w:p>
    <w:p w:rsidR="00D10DDD" w:rsidRDefault="00D10DDD" w:rsidP="00D10DDD">
      <w:pPr>
        <w:pStyle w:val="ListParagraph"/>
        <w:numPr>
          <w:ilvl w:val="0"/>
          <w:numId w:val="6"/>
        </w:numPr>
        <w:spacing w:after="0" w:line="240" w:lineRule="auto"/>
        <w:ind w:left="922"/>
        <w:jc w:val="both"/>
        <w:rPr>
          <w:rFonts w:ascii="Times New Roman" w:hAnsi="Times New Roman"/>
          <w:sz w:val="24"/>
          <w:szCs w:val="24"/>
          <w:lang w:val="sr-Cyrl-CS"/>
        </w:rPr>
      </w:pPr>
      <w:r w:rsidRPr="004150C2">
        <w:rPr>
          <w:rFonts w:ascii="Times New Roman" w:hAnsi="Times New Roman"/>
          <w:sz w:val="24"/>
          <w:szCs w:val="24"/>
          <w:lang w:val="sr-Cyrl-CS"/>
        </w:rPr>
        <w:t>потврду</w:t>
      </w:r>
      <w:r w:rsidRPr="004150C2">
        <w:rPr>
          <w:rFonts w:ascii="Times New Roman" w:hAnsi="Times New Roman"/>
          <w:sz w:val="24"/>
          <w:szCs w:val="24"/>
        </w:rPr>
        <w:t xml:space="preserve"> Комисије да су радови изведени у складу са </w:t>
      </w:r>
      <w:r w:rsidRPr="004150C2">
        <w:rPr>
          <w:rFonts w:ascii="Times New Roman" w:hAnsi="Times New Roman"/>
          <w:sz w:val="24"/>
          <w:szCs w:val="24"/>
          <w:lang w:val="sr-Cyrl-CS"/>
        </w:rPr>
        <w:t>спецификацијом радова наведен</w:t>
      </w:r>
      <w:r>
        <w:rPr>
          <w:rFonts w:ascii="Times New Roman" w:hAnsi="Times New Roman"/>
          <w:sz w:val="24"/>
          <w:szCs w:val="24"/>
          <w:lang w:val="sr-Cyrl-CS"/>
        </w:rPr>
        <w:t>их</w:t>
      </w:r>
      <w:r w:rsidRPr="004150C2">
        <w:rPr>
          <w:rFonts w:ascii="Times New Roman" w:hAnsi="Times New Roman"/>
          <w:sz w:val="24"/>
          <w:szCs w:val="24"/>
          <w:lang w:val="sr-Cyrl-CS"/>
        </w:rPr>
        <w:t xml:space="preserve"> у предрачуну</w:t>
      </w:r>
      <w:r>
        <w:rPr>
          <w:rFonts w:ascii="Times New Roman" w:hAnsi="Times New Roman"/>
          <w:sz w:val="24"/>
          <w:szCs w:val="24"/>
          <w:lang w:val="sr-Cyrl-CS"/>
        </w:rPr>
        <w:t>;</w:t>
      </w:r>
    </w:p>
    <w:p w:rsidR="00D10DDD" w:rsidRPr="001C2362" w:rsidRDefault="00D10DDD" w:rsidP="00D10DDD">
      <w:pPr>
        <w:pStyle w:val="ListParagraph"/>
        <w:numPr>
          <w:ilvl w:val="0"/>
          <w:numId w:val="6"/>
        </w:numPr>
        <w:spacing w:after="0" w:line="240" w:lineRule="auto"/>
        <w:ind w:left="922"/>
        <w:jc w:val="both"/>
        <w:rPr>
          <w:rFonts w:ascii="Times New Roman" w:hAnsi="Times New Roman"/>
          <w:sz w:val="24"/>
          <w:szCs w:val="24"/>
          <w:lang w:val="sr-Cyrl-CS"/>
        </w:rPr>
      </w:pPr>
      <w:r>
        <w:rPr>
          <w:rFonts w:ascii="Times New Roman" w:hAnsi="Times New Roman"/>
          <w:sz w:val="24"/>
          <w:szCs w:val="24"/>
          <w:lang w:val="sr-Cyrl-CS"/>
        </w:rPr>
        <w:t>атесте, сертификате и гарантни лист</w:t>
      </w:r>
      <w:r w:rsidRPr="004150C2">
        <w:rPr>
          <w:rFonts w:ascii="Times New Roman" w:hAnsi="Times New Roman"/>
          <w:sz w:val="24"/>
          <w:szCs w:val="24"/>
        </w:rPr>
        <w:t>.</w:t>
      </w:r>
    </w:p>
    <w:p w:rsidR="00D10DDD" w:rsidRDefault="00D10DDD" w:rsidP="00D10DDD">
      <w:pPr>
        <w:ind w:firstLine="708"/>
        <w:jc w:val="both"/>
      </w:pPr>
      <w:r w:rsidRPr="004150C2">
        <w:t>Захтев за п</w:t>
      </w:r>
      <w:r w:rsidRPr="004150C2">
        <w:rPr>
          <w:lang w:val="sr-Cyrl-CS"/>
        </w:rPr>
        <w:t>ренос</w:t>
      </w:r>
      <w:r w:rsidRPr="004150C2">
        <w:t xml:space="preserve"> средстава са документацијом </w:t>
      </w:r>
      <w:r>
        <w:t xml:space="preserve">извођач радова </w:t>
      </w:r>
      <w:r w:rsidRPr="004150C2">
        <w:t>подноси</w:t>
      </w:r>
      <w:r>
        <w:t xml:space="preserve"> </w:t>
      </w:r>
      <w:r w:rsidRPr="004150C2">
        <w:t>на адресу града</w:t>
      </w:r>
      <w:r>
        <w:t xml:space="preserve"> </w:t>
      </w:r>
      <w:proofErr w:type="gramStart"/>
      <w:r>
        <w:t>Врања</w:t>
      </w:r>
      <w:r w:rsidRPr="004150C2">
        <w:t xml:space="preserve">  у</w:t>
      </w:r>
      <w:r w:rsidRPr="004150C2">
        <w:rPr>
          <w:lang w:val="sr-Cyrl-CS"/>
        </w:rPr>
        <w:t>л</w:t>
      </w:r>
      <w:proofErr w:type="gramEnd"/>
      <w:r w:rsidRPr="004150C2">
        <w:rPr>
          <w:lang w:val="sr-Cyrl-CS"/>
        </w:rPr>
        <w:t>.</w:t>
      </w:r>
      <w:r w:rsidRPr="004150C2">
        <w:t xml:space="preserve"> </w:t>
      </w:r>
      <w:r>
        <w:t>Краља Милана бр.1</w:t>
      </w:r>
      <w:r w:rsidRPr="004150C2">
        <w:t xml:space="preserve">, или </w:t>
      </w:r>
      <w:r>
        <w:t>преко градске писарнице града Врања.</w:t>
      </w:r>
    </w:p>
    <w:p w:rsidR="00D10DDD" w:rsidRPr="00793B05" w:rsidRDefault="00D10DDD" w:rsidP="00D10DDD">
      <w:pPr>
        <w:ind w:firstLine="708"/>
        <w:jc w:val="both"/>
        <w:rPr>
          <w:strike/>
          <w:color w:val="FF0000"/>
        </w:rPr>
      </w:pPr>
    </w:p>
    <w:p w:rsidR="00D10DDD" w:rsidRDefault="00D10DDD" w:rsidP="00D10DDD">
      <w:pPr>
        <w:tabs>
          <w:tab w:val="center" w:pos="5075"/>
        </w:tabs>
        <w:ind w:firstLine="567"/>
        <w:jc w:val="both"/>
        <w:rPr>
          <w:lang w:val="sr-Cyrl-CS"/>
        </w:rPr>
      </w:pPr>
      <w:r>
        <w:rPr>
          <w:lang w:val="sr-Cyrl-CS"/>
        </w:rPr>
        <w:t>Р</w:t>
      </w:r>
      <w:r w:rsidRPr="001B10F0">
        <w:rPr>
          <w:lang w:val="sr-Cyrl-CS"/>
        </w:rPr>
        <w:t xml:space="preserve">ок </w:t>
      </w:r>
      <w:r>
        <w:rPr>
          <w:lang w:val="sr-Cyrl-CS"/>
        </w:rPr>
        <w:t>за пренос средстава не може бити</w:t>
      </w:r>
      <w:r w:rsidRPr="001B10F0">
        <w:rPr>
          <w:lang w:val="sr-Cyrl-CS"/>
        </w:rPr>
        <w:t xml:space="preserve"> дужи од </w:t>
      </w:r>
      <w:r>
        <w:rPr>
          <w:lang w:val="sr-Cyrl-CS"/>
        </w:rPr>
        <w:t>5</w:t>
      </w:r>
      <w:r w:rsidRPr="001B10F0">
        <w:rPr>
          <w:lang w:val="sr-Cyrl-CS"/>
        </w:rPr>
        <w:t xml:space="preserve"> дана од дана подношења захтева.</w:t>
      </w:r>
    </w:p>
    <w:p w:rsidR="00D10DDD" w:rsidRPr="001B10F0" w:rsidRDefault="00D10DDD" w:rsidP="00D10DDD">
      <w:pPr>
        <w:tabs>
          <w:tab w:val="center" w:pos="5075"/>
        </w:tabs>
        <w:ind w:firstLine="567"/>
        <w:jc w:val="both"/>
        <w:rPr>
          <w:lang w:val="sr-Cyrl-CS"/>
        </w:rPr>
      </w:pPr>
    </w:p>
    <w:p w:rsidR="00D10DDD" w:rsidRDefault="00D10DDD" w:rsidP="00D10DDD">
      <w:pPr>
        <w:ind w:firstLine="708"/>
        <w:jc w:val="both"/>
      </w:pPr>
    </w:p>
    <w:p w:rsidR="00D10DDD" w:rsidRPr="004150C2" w:rsidRDefault="00D10DDD" w:rsidP="00D10DDD">
      <w:pPr>
        <w:tabs>
          <w:tab w:val="center" w:pos="5075"/>
        </w:tabs>
        <w:jc w:val="center"/>
        <w:rPr>
          <w:b/>
        </w:rPr>
      </w:pPr>
      <w:r w:rsidRPr="004150C2">
        <w:rPr>
          <w:b/>
        </w:rPr>
        <w:t>РАСКИД УГОВОРА</w:t>
      </w:r>
    </w:p>
    <w:p w:rsidR="00D10DDD" w:rsidRDefault="00D10DDD" w:rsidP="00D10DDD">
      <w:pPr>
        <w:jc w:val="center"/>
      </w:pPr>
    </w:p>
    <w:p w:rsidR="00D10DDD" w:rsidRDefault="00D10DDD" w:rsidP="00D10DDD">
      <w:pPr>
        <w:jc w:val="center"/>
      </w:pPr>
      <w:r w:rsidRPr="004150C2">
        <w:t xml:space="preserve">Члан </w:t>
      </w:r>
      <w:r>
        <w:t>7</w:t>
      </w:r>
      <w:r w:rsidRPr="004150C2">
        <w:t xml:space="preserve">. </w:t>
      </w:r>
    </w:p>
    <w:p w:rsidR="00D10DDD" w:rsidRPr="004150C2" w:rsidRDefault="00D10DDD" w:rsidP="00D10DDD">
      <w:pPr>
        <w:jc w:val="center"/>
      </w:pPr>
    </w:p>
    <w:p w:rsidR="00D10DDD" w:rsidRPr="004150C2" w:rsidRDefault="00D10DDD" w:rsidP="00D10DDD">
      <w:pPr>
        <w:tabs>
          <w:tab w:val="center" w:pos="5075"/>
        </w:tabs>
        <w:ind w:firstLine="562"/>
        <w:jc w:val="both"/>
        <w:rPr>
          <w:lang w:val="sr-Cyrl-CS"/>
        </w:rPr>
      </w:pPr>
      <w:proofErr w:type="gramStart"/>
      <w:r w:rsidRPr="004150C2">
        <w:t>Град</w:t>
      </w:r>
      <w:r>
        <w:t xml:space="preserve"> Врање</w:t>
      </w:r>
      <w:r w:rsidRPr="004150C2">
        <w:t xml:space="preserve"> задржава право да једнострано раскине овај уговор</w:t>
      </w:r>
      <w:r w:rsidRPr="004150C2">
        <w:rPr>
          <w:lang w:val="sr-Cyrl-CS"/>
        </w:rPr>
        <w:t>,</w:t>
      </w:r>
      <w:r w:rsidRPr="004150C2">
        <w:t xml:space="preserve"> ако</w:t>
      </w:r>
      <w:r w:rsidRPr="004150C2">
        <w:rPr>
          <w:lang w:val="sr-Cyrl-CS"/>
        </w:rPr>
        <w:t xml:space="preserve"> </w:t>
      </w:r>
      <w:r>
        <w:rPr>
          <w:lang w:val="sr-Cyrl-CS"/>
        </w:rPr>
        <w:t>извођач радова</w:t>
      </w:r>
      <w:r w:rsidRPr="004150C2">
        <w:rPr>
          <w:lang w:val="sr-Cyrl-CS"/>
        </w:rPr>
        <w:t xml:space="preserve"> не поступ</w:t>
      </w:r>
      <w:r>
        <w:rPr>
          <w:lang w:val="sr-Cyrl-CS"/>
        </w:rPr>
        <w:t>и</w:t>
      </w:r>
      <w:r w:rsidRPr="004150C2">
        <w:rPr>
          <w:lang w:val="sr-Cyrl-CS"/>
        </w:rPr>
        <w:t xml:space="preserve"> у складу са својим обавезама уређеним овим уговором.</w:t>
      </w:r>
      <w:proofErr w:type="gramEnd"/>
    </w:p>
    <w:p w:rsidR="00D10DDD" w:rsidRPr="004150C2" w:rsidRDefault="00D10DDD" w:rsidP="00D10DDD">
      <w:pPr>
        <w:tabs>
          <w:tab w:val="center" w:pos="5075"/>
        </w:tabs>
        <w:ind w:firstLine="562"/>
        <w:jc w:val="both"/>
      </w:pPr>
      <w:r>
        <w:t>Извођач радова</w:t>
      </w:r>
      <w:r w:rsidRPr="004150C2">
        <w:t xml:space="preserve"> губи сва права по овом уговору са обавезом да врати </w:t>
      </w:r>
      <w:r>
        <w:t xml:space="preserve">уплаћена </w:t>
      </w:r>
      <w:r w:rsidRPr="004150C2">
        <w:t xml:space="preserve"> средства </w:t>
      </w:r>
      <w:r>
        <w:rPr>
          <w:lang w:val="sr-Cyrl-CS"/>
        </w:rPr>
        <w:t xml:space="preserve">грађанину </w:t>
      </w:r>
      <w:r w:rsidRPr="004150C2">
        <w:rPr>
          <w:lang w:val="sr-Cyrl-CS"/>
        </w:rPr>
        <w:t xml:space="preserve"> </w:t>
      </w:r>
      <w:r w:rsidRPr="004150C2">
        <w:t>која је примио.</w:t>
      </w:r>
    </w:p>
    <w:p w:rsidR="00D10DDD" w:rsidRPr="004150C2" w:rsidRDefault="00D10DDD" w:rsidP="00D10DDD">
      <w:pPr>
        <w:tabs>
          <w:tab w:val="center" w:pos="5075"/>
        </w:tabs>
        <w:ind w:firstLine="562"/>
        <w:jc w:val="both"/>
      </w:pPr>
      <w:r>
        <w:rPr>
          <w:lang w:val="sr-Cyrl-CS"/>
        </w:rPr>
        <w:t>Крајњи корисник</w:t>
      </w:r>
      <w:r w:rsidRPr="004150C2">
        <w:t xml:space="preserve"> губи сва права по овом уговору,</w:t>
      </w:r>
      <w:r w:rsidRPr="004150C2">
        <w:rPr>
          <w:lang w:val="sr-Cyrl-CS"/>
        </w:rPr>
        <w:t xml:space="preserve"> ако не поступи у складу са својим обавезама уређеним овим уговором.</w:t>
      </w:r>
    </w:p>
    <w:p w:rsidR="00D10DDD" w:rsidRDefault="00D10DDD" w:rsidP="00D10DDD">
      <w:pPr>
        <w:tabs>
          <w:tab w:val="center" w:pos="5075"/>
        </w:tabs>
        <w:ind w:firstLine="567"/>
        <w:jc w:val="both"/>
      </w:pPr>
      <w:r w:rsidRPr="004150C2">
        <w:rPr>
          <w:lang w:val="sr-Cyrl-CS"/>
        </w:rPr>
        <w:t>О</w:t>
      </w:r>
      <w:r w:rsidRPr="004150C2">
        <w:t>вај уговор се сматра раскинутим када све уговорне стране прим</w:t>
      </w:r>
      <w:r w:rsidRPr="004150C2">
        <w:rPr>
          <w:lang w:val="sr-Cyrl-CS"/>
        </w:rPr>
        <w:t>е</w:t>
      </w:r>
      <w:r>
        <w:t xml:space="preserve"> писано обавештење града Врања</w:t>
      </w:r>
      <w:r w:rsidRPr="004150C2">
        <w:t xml:space="preserve"> о једностраном раскиду.</w:t>
      </w:r>
    </w:p>
    <w:p w:rsidR="00D10DDD" w:rsidRPr="00BC5062" w:rsidRDefault="00D10DDD" w:rsidP="00D10DDD">
      <w:pPr>
        <w:tabs>
          <w:tab w:val="center" w:pos="5075"/>
        </w:tabs>
        <w:ind w:firstLine="567"/>
        <w:jc w:val="both"/>
      </w:pPr>
    </w:p>
    <w:p w:rsidR="00D10DDD" w:rsidRPr="00C029D7" w:rsidRDefault="00D10DDD" w:rsidP="00D10DDD">
      <w:pPr>
        <w:jc w:val="center"/>
      </w:pPr>
      <w:r>
        <w:t>Члан 8</w:t>
      </w:r>
      <w:r w:rsidRPr="00C029D7">
        <w:t>.</w:t>
      </w:r>
    </w:p>
    <w:p w:rsidR="00D10DDD" w:rsidRPr="004150C2" w:rsidRDefault="00D10DDD" w:rsidP="00D10DDD">
      <w:pPr>
        <w:jc w:val="center"/>
      </w:pPr>
    </w:p>
    <w:p w:rsidR="00D10DDD" w:rsidRPr="004150C2" w:rsidRDefault="00D10DDD" w:rsidP="00D10DDD">
      <w:pPr>
        <w:tabs>
          <w:tab w:val="center" w:pos="5075"/>
        </w:tabs>
        <w:ind w:firstLine="567"/>
        <w:jc w:val="both"/>
        <w:rPr>
          <w:lang w:val="sr-Cyrl-CS"/>
        </w:rPr>
      </w:pPr>
      <w:r w:rsidRPr="004150C2">
        <w:rPr>
          <w:lang w:val="sr-Cyrl-CS"/>
        </w:rPr>
        <w:lastRenderedPageBreak/>
        <w:t xml:space="preserve">У случају да овај уговор буде раскинут </w:t>
      </w:r>
      <w:r w:rsidRPr="004150C2">
        <w:t xml:space="preserve">сагласно члану </w:t>
      </w:r>
      <w:r>
        <w:rPr>
          <w:lang w:val="sr-Cyrl-CS"/>
        </w:rPr>
        <w:t>7</w:t>
      </w:r>
      <w:r w:rsidRPr="004150C2">
        <w:t xml:space="preserve">. </w:t>
      </w:r>
      <w:proofErr w:type="gramStart"/>
      <w:r w:rsidRPr="004150C2">
        <w:t>овог</w:t>
      </w:r>
      <w:proofErr w:type="gramEnd"/>
      <w:r w:rsidRPr="004150C2">
        <w:t xml:space="preserve"> уговора</w:t>
      </w:r>
      <w:r w:rsidRPr="004150C2">
        <w:rPr>
          <w:lang w:val="sr-Cyrl-CS"/>
        </w:rPr>
        <w:t xml:space="preserve">, </w:t>
      </w:r>
      <w:r>
        <w:rPr>
          <w:lang w:val="sr-Cyrl-CS"/>
        </w:rPr>
        <w:t>извођач радова</w:t>
      </w:r>
      <w:r w:rsidRPr="004150C2">
        <w:t xml:space="preserve"> се обавезује</w:t>
      </w:r>
      <w:r w:rsidRPr="004150C2">
        <w:rPr>
          <w:lang w:val="sr-Cyrl-CS"/>
        </w:rPr>
        <w:t xml:space="preserve"> </w:t>
      </w:r>
      <w:r w:rsidRPr="004150C2">
        <w:t xml:space="preserve">да, у року од осам дана од дана када се овај уговор сматра раскинутим, </w:t>
      </w:r>
      <w:r>
        <w:t>уплаћена</w:t>
      </w:r>
      <w:r w:rsidRPr="004150C2">
        <w:t xml:space="preserve"> средства врати</w:t>
      </w:r>
      <w:r>
        <w:rPr>
          <w:lang w:val="sr-Cyrl-CS"/>
        </w:rPr>
        <w:t xml:space="preserve"> крајњем кориснику. </w:t>
      </w:r>
      <w:r w:rsidRPr="004150C2">
        <w:rPr>
          <w:lang w:val="sr-Cyrl-CS"/>
        </w:rPr>
        <w:t xml:space="preserve"> </w:t>
      </w:r>
    </w:p>
    <w:p w:rsidR="00D10DDD" w:rsidRPr="004150C2" w:rsidRDefault="00D10DDD" w:rsidP="00D10DDD">
      <w:pPr>
        <w:tabs>
          <w:tab w:val="center" w:pos="5075"/>
        </w:tabs>
        <w:ind w:firstLine="567"/>
        <w:jc w:val="both"/>
        <w:rPr>
          <w:lang w:val="sr-Cyrl-CS"/>
        </w:rPr>
      </w:pPr>
      <w:r w:rsidRPr="004150C2">
        <w:rPr>
          <w:lang w:val="sr-Cyrl-CS"/>
        </w:rPr>
        <w:t xml:space="preserve">Изузетно, у случају раскида уговора из члана </w:t>
      </w:r>
      <w:r>
        <w:rPr>
          <w:lang w:val="sr-Cyrl-CS"/>
        </w:rPr>
        <w:t>7. овог уговора град Врање</w:t>
      </w:r>
      <w:r w:rsidRPr="004150C2">
        <w:rPr>
          <w:lang w:val="sr-Cyrl-CS"/>
        </w:rPr>
        <w:t xml:space="preserve"> може на образложен захтев </w:t>
      </w:r>
      <w:r>
        <w:rPr>
          <w:lang w:val="sr-Cyrl-CS"/>
        </w:rPr>
        <w:t xml:space="preserve">извођача радова </w:t>
      </w:r>
      <w:r w:rsidRPr="004150C2">
        <w:rPr>
          <w:lang w:val="sr-Cyrl-CS"/>
        </w:rPr>
        <w:t xml:space="preserve"> ослободити обавезе враћања дела средстава која су утрошена наменски, а чију висину утврђује Комисија</w:t>
      </w:r>
      <w:r>
        <w:rPr>
          <w:lang w:val="sr-Cyrl-CS"/>
        </w:rPr>
        <w:t>.</w:t>
      </w:r>
    </w:p>
    <w:p w:rsidR="00D10DDD" w:rsidRDefault="00D10DDD" w:rsidP="00D10DDD">
      <w:pPr>
        <w:tabs>
          <w:tab w:val="center" w:pos="5075"/>
        </w:tabs>
        <w:ind w:firstLine="567"/>
        <w:jc w:val="both"/>
        <w:rPr>
          <w:lang w:val="sr-Cyrl-CS"/>
        </w:rPr>
      </w:pPr>
      <w:r w:rsidRPr="004150C2">
        <w:rPr>
          <w:lang w:val="sr-Cyrl-CS"/>
        </w:rPr>
        <w:t>Захтев из става 2. овог члана се подноси осам дана од дана пријема обавештења о раскиду уговора.</w:t>
      </w:r>
    </w:p>
    <w:p w:rsidR="00D10DDD" w:rsidRDefault="00D10DDD" w:rsidP="00D10DDD">
      <w:pPr>
        <w:tabs>
          <w:tab w:val="center" w:pos="5075"/>
        </w:tabs>
        <w:jc w:val="center"/>
        <w:rPr>
          <w:b/>
        </w:rPr>
      </w:pPr>
    </w:p>
    <w:p w:rsidR="00D10DDD" w:rsidRPr="004150C2" w:rsidRDefault="00D10DDD" w:rsidP="00D10DDD">
      <w:pPr>
        <w:tabs>
          <w:tab w:val="center" w:pos="5075"/>
        </w:tabs>
        <w:jc w:val="center"/>
        <w:rPr>
          <w:b/>
        </w:rPr>
      </w:pPr>
      <w:r w:rsidRPr="004150C2">
        <w:rPr>
          <w:b/>
        </w:rPr>
        <w:t>ЗАВРШНЕ ОДРЕДБЕ</w:t>
      </w:r>
    </w:p>
    <w:p w:rsidR="00D10DDD" w:rsidRDefault="00D10DDD" w:rsidP="00D10DDD">
      <w:pPr>
        <w:jc w:val="center"/>
      </w:pPr>
    </w:p>
    <w:p w:rsidR="00D10DDD" w:rsidRDefault="00D10DDD" w:rsidP="00D10DDD">
      <w:pPr>
        <w:jc w:val="center"/>
      </w:pPr>
      <w:r w:rsidRPr="004150C2">
        <w:t xml:space="preserve">Члан </w:t>
      </w:r>
      <w:r>
        <w:t>9</w:t>
      </w:r>
      <w:r w:rsidRPr="004150C2">
        <w:t>.</w:t>
      </w:r>
    </w:p>
    <w:p w:rsidR="00D10DDD" w:rsidRPr="004150C2" w:rsidRDefault="00D10DDD" w:rsidP="00D10DDD">
      <w:pPr>
        <w:jc w:val="center"/>
      </w:pPr>
    </w:p>
    <w:p w:rsidR="00D10DDD" w:rsidRPr="004150C2" w:rsidRDefault="00D10DDD" w:rsidP="00D10DDD">
      <w:pPr>
        <w:ind w:firstLine="567"/>
        <w:jc w:val="both"/>
      </w:pPr>
      <w:proofErr w:type="gramStart"/>
      <w:r w:rsidRPr="004150C2">
        <w:t>На сва питања која нису регулисана овим уговором, примењиваће се одредбе прописа наведених у преамбули овог уговора и закона којим се уређују облигациони односи.</w:t>
      </w:r>
      <w:proofErr w:type="gramEnd"/>
    </w:p>
    <w:p w:rsidR="00D10DDD" w:rsidRDefault="00D10DDD" w:rsidP="00D10DDD">
      <w:pPr>
        <w:jc w:val="center"/>
      </w:pPr>
      <w:r w:rsidRPr="004150C2">
        <w:t>Члан 1</w:t>
      </w:r>
      <w:r>
        <w:t>0</w:t>
      </w:r>
      <w:r w:rsidRPr="004150C2">
        <w:t>.</w:t>
      </w:r>
    </w:p>
    <w:p w:rsidR="00D10DDD" w:rsidRPr="004150C2" w:rsidRDefault="00D10DDD" w:rsidP="00D10DDD">
      <w:pPr>
        <w:jc w:val="center"/>
      </w:pPr>
    </w:p>
    <w:p w:rsidR="00D10DDD" w:rsidRPr="004150C2" w:rsidRDefault="00D10DDD" w:rsidP="00D10DDD">
      <w:pPr>
        <w:ind w:firstLine="567"/>
        <w:jc w:val="both"/>
      </w:pPr>
      <w:proofErr w:type="gramStart"/>
      <w:r w:rsidRPr="004150C2">
        <w:t>Све евентуалне измене и допуне овог уговора, вршиће се споразумно анексом уз овај уговор, на исти начин и у истој форми у којој је закључен овај уговор.</w:t>
      </w:r>
      <w:proofErr w:type="gramEnd"/>
    </w:p>
    <w:p w:rsidR="00D10DDD" w:rsidRPr="004150C2" w:rsidRDefault="00D10DDD" w:rsidP="00D10DDD">
      <w:pPr>
        <w:ind w:firstLine="567"/>
        <w:jc w:val="both"/>
      </w:pPr>
      <w:proofErr w:type="gramStart"/>
      <w:r w:rsidRPr="004150C2">
        <w:t>Сва писмена обавештења, уговорне стране достављаће преко градске писарнице</w:t>
      </w:r>
      <w:r>
        <w:t xml:space="preserve"> града Врања,</w:t>
      </w:r>
      <w:r w:rsidRPr="004150C2">
        <w:t xml:space="preserve"> препорученом поштом, електронском поштом, у складу са одредбама овог уговора.</w:t>
      </w:r>
      <w:proofErr w:type="gramEnd"/>
    </w:p>
    <w:p w:rsidR="00D10DDD" w:rsidRPr="004150C2" w:rsidRDefault="00D10DDD" w:rsidP="00D10DDD">
      <w:pPr>
        <w:ind w:firstLine="567"/>
        <w:jc w:val="both"/>
      </w:pPr>
      <w:proofErr w:type="gramStart"/>
      <w:r w:rsidRPr="004150C2">
        <w:t>Обавештења која су од утицаја на права и обавезе уговорних страна достављају се применом одредби o достављању из закона којим се уређује општи управни поступак.</w:t>
      </w:r>
      <w:proofErr w:type="gramEnd"/>
    </w:p>
    <w:p w:rsidR="00D10DDD" w:rsidRPr="004150C2" w:rsidRDefault="00D10DDD" w:rsidP="00D10DDD">
      <w:pPr>
        <w:ind w:firstLine="567"/>
        <w:jc w:val="both"/>
      </w:pPr>
    </w:p>
    <w:p w:rsidR="00D10DDD" w:rsidRDefault="00D10DDD" w:rsidP="00D10DDD">
      <w:pPr>
        <w:jc w:val="center"/>
      </w:pPr>
      <w:r w:rsidRPr="004150C2">
        <w:t>Члан 1</w:t>
      </w:r>
      <w:r>
        <w:t>1</w:t>
      </w:r>
      <w:r w:rsidRPr="004150C2">
        <w:t>.</w:t>
      </w:r>
    </w:p>
    <w:p w:rsidR="00D10DDD" w:rsidRPr="00B24970" w:rsidRDefault="00D10DDD" w:rsidP="00D10DDD">
      <w:pPr>
        <w:jc w:val="center"/>
      </w:pPr>
    </w:p>
    <w:p w:rsidR="00D10DDD" w:rsidRPr="00B24970" w:rsidRDefault="00D10DDD" w:rsidP="00D10DDD">
      <w:pPr>
        <w:ind w:firstLine="720"/>
        <w:jc w:val="both"/>
      </w:pPr>
      <w:r w:rsidRPr="00B24970">
        <w:rPr>
          <w:lang w:val="ru-RU"/>
        </w:rPr>
        <w:t xml:space="preserve">Уговорне стране су сагласне да ће све спорове по основу овог Уговора решавати мирним путем, а уколико је то немогуће, </w:t>
      </w:r>
      <w:r w:rsidRPr="00B24970">
        <w:t xml:space="preserve">стварно и месно надлежан </w:t>
      </w:r>
      <w:r>
        <w:t>суд</w:t>
      </w:r>
      <w:r w:rsidRPr="00B24970">
        <w:t>.</w:t>
      </w:r>
    </w:p>
    <w:p w:rsidR="00D10DDD" w:rsidRDefault="00D10DDD" w:rsidP="00D10DDD">
      <w:pPr>
        <w:jc w:val="center"/>
      </w:pPr>
    </w:p>
    <w:p w:rsidR="00D10DDD" w:rsidRDefault="00D10DDD" w:rsidP="00D10DDD">
      <w:pPr>
        <w:jc w:val="center"/>
      </w:pPr>
      <w:r w:rsidRPr="004150C2">
        <w:t>Члан 1</w:t>
      </w:r>
      <w:r>
        <w:t>2</w:t>
      </w:r>
      <w:r w:rsidRPr="004150C2">
        <w:t>.</w:t>
      </w:r>
    </w:p>
    <w:p w:rsidR="00D10DDD" w:rsidRPr="004150C2" w:rsidRDefault="00D10DDD" w:rsidP="00D10DDD">
      <w:pPr>
        <w:jc w:val="center"/>
      </w:pPr>
    </w:p>
    <w:p w:rsidR="00D10DDD" w:rsidRDefault="00D10DDD" w:rsidP="00D10DDD">
      <w:pPr>
        <w:ind w:firstLine="567"/>
        <w:jc w:val="both"/>
      </w:pPr>
      <w:r w:rsidRPr="004150C2">
        <w:t xml:space="preserve">Овај уговор је сачињен у четири истоветна примерка, од којих </w:t>
      </w:r>
      <w:r>
        <w:t xml:space="preserve">град Врање </w:t>
      </w:r>
      <w:r w:rsidRPr="004150C2">
        <w:t xml:space="preserve">задржава два примерка, док друге </w:t>
      </w:r>
      <w:proofErr w:type="gramStart"/>
      <w:r w:rsidRPr="004150C2">
        <w:t>уговорне  стране</w:t>
      </w:r>
      <w:proofErr w:type="gramEnd"/>
      <w:r w:rsidRPr="004150C2">
        <w:t xml:space="preserve"> задржавају по један примерак.</w:t>
      </w:r>
    </w:p>
    <w:p w:rsidR="00D10DDD" w:rsidRDefault="00D10DDD" w:rsidP="00D10DDD">
      <w:pPr>
        <w:ind w:firstLine="567"/>
        <w:jc w:val="both"/>
      </w:pPr>
    </w:p>
    <w:p w:rsidR="00D10DDD" w:rsidRPr="004150C2" w:rsidRDefault="00D10DDD" w:rsidP="00D10DDD">
      <w:pPr>
        <w:ind w:firstLine="567"/>
        <w:jc w:val="both"/>
      </w:pPr>
    </w:p>
    <w:p w:rsidR="00D10DDD" w:rsidRPr="004150C2" w:rsidRDefault="00D10DDD" w:rsidP="00D10DDD"/>
    <w:tbl>
      <w:tblPr>
        <w:tblW w:w="0" w:type="auto"/>
        <w:tblInd w:w="52" w:type="dxa"/>
        <w:tblCellMar>
          <w:left w:w="56" w:type="dxa"/>
          <w:right w:w="56" w:type="dxa"/>
        </w:tblCellMar>
        <w:tblLook w:val="04A0"/>
      </w:tblPr>
      <w:tblGrid>
        <w:gridCol w:w="4820"/>
        <w:gridCol w:w="4820"/>
      </w:tblGrid>
      <w:tr w:rsidR="00D10DDD" w:rsidRPr="007761CB" w:rsidTr="00B37AB1">
        <w:tc>
          <w:tcPr>
            <w:tcW w:w="4820" w:type="dxa"/>
            <w:shd w:val="clear" w:color="auto" w:fill="auto"/>
          </w:tcPr>
          <w:p w:rsidR="00D10DDD" w:rsidRPr="007761CB" w:rsidRDefault="00D10DDD" w:rsidP="00B37AB1">
            <w:pPr>
              <w:widowControl w:val="0"/>
              <w:jc w:val="center"/>
              <w:rPr>
                <w:lang w:val="sr-Cyrl-CS" w:eastAsia="ja-JP"/>
              </w:rPr>
            </w:pPr>
            <w:r w:rsidRPr="007761CB">
              <w:rPr>
                <w:shd w:val="clear" w:color="auto" w:fill="FFFFFF"/>
                <w:lang w:eastAsia="ja-JP"/>
              </w:rPr>
              <w:t>ЗА ИЗВОЂАЧА РАДОВА</w:t>
            </w:r>
          </w:p>
        </w:tc>
        <w:tc>
          <w:tcPr>
            <w:tcW w:w="4820" w:type="dxa"/>
            <w:shd w:val="clear" w:color="auto" w:fill="auto"/>
          </w:tcPr>
          <w:p w:rsidR="00D10DDD" w:rsidRPr="002A0895" w:rsidRDefault="00D10DDD" w:rsidP="00B37AB1">
            <w:pPr>
              <w:widowControl w:val="0"/>
              <w:jc w:val="center"/>
              <w:rPr>
                <w:lang w:eastAsia="ja-JP"/>
              </w:rPr>
            </w:pPr>
            <w:r w:rsidRPr="007761CB">
              <w:rPr>
                <w:shd w:val="clear" w:color="auto" w:fill="FFFFFF"/>
                <w:lang w:eastAsia="ja-JP"/>
              </w:rPr>
              <w:t>ЗА ГРАД</w:t>
            </w:r>
            <w:r>
              <w:rPr>
                <w:shd w:val="clear" w:color="auto" w:fill="FFFFFF"/>
                <w:lang w:eastAsia="ja-JP"/>
              </w:rPr>
              <w:t xml:space="preserve"> ВРАЊЕ</w:t>
            </w:r>
          </w:p>
        </w:tc>
      </w:tr>
      <w:tr w:rsidR="00D10DDD" w:rsidRPr="007761CB" w:rsidTr="00B37AB1">
        <w:tc>
          <w:tcPr>
            <w:tcW w:w="4820" w:type="dxa"/>
            <w:shd w:val="clear" w:color="auto" w:fill="auto"/>
          </w:tcPr>
          <w:p w:rsidR="00D10DDD" w:rsidRPr="007761CB" w:rsidRDefault="00D10DDD" w:rsidP="00B37AB1">
            <w:pPr>
              <w:pBdr>
                <w:bottom w:val="single" w:sz="12" w:space="1" w:color="auto"/>
              </w:pBdr>
              <w:jc w:val="center"/>
            </w:pPr>
          </w:p>
          <w:p w:rsidR="00D10DDD" w:rsidRPr="007761CB" w:rsidRDefault="00D10DDD" w:rsidP="00B37AB1">
            <w:pPr>
              <w:pBdr>
                <w:bottom w:val="single" w:sz="12" w:space="1" w:color="auto"/>
              </w:pBdr>
              <w:jc w:val="center"/>
            </w:pPr>
          </w:p>
          <w:p w:rsidR="00D10DDD" w:rsidRPr="004150C2" w:rsidRDefault="00D10DDD" w:rsidP="00B37AB1">
            <w:pPr>
              <w:widowControl w:val="0"/>
              <w:jc w:val="center"/>
            </w:pPr>
            <w:r w:rsidRPr="004150C2">
              <w:t>ИМЕ И ПРЕЗИМЕ ЗАКОНСКОГ ЗАСТУПНИКА</w:t>
            </w:r>
          </w:p>
        </w:tc>
        <w:tc>
          <w:tcPr>
            <w:tcW w:w="4820" w:type="dxa"/>
            <w:shd w:val="clear" w:color="auto" w:fill="auto"/>
          </w:tcPr>
          <w:p w:rsidR="00D10DDD" w:rsidRPr="007761CB" w:rsidRDefault="00D10DDD" w:rsidP="00B37AB1">
            <w:pPr>
              <w:pBdr>
                <w:bottom w:val="single" w:sz="12" w:space="1" w:color="auto"/>
              </w:pBdr>
              <w:jc w:val="center"/>
            </w:pPr>
          </w:p>
          <w:p w:rsidR="00D10DDD" w:rsidRPr="007761CB" w:rsidRDefault="00D10DDD" w:rsidP="00B37AB1">
            <w:pPr>
              <w:pBdr>
                <w:bottom w:val="single" w:sz="12" w:space="1" w:color="auto"/>
              </w:pBdr>
              <w:jc w:val="center"/>
            </w:pPr>
          </w:p>
          <w:p w:rsidR="00D10DDD" w:rsidRDefault="00D10DDD" w:rsidP="00B37AB1">
            <w:pPr>
              <w:widowControl w:val="0"/>
              <w:jc w:val="center"/>
            </w:pPr>
            <w:r>
              <w:t>ГРАДОНАЧЕЛНИК ДР СЛОБОДАН</w:t>
            </w:r>
          </w:p>
          <w:p w:rsidR="00D10DDD" w:rsidRPr="004150C2" w:rsidRDefault="00D10DDD" w:rsidP="00B37AB1">
            <w:pPr>
              <w:widowControl w:val="0"/>
              <w:jc w:val="center"/>
            </w:pPr>
            <w:r>
              <w:t>МИЛЕНКОВИЋ</w:t>
            </w:r>
          </w:p>
        </w:tc>
      </w:tr>
    </w:tbl>
    <w:p w:rsidR="00D10DDD" w:rsidRPr="004150C2" w:rsidRDefault="00D10DDD" w:rsidP="00D10DDD"/>
    <w:tbl>
      <w:tblPr>
        <w:tblW w:w="0" w:type="auto"/>
        <w:jc w:val="center"/>
        <w:tblCellMar>
          <w:left w:w="56" w:type="dxa"/>
          <w:right w:w="56" w:type="dxa"/>
        </w:tblCellMar>
        <w:tblLook w:val="04A0"/>
      </w:tblPr>
      <w:tblGrid>
        <w:gridCol w:w="4509"/>
      </w:tblGrid>
      <w:tr w:rsidR="00D10DDD" w:rsidRPr="007761CB" w:rsidTr="00B37AB1">
        <w:trPr>
          <w:jc w:val="center"/>
        </w:trPr>
        <w:tc>
          <w:tcPr>
            <w:tcW w:w="4509" w:type="dxa"/>
            <w:shd w:val="clear" w:color="auto" w:fill="auto"/>
          </w:tcPr>
          <w:p w:rsidR="00D10DDD" w:rsidRDefault="00D10DDD" w:rsidP="00B37AB1">
            <w:pPr>
              <w:widowControl w:val="0"/>
              <w:jc w:val="center"/>
              <w:rPr>
                <w:shd w:val="clear" w:color="auto" w:fill="FFFFFF"/>
                <w:lang w:eastAsia="ja-JP"/>
              </w:rPr>
            </w:pPr>
            <w:r>
              <w:rPr>
                <w:shd w:val="clear" w:color="auto" w:fill="FFFFFF"/>
                <w:lang w:eastAsia="ja-JP"/>
              </w:rPr>
              <w:t>КРАЈЊИ КОРИСНИК</w:t>
            </w:r>
          </w:p>
          <w:p w:rsidR="00D10DDD" w:rsidRPr="00806A50" w:rsidRDefault="00D10DDD" w:rsidP="00B37AB1">
            <w:pPr>
              <w:widowControl w:val="0"/>
              <w:jc w:val="center"/>
              <w:rPr>
                <w:lang w:eastAsia="ja-JP"/>
              </w:rPr>
            </w:pPr>
          </w:p>
        </w:tc>
      </w:tr>
    </w:tbl>
    <w:p w:rsidR="00244B74" w:rsidRDefault="00244B74" w:rsidP="004C7325">
      <w:pPr>
        <w:pStyle w:val="ListParagraph"/>
        <w:spacing w:after="0" w:line="240" w:lineRule="auto"/>
        <w:ind w:left="0"/>
        <w:rPr>
          <w:rFonts w:ascii="Times New Roman" w:hAnsi="Times New Roman"/>
          <w:b/>
          <w:sz w:val="24"/>
          <w:szCs w:val="24"/>
        </w:rPr>
      </w:pPr>
    </w:p>
    <w:p w:rsidR="00B37AB1" w:rsidRDefault="00B37AB1" w:rsidP="004C7325">
      <w:pPr>
        <w:pStyle w:val="ListParagraph"/>
        <w:spacing w:after="0" w:line="240" w:lineRule="auto"/>
        <w:ind w:left="0"/>
        <w:rPr>
          <w:rFonts w:ascii="Times New Roman" w:hAnsi="Times New Roman"/>
          <w:b/>
          <w:sz w:val="24"/>
          <w:szCs w:val="24"/>
        </w:rPr>
        <w:sectPr w:rsidR="00B37AB1" w:rsidSect="00244B74">
          <w:pgSz w:w="12240" w:h="15840"/>
          <w:pgMar w:top="1080" w:right="1080" w:bottom="1080" w:left="900" w:header="720" w:footer="720" w:gutter="0"/>
          <w:cols w:space="720"/>
          <w:docGrid w:linePitch="360"/>
        </w:sectPr>
      </w:pPr>
    </w:p>
    <w:p w:rsidR="00B37AB1" w:rsidRPr="00B37AB1" w:rsidRDefault="00B37AB1" w:rsidP="004C7325">
      <w:pPr>
        <w:pStyle w:val="ListParagraph"/>
        <w:spacing w:after="0" w:line="240" w:lineRule="auto"/>
        <w:ind w:left="0"/>
        <w:rPr>
          <w:rFonts w:ascii="Times New Roman" w:hAnsi="Times New Roman"/>
          <w:b/>
          <w:sz w:val="24"/>
          <w:szCs w:val="24"/>
        </w:rPr>
        <w:sectPr w:rsidR="00B37AB1" w:rsidRPr="00B37AB1" w:rsidSect="00244B74">
          <w:pgSz w:w="12240" w:h="15840"/>
          <w:pgMar w:top="1080" w:right="1080" w:bottom="1080" w:left="900" w:header="720" w:footer="720" w:gutter="0"/>
          <w:cols w:space="720"/>
          <w:docGrid w:linePitch="360"/>
        </w:sectPr>
      </w:pPr>
    </w:p>
    <w:p w:rsidR="004C7325" w:rsidRPr="004C7325" w:rsidRDefault="004C7325" w:rsidP="00651F35"/>
    <w:sectPr w:rsidR="004C7325" w:rsidRPr="004C7325" w:rsidSect="004C7325">
      <w:pgSz w:w="15840" w:h="12240" w:orient="landscape"/>
      <w:pgMar w:top="1080" w:right="990" w:bottom="81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1351"/>
    <w:multiLevelType w:val="hybridMultilevel"/>
    <w:tmpl w:val="B35EAB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160FD"/>
    <w:multiLevelType w:val="hybridMultilevel"/>
    <w:tmpl w:val="086C5D22"/>
    <w:lvl w:ilvl="0" w:tplc="999091E2">
      <w:start w:val="1"/>
      <w:numFmt w:val="bullet"/>
      <w:lvlText w:val="-"/>
      <w:lvlJc w:val="left"/>
      <w:pPr>
        <w:ind w:left="1080" w:hanging="360"/>
      </w:pPr>
      <w:rPr>
        <w:rFonts w:ascii="Calibri" w:eastAsia="Calibri" w:hAnsi="Calibri" w:cs="Calibr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
    <w:nsid w:val="09DF6695"/>
    <w:multiLevelType w:val="hybridMultilevel"/>
    <w:tmpl w:val="58447B44"/>
    <w:lvl w:ilvl="0" w:tplc="D34C964E">
      <w:start w:val="3"/>
      <w:numFmt w:val="bullet"/>
      <w:lvlText w:val="-"/>
      <w:lvlJc w:val="left"/>
      <w:pPr>
        <w:ind w:left="405" w:hanging="360"/>
      </w:pPr>
      <w:rPr>
        <w:rFonts w:ascii="Calibri" w:eastAsia="Calibri" w:hAnsi="Calibri" w:cs="Calibri" w:hint="default"/>
      </w:rPr>
    </w:lvl>
    <w:lvl w:ilvl="1" w:tplc="20F22EAC">
      <w:numFmt w:val="bullet"/>
      <w:lvlText w:val="-"/>
      <w:lvlJc w:val="left"/>
      <w:pPr>
        <w:ind w:left="1125" w:hanging="360"/>
      </w:pPr>
      <w:rPr>
        <w:rFonts w:ascii="Times New Roman" w:eastAsia="Times New Roman" w:hAnsi="Times New Roman" w:cs="Times New Roman" w:hint="default"/>
      </w:rPr>
    </w:lvl>
    <w:lvl w:ilvl="2" w:tplc="241A0005" w:tentative="1">
      <w:start w:val="1"/>
      <w:numFmt w:val="bullet"/>
      <w:lvlText w:val=""/>
      <w:lvlJc w:val="left"/>
      <w:pPr>
        <w:ind w:left="1845" w:hanging="360"/>
      </w:pPr>
      <w:rPr>
        <w:rFonts w:ascii="Wingdings" w:hAnsi="Wingdings" w:hint="default"/>
      </w:rPr>
    </w:lvl>
    <w:lvl w:ilvl="3" w:tplc="241A0001" w:tentative="1">
      <w:start w:val="1"/>
      <w:numFmt w:val="bullet"/>
      <w:lvlText w:val=""/>
      <w:lvlJc w:val="left"/>
      <w:pPr>
        <w:ind w:left="2565" w:hanging="360"/>
      </w:pPr>
      <w:rPr>
        <w:rFonts w:ascii="Symbol" w:hAnsi="Symbol" w:hint="default"/>
      </w:rPr>
    </w:lvl>
    <w:lvl w:ilvl="4" w:tplc="241A0003" w:tentative="1">
      <w:start w:val="1"/>
      <w:numFmt w:val="bullet"/>
      <w:lvlText w:val="o"/>
      <w:lvlJc w:val="left"/>
      <w:pPr>
        <w:ind w:left="3285" w:hanging="360"/>
      </w:pPr>
      <w:rPr>
        <w:rFonts w:ascii="Courier New" w:hAnsi="Courier New" w:cs="Courier New" w:hint="default"/>
      </w:rPr>
    </w:lvl>
    <w:lvl w:ilvl="5" w:tplc="241A0005" w:tentative="1">
      <w:start w:val="1"/>
      <w:numFmt w:val="bullet"/>
      <w:lvlText w:val=""/>
      <w:lvlJc w:val="left"/>
      <w:pPr>
        <w:ind w:left="4005" w:hanging="360"/>
      </w:pPr>
      <w:rPr>
        <w:rFonts w:ascii="Wingdings" w:hAnsi="Wingdings" w:hint="default"/>
      </w:rPr>
    </w:lvl>
    <w:lvl w:ilvl="6" w:tplc="241A0001" w:tentative="1">
      <w:start w:val="1"/>
      <w:numFmt w:val="bullet"/>
      <w:lvlText w:val=""/>
      <w:lvlJc w:val="left"/>
      <w:pPr>
        <w:ind w:left="4725" w:hanging="360"/>
      </w:pPr>
      <w:rPr>
        <w:rFonts w:ascii="Symbol" w:hAnsi="Symbol" w:hint="default"/>
      </w:rPr>
    </w:lvl>
    <w:lvl w:ilvl="7" w:tplc="241A0003" w:tentative="1">
      <w:start w:val="1"/>
      <w:numFmt w:val="bullet"/>
      <w:lvlText w:val="o"/>
      <w:lvlJc w:val="left"/>
      <w:pPr>
        <w:ind w:left="5445" w:hanging="360"/>
      </w:pPr>
      <w:rPr>
        <w:rFonts w:ascii="Courier New" w:hAnsi="Courier New" w:cs="Courier New" w:hint="default"/>
      </w:rPr>
    </w:lvl>
    <w:lvl w:ilvl="8" w:tplc="241A0005" w:tentative="1">
      <w:start w:val="1"/>
      <w:numFmt w:val="bullet"/>
      <w:lvlText w:val=""/>
      <w:lvlJc w:val="left"/>
      <w:pPr>
        <w:ind w:left="6165" w:hanging="360"/>
      </w:pPr>
      <w:rPr>
        <w:rFonts w:ascii="Wingdings" w:hAnsi="Wingdings" w:hint="default"/>
      </w:rPr>
    </w:lvl>
  </w:abstractNum>
  <w:abstractNum w:abstractNumId="3">
    <w:nsid w:val="2ADB46FE"/>
    <w:multiLevelType w:val="hybridMultilevel"/>
    <w:tmpl w:val="B2B8B086"/>
    <w:lvl w:ilvl="0" w:tplc="3AF06846">
      <w:start w:val="1"/>
      <w:numFmt w:val="decimal"/>
      <w:lvlText w:val="%1)"/>
      <w:lvlJc w:val="left"/>
      <w:pPr>
        <w:ind w:left="1140" w:hanging="360"/>
      </w:pPr>
      <w:rPr>
        <w:rFonts w:ascii="Times New Roman" w:eastAsia="Calibri" w:hAnsi="Times New Roman" w:cs="Times New Roman" w:hint="default"/>
        <w:b/>
        <w:sz w:val="24"/>
      </w:rPr>
    </w:lvl>
    <w:lvl w:ilvl="1" w:tplc="241A0019" w:tentative="1">
      <w:start w:val="1"/>
      <w:numFmt w:val="lowerLetter"/>
      <w:lvlText w:val="%2."/>
      <w:lvlJc w:val="left"/>
      <w:pPr>
        <w:ind w:left="1860" w:hanging="360"/>
      </w:pPr>
    </w:lvl>
    <w:lvl w:ilvl="2" w:tplc="241A001B" w:tentative="1">
      <w:start w:val="1"/>
      <w:numFmt w:val="lowerRoman"/>
      <w:lvlText w:val="%3."/>
      <w:lvlJc w:val="right"/>
      <w:pPr>
        <w:ind w:left="2580" w:hanging="180"/>
      </w:pPr>
    </w:lvl>
    <w:lvl w:ilvl="3" w:tplc="241A000F" w:tentative="1">
      <w:start w:val="1"/>
      <w:numFmt w:val="decimal"/>
      <w:lvlText w:val="%4."/>
      <w:lvlJc w:val="left"/>
      <w:pPr>
        <w:ind w:left="3300" w:hanging="360"/>
      </w:pPr>
    </w:lvl>
    <w:lvl w:ilvl="4" w:tplc="241A0019" w:tentative="1">
      <w:start w:val="1"/>
      <w:numFmt w:val="lowerLetter"/>
      <w:lvlText w:val="%5."/>
      <w:lvlJc w:val="left"/>
      <w:pPr>
        <w:ind w:left="4020" w:hanging="360"/>
      </w:pPr>
    </w:lvl>
    <w:lvl w:ilvl="5" w:tplc="241A001B" w:tentative="1">
      <w:start w:val="1"/>
      <w:numFmt w:val="lowerRoman"/>
      <w:lvlText w:val="%6."/>
      <w:lvlJc w:val="right"/>
      <w:pPr>
        <w:ind w:left="4740" w:hanging="180"/>
      </w:pPr>
    </w:lvl>
    <w:lvl w:ilvl="6" w:tplc="241A000F" w:tentative="1">
      <w:start w:val="1"/>
      <w:numFmt w:val="decimal"/>
      <w:lvlText w:val="%7."/>
      <w:lvlJc w:val="left"/>
      <w:pPr>
        <w:ind w:left="5460" w:hanging="360"/>
      </w:pPr>
    </w:lvl>
    <w:lvl w:ilvl="7" w:tplc="241A0019" w:tentative="1">
      <w:start w:val="1"/>
      <w:numFmt w:val="lowerLetter"/>
      <w:lvlText w:val="%8."/>
      <w:lvlJc w:val="left"/>
      <w:pPr>
        <w:ind w:left="6180" w:hanging="360"/>
      </w:pPr>
    </w:lvl>
    <w:lvl w:ilvl="8" w:tplc="241A001B" w:tentative="1">
      <w:start w:val="1"/>
      <w:numFmt w:val="lowerRoman"/>
      <w:lvlText w:val="%9."/>
      <w:lvlJc w:val="right"/>
      <w:pPr>
        <w:ind w:left="6900" w:hanging="180"/>
      </w:pPr>
    </w:lvl>
  </w:abstractNum>
  <w:abstractNum w:abstractNumId="4">
    <w:nsid w:val="2D6A7CE8"/>
    <w:multiLevelType w:val="hybridMultilevel"/>
    <w:tmpl w:val="8C10C284"/>
    <w:lvl w:ilvl="0" w:tplc="AE1E33A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3E7D153F"/>
    <w:multiLevelType w:val="hybridMultilevel"/>
    <w:tmpl w:val="C89ECB98"/>
    <w:lvl w:ilvl="0" w:tplc="20F22EA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A55485A"/>
    <w:multiLevelType w:val="hybridMultilevel"/>
    <w:tmpl w:val="9FF29B7C"/>
    <w:lvl w:ilvl="0" w:tplc="17A8D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20"/>
  <w:displayHorizontalDrawingGridEvery w:val="2"/>
  <w:characterSpacingControl w:val="doNotCompress"/>
  <w:compat/>
  <w:rsids>
    <w:rsidRoot w:val="00A17F47"/>
    <w:rsid w:val="00025096"/>
    <w:rsid w:val="000521C2"/>
    <w:rsid w:val="000A5CAE"/>
    <w:rsid w:val="000A78D2"/>
    <w:rsid w:val="001365FE"/>
    <w:rsid w:val="002166BD"/>
    <w:rsid w:val="00236FF0"/>
    <w:rsid w:val="00244B74"/>
    <w:rsid w:val="002628EB"/>
    <w:rsid w:val="003717BD"/>
    <w:rsid w:val="003F6CD4"/>
    <w:rsid w:val="004247CD"/>
    <w:rsid w:val="004C7325"/>
    <w:rsid w:val="004D3E17"/>
    <w:rsid w:val="004E51ED"/>
    <w:rsid w:val="005F4D85"/>
    <w:rsid w:val="00635878"/>
    <w:rsid w:val="00651F35"/>
    <w:rsid w:val="006B55AE"/>
    <w:rsid w:val="00735536"/>
    <w:rsid w:val="007A7A3D"/>
    <w:rsid w:val="008066D8"/>
    <w:rsid w:val="0095581B"/>
    <w:rsid w:val="00A17F47"/>
    <w:rsid w:val="00A2664A"/>
    <w:rsid w:val="00A54BEA"/>
    <w:rsid w:val="00B37AB1"/>
    <w:rsid w:val="00B67F32"/>
    <w:rsid w:val="00BD252B"/>
    <w:rsid w:val="00BD3196"/>
    <w:rsid w:val="00BD7FCD"/>
    <w:rsid w:val="00C83B44"/>
    <w:rsid w:val="00CC469E"/>
    <w:rsid w:val="00D10DDD"/>
    <w:rsid w:val="00D14595"/>
    <w:rsid w:val="00D82588"/>
    <w:rsid w:val="00DB088E"/>
    <w:rsid w:val="00E11ECC"/>
    <w:rsid w:val="00FE34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F47"/>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651F35"/>
    <w:pPr>
      <w:keepNext/>
      <w:suppressAutoHyphens w:val="0"/>
      <w:jc w:val="center"/>
      <w:outlineLvl w:val="0"/>
    </w:pPr>
    <w:rPr>
      <w:b/>
      <w:bCs/>
      <w:sz w:val="28"/>
      <w:lang w:val="sr-Cyrl-CS" w:eastAsia="en-US"/>
    </w:rPr>
  </w:style>
  <w:style w:type="paragraph" w:styleId="Heading2">
    <w:name w:val="heading 2"/>
    <w:basedOn w:val="Normal"/>
    <w:next w:val="Normal"/>
    <w:link w:val="Heading2Char"/>
    <w:qFormat/>
    <w:rsid w:val="00651F35"/>
    <w:pPr>
      <w:keepNext/>
      <w:suppressAutoHyphens w:val="0"/>
      <w:jc w:val="center"/>
      <w:outlineLvl w:val="1"/>
    </w:pPr>
    <w:rPr>
      <w:b/>
      <w:bCs/>
      <w:lang w:val="sr-Cyrl-CS" w:eastAsia="en-US"/>
    </w:rPr>
  </w:style>
  <w:style w:type="paragraph" w:styleId="Heading3">
    <w:name w:val="heading 3"/>
    <w:basedOn w:val="Normal"/>
    <w:next w:val="Normal"/>
    <w:link w:val="Heading3Char"/>
    <w:qFormat/>
    <w:rsid w:val="00651F35"/>
    <w:pPr>
      <w:keepNext/>
      <w:suppressAutoHyphens w:val="0"/>
      <w:outlineLvl w:val="2"/>
    </w:pPr>
    <w:rPr>
      <w:b/>
      <w:bCs/>
      <w:color w:val="FF0000"/>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536"/>
    <w:pPr>
      <w:spacing w:after="0" w:line="240" w:lineRule="auto"/>
    </w:pPr>
    <w:rPr>
      <w:sz w:val="26"/>
      <w:szCs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735536"/>
    <w:pPr>
      <w:suppressAutoHyphens w:val="0"/>
      <w:spacing w:after="200" w:line="276" w:lineRule="auto"/>
      <w:ind w:left="720"/>
      <w:contextualSpacing/>
    </w:pPr>
    <w:rPr>
      <w:rFonts w:asciiTheme="minorHAnsi" w:eastAsiaTheme="minorEastAsia" w:hAnsiTheme="minorHAnsi" w:cstheme="minorBidi"/>
      <w:sz w:val="22"/>
      <w:szCs w:val="22"/>
      <w:lang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735536"/>
    <w:rPr>
      <w:rFonts w:eastAsiaTheme="minorEastAsia"/>
    </w:rPr>
  </w:style>
  <w:style w:type="character" w:customStyle="1" w:styleId="Heading1Char">
    <w:name w:val="Heading 1 Char"/>
    <w:basedOn w:val="DefaultParagraphFont"/>
    <w:link w:val="Heading1"/>
    <w:rsid w:val="00651F35"/>
    <w:rPr>
      <w:rFonts w:ascii="Times New Roman" w:eastAsia="Times New Roman" w:hAnsi="Times New Roman" w:cs="Times New Roman"/>
      <w:b/>
      <w:bCs/>
      <w:sz w:val="28"/>
      <w:szCs w:val="24"/>
      <w:lang w:val="sr-Cyrl-CS"/>
    </w:rPr>
  </w:style>
  <w:style w:type="character" w:customStyle="1" w:styleId="Heading2Char">
    <w:name w:val="Heading 2 Char"/>
    <w:basedOn w:val="DefaultParagraphFont"/>
    <w:link w:val="Heading2"/>
    <w:rsid w:val="00651F35"/>
    <w:rPr>
      <w:rFonts w:ascii="Times New Roman" w:eastAsia="Times New Roman" w:hAnsi="Times New Roman" w:cs="Times New Roman"/>
      <w:b/>
      <w:bCs/>
      <w:sz w:val="24"/>
      <w:szCs w:val="24"/>
      <w:lang w:val="sr-Cyrl-CS"/>
    </w:rPr>
  </w:style>
  <w:style w:type="character" w:customStyle="1" w:styleId="Heading3Char">
    <w:name w:val="Heading 3 Char"/>
    <w:basedOn w:val="DefaultParagraphFont"/>
    <w:link w:val="Heading3"/>
    <w:rsid w:val="00651F35"/>
    <w:rPr>
      <w:rFonts w:ascii="Times New Roman" w:eastAsia="Times New Roman" w:hAnsi="Times New Roman" w:cs="Times New Roman"/>
      <w:b/>
      <w:bCs/>
      <w:color w:val="FF0000"/>
      <w:sz w:val="24"/>
      <w:szCs w:val="24"/>
      <w:lang w:val="sr-Cyrl-CS"/>
    </w:rPr>
  </w:style>
  <w:style w:type="paragraph" w:styleId="BodyText">
    <w:name w:val="Body Text"/>
    <w:basedOn w:val="Normal"/>
    <w:link w:val="BodyTextChar"/>
    <w:rsid w:val="00651F35"/>
    <w:pPr>
      <w:suppressAutoHyphens w:val="0"/>
      <w:jc w:val="center"/>
    </w:pPr>
    <w:rPr>
      <w:b/>
      <w:color w:val="FF0000"/>
      <w:lang w:val="ru-RU" w:eastAsia="en-US"/>
    </w:rPr>
  </w:style>
  <w:style w:type="character" w:customStyle="1" w:styleId="BodyTextChar">
    <w:name w:val="Body Text Char"/>
    <w:basedOn w:val="DefaultParagraphFont"/>
    <w:link w:val="BodyText"/>
    <w:rsid w:val="00651F35"/>
    <w:rPr>
      <w:rFonts w:ascii="Times New Roman" w:eastAsia="Times New Roman" w:hAnsi="Times New Roman" w:cs="Times New Roman"/>
      <w:b/>
      <w:color w:val="FF0000"/>
      <w:sz w:val="24"/>
      <w:szCs w:val="24"/>
      <w:lang w:val="ru-RU"/>
    </w:rPr>
  </w:style>
  <w:style w:type="paragraph" w:customStyle="1" w:styleId="P16">
    <w:name w:val="P16"/>
    <w:basedOn w:val="Normal"/>
    <w:uiPriority w:val="99"/>
    <w:rsid w:val="00244B74"/>
    <w:pPr>
      <w:widowControl w:val="0"/>
      <w:ind w:left="4956" w:firstLine="708"/>
    </w:pPr>
    <w:rPr>
      <w:rFonts w:eastAsia="Times New Roman1" w:cs="Times New Roman1"/>
      <w:b/>
      <w:szCs w:val="20"/>
    </w:rPr>
  </w:style>
  <w:style w:type="paragraph" w:styleId="BalloonText">
    <w:name w:val="Balloon Text"/>
    <w:basedOn w:val="Normal"/>
    <w:link w:val="BalloonTextChar"/>
    <w:uiPriority w:val="99"/>
    <w:semiHidden/>
    <w:unhideWhenUsed/>
    <w:rsid w:val="00244B74"/>
    <w:rPr>
      <w:rFonts w:ascii="Tahoma" w:hAnsi="Tahoma" w:cs="Tahoma"/>
      <w:sz w:val="16"/>
      <w:szCs w:val="16"/>
    </w:rPr>
  </w:style>
  <w:style w:type="character" w:customStyle="1" w:styleId="BalloonTextChar">
    <w:name w:val="Balloon Text Char"/>
    <w:basedOn w:val="DefaultParagraphFont"/>
    <w:link w:val="BalloonText"/>
    <w:uiPriority w:val="99"/>
    <w:semiHidden/>
    <w:rsid w:val="00244B74"/>
    <w:rPr>
      <w:rFonts w:ascii="Tahoma" w:eastAsia="Times New Roman" w:hAnsi="Tahoma" w:cs="Tahoma"/>
      <w:sz w:val="16"/>
      <w:szCs w:val="16"/>
      <w:lang w:eastAsia="ar-SA"/>
    </w:rPr>
  </w:style>
  <w:style w:type="paragraph" w:styleId="BodyTextIndent2">
    <w:name w:val="Body Text Indent 2"/>
    <w:basedOn w:val="Normal"/>
    <w:link w:val="BodyTextIndent2Char"/>
    <w:uiPriority w:val="99"/>
    <w:semiHidden/>
    <w:unhideWhenUsed/>
    <w:rsid w:val="00D10DDD"/>
    <w:pPr>
      <w:spacing w:after="120" w:line="480" w:lineRule="auto"/>
      <w:ind w:left="360"/>
    </w:pPr>
  </w:style>
  <w:style w:type="character" w:customStyle="1" w:styleId="BodyTextIndent2Char">
    <w:name w:val="Body Text Indent 2 Char"/>
    <w:basedOn w:val="DefaultParagraphFont"/>
    <w:link w:val="BodyTextIndent2"/>
    <w:uiPriority w:val="99"/>
    <w:semiHidden/>
    <w:rsid w:val="00D10DDD"/>
    <w:rPr>
      <w:rFonts w:ascii="Times New Roman" w:eastAsia="Times New Roman" w:hAnsi="Times New Roman" w:cs="Times New Roman"/>
      <w:sz w:val="24"/>
      <w:szCs w:val="24"/>
      <w:lang w:eastAsia="ar-SA"/>
    </w:rPr>
  </w:style>
  <w:style w:type="character" w:customStyle="1" w:styleId="markedcontent">
    <w:name w:val="markedcontent"/>
    <w:basedOn w:val="DefaultParagraphFont"/>
    <w:rsid w:val="00A2664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E5B78-9F80-43D8-867D-96972689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29</Pages>
  <Words>6077</Words>
  <Characters>34643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25</cp:revision>
  <cp:lastPrinted>2022-07-21T10:36:00Z</cp:lastPrinted>
  <dcterms:created xsi:type="dcterms:W3CDTF">2022-07-14T06:46:00Z</dcterms:created>
  <dcterms:modified xsi:type="dcterms:W3CDTF">2022-07-21T10:36:00Z</dcterms:modified>
</cp:coreProperties>
</file>