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E3" w:rsidRDefault="00C770E3" w:rsidP="00D519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D37">
        <w:rPr>
          <w:rFonts w:ascii="Times New Roman" w:hAnsi="Times New Roman" w:cs="Times New Roman"/>
          <w:sz w:val="24"/>
          <w:szCs w:val="24"/>
        </w:rPr>
        <w:t>13 Закона о јавној својини (Службени гласник РС бр.72/11,83/13,105/14,104/16 и 153/20), члана</w:t>
      </w:r>
      <w:r>
        <w:rPr>
          <w:rFonts w:ascii="Times New Roman" w:hAnsi="Times New Roman" w:cs="Times New Roman"/>
          <w:sz w:val="24"/>
          <w:szCs w:val="24"/>
        </w:rPr>
        <w:t xml:space="preserve"> 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бр.10/14, 2/19,</w:t>
      </w:r>
      <w:r w:rsidR="00205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36/20 и 1/21)</w:t>
      </w:r>
      <w:r w:rsidR="00205D37">
        <w:rPr>
          <w:rFonts w:ascii="Times New Roman" w:hAnsi="Times New Roman" w:cs="Times New Roman"/>
          <w:sz w:val="24"/>
          <w:szCs w:val="24"/>
        </w:rPr>
        <w:t>, члана</w:t>
      </w:r>
      <w:r w:rsidR="00D5191A">
        <w:rPr>
          <w:rFonts w:ascii="Times New Roman" w:hAnsi="Times New Roman" w:cs="Times New Roman"/>
          <w:sz w:val="24"/>
          <w:szCs w:val="24"/>
        </w:rPr>
        <w:t xml:space="preserve"> 57. став 1 тачка </w:t>
      </w:r>
      <w:r w:rsidR="00205D37">
        <w:rPr>
          <w:rFonts w:ascii="Times New Roman" w:hAnsi="Times New Roman" w:cs="Times New Roman"/>
          <w:sz w:val="24"/>
          <w:szCs w:val="24"/>
        </w:rPr>
        <w:t xml:space="preserve"> 14 Статита Града Врања (Службени гласник града Врања бр.3718,36/20 и 11/22)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20/16),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37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205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05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37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205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37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205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3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05D37">
        <w:rPr>
          <w:rFonts w:ascii="Times New Roman" w:hAnsi="Times New Roman" w:cs="Times New Roman"/>
          <w:sz w:val="24"/>
          <w:szCs w:val="24"/>
        </w:rPr>
        <w:t xml:space="preserve">: 11.01. </w:t>
      </w:r>
      <w:r>
        <w:rPr>
          <w:rFonts w:ascii="Times New Roman" w:hAnsi="Times New Roman" w:cs="Times New Roman"/>
          <w:sz w:val="24"/>
          <w:szCs w:val="24"/>
        </w:rPr>
        <w:t xml:space="preserve">2023.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5191A" w:rsidRPr="00D5191A" w:rsidRDefault="00D5191A" w:rsidP="00D519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70E3" w:rsidRDefault="00C770E3" w:rsidP="00C7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C770E3" w:rsidRPr="00D5191A" w:rsidRDefault="00C770E3" w:rsidP="00D5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отуђењу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покретне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ствари-двоседе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жичаре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„Дубока“ </w:t>
      </w:r>
    </w:p>
    <w:p w:rsidR="00C770E3" w:rsidRDefault="00C770E3" w:rsidP="00C7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0E3" w:rsidRDefault="00C770E3" w:rsidP="00C7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</w:p>
    <w:p w:rsidR="00C770E3" w:rsidRPr="00D5191A" w:rsidRDefault="00C770E3" w:rsidP="00D51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ОТУЂУЈЕ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двоседа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жичара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капацитета превозом 815-1200 скијаша на сат, са припадајућом опремом коју чини– транспортно уже укупне дужине 2.268 метара и пречника 34 мм, два трофазна погонска мотора снаге 160/110  kw, један дизел  мотор  од 90 kw , 151 корпа –седиште за по две особе и 16 линијских стубова, понуђачу </w:t>
      </w:r>
      <w:r>
        <w:rPr>
          <w:rFonts w:ascii="Times New Roman" w:hAnsi="Times New Roman" w:cs="Times New Roman"/>
          <w:b/>
          <w:sz w:val="24"/>
          <w:szCs w:val="24"/>
        </w:rPr>
        <w:t>„VOLFREZ DOO BEOGRAD“, из Београда, ул. Вишњичка бр. 96А, Палилула, ПИБ 109182542, мат.бр. 21138444,</w:t>
      </w:r>
      <w:r>
        <w:rPr>
          <w:rFonts w:ascii="Times New Roman" w:hAnsi="Times New Roman" w:cs="Times New Roman"/>
          <w:sz w:val="24"/>
          <w:szCs w:val="24"/>
        </w:rPr>
        <w:t xml:space="preserve"> кога заступа Милош Вуколић, као најповољнијем понуђачу у спроведеном поступку јавног надметања по цени од </w:t>
      </w:r>
      <w:r>
        <w:rPr>
          <w:rFonts w:ascii="Times New Roman" w:hAnsi="Times New Roman" w:cs="Times New Roman"/>
          <w:b/>
          <w:sz w:val="24"/>
          <w:szCs w:val="24"/>
        </w:rPr>
        <w:t xml:space="preserve">2.650.000,00 </w:t>
      </w:r>
      <w:r>
        <w:rPr>
          <w:rFonts w:ascii="Times New Roman" w:hAnsi="Times New Roman" w:cs="Times New Roman"/>
          <w:sz w:val="24"/>
          <w:szCs w:val="24"/>
        </w:rPr>
        <w:t xml:space="preserve">дин.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ПДВ-ом. </w:t>
      </w:r>
    </w:p>
    <w:p w:rsidR="00C770E3" w:rsidRDefault="00C770E3" w:rsidP="00C770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Члан 2.</w:t>
      </w:r>
    </w:p>
    <w:p w:rsidR="00C770E3" w:rsidRPr="00D5191A" w:rsidRDefault="00C770E3" w:rsidP="00D519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уплаћена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20% почетне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жичаре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446.620,00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урачунавају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укупну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отуђење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покретне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ствари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представљују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приход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770E3" w:rsidRDefault="00C770E3" w:rsidP="00C770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C770E3" w:rsidRDefault="00C770E3" w:rsidP="00D519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Понуђач из члана 1. ове Одлуке, је у обавези да у року од 15 дана, од дана доношења Одлуке о отуђењу покретне ствари-двоседе жичаре „Дубока“,  уплати преостали износ купопродајне цене од 2.203.380,0</w:t>
      </w:r>
      <w:r w:rsidR="00FF20A1">
        <w:rPr>
          <w:rFonts w:ascii="Times New Roman" w:hAnsi="Times New Roman" w:cs="Times New Roman"/>
          <w:sz w:val="24"/>
          <w:szCs w:val="24"/>
          <w:lang w:val="sr-Cyrl-CS"/>
        </w:rPr>
        <w:t>0 дин., на уплати рачун број 840-813141843-51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, модел број 97, са позивом на број 47-114, </w:t>
      </w:r>
      <w:r w:rsidR="00FF20A1">
        <w:rPr>
          <w:rFonts w:ascii="Times New Roman" w:hAnsi="Times New Roman" w:cs="Times New Roman"/>
          <w:sz w:val="24"/>
          <w:szCs w:val="24"/>
          <w:lang w:val="sr-Cyrl-CS"/>
        </w:rPr>
        <w:t xml:space="preserve">примања од продаје осталих основних средстава у корист нивоа градова -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буџет града Врања. </w:t>
      </w:r>
    </w:p>
    <w:p w:rsidR="00C770E3" w:rsidRDefault="00C770E3" w:rsidP="00C770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4.</w:t>
      </w:r>
    </w:p>
    <w:p w:rsidR="00C770E3" w:rsidRDefault="00C770E3" w:rsidP="00C770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Понуђач из члана 1. ове Одлуке, је у обавези да у року од 30 дана, од дана доношења Одлуке о  отуђењу покретне ствари-двоседе жичаре „Дубока, закључи уговор о отуђењу жичаре са Градоначелником града Врања и њиме регулише међусобна права и обавезе. Уколико лице из претходног става не закључи уговор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целокупан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купопродајне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утврђеном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губи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повраћај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уплаћеног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депозита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C770E3" w:rsidRPr="00D5191A" w:rsidRDefault="00C770E3" w:rsidP="00D5191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5.</w:t>
      </w:r>
      <w:proofErr w:type="gramEnd"/>
    </w:p>
    <w:p w:rsidR="00C770E3" w:rsidRDefault="00C770E3" w:rsidP="00C770E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Одлука ступа на снагу даном доношења.</w:t>
      </w:r>
    </w:p>
    <w:p w:rsidR="00C770E3" w:rsidRDefault="00C770E3" w:rsidP="00D5191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Одлука је коначна.</w:t>
      </w:r>
    </w:p>
    <w:p w:rsidR="00C770E3" w:rsidRDefault="00C770E3" w:rsidP="00C7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C770E3" w:rsidRDefault="00D5191A" w:rsidP="00C7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11.01.</w:t>
      </w:r>
      <w:r w:rsidR="00C770E3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23. године, број:06-3/2023-04</w:t>
      </w:r>
    </w:p>
    <w:p w:rsidR="00C770E3" w:rsidRDefault="00C770E3" w:rsidP="00C7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770E3" w:rsidRDefault="00C770E3" w:rsidP="00C7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770E3" w:rsidRDefault="00C770E3" w:rsidP="00C770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ГРАДОНАЧЕЛНИК</w:t>
      </w:r>
    </w:p>
    <w:p w:rsidR="00C770E3" w:rsidRDefault="00C770E3" w:rsidP="00C7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D519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5191A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р Слободан Миленковић</w:t>
      </w:r>
    </w:p>
    <w:p w:rsidR="00C770E3" w:rsidRDefault="00C770E3" w:rsidP="00C770E3">
      <w:pPr>
        <w:rPr>
          <w:rFonts w:ascii="Times New Roman" w:hAnsi="Times New Roman" w:cs="Times New Roman"/>
          <w:sz w:val="24"/>
          <w:szCs w:val="24"/>
        </w:rPr>
      </w:pPr>
    </w:p>
    <w:p w:rsidR="00C770E3" w:rsidRDefault="00C770E3" w:rsidP="00C77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 б р а з л о ж е њ е</w:t>
      </w:r>
    </w:p>
    <w:p w:rsidR="00C770E3" w:rsidRDefault="00C770E3" w:rsidP="00C77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Градско веће Града Врања, је на основу Одлуке о покретању поступка отуђења покретних ствари из јавне својине града Врања у поступку јавног надметања („Службени гласник града Врања“, бр. 26/22), расписало Јавни оглас  о отуђењу покретних ствари из јавне својине града Врања у поступку јавног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отуђења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двоседе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жичаре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капацитета превозом 815-1200 скијаша на сат, са припадајућом опремом коју чини– транспортно уже укупне дужине 2.268 метара и пречника 34 мм, два трофазна погонска мотора снаге 160/110  kw, један дизел  мотор  од 90 kw , 151 корпа –седиште за по две особе и 16 линијских стубова, чија је почетна цена за отуђење у висини од 2.233.100,00 дин., и  који је објављен  27.12.2022.год. у дневном листу „Српски телеграф“. </w:t>
      </w:r>
    </w:p>
    <w:p w:rsidR="00C770E3" w:rsidRDefault="00C770E3" w:rsidP="00C77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Комисија за спровођење поступка отуђења покретних ствари из јавне својине Града Врања, образована Решењем Скупштине града бр. 02-105/2021-10 од 29.04.2021.год., 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10.01.2023,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06-01/2023-10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10.01.2023.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отуђење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двоседе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жичаре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„VOLFREZ DOO BEOGRAD“, из Београда, ул. Вишњичка бр. 96А, Палилула, ПИБ 109182542, мат.бр. 21138444,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Вуколић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бр.031-4/2023-04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04.01.2023.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благовремена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остављеном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Обзиром да је напред поменути учесник у својој пријави дао понуду у висини од 2.650.000,00 дин., Комисија је огласила учесника VOLFREZ DOO BEOGRAD“, из Београда, ул. Вишњичка бр. 96А, Палилула, ПИБ 109182542, мат.бр. 21138444, за најповољнијег понуђача</w:t>
      </w:r>
      <w:r w:rsidR="00EA73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 је донела Одлуку о избору о најљповољнијег понуђача. Како се понуђач одрекао права приговора на Одлуку Комисије, и имајући у виду да је исти једини учесник у поступку јавног надметања, Градско веће Града Врања, донело је одлуку као у диспозитиву . </w:t>
      </w:r>
    </w:p>
    <w:p w:rsidR="00C770E3" w:rsidRDefault="00C770E3" w:rsidP="00C77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ГРАДОНАЧЕЛНИК</w:t>
      </w:r>
    </w:p>
    <w:p w:rsidR="00C770E3" w:rsidRDefault="00C770E3" w:rsidP="00C77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Др Слободан Миленковић</w:t>
      </w:r>
    </w:p>
    <w:p w:rsidR="00A00F85" w:rsidRDefault="00A00F85"/>
    <w:p w:rsidR="003F32E1" w:rsidRDefault="003F32E1"/>
    <w:p w:rsidR="003F32E1" w:rsidRDefault="003F32E1"/>
    <w:p w:rsidR="003F32E1" w:rsidRPr="00DE0682" w:rsidRDefault="003F32E1" w:rsidP="000C3432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E0682">
        <w:rPr>
          <w:rFonts w:ascii="Times New Roman" w:hAnsi="Times New Roman" w:cs="Times New Roman"/>
          <w:sz w:val="26"/>
          <w:szCs w:val="26"/>
        </w:rPr>
        <w:lastRenderedPageBreak/>
        <w:t>На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15,16 и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61 и 63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Пословника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682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DE0682">
        <w:rPr>
          <w:rFonts w:ascii="Times New Roman" w:hAnsi="Times New Roman" w:cs="Times New Roman"/>
          <w:sz w:val="26"/>
          <w:szCs w:val="26"/>
        </w:rPr>
        <w:t xml:space="preserve"> бр.29/20)</w:t>
      </w:r>
      <w:r w:rsidR="007048E2" w:rsidRPr="00DE0682">
        <w:rPr>
          <w:rFonts w:ascii="Times New Roman" w:hAnsi="Times New Roman" w:cs="Times New Roman"/>
          <w:sz w:val="26"/>
          <w:szCs w:val="26"/>
        </w:rPr>
        <w:t xml:space="preserve"> Градско веће града </w:t>
      </w:r>
      <w:r w:rsidR="000C3432" w:rsidRPr="00DE0682">
        <w:rPr>
          <w:rFonts w:ascii="Times New Roman" w:hAnsi="Times New Roman" w:cs="Times New Roman"/>
          <w:sz w:val="26"/>
          <w:szCs w:val="26"/>
        </w:rPr>
        <w:t>Врања на седници одржаној дана 11.01.2023. године, донело је</w:t>
      </w:r>
      <w:r w:rsidR="00DE0682" w:rsidRPr="00DE0682">
        <w:rPr>
          <w:rFonts w:ascii="Times New Roman" w:hAnsi="Times New Roman" w:cs="Times New Roman"/>
          <w:sz w:val="26"/>
          <w:szCs w:val="26"/>
        </w:rPr>
        <w:t>:</w:t>
      </w:r>
      <w:r w:rsidR="000C3432" w:rsidRPr="00DE0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3432" w:rsidRPr="000C3432" w:rsidRDefault="000C3432" w:rsidP="000C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32">
        <w:rPr>
          <w:rFonts w:ascii="Times New Roman" w:hAnsi="Times New Roman" w:cs="Times New Roman"/>
          <w:b/>
          <w:sz w:val="24"/>
          <w:szCs w:val="24"/>
        </w:rPr>
        <w:t xml:space="preserve">РЕШЕЊЕ О ИЗМЕНИ </w:t>
      </w:r>
      <w:r w:rsidR="00DE0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32">
        <w:rPr>
          <w:rFonts w:ascii="Times New Roman" w:hAnsi="Times New Roman" w:cs="Times New Roman"/>
          <w:b/>
          <w:sz w:val="24"/>
          <w:szCs w:val="24"/>
        </w:rPr>
        <w:t>РЕШЕЊА</w:t>
      </w:r>
    </w:p>
    <w:p w:rsidR="000C3432" w:rsidRPr="000C3432" w:rsidRDefault="000C3432" w:rsidP="000C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32">
        <w:rPr>
          <w:rFonts w:ascii="Times New Roman" w:hAnsi="Times New Roman" w:cs="Times New Roman"/>
          <w:b/>
          <w:sz w:val="24"/>
          <w:szCs w:val="24"/>
        </w:rPr>
        <w:t>О ИМЕНОВАЊУ  ОРГАНИЗАЦИОНОГ ОДБОРА  МАНИФЕСТАЦИЈЕ</w:t>
      </w:r>
    </w:p>
    <w:p w:rsidR="000C3432" w:rsidRDefault="000C3432" w:rsidP="000C3432">
      <w:pPr>
        <w:spacing w:after="0" w:line="240" w:lineRule="auto"/>
        <w:jc w:val="center"/>
        <w:rPr>
          <w:b/>
        </w:rPr>
      </w:pPr>
      <w:r w:rsidRPr="000C3432">
        <w:rPr>
          <w:rFonts w:ascii="Times New Roman" w:hAnsi="Times New Roman" w:cs="Times New Roman"/>
          <w:b/>
          <w:sz w:val="24"/>
          <w:szCs w:val="24"/>
        </w:rPr>
        <w:t>„СВЕТОСАВСКА НЕДЕЉА 2023. ГОДИНЕ</w:t>
      </w:r>
      <w:r w:rsidRPr="000C3432">
        <w:rPr>
          <w:b/>
        </w:rPr>
        <w:t>“</w:t>
      </w:r>
    </w:p>
    <w:p w:rsidR="000C3432" w:rsidRDefault="000C3432" w:rsidP="000C3432">
      <w:pPr>
        <w:spacing w:after="0" w:line="240" w:lineRule="auto"/>
        <w:jc w:val="center"/>
        <w:rPr>
          <w:b/>
        </w:rPr>
      </w:pPr>
    </w:p>
    <w:p w:rsidR="000C3432" w:rsidRDefault="000C3432" w:rsidP="000C3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432">
        <w:rPr>
          <w:rFonts w:ascii="Times New Roman" w:hAnsi="Times New Roman" w:cs="Times New Roman"/>
          <w:b/>
          <w:sz w:val="26"/>
          <w:szCs w:val="26"/>
        </w:rPr>
        <w:t>Члан 1</w:t>
      </w:r>
    </w:p>
    <w:p w:rsidR="000C3432" w:rsidRPr="000C3432" w:rsidRDefault="000C3432" w:rsidP="000C3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3432" w:rsidRPr="000C3432" w:rsidRDefault="000C3432" w:rsidP="000C34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 </w:t>
      </w:r>
      <w:r w:rsidRPr="000C3432">
        <w:rPr>
          <w:rFonts w:ascii="Times New Roman" w:hAnsi="Times New Roman" w:cs="Times New Roman"/>
          <w:sz w:val="26"/>
          <w:szCs w:val="26"/>
        </w:rPr>
        <w:t>Решењ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0C3432">
        <w:rPr>
          <w:rFonts w:ascii="Times New Roman" w:hAnsi="Times New Roman" w:cs="Times New Roman"/>
          <w:sz w:val="26"/>
          <w:szCs w:val="26"/>
        </w:rPr>
        <w:t xml:space="preserve"> о именовању организационог одбора манифестације „Светосавска  недеља 2023.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C3432">
        <w:rPr>
          <w:rFonts w:ascii="Times New Roman" w:hAnsi="Times New Roman" w:cs="Times New Roman"/>
          <w:sz w:val="26"/>
          <w:szCs w:val="26"/>
        </w:rPr>
        <w:t>одине“  бр. 06-258/1/2022-04 од 25.11.2022. године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C3432">
        <w:rPr>
          <w:rFonts w:ascii="Times New Roman" w:hAnsi="Times New Roman" w:cs="Times New Roman"/>
          <w:sz w:val="26"/>
          <w:szCs w:val="26"/>
        </w:rPr>
        <w:t xml:space="preserve"> у члану 1</w:t>
      </w:r>
      <w:r>
        <w:rPr>
          <w:rFonts w:ascii="Times New Roman" w:hAnsi="Times New Roman" w:cs="Times New Roman"/>
          <w:sz w:val="26"/>
          <w:szCs w:val="26"/>
        </w:rPr>
        <w:t>, алинеја  4</w:t>
      </w:r>
      <w:r w:rsidRPr="000C343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3432">
        <w:rPr>
          <w:rFonts w:ascii="Times New Roman" w:hAnsi="Times New Roman" w:cs="Times New Roman"/>
          <w:sz w:val="26"/>
          <w:szCs w:val="26"/>
        </w:rPr>
        <w:t>тачка 7 мења и гласи:</w:t>
      </w:r>
    </w:p>
    <w:p w:rsidR="000C3432" w:rsidRDefault="000C3432" w:rsidP="000C3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432">
        <w:rPr>
          <w:rFonts w:ascii="Times New Roman" w:hAnsi="Times New Roman" w:cs="Times New Roman"/>
          <w:sz w:val="26"/>
          <w:szCs w:val="26"/>
        </w:rPr>
        <w:t>„7.</w:t>
      </w:r>
      <w:r w:rsidRPr="00DE0682">
        <w:rPr>
          <w:rFonts w:ascii="Times New Roman" w:hAnsi="Times New Roman" w:cs="Times New Roman"/>
          <w:b/>
          <w:sz w:val="26"/>
          <w:szCs w:val="26"/>
        </w:rPr>
        <w:t>Марјан Живковић</w:t>
      </w:r>
      <w:r w:rsidRPr="000C3432">
        <w:rPr>
          <w:rFonts w:ascii="Times New Roman" w:hAnsi="Times New Roman" w:cs="Times New Roman"/>
          <w:sz w:val="26"/>
          <w:szCs w:val="26"/>
        </w:rPr>
        <w:t>, уредник листа Срећни дани“</w:t>
      </w:r>
    </w:p>
    <w:p w:rsidR="00DE0682" w:rsidRPr="000C3432" w:rsidRDefault="00DE0682" w:rsidP="000C3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3432" w:rsidRPr="000C3432" w:rsidRDefault="000C3432" w:rsidP="000C3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432">
        <w:rPr>
          <w:rFonts w:ascii="Times New Roman" w:hAnsi="Times New Roman" w:cs="Times New Roman"/>
          <w:sz w:val="26"/>
          <w:szCs w:val="26"/>
        </w:rPr>
        <w:t>Иза тачке 21 додају се нове тачке</w:t>
      </w:r>
      <w:r w:rsidR="00DE0682">
        <w:rPr>
          <w:rFonts w:ascii="Times New Roman" w:hAnsi="Times New Roman" w:cs="Times New Roman"/>
          <w:sz w:val="26"/>
          <w:szCs w:val="26"/>
        </w:rPr>
        <w:t>,</w:t>
      </w:r>
      <w:r w:rsidRPr="000C3432">
        <w:rPr>
          <w:rFonts w:ascii="Times New Roman" w:hAnsi="Times New Roman" w:cs="Times New Roman"/>
          <w:sz w:val="26"/>
          <w:szCs w:val="26"/>
        </w:rPr>
        <w:t xml:space="preserve"> које гласе:</w:t>
      </w:r>
    </w:p>
    <w:p w:rsidR="000C3432" w:rsidRPr="000C3432" w:rsidRDefault="000C3432" w:rsidP="000C3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„</w:t>
      </w:r>
      <w:r w:rsidRPr="000C3432">
        <w:rPr>
          <w:rFonts w:ascii="Times New Roman" w:hAnsi="Times New Roman" w:cs="Times New Roman"/>
          <w:sz w:val="26"/>
          <w:szCs w:val="26"/>
        </w:rPr>
        <w:t xml:space="preserve">22. </w:t>
      </w:r>
      <w:r w:rsidRPr="00DE0682">
        <w:rPr>
          <w:rFonts w:ascii="Times New Roman" w:hAnsi="Times New Roman" w:cs="Times New Roman"/>
          <w:b/>
          <w:sz w:val="26"/>
          <w:szCs w:val="26"/>
        </w:rPr>
        <w:t>Изабела Савић</w:t>
      </w:r>
      <w:r w:rsidRPr="000C3432">
        <w:rPr>
          <w:rFonts w:ascii="Times New Roman" w:hAnsi="Times New Roman" w:cs="Times New Roman"/>
          <w:sz w:val="26"/>
          <w:szCs w:val="26"/>
        </w:rPr>
        <w:t xml:space="preserve">, чланица Градског већа и </w:t>
      </w:r>
    </w:p>
    <w:p w:rsidR="000C3432" w:rsidRDefault="000C3432" w:rsidP="000C3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432">
        <w:rPr>
          <w:rFonts w:ascii="Times New Roman" w:hAnsi="Times New Roman" w:cs="Times New Roman"/>
          <w:sz w:val="26"/>
          <w:szCs w:val="26"/>
        </w:rPr>
        <w:t xml:space="preserve">23. </w:t>
      </w:r>
      <w:r w:rsidRPr="00DE0682">
        <w:rPr>
          <w:rFonts w:ascii="Times New Roman" w:hAnsi="Times New Roman" w:cs="Times New Roman"/>
          <w:b/>
          <w:sz w:val="26"/>
          <w:szCs w:val="26"/>
        </w:rPr>
        <w:t>Ана Митић Стошић</w:t>
      </w:r>
      <w:r w:rsidRPr="000C3432">
        <w:rPr>
          <w:rFonts w:ascii="Times New Roman" w:hAnsi="Times New Roman" w:cs="Times New Roman"/>
          <w:sz w:val="26"/>
          <w:szCs w:val="26"/>
        </w:rPr>
        <w:t>,  уредница facebook  странице</w:t>
      </w:r>
      <w:r>
        <w:rPr>
          <w:rFonts w:ascii="Times New Roman" w:hAnsi="Times New Roman" w:cs="Times New Roman"/>
          <w:sz w:val="26"/>
          <w:szCs w:val="26"/>
        </w:rPr>
        <w:t>.“</w:t>
      </w:r>
    </w:p>
    <w:p w:rsidR="000C3432" w:rsidRPr="000C3432" w:rsidRDefault="000C3432" w:rsidP="000C3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3432" w:rsidRPr="000C3432" w:rsidRDefault="000C3432" w:rsidP="000C3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432">
        <w:rPr>
          <w:rFonts w:ascii="Times New Roman" w:hAnsi="Times New Roman" w:cs="Times New Roman"/>
          <w:b/>
          <w:sz w:val="26"/>
          <w:szCs w:val="26"/>
        </w:rPr>
        <w:t>Члан 2</w:t>
      </w:r>
    </w:p>
    <w:p w:rsidR="000C3432" w:rsidRPr="000C3432" w:rsidRDefault="000C3432" w:rsidP="00DE068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C3432">
        <w:rPr>
          <w:rFonts w:ascii="Times New Roman" w:hAnsi="Times New Roman" w:cs="Times New Roman"/>
          <w:sz w:val="26"/>
          <w:szCs w:val="26"/>
        </w:rPr>
        <w:t>Решењ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C3432">
        <w:rPr>
          <w:rFonts w:ascii="Times New Roman" w:hAnsi="Times New Roman" w:cs="Times New Roman"/>
          <w:sz w:val="26"/>
          <w:szCs w:val="26"/>
        </w:rPr>
        <w:t xml:space="preserve"> ступа на снагу даном доношења.</w:t>
      </w:r>
    </w:p>
    <w:p w:rsidR="000C3432" w:rsidRDefault="000C3432" w:rsidP="00DE068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C3432">
        <w:rPr>
          <w:rFonts w:ascii="Times New Roman" w:hAnsi="Times New Roman" w:cs="Times New Roman"/>
          <w:sz w:val="26"/>
          <w:szCs w:val="26"/>
        </w:rPr>
        <w:t>Решење објавити у „Службеном гласнику града Врања“</w:t>
      </w:r>
    </w:p>
    <w:p w:rsidR="00DE0682" w:rsidRDefault="00DE0682" w:rsidP="00DE068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DE0682" w:rsidRDefault="00DE0682" w:rsidP="00DE068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682" w:rsidRDefault="00DE0682" w:rsidP="00DE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DE0682" w:rsidRDefault="00DE0682" w:rsidP="00DE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Дана:11.01.2023. године, број:06-3/1/2023-04</w:t>
      </w:r>
    </w:p>
    <w:p w:rsidR="00DE0682" w:rsidRDefault="00DE0682" w:rsidP="00DE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0682" w:rsidRDefault="00DE0682" w:rsidP="00DE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0682" w:rsidRDefault="00DE0682" w:rsidP="00DE06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ГРАДОНАЧЕЛНИК</w:t>
      </w:r>
    </w:p>
    <w:p w:rsidR="00DE0682" w:rsidRDefault="00DE0682" w:rsidP="00DE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др Слободан Миленковић</w:t>
      </w:r>
    </w:p>
    <w:p w:rsidR="00DE0682" w:rsidRPr="000C3432" w:rsidRDefault="00DE0682" w:rsidP="000C3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E0682" w:rsidRPr="000C3432" w:rsidSect="00386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70E3"/>
    <w:rsid w:val="000C3432"/>
    <w:rsid w:val="00205D37"/>
    <w:rsid w:val="00386D7B"/>
    <w:rsid w:val="003F32E1"/>
    <w:rsid w:val="007048E2"/>
    <w:rsid w:val="009B3B93"/>
    <w:rsid w:val="00A00F85"/>
    <w:rsid w:val="00A3278A"/>
    <w:rsid w:val="00AB2DC3"/>
    <w:rsid w:val="00C770E3"/>
    <w:rsid w:val="00D5191A"/>
    <w:rsid w:val="00DE0682"/>
    <w:rsid w:val="00EA73AE"/>
    <w:rsid w:val="00FF07A5"/>
    <w:rsid w:val="00FF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70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ispp</dc:creator>
  <cp:lastModifiedBy>ukovcic</cp:lastModifiedBy>
  <cp:revision>2</cp:revision>
  <cp:lastPrinted>2023-01-13T11:21:00Z</cp:lastPrinted>
  <dcterms:created xsi:type="dcterms:W3CDTF">2023-01-16T08:48:00Z</dcterms:created>
  <dcterms:modified xsi:type="dcterms:W3CDTF">2023-01-16T08:48:00Z</dcterms:modified>
</cp:coreProperties>
</file>