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8EF" w:rsidRDefault="002718EF" w:rsidP="007F556C">
      <w:pPr>
        <w:spacing w:after="0" w:line="240" w:lineRule="auto"/>
        <w:rPr>
          <w:rFonts w:ascii="Times New Roman" w:hAnsi="Times New Roman" w:cs="Times New Roman"/>
          <w:b/>
          <w:noProof/>
          <w:sz w:val="26"/>
          <w:szCs w:val="26"/>
        </w:rPr>
      </w:pP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84383F">
        <w:rPr>
          <w:rFonts w:ascii="Times New Roman" w:hAnsi="Times New Roman" w:cs="Times New Roman"/>
          <w:sz w:val="26"/>
          <w:szCs w:val="26"/>
        </w:rPr>
        <w:t>3</w:t>
      </w:r>
      <w:r w:rsidRPr="00EB79AF">
        <w:rPr>
          <w:rFonts w:ascii="Times New Roman" w:hAnsi="Times New Roman" w:cs="Times New Roman"/>
          <w:sz w:val="26"/>
          <w:szCs w:val="26"/>
          <w:lang w:val="sr-Cyrl-CS"/>
        </w:rPr>
        <w:t>-04</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7F556C" w:rsidRPr="00EB79AF" w:rsidRDefault="007F556C" w:rsidP="007F556C">
      <w:pPr>
        <w:spacing w:after="0" w:line="240" w:lineRule="auto"/>
        <w:jc w:val="center"/>
        <w:rPr>
          <w:rFonts w:ascii="Times New Roman" w:hAnsi="Times New Roman" w:cs="Times New Roman"/>
          <w:b/>
          <w:sz w:val="26"/>
          <w:szCs w:val="26"/>
          <w:lang w:val="sr-Cyrl-CS"/>
        </w:rPr>
      </w:pP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7F556C" w:rsidRDefault="007F556C" w:rsidP="007F556C">
      <w:pPr>
        <w:spacing w:after="0" w:line="240" w:lineRule="auto"/>
        <w:ind w:firstLine="706"/>
        <w:jc w:val="both"/>
        <w:rPr>
          <w:rFonts w:ascii="Times New Roman" w:hAnsi="Times New Roman"/>
          <w:sz w:val="26"/>
          <w:szCs w:val="26"/>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sidRPr="00C34ECA">
        <w:rPr>
          <w:rFonts w:ascii="Times New Roman" w:hAnsi="Times New Roman"/>
          <w:sz w:val="26"/>
          <w:szCs w:val="26"/>
        </w:rPr>
        <w:t xml:space="preserve"> </w:t>
      </w:r>
      <w:r w:rsidRPr="005103D4">
        <w:rPr>
          <w:rFonts w:ascii="Times New Roman" w:hAnsi="Times New Roman"/>
          <w:sz w:val="26"/>
          <w:szCs w:val="26"/>
        </w:rPr>
        <w:t>Извод из за</w:t>
      </w:r>
      <w:r>
        <w:rPr>
          <w:rFonts w:ascii="Times New Roman" w:hAnsi="Times New Roman"/>
          <w:sz w:val="26"/>
          <w:szCs w:val="26"/>
        </w:rPr>
        <w:t xml:space="preserve">писника са </w:t>
      </w:r>
      <w:r w:rsidRPr="00E62D71">
        <w:rPr>
          <w:rFonts w:ascii="Times New Roman" w:hAnsi="Times New Roman"/>
          <w:sz w:val="26"/>
          <w:szCs w:val="26"/>
        </w:rPr>
        <w:t xml:space="preserve">136. редовне и 137. </w:t>
      </w:r>
      <w:r>
        <w:rPr>
          <w:rFonts w:ascii="Times New Roman" w:hAnsi="Times New Roman"/>
          <w:sz w:val="26"/>
          <w:szCs w:val="26"/>
        </w:rPr>
        <w:t>ванредне седнице Градског већа</w:t>
      </w:r>
      <w:r w:rsidRPr="00EB79AF">
        <w:rPr>
          <w:rFonts w:ascii="Times New Roman" w:hAnsi="Times New Roman" w:cs="Times New Roman"/>
          <w:sz w:val="26"/>
          <w:szCs w:val="26"/>
          <w:lang w:val="sr-Cyrl-CS"/>
        </w:rPr>
        <w:t>,  и донело следећи:</w:t>
      </w:r>
    </w:p>
    <w:p w:rsidR="007F556C" w:rsidRPr="00EB79AF" w:rsidRDefault="007F556C" w:rsidP="007F556C">
      <w:pPr>
        <w:spacing w:after="0" w:line="240" w:lineRule="auto"/>
        <w:ind w:firstLine="720"/>
        <w:jc w:val="both"/>
        <w:rPr>
          <w:rFonts w:ascii="Times New Roman" w:hAnsi="Times New Roman" w:cs="Times New Roman"/>
          <w:sz w:val="26"/>
          <w:szCs w:val="26"/>
        </w:rPr>
      </w:pPr>
    </w:p>
    <w:p w:rsidR="007F556C" w:rsidRPr="00EB79AF" w:rsidRDefault="007F556C" w:rsidP="007F556C">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7F556C" w:rsidRPr="007F556C" w:rsidRDefault="007F556C" w:rsidP="007F556C">
      <w:pPr>
        <w:spacing w:after="0" w:line="240" w:lineRule="auto"/>
        <w:ind w:firstLine="706"/>
        <w:rPr>
          <w:rFonts w:ascii="Times New Roman" w:hAnsi="Times New Roman"/>
          <w:sz w:val="26"/>
          <w:szCs w:val="26"/>
        </w:rPr>
      </w:pPr>
      <w:r>
        <w:rPr>
          <w:rFonts w:ascii="Times New Roman" w:hAnsi="Times New Roman" w:cs="Times New Roman"/>
          <w:sz w:val="26"/>
          <w:szCs w:val="26"/>
          <w:lang w:val="sr-Cyrl-CS"/>
        </w:rPr>
        <w:t xml:space="preserve">Привата се Извод из записника са  </w:t>
      </w:r>
      <w:r w:rsidRPr="00E62D71">
        <w:rPr>
          <w:rFonts w:ascii="Times New Roman" w:hAnsi="Times New Roman"/>
          <w:sz w:val="26"/>
          <w:szCs w:val="26"/>
        </w:rPr>
        <w:t>136. редовне и 137. ванредне седнице Градског већа.</w:t>
      </w:r>
      <w:r>
        <w:rPr>
          <w:rFonts w:ascii="Times New Roman" w:hAnsi="Times New Roman"/>
          <w:sz w:val="26"/>
          <w:szCs w:val="26"/>
        </w:rPr>
        <w:t>, број: 06-94/2023-04 и  06-99</w:t>
      </w:r>
      <w:r w:rsidRPr="007F556C">
        <w:rPr>
          <w:rFonts w:ascii="Times New Roman" w:hAnsi="Times New Roman"/>
          <w:sz w:val="26"/>
          <w:szCs w:val="26"/>
        </w:rPr>
        <w:t xml:space="preserve">/2023-04 </w:t>
      </w:r>
      <w:r>
        <w:rPr>
          <w:rFonts w:ascii="Times New Roman" w:hAnsi="Times New Roman"/>
          <w:sz w:val="26"/>
          <w:szCs w:val="26"/>
        </w:rPr>
        <w:t>.</w:t>
      </w:r>
    </w:p>
    <w:p w:rsidR="007F556C" w:rsidRPr="00C34ECA" w:rsidRDefault="007F556C" w:rsidP="007F556C">
      <w:pPr>
        <w:pStyle w:val="ListParagraph"/>
        <w:spacing w:after="0" w:line="240" w:lineRule="auto"/>
        <w:ind w:left="0" w:firstLine="720"/>
        <w:rPr>
          <w:rFonts w:ascii="Times New Roman" w:hAnsi="Times New Roman" w:cs="Times New Roman"/>
          <w:sz w:val="26"/>
          <w:szCs w:val="26"/>
        </w:rPr>
      </w:pPr>
    </w:p>
    <w:p w:rsidR="007F556C" w:rsidRDefault="007F556C" w:rsidP="007F556C">
      <w:pPr>
        <w:spacing w:after="0" w:line="240" w:lineRule="auto"/>
        <w:rPr>
          <w:rFonts w:ascii="Times New Roman" w:hAnsi="Times New Roman" w:cs="Times New Roman"/>
          <w:sz w:val="26"/>
          <w:szCs w:val="26"/>
          <w:lang w:val="sr-Cyrl-CS"/>
        </w:rPr>
      </w:pPr>
      <w:r>
        <w:rPr>
          <w:rFonts w:ascii="Times New Roman" w:hAnsi="Times New Roman" w:cs="Times New Roman"/>
          <w:sz w:val="26"/>
          <w:szCs w:val="26"/>
          <w:lang w:val="sr-Cyrl-CS"/>
        </w:rPr>
        <w:tab/>
        <w:t>Закључак доставити: Писарници града Врања.</w:t>
      </w:r>
    </w:p>
    <w:p w:rsidR="00090F89" w:rsidRDefault="00090F89" w:rsidP="007F556C">
      <w:pPr>
        <w:spacing w:after="0" w:line="240" w:lineRule="auto"/>
        <w:rPr>
          <w:rFonts w:ascii="Times New Roman" w:hAnsi="Times New Roman" w:cs="Times New Roman"/>
          <w:sz w:val="26"/>
          <w:szCs w:val="26"/>
          <w:lang w:val="sr-Cyrl-CS"/>
        </w:rPr>
      </w:pPr>
    </w:p>
    <w:p w:rsidR="00090F89" w:rsidRDefault="00090F89" w:rsidP="007F556C">
      <w:pPr>
        <w:spacing w:after="0" w:line="240" w:lineRule="auto"/>
        <w:rPr>
          <w:rFonts w:ascii="Times New Roman" w:hAnsi="Times New Roman" w:cs="Times New Roman"/>
          <w:b/>
          <w:sz w:val="26"/>
          <w:szCs w:val="26"/>
        </w:rPr>
      </w:pPr>
    </w:p>
    <w:p w:rsidR="00090F89" w:rsidRPr="004D12BB" w:rsidRDefault="00090F89" w:rsidP="00090F89">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4"/>
          <w:szCs w:val="24"/>
        </w:rPr>
        <w:t>Заменица  градоначелника</w:t>
      </w:r>
      <w:r w:rsidR="004D12BB">
        <w:rPr>
          <w:rFonts w:ascii="Times New Roman" w:hAnsi="Times New Roman" w:cs="Times New Roman"/>
          <w:b/>
          <w:sz w:val="24"/>
          <w:szCs w:val="24"/>
        </w:rPr>
        <w:t>,</w:t>
      </w:r>
    </w:p>
    <w:p w:rsidR="00090F89" w:rsidRDefault="00090F89" w:rsidP="00090F89">
      <w:pPr>
        <w:spacing w:after="0" w:line="240" w:lineRule="auto"/>
        <w:rPr>
          <w:rFonts w:ascii="Times New Roman" w:hAnsi="Times New Roman" w:cs="Times New Roman"/>
          <w:b/>
          <w:sz w:val="26"/>
          <w:szCs w:val="26"/>
        </w:rPr>
      </w:pPr>
    </w:p>
    <w:p w:rsidR="00090F89" w:rsidRPr="00090F89" w:rsidRDefault="00090F89" w:rsidP="00090F89">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Зорица Јовић</w:t>
      </w:r>
    </w:p>
    <w:p w:rsidR="00090F89" w:rsidRDefault="00090F89" w:rsidP="00090F89">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P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Pr="007F556C" w:rsidRDefault="002718EF" w:rsidP="007F556C">
      <w:pPr>
        <w:spacing w:after="0" w:line="240" w:lineRule="auto"/>
        <w:rPr>
          <w:rFonts w:ascii="Times New Roman" w:hAnsi="Times New Roman" w:cs="Times New Roman"/>
          <w:b/>
          <w:sz w:val="26"/>
          <w:szCs w:val="26"/>
        </w:rPr>
      </w:pP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84383F">
        <w:rPr>
          <w:rFonts w:ascii="Times New Roman" w:hAnsi="Times New Roman" w:cs="Times New Roman"/>
          <w:sz w:val="26"/>
          <w:szCs w:val="26"/>
        </w:rPr>
        <w:t>3</w:t>
      </w:r>
      <w:r w:rsidRPr="00EB79AF">
        <w:rPr>
          <w:rFonts w:ascii="Times New Roman" w:hAnsi="Times New Roman" w:cs="Times New Roman"/>
          <w:sz w:val="26"/>
          <w:szCs w:val="26"/>
          <w:lang w:val="sr-Cyrl-CS"/>
        </w:rPr>
        <w:t>-04</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7F556C" w:rsidRPr="00EB79AF" w:rsidRDefault="007F556C" w:rsidP="007F556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rPr>
        <w:t>Нацрт</w:t>
      </w:r>
      <w:r w:rsidRPr="00E62D71">
        <w:rPr>
          <w:rFonts w:ascii="Times New Roman" w:hAnsi="Times New Roman"/>
          <w:sz w:val="26"/>
          <w:szCs w:val="26"/>
        </w:rPr>
        <w:t xml:space="preserve"> Одлуке о изради Плана детаљне регулације подручја соларне електране „КОБРА“, на делу катастарске општине Доње Жапско на територији града Врања</w:t>
      </w:r>
      <w:r w:rsidRPr="00EB79AF">
        <w:rPr>
          <w:rFonts w:ascii="Times New Roman" w:hAnsi="Times New Roman" w:cs="Times New Roman"/>
          <w:sz w:val="26"/>
          <w:szCs w:val="26"/>
          <w:lang w:val="sr-Cyrl-CS"/>
        </w:rPr>
        <w:t>,  и донело следећи:</w:t>
      </w:r>
    </w:p>
    <w:p w:rsidR="007F556C" w:rsidRPr="00EB79AF" w:rsidRDefault="007F556C" w:rsidP="007F556C">
      <w:pPr>
        <w:spacing w:after="0" w:line="240" w:lineRule="auto"/>
        <w:ind w:firstLine="720"/>
        <w:jc w:val="both"/>
        <w:rPr>
          <w:rFonts w:ascii="Times New Roman" w:hAnsi="Times New Roman" w:cs="Times New Roman"/>
          <w:sz w:val="26"/>
          <w:szCs w:val="26"/>
        </w:rPr>
      </w:pPr>
    </w:p>
    <w:p w:rsidR="007F556C" w:rsidRPr="00EB79AF" w:rsidRDefault="007F556C" w:rsidP="007F556C">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7F556C" w:rsidRPr="00EB79AF" w:rsidRDefault="007F556C" w:rsidP="007F556C">
      <w:pPr>
        <w:pStyle w:val="ListParagraph"/>
        <w:spacing w:after="0" w:line="240" w:lineRule="auto"/>
        <w:ind w:left="0" w:firstLine="720"/>
        <w:rPr>
          <w:rFonts w:ascii="Times New Roman" w:hAnsi="Times New Roman" w:cs="Times New Roman"/>
          <w:sz w:val="26"/>
          <w:szCs w:val="26"/>
          <w:lang w:val="sr-Cyrl-CS"/>
        </w:rPr>
      </w:pPr>
    </w:p>
    <w:p w:rsidR="007F556C" w:rsidRPr="00EB79AF" w:rsidRDefault="007F556C" w:rsidP="007F556C">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Одлуке о изради Плана детаљне регулације подручја соларне електране „КОБРА“, на делу катастарске општине Доње Жапско на територији града Врања</w:t>
      </w:r>
      <w:r w:rsidRPr="007F556C">
        <w:rPr>
          <w:rFonts w:ascii="Times New Roman" w:hAnsi="Times New Roman"/>
          <w:sz w:val="26"/>
          <w:szCs w:val="26"/>
          <w:lang w:val="sr-Cyrl-CS"/>
        </w:rPr>
        <w:t xml:space="preserve"> </w:t>
      </w:r>
      <w:r>
        <w:rPr>
          <w:rFonts w:ascii="Times New Roman" w:hAnsi="Times New Roman"/>
          <w:sz w:val="26"/>
          <w:szCs w:val="26"/>
          <w:lang w:val="sr-Cyrl-CS"/>
        </w:rPr>
        <w:t>и доставља Скупштини на разматрање и усвајање.</w:t>
      </w:r>
    </w:p>
    <w:p w:rsidR="007F556C" w:rsidRPr="007F556C" w:rsidRDefault="007F556C" w:rsidP="007F556C">
      <w:pPr>
        <w:spacing w:after="0" w:line="240" w:lineRule="auto"/>
        <w:ind w:firstLine="708"/>
        <w:jc w:val="both"/>
        <w:rPr>
          <w:rFonts w:ascii="Times New Roman" w:hAnsi="Times New Roman" w:cs="Times New Roman"/>
          <w:sz w:val="26"/>
          <w:szCs w:val="26"/>
        </w:rPr>
      </w:pPr>
    </w:p>
    <w:p w:rsidR="007F556C" w:rsidRDefault="007F556C" w:rsidP="007F556C">
      <w:pPr>
        <w:spacing w:after="0" w:line="240" w:lineRule="auto"/>
        <w:jc w:val="both"/>
        <w:rPr>
          <w:rFonts w:ascii="Times New Roman" w:hAnsi="Times New Roman" w:cs="Times New Roman"/>
          <w:b/>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sidRPr="00E62D71">
        <w:rPr>
          <w:rFonts w:ascii="Times New Roman" w:hAnsi="Times New Roman"/>
          <w:sz w:val="26"/>
          <w:szCs w:val="26"/>
          <w:lang w:val="sr-Cyrl-CS"/>
        </w:rPr>
        <w:t>Јована Антић, шеф Одсека за урбанизам</w:t>
      </w:r>
      <w:r>
        <w:rPr>
          <w:rFonts w:ascii="Times New Roman" w:hAnsi="Times New Roman"/>
          <w:sz w:val="26"/>
          <w:szCs w:val="26"/>
          <w:lang w:val="sr-Cyrl-CS"/>
        </w:rPr>
        <w:t>.</w:t>
      </w: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090F89" w:rsidRDefault="00090F89" w:rsidP="00090F89">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b/>
          <w:sz w:val="24"/>
          <w:szCs w:val="24"/>
        </w:rPr>
        <w:t>Заменица  градоначелника</w:t>
      </w:r>
    </w:p>
    <w:p w:rsidR="00090F89" w:rsidRDefault="00090F89" w:rsidP="00090F89">
      <w:pPr>
        <w:spacing w:after="0" w:line="240" w:lineRule="auto"/>
        <w:rPr>
          <w:rFonts w:ascii="Times New Roman" w:hAnsi="Times New Roman" w:cs="Times New Roman"/>
          <w:b/>
          <w:sz w:val="26"/>
          <w:szCs w:val="26"/>
        </w:rPr>
      </w:pPr>
    </w:p>
    <w:p w:rsidR="00090F89" w:rsidRPr="00090F89" w:rsidRDefault="00090F89" w:rsidP="00090F89">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Зорица Јовић</w:t>
      </w:r>
    </w:p>
    <w:p w:rsidR="00090F89" w:rsidRDefault="00090F89" w:rsidP="00090F89">
      <w:pPr>
        <w:spacing w:after="0" w:line="240" w:lineRule="auto"/>
        <w:rPr>
          <w:rFonts w:ascii="Times New Roman" w:hAnsi="Times New Roman" w:cs="Times New Roman"/>
          <w:b/>
          <w:sz w:val="26"/>
          <w:szCs w:val="26"/>
        </w:rPr>
      </w:pPr>
    </w:p>
    <w:p w:rsidR="007F556C" w:rsidRDefault="007F556C" w:rsidP="00090F89">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P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ind w:right="90"/>
        <w:jc w:val="both"/>
        <w:rPr>
          <w:rFonts w:ascii="Times New Roman" w:hAnsi="Times New Roman" w:cs="Times New Roman"/>
          <w:sz w:val="26"/>
          <w:szCs w:val="26"/>
        </w:rPr>
      </w:pPr>
    </w:p>
    <w:p w:rsidR="002718EF" w:rsidRDefault="002718EF" w:rsidP="007F556C">
      <w:pPr>
        <w:spacing w:after="0" w:line="240" w:lineRule="auto"/>
        <w:ind w:right="90"/>
        <w:jc w:val="both"/>
        <w:rPr>
          <w:rFonts w:ascii="Times New Roman" w:hAnsi="Times New Roman" w:cs="Times New Roman"/>
          <w:sz w:val="26"/>
          <w:szCs w:val="26"/>
        </w:rPr>
      </w:pPr>
    </w:p>
    <w:p w:rsidR="002718EF" w:rsidRDefault="002718EF" w:rsidP="007F556C">
      <w:pPr>
        <w:spacing w:after="0" w:line="240" w:lineRule="auto"/>
        <w:ind w:right="90"/>
        <w:jc w:val="both"/>
        <w:rPr>
          <w:rFonts w:ascii="Times New Roman" w:hAnsi="Times New Roman" w:cs="Times New Roman"/>
          <w:sz w:val="26"/>
          <w:szCs w:val="26"/>
        </w:rPr>
      </w:pPr>
    </w:p>
    <w:p w:rsidR="002718EF" w:rsidRDefault="002718EF" w:rsidP="007F556C">
      <w:pPr>
        <w:spacing w:after="0" w:line="240" w:lineRule="auto"/>
        <w:ind w:right="90"/>
        <w:jc w:val="both"/>
        <w:rPr>
          <w:rFonts w:ascii="Times New Roman" w:hAnsi="Times New Roman" w:cs="Times New Roman"/>
          <w:sz w:val="26"/>
          <w:szCs w:val="26"/>
        </w:rPr>
      </w:pPr>
    </w:p>
    <w:p w:rsidR="002718EF" w:rsidRPr="007F556C" w:rsidRDefault="002718EF" w:rsidP="007F556C">
      <w:pPr>
        <w:spacing w:after="0" w:line="240" w:lineRule="auto"/>
        <w:ind w:right="90"/>
        <w:jc w:val="both"/>
        <w:rPr>
          <w:rFonts w:ascii="Times New Roman" w:hAnsi="Times New Roman" w:cs="Times New Roman"/>
          <w:sz w:val="26"/>
          <w:szCs w:val="26"/>
        </w:rPr>
      </w:pP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A92915">
        <w:rPr>
          <w:rFonts w:ascii="Times New Roman" w:hAnsi="Times New Roman" w:cs="Times New Roman"/>
          <w:sz w:val="26"/>
          <w:szCs w:val="26"/>
        </w:rPr>
        <w:t>3</w:t>
      </w:r>
      <w:r w:rsidRPr="00EB79AF">
        <w:rPr>
          <w:rFonts w:ascii="Times New Roman" w:hAnsi="Times New Roman" w:cs="Times New Roman"/>
          <w:sz w:val="26"/>
          <w:szCs w:val="26"/>
          <w:lang w:val="sr-Cyrl-CS"/>
        </w:rPr>
        <w:t>-04</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7F556C" w:rsidRPr="00EB79AF" w:rsidRDefault="007F556C" w:rsidP="007F556C">
      <w:pPr>
        <w:spacing w:after="0" w:line="240" w:lineRule="auto"/>
        <w:jc w:val="center"/>
        <w:rPr>
          <w:rFonts w:ascii="Times New Roman" w:hAnsi="Times New Roman" w:cs="Times New Roman"/>
          <w:b/>
          <w:sz w:val="26"/>
          <w:szCs w:val="26"/>
        </w:rPr>
      </w:pPr>
    </w:p>
    <w:p w:rsidR="007F556C" w:rsidRDefault="007F556C" w:rsidP="007F556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p>
    <w:p w:rsidR="007F556C" w:rsidRPr="00EB79AF" w:rsidRDefault="007F556C" w:rsidP="007F556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7F556C" w:rsidRPr="00EB79AF" w:rsidRDefault="007F556C" w:rsidP="007F556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E62D71">
        <w:rPr>
          <w:rFonts w:ascii="Times New Roman" w:hAnsi="Times New Roman"/>
          <w:sz w:val="26"/>
          <w:szCs w:val="26"/>
        </w:rPr>
        <w:t>Нацрт Одлуке о покретању поступка за реализацију пројекта јавно-приватног партнерства</w:t>
      </w:r>
      <w:r w:rsidRPr="00EB79AF">
        <w:rPr>
          <w:rFonts w:ascii="Times New Roman" w:hAnsi="Times New Roman" w:cs="Times New Roman"/>
          <w:sz w:val="26"/>
          <w:szCs w:val="26"/>
          <w:lang w:val="sr-Cyrl-CS"/>
        </w:rPr>
        <w:t>,  и донело следећи:</w:t>
      </w:r>
    </w:p>
    <w:p w:rsidR="007F556C" w:rsidRPr="00EB79AF" w:rsidRDefault="007F556C" w:rsidP="007F556C">
      <w:pPr>
        <w:spacing w:after="0" w:line="240" w:lineRule="auto"/>
        <w:ind w:firstLine="720"/>
        <w:jc w:val="both"/>
        <w:rPr>
          <w:rFonts w:ascii="Times New Roman" w:hAnsi="Times New Roman" w:cs="Times New Roman"/>
          <w:sz w:val="26"/>
          <w:szCs w:val="26"/>
        </w:rPr>
      </w:pPr>
    </w:p>
    <w:p w:rsidR="007F556C" w:rsidRPr="00EB79AF" w:rsidRDefault="007F556C" w:rsidP="007F556C">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7F556C" w:rsidRPr="00EB79AF" w:rsidRDefault="007F556C" w:rsidP="007F556C">
      <w:pPr>
        <w:pStyle w:val="ListParagraph"/>
        <w:spacing w:after="0" w:line="240" w:lineRule="auto"/>
        <w:ind w:left="0" w:firstLine="720"/>
        <w:rPr>
          <w:rFonts w:ascii="Times New Roman" w:hAnsi="Times New Roman" w:cs="Times New Roman"/>
          <w:sz w:val="26"/>
          <w:szCs w:val="26"/>
          <w:lang w:val="sr-Cyrl-CS"/>
        </w:rPr>
      </w:pPr>
    </w:p>
    <w:p w:rsidR="007F556C" w:rsidRPr="00EB79AF" w:rsidRDefault="007F556C" w:rsidP="007F556C">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Одлуке о покретању поступка за реализацију пројекта јавно-приватног партнерства</w:t>
      </w:r>
      <w:r w:rsidRPr="007F556C">
        <w:rPr>
          <w:rFonts w:ascii="Times New Roman" w:hAnsi="Times New Roman"/>
          <w:sz w:val="26"/>
          <w:szCs w:val="26"/>
          <w:lang w:val="sr-Cyrl-CS"/>
        </w:rPr>
        <w:t xml:space="preserve"> </w:t>
      </w:r>
      <w:r>
        <w:rPr>
          <w:rFonts w:ascii="Times New Roman" w:hAnsi="Times New Roman"/>
          <w:sz w:val="26"/>
          <w:szCs w:val="26"/>
          <w:lang w:val="sr-Cyrl-CS"/>
        </w:rPr>
        <w:t>и доставља Скупштини на разматрање и усвајање.</w:t>
      </w:r>
    </w:p>
    <w:p w:rsidR="007F556C" w:rsidRPr="007F556C" w:rsidRDefault="007F556C" w:rsidP="007F556C">
      <w:pPr>
        <w:spacing w:after="0" w:line="240" w:lineRule="auto"/>
        <w:ind w:firstLine="708"/>
        <w:jc w:val="both"/>
        <w:rPr>
          <w:rFonts w:ascii="Times New Roman" w:hAnsi="Times New Roman" w:cs="Times New Roman"/>
          <w:sz w:val="26"/>
          <w:szCs w:val="26"/>
        </w:rPr>
      </w:pPr>
    </w:p>
    <w:p w:rsidR="007F556C" w:rsidRPr="007F556C" w:rsidRDefault="007F556C" w:rsidP="007F556C">
      <w:pPr>
        <w:spacing w:after="0" w:line="240" w:lineRule="auto"/>
        <w:jc w:val="both"/>
        <w:rPr>
          <w:rFonts w:ascii="Times New Roman" w:hAnsi="Times New Roman" w:cs="Times New Roman"/>
          <w:b/>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sidRPr="00E62D71">
        <w:rPr>
          <w:rFonts w:ascii="Times New Roman" w:hAnsi="Times New Roman"/>
          <w:sz w:val="26"/>
          <w:szCs w:val="26"/>
        </w:rPr>
        <w:t>Сања Златковић, руководилац Одељења за урбанизам, имовинскоправне послове, комуналне стамбене делатности и заштиту животне средине</w:t>
      </w:r>
      <w:r>
        <w:rPr>
          <w:rFonts w:ascii="Times New Roman" w:hAnsi="Times New Roman"/>
          <w:sz w:val="26"/>
          <w:szCs w:val="26"/>
        </w:rPr>
        <w:t>.</w:t>
      </w: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090F89" w:rsidRDefault="00090F89" w:rsidP="00090F89">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b/>
          <w:sz w:val="24"/>
          <w:szCs w:val="24"/>
        </w:rPr>
        <w:t>Заменица  градоначелника</w:t>
      </w:r>
    </w:p>
    <w:p w:rsidR="00090F89" w:rsidRDefault="00090F89" w:rsidP="00090F89">
      <w:pPr>
        <w:spacing w:after="0" w:line="240" w:lineRule="auto"/>
        <w:rPr>
          <w:rFonts w:ascii="Times New Roman" w:hAnsi="Times New Roman" w:cs="Times New Roman"/>
          <w:b/>
          <w:sz w:val="26"/>
          <w:szCs w:val="26"/>
        </w:rPr>
      </w:pPr>
    </w:p>
    <w:p w:rsidR="00090F89" w:rsidRPr="00090F89" w:rsidRDefault="00090F89" w:rsidP="00090F89">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Зорица Јовић</w:t>
      </w:r>
    </w:p>
    <w:p w:rsidR="00090F89" w:rsidRDefault="00090F89" w:rsidP="00090F89">
      <w:pPr>
        <w:spacing w:after="0" w:line="240" w:lineRule="auto"/>
        <w:rPr>
          <w:rFonts w:ascii="Times New Roman" w:hAnsi="Times New Roman" w:cs="Times New Roman"/>
          <w:b/>
          <w:sz w:val="26"/>
          <w:szCs w:val="26"/>
        </w:rPr>
      </w:pPr>
    </w:p>
    <w:p w:rsidR="007F556C" w:rsidRDefault="007F556C" w:rsidP="00090F89">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Pr="007F556C" w:rsidRDefault="007F556C" w:rsidP="007F556C">
      <w:pPr>
        <w:spacing w:after="0" w:line="240" w:lineRule="auto"/>
        <w:rPr>
          <w:rFonts w:ascii="Times New Roman" w:hAnsi="Times New Roman" w:cs="Times New Roman"/>
          <w:b/>
          <w:sz w:val="26"/>
          <w:szCs w:val="26"/>
        </w:rPr>
      </w:pPr>
    </w:p>
    <w:p w:rsidR="007F556C" w:rsidRPr="007F556C" w:rsidRDefault="007F556C" w:rsidP="007F556C">
      <w:pPr>
        <w:spacing w:after="0" w:line="240" w:lineRule="auto"/>
        <w:ind w:right="90"/>
        <w:jc w:val="both"/>
        <w:rPr>
          <w:rFonts w:ascii="Times New Roman" w:hAnsi="Times New Roman" w:cs="Times New Roman"/>
          <w:sz w:val="26"/>
          <w:szCs w:val="26"/>
        </w:rPr>
      </w:pP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A92915">
        <w:rPr>
          <w:rFonts w:ascii="Times New Roman" w:hAnsi="Times New Roman" w:cs="Times New Roman"/>
          <w:sz w:val="26"/>
          <w:szCs w:val="26"/>
        </w:rPr>
        <w:t>3</w:t>
      </w:r>
      <w:r w:rsidRPr="00EB79AF">
        <w:rPr>
          <w:rFonts w:ascii="Times New Roman" w:hAnsi="Times New Roman" w:cs="Times New Roman"/>
          <w:sz w:val="26"/>
          <w:szCs w:val="26"/>
          <w:lang w:val="sr-Cyrl-CS"/>
        </w:rPr>
        <w:t>-04</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7F556C" w:rsidRPr="00EB79AF" w:rsidRDefault="007F556C" w:rsidP="007F556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7F556C">
        <w:rPr>
          <w:rFonts w:ascii="Times New Roman" w:hAnsi="Times New Roman" w:cs="Times New Roman"/>
          <w:sz w:val="26"/>
          <w:szCs w:val="26"/>
          <w:lang w:val="sr-Cyrl-CS"/>
        </w:rPr>
        <w:t>Нацрт Одлуке о измени и допуни Одлуке о утврђивању  назива улица, тргова</w:t>
      </w:r>
      <w:r w:rsidRPr="007F556C">
        <w:rPr>
          <w:rFonts w:ascii="Times New Roman" w:hAnsi="Times New Roman" w:cs="Times New Roman"/>
          <w:sz w:val="26"/>
          <w:szCs w:val="26"/>
        </w:rPr>
        <w:t xml:space="preserve"> и засеока на територији града Врања</w:t>
      </w:r>
      <w:r w:rsidRPr="00EB79AF">
        <w:rPr>
          <w:rFonts w:ascii="Times New Roman" w:hAnsi="Times New Roman" w:cs="Times New Roman"/>
          <w:sz w:val="26"/>
          <w:szCs w:val="26"/>
          <w:lang w:val="sr-Cyrl-CS"/>
        </w:rPr>
        <w:t>,  и донело следећи:</w:t>
      </w:r>
    </w:p>
    <w:p w:rsidR="007F556C" w:rsidRPr="00EB79AF" w:rsidRDefault="007F556C" w:rsidP="007F556C">
      <w:pPr>
        <w:spacing w:after="0" w:line="240" w:lineRule="auto"/>
        <w:ind w:firstLine="720"/>
        <w:jc w:val="both"/>
        <w:rPr>
          <w:rFonts w:ascii="Times New Roman" w:hAnsi="Times New Roman" w:cs="Times New Roman"/>
          <w:sz w:val="26"/>
          <w:szCs w:val="26"/>
        </w:rPr>
      </w:pPr>
    </w:p>
    <w:p w:rsidR="007F556C" w:rsidRDefault="007F556C" w:rsidP="007F556C">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527AA9" w:rsidRPr="00EB79AF" w:rsidRDefault="00527AA9" w:rsidP="007F556C">
      <w:pPr>
        <w:spacing w:after="0" w:line="240" w:lineRule="auto"/>
        <w:jc w:val="center"/>
        <w:rPr>
          <w:rFonts w:ascii="Times New Roman" w:hAnsi="Times New Roman" w:cs="Times New Roman"/>
          <w:b/>
          <w:i/>
          <w:sz w:val="26"/>
          <w:szCs w:val="26"/>
          <w:lang w:val="sr-Cyrl-CS"/>
        </w:rPr>
      </w:pPr>
    </w:p>
    <w:p w:rsidR="007F556C" w:rsidRPr="00EB79AF" w:rsidRDefault="007F556C" w:rsidP="007F556C">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Утврђује се Предлог </w:t>
      </w:r>
      <w:r w:rsidRPr="007F556C">
        <w:rPr>
          <w:rFonts w:ascii="Times New Roman" w:hAnsi="Times New Roman" w:cs="Times New Roman"/>
          <w:sz w:val="26"/>
          <w:szCs w:val="26"/>
          <w:lang w:val="sr-Cyrl-CS"/>
        </w:rPr>
        <w:t>Одлуке о измени и допуни Одлуке о утврђивању  назива улица, тргова</w:t>
      </w:r>
      <w:r w:rsidRPr="007F556C">
        <w:rPr>
          <w:rFonts w:ascii="Times New Roman" w:hAnsi="Times New Roman" w:cs="Times New Roman"/>
          <w:sz w:val="26"/>
          <w:szCs w:val="26"/>
        </w:rPr>
        <w:t xml:space="preserve"> и засеока на територији града Врања</w:t>
      </w:r>
      <w:r w:rsidRPr="007F556C">
        <w:rPr>
          <w:rFonts w:ascii="Times New Roman" w:hAnsi="Times New Roman"/>
          <w:sz w:val="26"/>
          <w:szCs w:val="26"/>
          <w:lang w:val="sr-Cyrl-CS"/>
        </w:rPr>
        <w:t xml:space="preserve"> </w:t>
      </w:r>
      <w:r>
        <w:rPr>
          <w:rFonts w:ascii="Times New Roman" w:hAnsi="Times New Roman"/>
          <w:sz w:val="26"/>
          <w:szCs w:val="26"/>
          <w:lang w:val="sr-Cyrl-CS"/>
        </w:rPr>
        <w:t>и доставља Скупштини на разматрање и усвајање.</w:t>
      </w:r>
    </w:p>
    <w:p w:rsidR="007F556C" w:rsidRPr="00EB79AF" w:rsidRDefault="007F556C" w:rsidP="007F556C">
      <w:pPr>
        <w:spacing w:after="0" w:line="240" w:lineRule="auto"/>
        <w:ind w:firstLine="708"/>
        <w:jc w:val="both"/>
        <w:rPr>
          <w:rFonts w:ascii="Times New Roman" w:hAnsi="Times New Roman" w:cs="Times New Roman"/>
          <w:sz w:val="26"/>
          <w:szCs w:val="26"/>
        </w:rPr>
      </w:pPr>
    </w:p>
    <w:p w:rsidR="007F556C" w:rsidRDefault="007F556C" w:rsidP="007F556C">
      <w:pPr>
        <w:spacing w:after="0" w:line="240" w:lineRule="auto"/>
        <w:jc w:val="both"/>
        <w:rPr>
          <w:rFonts w:ascii="Times New Roman" w:hAnsi="Times New Roman" w:cs="Times New Roman"/>
          <w:b/>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sidR="008E28DE" w:rsidRPr="008E28DE">
        <w:rPr>
          <w:rFonts w:ascii="Times New Roman" w:hAnsi="Times New Roman" w:cs="Times New Roman"/>
          <w:sz w:val="26"/>
          <w:szCs w:val="26"/>
        </w:rPr>
        <w:t>др</w:t>
      </w:r>
      <w:r w:rsidR="008E28DE">
        <w:rPr>
          <w:rFonts w:ascii="Times New Roman" w:hAnsi="Times New Roman" w:cs="Times New Roman"/>
          <w:b/>
          <w:sz w:val="26"/>
          <w:szCs w:val="26"/>
        </w:rPr>
        <w:t xml:space="preserve"> </w:t>
      </w:r>
      <w:r w:rsidR="008E28DE" w:rsidRPr="00E62D71">
        <w:rPr>
          <w:rFonts w:ascii="Times New Roman" w:hAnsi="Times New Roman"/>
          <w:sz w:val="26"/>
          <w:szCs w:val="26"/>
          <w:lang w:val="sr-Cyrl-CS"/>
        </w:rPr>
        <w:t>Дејан Тричковић, председник Скупштине града и председник Савета</w:t>
      </w:r>
      <w:r w:rsidR="008E28DE">
        <w:rPr>
          <w:rFonts w:ascii="Times New Roman" w:hAnsi="Times New Roman"/>
          <w:sz w:val="26"/>
          <w:szCs w:val="26"/>
          <w:lang w:val="sr-Cyrl-CS"/>
        </w:rPr>
        <w:t>.</w:t>
      </w:r>
    </w:p>
    <w:p w:rsidR="007F556C" w:rsidRDefault="007F556C" w:rsidP="007F556C">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7F556C" w:rsidRDefault="00090F89" w:rsidP="00090F89">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7F556C">
        <w:rPr>
          <w:rFonts w:ascii="Times New Roman" w:hAnsi="Times New Roman" w:cs="Times New Roman"/>
          <w:b/>
          <w:sz w:val="26"/>
          <w:szCs w:val="26"/>
        </w:rPr>
        <w:t xml:space="preserve">  </w:t>
      </w:r>
      <w:r>
        <w:rPr>
          <w:rFonts w:ascii="Times New Roman" w:hAnsi="Times New Roman" w:cs="Times New Roman"/>
          <w:b/>
          <w:sz w:val="24"/>
          <w:szCs w:val="24"/>
        </w:rPr>
        <w:t>Заменица  градоначелника</w:t>
      </w:r>
    </w:p>
    <w:p w:rsidR="008E28DE" w:rsidRDefault="008E28DE" w:rsidP="007F556C">
      <w:pPr>
        <w:spacing w:after="0" w:line="240" w:lineRule="auto"/>
        <w:rPr>
          <w:rFonts w:ascii="Times New Roman" w:hAnsi="Times New Roman" w:cs="Times New Roman"/>
          <w:b/>
          <w:sz w:val="26"/>
          <w:szCs w:val="26"/>
        </w:rPr>
      </w:pPr>
    </w:p>
    <w:p w:rsidR="008E28DE" w:rsidRPr="00090F89" w:rsidRDefault="00090F89" w:rsidP="007F556C">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Зорица Јовић</w:t>
      </w:r>
    </w:p>
    <w:p w:rsidR="008E28DE" w:rsidRDefault="008E28DE" w:rsidP="007F556C">
      <w:pPr>
        <w:spacing w:after="0" w:line="240" w:lineRule="auto"/>
        <w:rPr>
          <w:rFonts w:ascii="Times New Roman" w:hAnsi="Times New Roman" w:cs="Times New Roman"/>
          <w:b/>
          <w:sz w:val="26"/>
          <w:szCs w:val="26"/>
        </w:rPr>
      </w:pPr>
    </w:p>
    <w:p w:rsidR="008E28DE" w:rsidRDefault="008E28DE" w:rsidP="007F556C">
      <w:pPr>
        <w:spacing w:after="0" w:line="240" w:lineRule="auto"/>
        <w:rPr>
          <w:rFonts w:ascii="Times New Roman" w:hAnsi="Times New Roman" w:cs="Times New Roman"/>
          <w:b/>
          <w:sz w:val="26"/>
          <w:szCs w:val="26"/>
        </w:rPr>
      </w:pPr>
    </w:p>
    <w:p w:rsidR="008E28DE" w:rsidRDefault="008E28DE" w:rsidP="007F556C">
      <w:pPr>
        <w:spacing w:after="0" w:line="240" w:lineRule="auto"/>
        <w:rPr>
          <w:rFonts w:ascii="Times New Roman" w:hAnsi="Times New Roman" w:cs="Times New Roman"/>
          <w:b/>
          <w:sz w:val="26"/>
          <w:szCs w:val="26"/>
        </w:rPr>
      </w:pPr>
    </w:p>
    <w:p w:rsidR="008E28DE" w:rsidRDefault="008E28DE" w:rsidP="007F556C">
      <w:pPr>
        <w:spacing w:after="0" w:line="240" w:lineRule="auto"/>
        <w:rPr>
          <w:rFonts w:ascii="Times New Roman" w:hAnsi="Times New Roman" w:cs="Times New Roman"/>
          <w:b/>
          <w:sz w:val="26"/>
          <w:szCs w:val="26"/>
        </w:rPr>
      </w:pPr>
    </w:p>
    <w:p w:rsidR="008E28DE" w:rsidRDefault="008E28DE" w:rsidP="007F556C">
      <w:pPr>
        <w:spacing w:after="0" w:line="240" w:lineRule="auto"/>
        <w:rPr>
          <w:rFonts w:ascii="Times New Roman" w:hAnsi="Times New Roman" w:cs="Times New Roman"/>
          <w:b/>
          <w:sz w:val="26"/>
          <w:szCs w:val="26"/>
        </w:rPr>
      </w:pPr>
    </w:p>
    <w:p w:rsidR="008E28DE" w:rsidRPr="008E28DE" w:rsidRDefault="008E28DE" w:rsidP="007F556C">
      <w:pPr>
        <w:spacing w:after="0" w:line="240" w:lineRule="auto"/>
        <w:rPr>
          <w:rFonts w:ascii="Times New Roman" w:hAnsi="Times New Roman" w:cs="Times New Roman"/>
          <w:b/>
          <w:sz w:val="26"/>
          <w:szCs w:val="26"/>
        </w:rPr>
      </w:pPr>
    </w:p>
    <w:p w:rsidR="007F556C" w:rsidRDefault="007F556C" w:rsidP="007F556C">
      <w:pPr>
        <w:spacing w:after="0" w:line="240" w:lineRule="auto"/>
        <w:ind w:right="90"/>
        <w:jc w:val="both"/>
        <w:rPr>
          <w:rFonts w:ascii="Times New Roman" w:hAnsi="Times New Roman" w:cs="Times New Roman"/>
          <w:sz w:val="26"/>
          <w:szCs w:val="26"/>
        </w:rPr>
      </w:pPr>
    </w:p>
    <w:p w:rsidR="002718EF" w:rsidRDefault="002718EF" w:rsidP="007F556C">
      <w:pPr>
        <w:spacing w:after="0" w:line="240" w:lineRule="auto"/>
        <w:ind w:right="90"/>
        <w:jc w:val="both"/>
        <w:rPr>
          <w:rFonts w:ascii="Times New Roman" w:hAnsi="Times New Roman" w:cs="Times New Roman"/>
          <w:sz w:val="26"/>
          <w:szCs w:val="26"/>
        </w:rPr>
      </w:pPr>
    </w:p>
    <w:p w:rsidR="002718EF" w:rsidRDefault="002718EF" w:rsidP="007F556C">
      <w:pPr>
        <w:spacing w:after="0" w:line="240" w:lineRule="auto"/>
        <w:ind w:right="90"/>
        <w:jc w:val="both"/>
        <w:rPr>
          <w:rFonts w:ascii="Times New Roman" w:hAnsi="Times New Roman" w:cs="Times New Roman"/>
          <w:sz w:val="26"/>
          <w:szCs w:val="26"/>
        </w:rPr>
      </w:pPr>
    </w:p>
    <w:p w:rsidR="002718EF" w:rsidRPr="007F556C" w:rsidRDefault="002718EF" w:rsidP="007F556C">
      <w:pPr>
        <w:spacing w:after="0" w:line="240" w:lineRule="auto"/>
        <w:ind w:right="90"/>
        <w:jc w:val="both"/>
        <w:rPr>
          <w:rFonts w:ascii="Times New Roman" w:hAnsi="Times New Roman" w:cs="Times New Roman"/>
          <w:sz w:val="26"/>
          <w:szCs w:val="26"/>
        </w:rPr>
      </w:pP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A92915">
        <w:rPr>
          <w:rFonts w:ascii="Times New Roman" w:hAnsi="Times New Roman" w:cs="Times New Roman"/>
          <w:sz w:val="26"/>
          <w:szCs w:val="26"/>
        </w:rPr>
        <w:t>3</w:t>
      </w:r>
      <w:r w:rsidRPr="00EB79AF">
        <w:rPr>
          <w:rFonts w:ascii="Times New Roman" w:hAnsi="Times New Roman" w:cs="Times New Roman"/>
          <w:sz w:val="26"/>
          <w:szCs w:val="26"/>
          <w:lang w:val="sr-Cyrl-CS"/>
        </w:rPr>
        <w:t>-04</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7F556C" w:rsidRPr="00EB79AF" w:rsidRDefault="007F556C" w:rsidP="007F556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008E28DE">
        <w:rPr>
          <w:rFonts w:ascii="Times New Roman" w:hAnsi="Times New Roman"/>
          <w:sz w:val="26"/>
          <w:szCs w:val="26"/>
        </w:rPr>
        <w:t xml:space="preserve">Нацрт </w:t>
      </w:r>
      <w:r w:rsidR="008E28DE" w:rsidRPr="00E62D71">
        <w:rPr>
          <w:rFonts w:ascii="Times New Roman" w:hAnsi="Times New Roman"/>
          <w:sz w:val="26"/>
          <w:szCs w:val="26"/>
        </w:rPr>
        <w:t>Решења о измени Решења о именовању Стамбене комисије за давање у непрофитни закуп станова у јавној својини града</w:t>
      </w:r>
      <w:r w:rsidRPr="00EB79AF">
        <w:rPr>
          <w:rFonts w:ascii="Times New Roman" w:hAnsi="Times New Roman" w:cs="Times New Roman"/>
          <w:sz w:val="26"/>
          <w:szCs w:val="26"/>
          <w:lang w:val="sr-Cyrl-CS"/>
        </w:rPr>
        <w:t>,  и донело следећи:</w:t>
      </w:r>
    </w:p>
    <w:p w:rsidR="007F556C" w:rsidRPr="00EB79AF" w:rsidRDefault="007F556C" w:rsidP="007F556C">
      <w:pPr>
        <w:spacing w:after="0" w:line="240" w:lineRule="auto"/>
        <w:ind w:firstLine="720"/>
        <w:jc w:val="both"/>
        <w:rPr>
          <w:rFonts w:ascii="Times New Roman" w:hAnsi="Times New Roman" w:cs="Times New Roman"/>
          <w:sz w:val="26"/>
          <w:szCs w:val="26"/>
        </w:rPr>
      </w:pPr>
    </w:p>
    <w:p w:rsidR="007F556C" w:rsidRPr="00EB79AF" w:rsidRDefault="007F556C" w:rsidP="007F556C">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7F556C" w:rsidRPr="00EB79AF" w:rsidRDefault="007F556C" w:rsidP="007F556C">
      <w:pPr>
        <w:pStyle w:val="ListParagraph"/>
        <w:spacing w:after="0" w:line="240" w:lineRule="auto"/>
        <w:ind w:left="0" w:firstLine="720"/>
        <w:rPr>
          <w:rFonts w:ascii="Times New Roman" w:hAnsi="Times New Roman" w:cs="Times New Roman"/>
          <w:sz w:val="26"/>
          <w:szCs w:val="26"/>
          <w:lang w:val="sr-Cyrl-CS"/>
        </w:rPr>
      </w:pPr>
    </w:p>
    <w:p w:rsidR="008E28DE" w:rsidRPr="00EB79AF" w:rsidRDefault="008E28DE" w:rsidP="008E28DE">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E62D71">
        <w:rPr>
          <w:rFonts w:ascii="Times New Roman" w:hAnsi="Times New Roman"/>
          <w:sz w:val="26"/>
          <w:szCs w:val="26"/>
        </w:rPr>
        <w:t>Решења о измени Решења о именовању Стамбене комисије за давање у непрофитни закуп станова у јавној својини града</w:t>
      </w:r>
      <w:r w:rsidRPr="008E28DE">
        <w:rPr>
          <w:rFonts w:ascii="Times New Roman" w:hAnsi="Times New Roman"/>
          <w:sz w:val="26"/>
          <w:szCs w:val="26"/>
          <w:lang w:val="sr-Cyrl-CS"/>
        </w:rPr>
        <w:t xml:space="preserve"> </w:t>
      </w:r>
      <w:r>
        <w:rPr>
          <w:rFonts w:ascii="Times New Roman" w:hAnsi="Times New Roman"/>
          <w:sz w:val="26"/>
          <w:szCs w:val="26"/>
          <w:lang w:val="sr-Cyrl-CS"/>
        </w:rPr>
        <w:t>и доставља Скупштини на разматрање и усвајање.</w:t>
      </w:r>
    </w:p>
    <w:p w:rsidR="007F556C" w:rsidRPr="008E28DE" w:rsidRDefault="007F556C" w:rsidP="007F556C">
      <w:pPr>
        <w:spacing w:after="0" w:line="240" w:lineRule="auto"/>
        <w:ind w:firstLine="708"/>
        <w:jc w:val="both"/>
        <w:rPr>
          <w:rFonts w:ascii="Times New Roman" w:hAnsi="Times New Roman" w:cs="Times New Roman"/>
          <w:sz w:val="26"/>
          <w:szCs w:val="26"/>
        </w:rPr>
      </w:pPr>
    </w:p>
    <w:p w:rsidR="008E28DE" w:rsidRDefault="007F556C" w:rsidP="008E28DE">
      <w:pPr>
        <w:spacing w:after="0" w:line="240" w:lineRule="auto"/>
        <w:jc w:val="both"/>
        <w:rPr>
          <w:rFonts w:ascii="Times New Roman" w:hAnsi="Times New Roman" w:cs="Times New Roman"/>
          <w:b/>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sidR="006C1CC0">
        <w:rPr>
          <w:rFonts w:ascii="Times New Roman" w:hAnsi="Times New Roman" w:cs="Times New Roman"/>
          <w:sz w:val="26"/>
          <w:szCs w:val="26"/>
        </w:rPr>
        <w:t>Данијела Милосављевић, члан Градског већа</w:t>
      </w:r>
      <w:r w:rsidR="008E28DE">
        <w:rPr>
          <w:rFonts w:ascii="Times New Roman" w:hAnsi="Times New Roman"/>
          <w:sz w:val="26"/>
          <w:szCs w:val="26"/>
          <w:lang w:val="sr-Cyrl-CS"/>
        </w:rPr>
        <w:t>.</w:t>
      </w:r>
    </w:p>
    <w:p w:rsidR="008E28DE" w:rsidRDefault="008E28DE" w:rsidP="008E28DE">
      <w:pPr>
        <w:spacing w:after="0" w:line="240" w:lineRule="auto"/>
        <w:rPr>
          <w:rFonts w:ascii="Times New Roman" w:hAnsi="Times New Roman" w:cs="Times New Roman"/>
          <w:b/>
          <w:sz w:val="26"/>
          <w:szCs w:val="26"/>
        </w:rPr>
      </w:pPr>
    </w:p>
    <w:p w:rsidR="007F556C" w:rsidRDefault="007F556C" w:rsidP="007F556C">
      <w:pPr>
        <w:spacing w:after="0" w:line="240" w:lineRule="auto"/>
        <w:rPr>
          <w:rFonts w:ascii="Times New Roman" w:hAnsi="Times New Roman" w:cs="Times New Roman"/>
          <w:b/>
          <w:sz w:val="26"/>
          <w:szCs w:val="26"/>
        </w:rPr>
      </w:pPr>
    </w:p>
    <w:p w:rsidR="00090F89" w:rsidRDefault="00090F89" w:rsidP="00090F89">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6"/>
          <w:szCs w:val="26"/>
        </w:rPr>
        <w:t xml:space="preserve">                                                                           </w:t>
      </w:r>
      <w:r>
        <w:rPr>
          <w:rFonts w:ascii="Times New Roman" w:hAnsi="Times New Roman" w:cs="Times New Roman"/>
          <w:b/>
          <w:sz w:val="24"/>
          <w:szCs w:val="24"/>
        </w:rPr>
        <w:t>Заменица  градоначелника</w:t>
      </w:r>
      <w:r w:rsidR="007F556C">
        <w:rPr>
          <w:rFonts w:ascii="Times New Roman" w:hAnsi="Times New Roman" w:cs="Times New Roman"/>
          <w:b/>
          <w:sz w:val="26"/>
          <w:szCs w:val="26"/>
        </w:rPr>
        <w:tab/>
      </w:r>
      <w:r w:rsidR="007F556C">
        <w:rPr>
          <w:rFonts w:ascii="Times New Roman" w:hAnsi="Times New Roman" w:cs="Times New Roman"/>
          <w:b/>
          <w:sz w:val="26"/>
          <w:szCs w:val="26"/>
        </w:rPr>
        <w:tab/>
        <w:t xml:space="preserve">            </w:t>
      </w:r>
      <w:r>
        <w:rPr>
          <w:rFonts w:ascii="Times New Roman" w:hAnsi="Times New Roman" w:cs="Times New Roman"/>
          <w:b/>
          <w:sz w:val="26"/>
          <w:szCs w:val="26"/>
        </w:rPr>
        <w:t xml:space="preserve">                            </w:t>
      </w:r>
    </w:p>
    <w:p w:rsidR="00090F89" w:rsidRPr="00081B0B" w:rsidRDefault="00090F89" w:rsidP="00090F89">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p>
    <w:p w:rsidR="00090F89" w:rsidRDefault="00090F89" w:rsidP="00090F89">
      <w:pPr>
        <w:spacing w:after="0" w:line="240" w:lineRule="auto"/>
        <w:ind w:right="90"/>
        <w:rPr>
          <w:rFonts w:ascii="Times New Roman" w:hAnsi="Times New Roman" w:cs="Times New Roman"/>
          <w:b/>
          <w:sz w:val="24"/>
          <w:szCs w:val="24"/>
        </w:rPr>
      </w:pPr>
    </w:p>
    <w:p w:rsidR="008E28DE" w:rsidRDefault="008E28DE" w:rsidP="00090F89">
      <w:pPr>
        <w:spacing w:after="0" w:line="240" w:lineRule="auto"/>
        <w:rPr>
          <w:rFonts w:ascii="Times New Roman" w:hAnsi="Times New Roman" w:cs="Times New Roman"/>
          <w:b/>
          <w:sz w:val="26"/>
          <w:szCs w:val="26"/>
        </w:rPr>
      </w:pPr>
    </w:p>
    <w:p w:rsidR="008E28DE" w:rsidRDefault="008E28DE" w:rsidP="007F556C">
      <w:pPr>
        <w:spacing w:after="0" w:line="240" w:lineRule="auto"/>
        <w:rPr>
          <w:rFonts w:ascii="Times New Roman" w:hAnsi="Times New Roman" w:cs="Times New Roman"/>
          <w:b/>
          <w:sz w:val="26"/>
          <w:szCs w:val="26"/>
        </w:rPr>
      </w:pPr>
    </w:p>
    <w:p w:rsidR="008E28DE" w:rsidRDefault="008E28DE" w:rsidP="007F556C">
      <w:pPr>
        <w:spacing w:after="0" w:line="240" w:lineRule="auto"/>
        <w:rPr>
          <w:rFonts w:ascii="Times New Roman" w:hAnsi="Times New Roman" w:cs="Times New Roman"/>
          <w:b/>
          <w:sz w:val="26"/>
          <w:szCs w:val="26"/>
        </w:rPr>
      </w:pPr>
    </w:p>
    <w:p w:rsidR="008E28DE" w:rsidRDefault="008E28DE" w:rsidP="007F556C">
      <w:pPr>
        <w:spacing w:after="0" w:line="240" w:lineRule="auto"/>
        <w:rPr>
          <w:rFonts w:ascii="Times New Roman" w:hAnsi="Times New Roman" w:cs="Times New Roman"/>
          <w:b/>
          <w:sz w:val="26"/>
          <w:szCs w:val="26"/>
        </w:rPr>
      </w:pPr>
    </w:p>
    <w:p w:rsidR="008E28DE" w:rsidRPr="008E28DE" w:rsidRDefault="008E28DE" w:rsidP="007F556C">
      <w:pPr>
        <w:spacing w:after="0" w:line="240" w:lineRule="auto"/>
        <w:rPr>
          <w:rFonts w:ascii="Times New Roman" w:hAnsi="Times New Roman" w:cs="Times New Roman"/>
          <w:b/>
          <w:sz w:val="26"/>
          <w:szCs w:val="26"/>
        </w:rPr>
      </w:pPr>
    </w:p>
    <w:p w:rsidR="007F556C" w:rsidRDefault="007F556C" w:rsidP="007F556C">
      <w:pPr>
        <w:spacing w:after="0" w:line="240" w:lineRule="auto"/>
        <w:ind w:right="90"/>
        <w:jc w:val="both"/>
        <w:rPr>
          <w:rFonts w:ascii="Times New Roman" w:hAnsi="Times New Roman" w:cs="Times New Roman"/>
          <w:sz w:val="26"/>
          <w:szCs w:val="26"/>
        </w:rPr>
      </w:pPr>
    </w:p>
    <w:p w:rsidR="00527AA9" w:rsidRDefault="00527AA9" w:rsidP="007F556C">
      <w:pPr>
        <w:spacing w:after="0" w:line="240" w:lineRule="auto"/>
        <w:ind w:right="90"/>
        <w:jc w:val="both"/>
        <w:rPr>
          <w:rFonts w:ascii="Times New Roman" w:hAnsi="Times New Roman" w:cs="Times New Roman"/>
          <w:sz w:val="26"/>
          <w:szCs w:val="26"/>
        </w:rPr>
      </w:pPr>
    </w:p>
    <w:p w:rsidR="00527AA9" w:rsidRDefault="00527AA9" w:rsidP="007F556C">
      <w:pPr>
        <w:spacing w:after="0" w:line="240" w:lineRule="auto"/>
        <w:ind w:right="90"/>
        <w:jc w:val="both"/>
        <w:rPr>
          <w:rFonts w:ascii="Times New Roman" w:hAnsi="Times New Roman" w:cs="Times New Roman"/>
          <w:sz w:val="26"/>
          <w:szCs w:val="26"/>
        </w:rPr>
      </w:pPr>
    </w:p>
    <w:p w:rsidR="002718EF" w:rsidRDefault="002718EF" w:rsidP="007F556C">
      <w:pPr>
        <w:spacing w:after="0" w:line="240" w:lineRule="auto"/>
        <w:ind w:right="90"/>
        <w:jc w:val="both"/>
        <w:rPr>
          <w:rFonts w:ascii="Times New Roman" w:hAnsi="Times New Roman" w:cs="Times New Roman"/>
          <w:sz w:val="26"/>
          <w:szCs w:val="26"/>
        </w:rPr>
      </w:pPr>
    </w:p>
    <w:p w:rsidR="002718EF" w:rsidRDefault="002718EF" w:rsidP="007F556C">
      <w:pPr>
        <w:spacing w:after="0" w:line="240" w:lineRule="auto"/>
        <w:ind w:right="90"/>
        <w:jc w:val="both"/>
        <w:rPr>
          <w:rFonts w:ascii="Times New Roman" w:hAnsi="Times New Roman" w:cs="Times New Roman"/>
          <w:sz w:val="26"/>
          <w:szCs w:val="26"/>
        </w:rPr>
      </w:pPr>
    </w:p>
    <w:p w:rsidR="002718EF" w:rsidRDefault="002718EF" w:rsidP="007F556C">
      <w:pPr>
        <w:spacing w:after="0" w:line="240" w:lineRule="auto"/>
        <w:ind w:right="90"/>
        <w:jc w:val="both"/>
        <w:rPr>
          <w:rFonts w:ascii="Times New Roman" w:hAnsi="Times New Roman" w:cs="Times New Roman"/>
          <w:sz w:val="26"/>
          <w:szCs w:val="26"/>
        </w:rPr>
      </w:pPr>
    </w:p>
    <w:p w:rsidR="002718EF" w:rsidRDefault="002718EF" w:rsidP="007F556C">
      <w:pPr>
        <w:spacing w:after="0" w:line="240" w:lineRule="auto"/>
        <w:ind w:right="90"/>
        <w:jc w:val="both"/>
        <w:rPr>
          <w:rFonts w:ascii="Times New Roman" w:hAnsi="Times New Roman" w:cs="Times New Roman"/>
          <w:sz w:val="26"/>
          <w:szCs w:val="26"/>
        </w:rPr>
      </w:pPr>
    </w:p>
    <w:p w:rsidR="009C18AC" w:rsidRPr="00EB79AF" w:rsidRDefault="009C18AC" w:rsidP="009C18AC">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3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C18AC" w:rsidRPr="00EB79AF" w:rsidRDefault="009C18AC" w:rsidP="009C18A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9C18AC" w:rsidRPr="00EB79AF" w:rsidRDefault="009C18AC" w:rsidP="009C18A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9C18AC" w:rsidRPr="00EB79AF" w:rsidRDefault="009C18AC" w:rsidP="009C18A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9C18AC" w:rsidRPr="00EB79AF" w:rsidRDefault="009C18AC" w:rsidP="009C18A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A92915">
        <w:rPr>
          <w:rFonts w:ascii="Times New Roman" w:hAnsi="Times New Roman" w:cs="Times New Roman"/>
          <w:sz w:val="26"/>
          <w:szCs w:val="26"/>
        </w:rPr>
        <w:t>3</w:t>
      </w:r>
      <w:r w:rsidRPr="00EB79AF">
        <w:rPr>
          <w:rFonts w:ascii="Times New Roman" w:hAnsi="Times New Roman" w:cs="Times New Roman"/>
          <w:sz w:val="26"/>
          <w:szCs w:val="26"/>
          <w:lang w:val="sr-Cyrl-CS"/>
        </w:rPr>
        <w:t>-04</w:t>
      </w:r>
    </w:p>
    <w:p w:rsidR="009C18AC" w:rsidRPr="00EB79AF" w:rsidRDefault="009C18AC" w:rsidP="009C18A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9C18AC" w:rsidRPr="00EB79AF" w:rsidRDefault="009C18AC" w:rsidP="009C18A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9C18AC" w:rsidRPr="00EB79AF" w:rsidRDefault="009C18AC" w:rsidP="009C18AC">
      <w:pPr>
        <w:spacing w:after="0" w:line="240" w:lineRule="auto"/>
        <w:jc w:val="center"/>
        <w:rPr>
          <w:rFonts w:ascii="Times New Roman" w:hAnsi="Times New Roman" w:cs="Times New Roman"/>
          <w:b/>
          <w:sz w:val="26"/>
          <w:szCs w:val="26"/>
        </w:rPr>
      </w:pPr>
    </w:p>
    <w:p w:rsidR="009C18AC" w:rsidRPr="00EB79AF" w:rsidRDefault="009C18AC" w:rsidP="009C18A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9C18AC" w:rsidRPr="00EB79AF" w:rsidRDefault="009C18AC" w:rsidP="009C18AC">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9C18AC" w:rsidRPr="00EB79AF" w:rsidRDefault="009C18AC" w:rsidP="009C18AC">
      <w:pPr>
        <w:spacing w:after="0" w:line="240" w:lineRule="auto"/>
        <w:jc w:val="center"/>
        <w:rPr>
          <w:rFonts w:ascii="Times New Roman" w:hAnsi="Times New Roman" w:cs="Times New Roman"/>
          <w:b/>
          <w:sz w:val="26"/>
          <w:szCs w:val="26"/>
        </w:rPr>
      </w:pPr>
    </w:p>
    <w:p w:rsidR="009C18AC" w:rsidRPr="00EB79AF" w:rsidRDefault="009C18AC" w:rsidP="009C18AC">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E62D71">
        <w:rPr>
          <w:rFonts w:ascii="Times New Roman" w:hAnsi="Times New Roman"/>
          <w:sz w:val="26"/>
          <w:szCs w:val="26"/>
        </w:rPr>
        <w:t>Нацрт Годишњег програма заштите, уређења и коришћења пољопривредног земљишта за подручје града Врање за 2023. годину</w:t>
      </w:r>
      <w:r w:rsidRPr="00EB79AF">
        <w:rPr>
          <w:rFonts w:ascii="Times New Roman" w:hAnsi="Times New Roman" w:cs="Times New Roman"/>
          <w:sz w:val="26"/>
          <w:szCs w:val="26"/>
          <w:lang w:val="sr-Cyrl-CS"/>
        </w:rPr>
        <w:t>,  и донело следећи:</w:t>
      </w:r>
    </w:p>
    <w:p w:rsidR="009C18AC" w:rsidRPr="00EB79AF" w:rsidRDefault="009C18AC" w:rsidP="009C18AC">
      <w:pPr>
        <w:spacing w:after="0" w:line="240" w:lineRule="auto"/>
        <w:ind w:firstLine="720"/>
        <w:jc w:val="both"/>
        <w:rPr>
          <w:rFonts w:ascii="Times New Roman" w:hAnsi="Times New Roman" w:cs="Times New Roman"/>
          <w:sz w:val="26"/>
          <w:szCs w:val="26"/>
        </w:rPr>
      </w:pPr>
    </w:p>
    <w:p w:rsidR="009C18AC" w:rsidRPr="00EB79AF" w:rsidRDefault="009C18AC" w:rsidP="009C18AC">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9C18AC" w:rsidRPr="00EB79AF" w:rsidRDefault="009C18AC" w:rsidP="009C18AC">
      <w:pPr>
        <w:pStyle w:val="ListParagraph"/>
        <w:spacing w:after="0" w:line="240" w:lineRule="auto"/>
        <w:ind w:left="0" w:firstLine="720"/>
        <w:rPr>
          <w:rFonts w:ascii="Times New Roman" w:hAnsi="Times New Roman" w:cs="Times New Roman"/>
          <w:sz w:val="26"/>
          <w:szCs w:val="26"/>
          <w:lang w:val="sr-Cyrl-CS"/>
        </w:rPr>
      </w:pPr>
    </w:p>
    <w:p w:rsidR="009C18AC" w:rsidRPr="00EB79AF" w:rsidRDefault="009C18AC" w:rsidP="009C18AC">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Годишњег програма заштите, уређења и коришћења пољопривредног земљишта за подручје града Врање за 2023. годину</w:t>
      </w:r>
      <w:r>
        <w:rPr>
          <w:rFonts w:ascii="Times New Roman" w:hAnsi="Times New Roman"/>
          <w:sz w:val="26"/>
          <w:szCs w:val="26"/>
          <w:lang w:val="sr-Cyrl-CS"/>
        </w:rPr>
        <w:t xml:space="preserve"> и доставља Скупштини на разматрање и усвајање.</w:t>
      </w:r>
    </w:p>
    <w:p w:rsidR="009C18AC" w:rsidRPr="008E28DE" w:rsidRDefault="009C18AC" w:rsidP="009C18AC">
      <w:pPr>
        <w:spacing w:after="0" w:line="240" w:lineRule="auto"/>
        <w:ind w:firstLine="708"/>
        <w:jc w:val="both"/>
        <w:rPr>
          <w:rFonts w:ascii="Times New Roman" w:hAnsi="Times New Roman" w:cs="Times New Roman"/>
          <w:sz w:val="26"/>
          <w:szCs w:val="26"/>
        </w:rPr>
      </w:pPr>
    </w:p>
    <w:p w:rsidR="009C18AC" w:rsidRDefault="009C18AC" w:rsidP="009C18AC">
      <w:pPr>
        <w:spacing w:after="0" w:line="240" w:lineRule="auto"/>
        <w:jc w:val="both"/>
        <w:rPr>
          <w:rFonts w:ascii="Times New Roman" w:hAnsi="Times New Roman" w:cs="Times New Roman"/>
          <w:b/>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Pr>
          <w:rFonts w:ascii="Times New Roman" w:hAnsi="Times New Roman" w:cs="Times New Roman"/>
          <w:sz w:val="26"/>
          <w:szCs w:val="26"/>
        </w:rPr>
        <w:t>Небојша Стаменковић, члан Градског већа.</w:t>
      </w:r>
    </w:p>
    <w:p w:rsidR="009C18AC" w:rsidRDefault="009C18AC" w:rsidP="009C18AC">
      <w:pPr>
        <w:spacing w:after="0" w:line="240" w:lineRule="auto"/>
        <w:rPr>
          <w:rFonts w:ascii="Times New Roman" w:hAnsi="Times New Roman" w:cs="Times New Roman"/>
          <w:b/>
          <w:sz w:val="26"/>
          <w:szCs w:val="26"/>
        </w:rPr>
      </w:pPr>
    </w:p>
    <w:p w:rsidR="009C18AC" w:rsidRDefault="009C18AC" w:rsidP="009C18AC">
      <w:pPr>
        <w:spacing w:after="0" w:line="240" w:lineRule="auto"/>
        <w:rPr>
          <w:rFonts w:ascii="Times New Roman" w:hAnsi="Times New Roman" w:cs="Times New Roman"/>
          <w:b/>
          <w:sz w:val="26"/>
          <w:szCs w:val="26"/>
        </w:rPr>
      </w:pPr>
    </w:p>
    <w:p w:rsidR="009C18AC" w:rsidRPr="00EB79AF" w:rsidRDefault="00090F89" w:rsidP="009C18AC">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9C18AC">
        <w:rPr>
          <w:rFonts w:ascii="Times New Roman" w:hAnsi="Times New Roman" w:cs="Times New Roman"/>
          <w:b/>
          <w:sz w:val="26"/>
          <w:szCs w:val="26"/>
        </w:rPr>
        <w:t xml:space="preserve">  </w:t>
      </w:r>
      <w:r>
        <w:rPr>
          <w:rFonts w:ascii="Times New Roman" w:hAnsi="Times New Roman" w:cs="Times New Roman"/>
          <w:b/>
          <w:sz w:val="26"/>
          <w:szCs w:val="26"/>
        </w:rPr>
        <w:t>Заменица  градоначелника</w:t>
      </w:r>
      <w:r w:rsidR="009C18AC" w:rsidRPr="00EB79AF">
        <w:rPr>
          <w:rFonts w:ascii="Times New Roman" w:hAnsi="Times New Roman" w:cs="Times New Roman"/>
          <w:b/>
          <w:sz w:val="26"/>
          <w:szCs w:val="26"/>
        </w:rPr>
        <w:t xml:space="preserve"> </w:t>
      </w:r>
    </w:p>
    <w:p w:rsidR="009C18AC" w:rsidRPr="00090F89" w:rsidRDefault="009C18AC" w:rsidP="00090F89">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w:t>
      </w:r>
      <w:r w:rsidR="00090F89">
        <w:rPr>
          <w:rFonts w:ascii="Times New Roman" w:hAnsi="Times New Roman" w:cs="Times New Roman"/>
          <w:b/>
          <w:sz w:val="26"/>
          <w:szCs w:val="26"/>
        </w:rPr>
        <w:t xml:space="preserve">Зорица Јовић </w:t>
      </w:r>
    </w:p>
    <w:p w:rsidR="009C18AC" w:rsidRDefault="009C18AC" w:rsidP="009C18AC">
      <w:pPr>
        <w:spacing w:after="0" w:line="240" w:lineRule="auto"/>
        <w:rPr>
          <w:rFonts w:ascii="Times New Roman" w:hAnsi="Times New Roman" w:cs="Times New Roman"/>
          <w:b/>
          <w:sz w:val="26"/>
          <w:szCs w:val="26"/>
        </w:rPr>
      </w:pPr>
    </w:p>
    <w:p w:rsidR="009C18AC" w:rsidRDefault="009C18AC" w:rsidP="009C18AC">
      <w:pPr>
        <w:spacing w:after="0" w:line="240" w:lineRule="auto"/>
        <w:rPr>
          <w:rFonts w:ascii="Times New Roman" w:hAnsi="Times New Roman" w:cs="Times New Roman"/>
          <w:b/>
          <w:sz w:val="26"/>
          <w:szCs w:val="26"/>
        </w:rPr>
      </w:pPr>
    </w:p>
    <w:p w:rsidR="009C18AC" w:rsidRDefault="009C18AC" w:rsidP="009C18AC">
      <w:pPr>
        <w:spacing w:after="0" w:line="240" w:lineRule="auto"/>
        <w:rPr>
          <w:rFonts w:ascii="Times New Roman" w:hAnsi="Times New Roman" w:cs="Times New Roman"/>
          <w:b/>
          <w:sz w:val="26"/>
          <w:szCs w:val="26"/>
        </w:rPr>
      </w:pPr>
    </w:p>
    <w:p w:rsidR="009C18AC" w:rsidRDefault="009C18AC" w:rsidP="009C18AC">
      <w:pPr>
        <w:spacing w:after="0" w:line="240" w:lineRule="auto"/>
        <w:rPr>
          <w:rFonts w:ascii="Times New Roman" w:hAnsi="Times New Roman" w:cs="Times New Roman"/>
          <w:b/>
          <w:sz w:val="26"/>
          <w:szCs w:val="26"/>
        </w:rPr>
      </w:pPr>
    </w:p>
    <w:p w:rsidR="009C18AC" w:rsidRDefault="009C18AC" w:rsidP="009C18AC">
      <w:pPr>
        <w:spacing w:after="0" w:line="240" w:lineRule="auto"/>
        <w:rPr>
          <w:rFonts w:ascii="Times New Roman" w:hAnsi="Times New Roman" w:cs="Times New Roman"/>
          <w:b/>
          <w:sz w:val="26"/>
          <w:szCs w:val="26"/>
        </w:rPr>
      </w:pPr>
    </w:p>
    <w:p w:rsidR="002718EF" w:rsidRDefault="002718EF" w:rsidP="009C18AC">
      <w:pPr>
        <w:spacing w:after="0" w:line="240" w:lineRule="auto"/>
        <w:rPr>
          <w:rFonts w:ascii="Times New Roman" w:hAnsi="Times New Roman" w:cs="Times New Roman"/>
          <w:b/>
          <w:sz w:val="26"/>
          <w:szCs w:val="26"/>
        </w:rPr>
      </w:pPr>
    </w:p>
    <w:p w:rsidR="002718EF" w:rsidRDefault="002718EF" w:rsidP="009C18AC">
      <w:pPr>
        <w:spacing w:after="0" w:line="240" w:lineRule="auto"/>
        <w:rPr>
          <w:rFonts w:ascii="Times New Roman" w:hAnsi="Times New Roman" w:cs="Times New Roman"/>
          <w:b/>
          <w:sz w:val="26"/>
          <w:szCs w:val="26"/>
        </w:rPr>
      </w:pPr>
    </w:p>
    <w:p w:rsidR="002718EF" w:rsidRDefault="002718EF" w:rsidP="009C18AC">
      <w:pPr>
        <w:spacing w:after="0" w:line="240" w:lineRule="auto"/>
        <w:rPr>
          <w:rFonts w:ascii="Times New Roman" w:hAnsi="Times New Roman" w:cs="Times New Roman"/>
          <w:b/>
          <w:sz w:val="26"/>
          <w:szCs w:val="26"/>
        </w:rPr>
      </w:pPr>
    </w:p>
    <w:p w:rsidR="002718EF" w:rsidRDefault="002718EF" w:rsidP="009C18AC">
      <w:pPr>
        <w:spacing w:after="0" w:line="240" w:lineRule="auto"/>
        <w:rPr>
          <w:rFonts w:ascii="Times New Roman" w:hAnsi="Times New Roman" w:cs="Times New Roman"/>
          <w:b/>
          <w:sz w:val="26"/>
          <w:szCs w:val="26"/>
        </w:rPr>
      </w:pPr>
    </w:p>
    <w:p w:rsidR="002161A3" w:rsidRDefault="002161A3" w:rsidP="009C18AC">
      <w:pPr>
        <w:spacing w:after="0" w:line="240" w:lineRule="auto"/>
        <w:rPr>
          <w:rFonts w:ascii="Times New Roman" w:hAnsi="Times New Roman" w:cs="Times New Roman"/>
          <w:b/>
          <w:sz w:val="26"/>
          <w:szCs w:val="26"/>
        </w:rPr>
      </w:pPr>
    </w:p>
    <w:p w:rsidR="002161A3" w:rsidRDefault="002161A3" w:rsidP="009C18AC">
      <w:pPr>
        <w:spacing w:after="0" w:line="240" w:lineRule="auto"/>
        <w:rPr>
          <w:rFonts w:ascii="Times New Roman" w:hAnsi="Times New Roman" w:cs="Times New Roman"/>
          <w:b/>
          <w:sz w:val="26"/>
          <w:szCs w:val="26"/>
        </w:rPr>
      </w:pPr>
    </w:p>
    <w:p w:rsidR="002161A3" w:rsidRDefault="002161A3" w:rsidP="009C18AC">
      <w:pPr>
        <w:spacing w:after="0" w:line="240" w:lineRule="auto"/>
        <w:rPr>
          <w:rFonts w:ascii="Times New Roman" w:hAnsi="Times New Roman" w:cs="Times New Roman"/>
          <w:b/>
          <w:sz w:val="26"/>
          <w:szCs w:val="26"/>
        </w:rPr>
      </w:pPr>
    </w:p>
    <w:p w:rsidR="002161A3" w:rsidRDefault="002161A3" w:rsidP="009C18AC">
      <w:pPr>
        <w:spacing w:after="0" w:line="240" w:lineRule="auto"/>
        <w:rPr>
          <w:rFonts w:ascii="Times New Roman" w:hAnsi="Times New Roman" w:cs="Times New Roman"/>
          <w:b/>
          <w:sz w:val="26"/>
          <w:szCs w:val="26"/>
        </w:rPr>
      </w:pPr>
    </w:p>
    <w:p w:rsidR="00527AA9" w:rsidRDefault="00527AA9" w:rsidP="007F556C">
      <w:pPr>
        <w:spacing w:after="0" w:line="240" w:lineRule="auto"/>
        <w:ind w:right="90"/>
        <w:jc w:val="both"/>
        <w:rPr>
          <w:rFonts w:ascii="Times New Roman" w:hAnsi="Times New Roman" w:cs="Times New Roman"/>
          <w:sz w:val="26"/>
          <w:szCs w:val="26"/>
        </w:rPr>
      </w:pP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2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527AA9" w:rsidRPr="00EB79AF" w:rsidRDefault="00527AA9" w:rsidP="00527AA9">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A92915">
        <w:rPr>
          <w:rFonts w:ascii="Times New Roman" w:hAnsi="Times New Roman" w:cs="Times New Roman"/>
          <w:sz w:val="26"/>
          <w:szCs w:val="26"/>
        </w:rPr>
        <w:t>3</w:t>
      </w:r>
      <w:r w:rsidRPr="00EB79AF">
        <w:rPr>
          <w:rFonts w:ascii="Times New Roman" w:hAnsi="Times New Roman" w:cs="Times New Roman"/>
          <w:sz w:val="26"/>
          <w:szCs w:val="26"/>
          <w:lang w:val="sr-Cyrl-CS"/>
        </w:rPr>
        <w:t>-04</w:t>
      </w:r>
    </w:p>
    <w:p w:rsidR="00527AA9" w:rsidRPr="00EB79AF" w:rsidRDefault="00527AA9" w:rsidP="00527AA9">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527AA9" w:rsidRPr="00EB79AF" w:rsidRDefault="00527AA9" w:rsidP="00527AA9">
      <w:pPr>
        <w:spacing w:after="0" w:line="240" w:lineRule="auto"/>
        <w:jc w:val="center"/>
        <w:rPr>
          <w:rFonts w:ascii="Times New Roman" w:hAnsi="Times New Roman" w:cs="Times New Roman"/>
          <w:b/>
          <w:sz w:val="26"/>
          <w:szCs w:val="26"/>
        </w:rPr>
      </w:pPr>
    </w:p>
    <w:p w:rsidR="00527AA9" w:rsidRPr="00EB79AF" w:rsidRDefault="00527AA9" w:rsidP="00527AA9">
      <w:pPr>
        <w:spacing w:after="0" w:line="240" w:lineRule="auto"/>
        <w:jc w:val="center"/>
        <w:rPr>
          <w:rFonts w:ascii="Times New Roman" w:hAnsi="Times New Roman" w:cs="Times New Roman"/>
          <w:b/>
          <w:sz w:val="26"/>
          <w:szCs w:val="26"/>
        </w:rPr>
      </w:pPr>
    </w:p>
    <w:p w:rsidR="00527AA9" w:rsidRPr="00EB79AF" w:rsidRDefault="00527AA9" w:rsidP="00527AA9">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sidR="007F79C0">
        <w:rPr>
          <w:rFonts w:ascii="Times New Roman" w:hAnsi="Times New Roman" w:cs="Times New Roman"/>
          <w:sz w:val="26"/>
          <w:szCs w:val="26"/>
          <w:lang w:val="sr-Cyrl-CS"/>
        </w:rPr>
        <w:t xml:space="preserve"> </w:t>
      </w:r>
      <w:r w:rsidR="007F79C0" w:rsidRPr="00E62D71">
        <w:rPr>
          <w:rFonts w:ascii="Times New Roman" w:hAnsi="Times New Roman"/>
          <w:sz w:val="26"/>
          <w:szCs w:val="26"/>
        </w:rPr>
        <w:t xml:space="preserve">Извештај о раду Савета за безбедност саобраћаја на путевима на територији града Врања за 2022. </w:t>
      </w:r>
      <w:r w:rsidR="007F79C0">
        <w:rPr>
          <w:rFonts w:ascii="Times New Roman" w:hAnsi="Times New Roman"/>
          <w:sz w:val="26"/>
          <w:szCs w:val="26"/>
        </w:rPr>
        <w:t>г</w:t>
      </w:r>
      <w:r w:rsidR="007F79C0" w:rsidRPr="00E62D71">
        <w:rPr>
          <w:rFonts w:ascii="Times New Roman" w:hAnsi="Times New Roman"/>
          <w:sz w:val="26"/>
          <w:szCs w:val="26"/>
        </w:rPr>
        <w:t>одину</w:t>
      </w:r>
      <w:r w:rsidRPr="00EB79AF">
        <w:rPr>
          <w:rFonts w:ascii="Times New Roman" w:hAnsi="Times New Roman" w:cs="Times New Roman"/>
          <w:sz w:val="26"/>
          <w:szCs w:val="26"/>
          <w:lang w:val="sr-Cyrl-CS"/>
        </w:rPr>
        <w:t>,  и донело следећи:</w:t>
      </w:r>
    </w:p>
    <w:p w:rsidR="00527AA9" w:rsidRPr="00EB79AF" w:rsidRDefault="00527AA9" w:rsidP="00527AA9">
      <w:pPr>
        <w:spacing w:after="0" w:line="240" w:lineRule="auto"/>
        <w:ind w:firstLine="720"/>
        <w:jc w:val="both"/>
        <w:rPr>
          <w:rFonts w:ascii="Times New Roman" w:hAnsi="Times New Roman" w:cs="Times New Roman"/>
          <w:sz w:val="26"/>
          <w:szCs w:val="26"/>
        </w:rPr>
      </w:pPr>
    </w:p>
    <w:p w:rsidR="00527AA9" w:rsidRDefault="00527AA9" w:rsidP="00527AA9">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7F79C0" w:rsidRPr="00EB79AF" w:rsidRDefault="007F79C0" w:rsidP="00527AA9">
      <w:pPr>
        <w:spacing w:after="0" w:line="240" w:lineRule="auto"/>
        <w:jc w:val="center"/>
        <w:rPr>
          <w:rFonts w:ascii="Times New Roman" w:hAnsi="Times New Roman" w:cs="Times New Roman"/>
          <w:b/>
          <w:i/>
          <w:sz w:val="26"/>
          <w:szCs w:val="26"/>
          <w:lang w:val="sr-Cyrl-CS"/>
        </w:rPr>
      </w:pPr>
    </w:p>
    <w:p w:rsidR="00527AA9" w:rsidRDefault="007F79C0" w:rsidP="00527AA9">
      <w:pPr>
        <w:pStyle w:val="ListParagraph"/>
        <w:spacing w:after="0" w:line="240" w:lineRule="auto"/>
        <w:ind w:left="0" w:firstLine="720"/>
        <w:rPr>
          <w:rFonts w:ascii="Times New Roman" w:hAnsi="Times New Roman"/>
          <w:sz w:val="26"/>
          <w:szCs w:val="26"/>
        </w:rPr>
      </w:pPr>
      <w:r>
        <w:rPr>
          <w:rFonts w:ascii="Times New Roman" w:hAnsi="Times New Roman"/>
          <w:sz w:val="26"/>
          <w:szCs w:val="26"/>
        </w:rPr>
        <w:t xml:space="preserve">Прихвата се </w:t>
      </w:r>
      <w:r w:rsidRPr="00E62D71">
        <w:rPr>
          <w:rFonts w:ascii="Times New Roman" w:hAnsi="Times New Roman"/>
          <w:sz w:val="26"/>
          <w:szCs w:val="26"/>
        </w:rPr>
        <w:t xml:space="preserve">Извештај о раду Савета за безбедност саобраћаја на путевима на територији града Врања за 2022. </w:t>
      </w:r>
      <w:r>
        <w:rPr>
          <w:rFonts w:ascii="Times New Roman" w:hAnsi="Times New Roman"/>
          <w:sz w:val="26"/>
          <w:szCs w:val="26"/>
        </w:rPr>
        <w:t>г</w:t>
      </w:r>
      <w:r w:rsidRPr="00E62D71">
        <w:rPr>
          <w:rFonts w:ascii="Times New Roman" w:hAnsi="Times New Roman"/>
          <w:sz w:val="26"/>
          <w:szCs w:val="26"/>
        </w:rPr>
        <w:t>одину</w:t>
      </w:r>
      <w:r>
        <w:rPr>
          <w:rFonts w:ascii="Times New Roman" w:hAnsi="Times New Roman"/>
          <w:sz w:val="26"/>
          <w:szCs w:val="26"/>
        </w:rPr>
        <w:t>.</w:t>
      </w:r>
    </w:p>
    <w:p w:rsidR="007F79C0" w:rsidRPr="007F79C0" w:rsidRDefault="007F79C0" w:rsidP="00527AA9">
      <w:pPr>
        <w:pStyle w:val="ListParagraph"/>
        <w:spacing w:after="0" w:line="240" w:lineRule="auto"/>
        <w:ind w:left="0" w:firstLine="720"/>
        <w:rPr>
          <w:rFonts w:ascii="Times New Roman" w:hAnsi="Times New Roman" w:cs="Times New Roman"/>
          <w:sz w:val="26"/>
          <w:szCs w:val="26"/>
        </w:rPr>
      </w:pPr>
    </w:p>
    <w:p w:rsidR="00527AA9" w:rsidRPr="00527AA9" w:rsidRDefault="00527AA9" w:rsidP="00527AA9">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t>Закључак доставити:</w:t>
      </w:r>
      <w:r w:rsidR="007F79C0" w:rsidRPr="007F79C0">
        <w:rPr>
          <w:rFonts w:ascii="Times New Roman" w:hAnsi="Times New Roman" w:cs="Times New Roman"/>
          <w:sz w:val="26"/>
          <w:szCs w:val="26"/>
        </w:rPr>
        <w:t>др Дејану Тричковићу, председнику Савета</w:t>
      </w:r>
      <w:r w:rsidR="007F79C0">
        <w:rPr>
          <w:rFonts w:ascii="Times New Roman" w:hAnsi="Times New Roman" w:cs="Times New Roman"/>
          <w:b/>
          <w:sz w:val="26"/>
          <w:szCs w:val="26"/>
        </w:rPr>
        <w:t xml:space="preserve"> </w:t>
      </w:r>
      <w:r w:rsidRPr="00527AA9">
        <w:rPr>
          <w:rFonts w:ascii="Times New Roman" w:hAnsi="Times New Roman" w:cs="Times New Roman"/>
          <w:sz w:val="26"/>
          <w:szCs w:val="26"/>
        </w:rPr>
        <w:t xml:space="preserve"> и Писарници града Врања.</w:t>
      </w:r>
    </w:p>
    <w:p w:rsidR="00527AA9" w:rsidRDefault="00527AA9" w:rsidP="00527AA9">
      <w:pPr>
        <w:spacing w:after="0" w:line="240" w:lineRule="auto"/>
        <w:rPr>
          <w:rFonts w:ascii="Times New Roman" w:hAnsi="Times New Roman" w:cs="Times New Roman"/>
          <w:b/>
          <w:sz w:val="26"/>
          <w:szCs w:val="26"/>
        </w:rPr>
      </w:pPr>
    </w:p>
    <w:p w:rsidR="00527AA9" w:rsidRPr="00EB79AF" w:rsidRDefault="00527AA9" w:rsidP="00527AA9">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090F89">
        <w:rPr>
          <w:rFonts w:ascii="Times New Roman" w:hAnsi="Times New Roman" w:cs="Times New Roman"/>
          <w:b/>
          <w:sz w:val="26"/>
          <w:szCs w:val="26"/>
        </w:rPr>
        <w:t>Заменица градоначелника</w:t>
      </w:r>
      <w:r w:rsidRPr="00EB79AF">
        <w:rPr>
          <w:rFonts w:ascii="Times New Roman" w:hAnsi="Times New Roman" w:cs="Times New Roman"/>
          <w:b/>
          <w:sz w:val="26"/>
          <w:szCs w:val="26"/>
        </w:rPr>
        <w:t xml:space="preserve"> </w:t>
      </w:r>
    </w:p>
    <w:p w:rsidR="00527AA9" w:rsidRPr="00090F89" w:rsidRDefault="00527AA9" w:rsidP="00090F89">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w:t>
      </w:r>
      <w:r w:rsidR="00090F89">
        <w:rPr>
          <w:rFonts w:ascii="Times New Roman" w:hAnsi="Times New Roman" w:cs="Times New Roman"/>
          <w:b/>
          <w:sz w:val="26"/>
          <w:szCs w:val="26"/>
        </w:rPr>
        <w:t>Зорица Јовић</w:t>
      </w: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Pr="007F79C0" w:rsidRDefault="007F79C0" w:rsidP="00527AA9">
      <w:pPr>
        <w:spacing w:after="0" w:line="240" w:lineRule="auto"/>
        <w:rPr>
          <w:rFonts w:ascii="Times New Roman" w:hAnsi="Times New Roman" w:cs="Times New Roman"/>
          <w:b/>
          <w:sz w:val="26"/>
          <w:szCs w:val="26"/>
        </w:rPr>
      </w:pPr>
    </w:p>
    <w:p w:rsidR="00527AA9" w:rsidRDefault="00527AA9" w:rsidP="00527AA9">
      <w:pPr>
        <w:spacing w:after="0" w:line="240" w:lineRule="auto"/>
        <w:rPr>
          <w:rFonts w:ascii="Times New Roman" w:hAnsi="Times New Roman" w:cs="Times New Roman"/>
          <w:b/>
          <w:sz w:val="26"/>
          <w:szCs w:val="26"/>
        </w:rPr>
      </w:pPr>
    </w:p>
    <w:p w:rsidR="002718EF" w:rsidRDefault="002718EF" w:rsidP="00527AA9">
      <w:pPr>
        <w:spacing w:after="0" w:line="240" w:lineRule="auto"/>
        <w:rPr>
          <w:rFonts w:ascii="Times New Roman" w:hAnsi="Times New Roman" w:cs="Times New Roman"/>
          <w:b/>
          <w:sz w:val="26"/>
          <w:szCs w:val="26"/>
        </w:rPr>
      </w:pPr>
    </w:p>
    <w:p w:rsidR="002718EF" w:rsidRDefault="002718EF" w:rsidP="00527AA9">
      <w:pPr>
        <w:spacing w:after="0" w:line="240" w:lineRule="auto"/>
        <w:rPr>
          <w:rFonts w:ascii="Times New Roman" w:hAnsi="Times New Roman" w:cs="Times New Roman"/>
          <w:b/>
          <w:sz w:val="26"/>
          <w:szCs w:val="26"/>
        </w:rPr>
      </w:pP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2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527AA9" w:rsidRPr="00EB79AF" w:rsidRDefault="00527AA9" w:rsidP="00527AA9">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A92915">
        <w:rPr>
          <w:rFonts w:ascii="Times New Roman" w:hAnsi="Times New Roman" w:cs="Times New Roman"/>
          <w:sz w:val="26"/>
          <w:szCs w:val="26"/>
        </w:rPr>
        <w:t>3</w:t>
      </w:r>
      <w:r w:rsidRPr="00EB79AF">
        <w:rPr>
          <w:rFonts w:ascii="Times New Roman" w:hAnsi="Times New Roman" w:cs="Times New Roman"/>
          <w:sz w:val="26"/>
          <w:szCs w:val="26"/>
          <w:lang w:val="sr-Cyrl-CS"/>
        </w:rPr>
        <w:t>-04</w:t>
      </w:r>
    </w:p>
    <w:p w:rsidR="00527AA9" w:rsidRPr="00EB79AF" w:rsidRDefault="00527AA9" w:rsidP="00527AA9">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527AA9" w:rsidRPr="00EB79AF" w:rsidRDefault="00527AA9" w:rsidP="00527AA9">
      <w:pPr>
        <w:spacing w:after="0" w:line="240" w:lineRule="auto"/>
        <w:jc w:val="center"/>
        <w:rPr>
          <w:rFonts w:ascii="Times New Roman" w:hAnsi="Times New Roman" w:cs="Times New Roman"/>
          <w:b/>
          <w:sz w:val="26"/>
          <w:szCs w:val="26"/>
        </w:rPr>
      </w:pPr>
    </w:p>
    <w:p w:rsidR="00527AA9" w:rsidRPr="00EB79AF" w:rsidRDefault="00527AA9" w:rsidP="00527AA9">
      <w:pPr>
        <w:spacing w:after="0" w:line="240" w:lineRule="auto"/>
        <w:jc w:val="center"/>
        <w:rPr>
          <w:rFonts w:ascii="Times New Roman" w:hAnsi="Times New Roman" w:cs="Times New Roman"/>
          <w:b/>
          <w:sz w:val="26"/>
          <w:szCs w:val="26"/>
        </w:rPr>
      </w:pPr>
    </w:p>
    <w:p w:rsidR="00527AA9" w:rsidRPr="00EB79AF" w:rsidRDefault="00527AA9" w:rsidP="00527AA9">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sidR="007F79C0" w:rsidRPr="007F79C0">
        <w:rPr>
          <w:rFonts w:ascii="Times New Roman" w:hAnsi="Times New Roman"/>
          <w:sz w:val="26"/>
          <w:szCs w:val="26"/>
        </w:rPr>
        <w:t xml:space="preserve"> </w:t>
      </w:r>
      <w:r w:rsidR="007F79C0" w:rsidRPr="00E62D71">
        <w:rPr>
          <w:rFonts w:ascii="Times New Roman" w:hAnsi="Times New Roman"/>
          <w:sz w:val="26"/>
          <w:szCs w:val="26"/>
        </w:rPr>
        <w:t xml:space="preserve">Текст јавног конкурса </w:t>
      </w:r>
      <w:r w:rsidR="007F79C0" w:rsidRPr="00E62D71">
        <w:rPr>
          <w:rFonts w:ascii="Times New Roman" w:hAnsi="Times New Roman"/>
          <w:sz w:val="26"/>
          <w:szCs w:val="26"/>
          <w:lang w:val="sr-Cyrl-CS"/>
        </w:rPr>
        <w:t xml:space="preserve">за финансирање или суфинансирање програма и пројеката </w:t>
      </w:r>
      <w:r w:rsidR="007F79C0" w:rsidRPr="00E62D71">
        <w:rPr>
          <w:rFonts w:ascii="Times New Roman" w:hAnsi="Times New Roman"/>
          <w:sz w:val="26"/>
          <w:szCs w:val="26"/>
        </w:rPr>
        <w:t>за реализацију Акционог плана за младе у 2023. години</w:t>
      </w:r>
      <w:r w:rsidRPr="00EB79AF">
        <w:rPr>
          <w:rFonts w:ascii="Times New Roman" w:hAnsi="Times New Roman" w:cs="Times New Roman"/>
          <w:sz w:val="26"/>
          <w:szCs w:val="26"/>
          <w:lang w:val="sr-Cyrl-CS"/>
        </w:rPr>
        <w:t>,  и донело следећи:</w:t>
      </w:r>
    </w:p>
    <w:p w:rsidR="00527AA9" w:rsidRPr="00EB79AF" w:rsidRDefault="00527AA9" w:rsidP="00527AA9">
      <w:pPr>
        <w:spacing w:after="0" w:line="240" w:lineRule="auto"/>
        <w:ind w:firstLine="720"/>
        <w:jc w:val="both"/>
        <w:rPr>
          <w:rFonts w:ascii="Times New Roman" w:hAnsi="Times New Roman" w:cs="Times New Roman"/>
          <w:sz w:val="26"/>
          <w:szCs w:val="26"/>
        </w:rPr>
      </w:pPr>
    </w:p>
    <w:p w:rsidR="00527AA9" w:rsidRDefault="00527AA9" w:rsidP="00527AA9">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7F79C0" w:rsidRPr="00EB79AF" w:rsidRDefault="007F79C0" w:rsidP="00527AA9">
      <w:pPr>
        <w:spacing w:after="0" w:line="240" w:lineRule="auto"/>
        <w:jc w:val="center"/>
        <w:rPr>
          <w:rFonts w:ascii="Times New Roman" w:hAnsi="Times New Roman" w:cs="Times New Roman"/>
          <w:b/>
          <w:i/>
          <w:sz w:val="26"/>
          <w:szCs w:val="26"/>
          <w:lang w:val="sr-Cyrl-CS"/>
        </w:rPr>
      </w:pPr>
    </w:p>
    <w:p w:rsidR="00527AA9" w:rsidRDefault="007F79C0" w:rsidP="00D727A9">
      <w:pPr>
        <w:pStyle w:val="ListParagraph"/>
        <w:spacing w:after="0" w:line="240" w:lineRule="auto"/>
        <w:ind w:left="0" w:firstLine="720"/>
        <w:jc w:val="both"/>
        <w:rPr>
          <w:rFonts w:ascii="Times New Roman" w:hAnsi="Times New Roman"/>
          <w:sz w:val="26"/>
          <w:szCs w:val="26"/>
        </w:rPr>
      </w:pPr>
      <w:r>
        <w:rPr>
          <w:rFonts w:ascii="Times New Roman" w:hAnsi="Times New Roman" w:cs="Times New Roman"/>
          <w:sz w:val="26"/>
          <w:szCs w:val="26"/>
          <w:lang w:val="sr-Cyrl-CS"/>
        </w:rPr>
        <w:t xml:space="preserve">Утврђује се </w:t>
      </w:r>
      <w:r w:rsidRPr="00E62D71">
        <w:rPr>
          <w:rFonts w:ascii="Times New Roman" w:hAnsi="Times New Roman"/>
          <w:sz w:val="26"/>
          <w:szCs w:val="26"/>
        </w:rPr>
        <w:t xml:space="preserve">Текст јавног конкурса </w:t>
      </w:r>
      <w:r w:rsidRPr="00E62D71">
        <w:rPr>
          <w:rFonts w:ascii="Times New Roman" w:hAnsi="Times New Roman"/>
          <w:sz w:val="26"/>
          <w:szCs w:val="26"/>
          <w:lang w:val="sr-Cyrl-CS"/>
        </w:rPr>
        <w:t xml:space="preserve">за финансирање или суфинансирање програма и пројеката </w:t>
      </w:r>
      <w:r w:rsidRPr="00E62D71">
        <w:rPr>
          <w:rFonts w:ascii="Times New Roman" w:hAnsi="Times New Roman"/>
          <w:sz w:val="26"/>
          <w:szCs w:val="26"/>
        </w:rPr>
        <w:t xml:space="preserve">за реализацију Акционог плана за младе у 2023. </w:t>
      </w:r>
      <w:r w:rsidR="00D727A9">
        <w:rPr>
          <w:rFonts w:ascii="Times New Roman" w:hAnsi="Times New Roman"/>
          <w:sz w:val="26"/>
          <w:szCs w:val="26"/>
        </w:rPr>
        <w:t>г</w:t>
      </w:r>
      <w:r w:rsidRPr="00E62D71">
        <w:rPr>
          <w:rFonts w:ascii="Times New Roman" w:hAnsi="Times New Roman"/>
          <w:sz w:val="26"/>
          <w:szCs w:val="26"/>
        </w:rPr>
        <w:t>одини</w:t>
      </w:r>
      <w:r>
        <w:rPr>
          <w:rFonts w:ascii="Times New Roman" w:hAnsi="Times New Roman"/>
          <w:sz w:val="26"/>
          <w:szCs w:val="26"/>
        </w:rPr>
        <w:t xml:space="preserve"> и даје сагласност за расписивање истог.</w:t>
      </w:r>
    </w:p>
    <w:p w:rsidR="007F79C0" w:rsidRPr="007F79C0" w:rsidRDefault="007F79C0" w:rsidP="00527AA9">
      <w:pPr>
        <w:pStyle w:val="ListParagraph"/>
        <w:spacing w:after="0" w:line="240" w:lineRule="auto"/>
        <w:ind w:left="0" w:firstLine="720"/>
        <w:rPr>
          <w:rFonts w:ascii="Times New Roman" w:hAnsi="Times New Roman" w:cs="Times New Roman"/>
          <w:sz w:val="26"/>
          <w:szCs w:val="26"/>
        </w:rPr>
      </w:pPr>
    </w:p>
    <w:p w:rsidR="00527AA9" w:rsidRPr="00527AA9" w:rsidRDefault="00527AA9" w:rsidP="00527AA9">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t>Закључак доставити:</w:t>
      </w:r>
      <w:r w:rsidR="007F79C0" w:rsidRPr="007F79C0">
        <w:rPr>
          <w:rFonts w:ascii="Times New Roman" w:hAnsi="Times New Roman"/>
          <w:sz w:val="26"/>
          <w:szCs w:val="26"/>
          <w:lang w:val="sr-Cyrl-CS"/>
        </w:rPr>
        <w:t xml:space="preserve"> </w:t>
      </w:r>
      <w:r w:rsidR="007F79C0" w:rsidRPr="00E62D71">
        <w:rPr>
          <w:rFonts w:ascii="Times New Roman" w:hAnsi="Times New Roman"/>
          <w:sz w:val="26"/>
          <w:szCs w:val="26"/>
          <w:lang w:val="sr-Cyrl-CS"/>
        </w:rPr>
        <w:t>Лук</w:t>
      </w:r>
      <w:r w:rsidR="007F79C0">
        <w:rPr>
          <w:rFonts w:ascii="Times New Roman" w:hAnsi="Times New Roman"/>
          <w:sz w:val="26"/>
          <w:szCs w:val="26"/>
          <w:lang w:val="sr-Cyrl-CS"/>
        </w:rPr>
        <w:t>и</w:t>
      </w:r>
      <w:r w:rsidR="007F79C0" w:rsidRPr="00E62D71">
        <w:rPr>
          <w:rFonts w:ascii="Times New Roman" w:hAnsi="Times New Roman"/>
          <w:sz w:val="26"/>
          <w:szCs w:val="26"/>
          <w:lang w:val="sr-Cyrl-CS"/>
        </w:rPr>
        <w:t xml:space="preserve"> Трајковић</w:t>
      </w:r>
      <w:r w:rsidR="007F79C0">
        <w:rPr>
          <w:rFonts w:ascii="Times New Roman" w:hAnsi="Times New Roman"/>
          <w:sz w:val="26"/>
          <w:szCs w:val="26"/>
          <w:lang w:val="sr-Cyrl-CS"/>
        </w:rPr>
        <w:t>у</w:t>
      </w:r>
      <w:r w:rsidR="007F79C0" w:rsidRPr="00E62D71">
        <w:rPr>
          <w:rFonts w:ascii="Times New Roman" w:hAnsi="Times New Roman"/>
          <w:sz w:val="26"/>
          <w:szCs w:val="26"/>
          <w:lang w:val="sr-Cyrl-CS"/>
        </w:rPr>
        <w:t>, координатор</w:t>
      </w:r>
      <w:r w:rsidR="007F79C0">
        <w:rPr>
          <w:rFonts w:ascii="Times New Roman" w:hAnsi="Times New Roman"/>
          <w:sz w:val="26"/>
          <w:szCs w:val="26"/>
          <w:lang w:val="sr-Cyrl-CS"/>
        </w:rPr>
        <w:t>у</w:t>
      </w:r>
      <w:r w:rsidR="007F79C0" w:rsidRPr="00E62D71">
        <w:rPr>
          <w:rFonts w:ascii="Times New Roman" w:hAnsi="Times New Roman"/>
          <w:sz w:val="26"/>
          <w:szCs w:val="26"/>
          <w:lang w:val="sr-Cyrl-CS"/>
        </w:rPr>
        <w:t xml:space="preserve"> Канцеларије за м</w:t>
      </w:r>
      <w:r w:rsidR="00A92915">
        <w:rPr>
          <w:rFonts w:ascii="Times New Roman" w:hAnsi="Times New Roman"/>
          <w:sz w:val="26"/>
          <w:szCs w:val="26"/>
        </w:rPr>
        <w:t>ла</w:t>
      </w:r>
      <w:r w:rsidR="007F79C0" w:rsidRPr="00E62D71">
        <w:rPr>
          <w:rFonts w:ascii="Times New Roman" w:hAnsi="Times New Roman"/>
          <w:sz w:val="26"/>
          <w:szCs w:val="26"/>
          <w:lang w:val="sr-Cyrl-CS"/>
        </w:rPr>
        <w:t>де</w:t>
      </w:r>
      <w:r w:rsidRPr="00527AA9">
        <w:rPr>
          <w:rFonts w:ascii="Times New Roman" w:hAnsi="Times New Roman" w:cs="Times New Roman"/>
          <w:sz w:val="26"/>
          <w:szCs w:val="26"/>
        </w:rPr>
        <w:t xml:space="preserve"> и Писарници града Врања.</w:t>
      </w:r>
    </w:p>
    <w:p w:rsidR="00527AA9" w:rsidRDefault="00527AA9" w:rsidP="00527AA9">
      <w:pPr>
        <w:spacing w:after="0" w:line="240" w:lineRule="auto"/>
        <w:rPr>
          <w:rFonts w:ascii="Times New Roman" w:hAnsi="Times New Roman" w:cs="Times New Roman"/>
          <w:b/>
          <w:sz w:val="26"/>
          <w:szCs w:val="26"/>
        </w:rPr>
      </w:pPr>
    </w:p>
    <w:p w:rsidR="00527AA9" w:rsidRPr="00EB79AF" w:rsidRDefault="00090F89" w:rsidP="00527AA9">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527AA9">
        <w:rPr>
          <w:rFonts w:ascii="Times New Roman" w:hAnsi="Times New Roman" w:cs="Times New Roman"/>
          <w:b/>
          <w:sz w:val="26"/>
          <w:szCs w:val="26"/>
        </w:rPr>
        <w:t xml:space="preserve"> </w:t>
      </w:r>
      <w:r>
        <w:rPr>
          <w:rFonts w:ascii="Times New Roman" w:hAnsi="Times New Roman" w:cs="Times New Roman"/>
          <w:b/>
          <w:sz w:val="26"/>
          <w:szCs w:val="26"/>
        </w:rPr>
        <w:t>Заменица градоначелника</w:t>
      </w:r>
      <w:r w:rsidR="00527AA9" w:rsidRPr="00EB79AF">
        <w:rPr>
          <w:rFonts w:ascii="Times New Roman" w:hAnsi="Times New Roman" w:cs="Times New Roman"/>
          <w:b/>
          <w:sz w:val="26"/>
          <w:szCs w:val="26"/>
        </w:rPr>
        <w:t xml:space="preserve"> </w:t>
      </w:r>
    </w:p>
    <w:p w:rsidR="00527AA9" w:rsidRPr="00090F89" w:rsidRDefault="00527AA9" w:rsidP="00090F89">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w:t>
      </w:r>
      <w:r w:rsidR="00090F89">
        <w:rPr>
          <w:rFonts w:ascii="Times New Roman" w:hAnsi="Times New Roman" w:cs="Times New Roman"/>
          <w:b/>
          <w:sz w:val="26"/>
          <w:szCs w:val="26"/>
        </w:rPr>
        <w:t>Зорица Јовић</w:t>
      </w: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2718EF" w:rsidRDefault="002718EF" w:rsidP="00527AA9">
      <w:pPr>
        <w:spacing w:after="0" w:line="240" w:lineRule="auto"/>
        <w:rPr>
          <w:rFonts w:ascii="Times New Roman" w:hAnsi="Times New Roman" w:cs="Times New Roman"/>
          <w:b/>
          <w:sz w:val="26"/>
          <w:szCs w:val="26"/>
        </w:rPr>
      </w:pPr>
    </w:p>
    <w:p w:rsidR="002718EF" w:rsidRDefault="002718EF" w:rsidP="00527AA9">
      <w:pPr>
        <w:spacing w:after="0" w:line="240" w:lineRule="auto"/>
        <w:rPr>
          <w:rFonts w:ascii="Times New Roman" w:hAnsi="Times New Roman" w:cs="Times New Roman"/>
          <w:b/>
          <w:sz w:val="26"/>
          <w:szCs w:val="26"/>
        </w:rPr>
      </w:pPr>
    </w:p>
    <w:p w:rsidR="002718EF" w:rsidRDefault="002718EF" w:rsidP="00527AA9">
      <w:pPr>
        <w:spacing w:after="0" w:line="240" w:lineRule="auto"/>
        <w:rPr>
          <w:rFonts w:ascii="Times New Roman" w:hAnsi="Times New Roman" w:cs="Times New Roman"/>
          <w:b/>
          <w:sz w:val="26"/>
          <w:szCs w:val="26"/>
        </w:rPr>
      </w:pPr>
    </w:p>
    <w:p w:rsidR="002718EF" w:rsidRDefault="002718EF" w:rsidP="00527AA9">
      <w:pPr>
        <w:spacing w:after="0" w:line="240" w:lineRule="auto"/>
        <w:rPr>
          <w:rFonts w:ascii="Times New Roman" w:hAnsi="Times New Roman" w:cs="Times New Roman"/>
          <w:b/>
          <w:sz w:val="26"/>
          <w:szCs w:val="26"/>
        </w:rPr>
      </w:pPr>
    </w:p>
    <w:p w:rsidR="002718EF" w:rsidRDefault="002718EF"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Pr="007F79C0" w:rsidRDefault="007F79C0" w:rsidP="00527AA9">
      <w:pPr>
        <w:spacing w:after="0" w:line="240" w:lineRule="auto"/>
        <w:rPr>
          <w:rFonts w:ascii="Times New Roman" w:hAnsi="Times New Roman" w:cs="Times New Roman"/>
          <w:b/>
          <w:sz w:val="26"/>
          <w:szCs w:val="26"/>
        </w:rPr>
      </w:pPr>
    </w:p>
    <w:p w:rsidR="00527AA9" w:rsidRDefault="00527AA9" w:rsidP="00527AA9">
      <w:pPr>
        <w:spacing w:after="0" w:line="240" w:lineRule="auto"/>
        <w:rPr>
          <w:rFonts w:ascii="Times New Roman" w:hAnsi="Times New Roman" w:cs="Times New Roman"/>
          <w:b/>
          <w:sz w:val="26"/>
          <w:szCs w:val="26"/>
        </w:rPr>
      </w:pPr>
    </w:p>
    <w:p w:rsidR="00527AA9" w:rsidRPr="007F79C0" w:rsidRDefault="00527AA9" w:rsidP="007F79C0">
      <w:pPr>
        <w:spacing w:after="0" w:line="240" w:lineRule="auto"/>
        <w:rPr>
          <w:rFonts w:ascii="Times New Roman" w:hAnsi="Times New Roman" w:cs="Times New Roman"/>
          <w:b/>
          <w:sz w:val="26"/>
          <w:szCs w:val="26"/>
          <w:lang w:val="sr-Cyrl-CS"/>
        </w:rPr>
      </w:pPr>
      <w:r w:rsidRPr="007F79C0">
        <w:rPr>
          <w:rFonts w:ascii="Times New Roman" w:hAnsi="Times New Roman" w:cs="Times New Roman"/>
          <w:b/>
          <w:noProof/>
          <w:sz w:val="26"/>
          <w:szCs w:val="26"/>
        </w:rPr>
        <w:lastRenderedPageBreak/>
        <w:drawing>
          <wp:inline distT="0" distB="0" distL="0" distR="0">
            <wp:extent cx="571500" cy="790575"/>
            <wp:effectExtent l="19050" t="0" r="0" b="0"/>
            <wp:docPr id="3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27AA9" w:rsidRPr="007F79C0" w:rsidRDefault="00527AA9" w:rsidP="007F79C0">
      <w:pPr>
        <w:spacing w:after="0" w:line="240" w:lineRule="auto"/>
        <w:rPr>
          <w:rFonts w:ascii="Times New Roman" w:hAnsi="Times New Roman" w:cs="Times New Roman"/>
          <w:b/>
          <w:sz w:val="26"/>
          <w:szCs w:val="26"/>
          <w:lang w:val="sr-Cyrl-CS"/>
        </w:rPr>
      </w:pPr>
      <w:r w:rsidRPr="007F79C0">
        <w:rPr>
          <w:rFonts w:ascii="Times New Roman" w:hAnsi="Times New Roman" w:cs="Times New Roman"/>
          <w:b/>
          <w:sz w:val="26"/>
          <w:szCs w:val="26"/>
          <w:lang w:val="sr-Cyrl-CS"/>
        </w:rPr>
        <w:t>Република Србија</w:t>
      </w:r>
    </w:p>
    <w:p w:rsidR="00527AA9" w:rsidRPr="007F79C0" w:rsidRDefault="00527AA9" w:rsidP="007F79C0">
      <w:pPr>
        <w:spacing w:after="0" w:line="240" w:lineRule="auto"/>
        <w:rPr>
          <w:rFonts w:ascii="Times New Roman" w:hAnsi="Times New Roman" w:cs="Times New Roman"/>
          <w:b/>
          <w:sz w:val="26"/>
          <w:szCs w:val="26"/>
          <w:lang w:val="sr-Cyrl-CS"/>
        </w:rPr>
      </w:pPr>
      <w:r w:rsidRPr="007F79C0">
        <w:rPr>
          <w:rFonts w:ascii="Times New Roman" w:hAnsi="Times New Roman" w:cs="Times New Roman"/>
          <w:b/>
          <w:sz w:val="26"/>
          <w:szCs w:val="26"/>
          <w:lang w:val="sr-Cyrl-CS"/>
        </w:rPr>
        <w:t>ГРАД ВРАЊЕ</w:t>
      </w:r>
    </w:p>
    <w:p w:rsidR="00527AA9" w:rsidRPr="007F79C0" w:rsidRDefault="00527AA9" w:rsidP="007F79C0">
      <w:pPr>
        <w:spacing w:after="0" w:line="240" w:lineRule="auto"/>
        <w:rPr>
          <w:rFonts w:ascii="Times New Roman" w:hAnsi="Times New Roman" w:cs="Times New Roman"/>
          <w:b/>
          <w:sz w:val="26"/>
          <w:szCs w:val="26"/>
          <w:lang w:val="sr-Cyrl-CS"/>
        </w:rPr>
      </w:pPr>
      <w:r w:rsidRPr="007F79C0">
        <w:rPr>
          <w:rFonts w:ascii="Times New Roman" w:hAnsi="Times New Roman" w:cs="Times New Roman"/>
          <w:b/>
          <w:sz w:val="26"/>
          <w:szCs w:val="26"/>
          <w:lang w:val="sr-Cyrl-CS"/>
        </w:rPr>
        <w:t xml:space="preserve">ГРАДСКО ВЕЋЕ </w:t>
      </w:r>
    </w:p>
    <w:p w:rsidR="00527AA9" w:rsidRPr="007F79C0" w:rsidRDefault="00527AA9" w:rsidP="007F79C0">
      <w:pPr>
        <w:spacing w:after="0" w:line="240" w:lineRule="auto"/>
        <w:rPr>
          <w:rFonts w:ascii="Times New Roman" w:hAnsi="Times New Roman" w:cs="Times New Roman"/>
          <w:sz w:val="26"/>
          <w:szCs w:val="26"/>
          <w:lang w:val="sr-Cyrl-CS"/>
        </w:rPr>
      </w:pPr>
      <w:r w:rsidRPr="007F79C0">
        <w:rPr>
          <w:rFonts w:ascii="Times New Roman" w:hAnsi="Times New Roman" w:cs="Times New Roman"/>
          <w:sz w:val="26"/>
          <w:szCs w:val="26"/>
          <w:lang w:val="sr-Cyrl-CS"/>
        </w:rPr>
        <w:t xml:space="preserve">Број: </w:t>
      </w:r>
      <w:r w:rsidRPr="007F79C0">
        <w:rPr>
          <w:rFonts w:ascii="Times New Roman" w:hAnsi="Times New Roman" w:cs="Times New Roman"/>
          <w:sz w:val="26"/>
          <w:szCs w:val="26"/>
        </w:rPr>
        <w:t>06-109</w:t>
      </w:r>
      <w:r w:rsidRPr="007F79C0">
        <w:rPr>
          <w:rFonts w:ascii="Times New Roman" w:hAnsi="Times New Roman" w:cs="Times New Roman"/>
          <w:sz w:val="26"/>
          <w:szCs w:val="26"/>
          <w:lang w:val="sr-Cyrl-CS"/>
        </w:rPr>
        <w:t>/202</w:t>
      </w:r>
      <w:r w:rsidR="00A92915">
        <w:rPr>
          <w:rFonts w:ascii="Times New Roman" w:hAnsi="Times New Roman" w:cs="Times New Roman"/>
          <w:sz w:val="26"/>
          <w:szCs w:val="26"/>
          <w:lang w:val="sr-Cyrl-CS"/>
        </w:rPr>
        <w:t>3</w:t>
      </w:r>
      <w:r w:rsidRPr="007F79C0">
        <w:rPr>
          <w:rFonts w:ascii="Times New Roman" w:hAnsi="Times New Roman" w:cs="Times New Roman"/>
          <w:sz w:val="26"/>
          <w:szCs w:val="26"/>
          <w:lang w:val="sr-Cyrl-CS"/>
        </w:rPr>
        <w:t>-04</w:t>
      </w:r>
    </w:p>
    <w:p w:rsidR="00527AA9" w:rsidRPr="007F79C0" w:rsidRDefault="00527AA9" w:rsidP="007F79C0">
      <w:pPr>
        <w:spacing w:after="0" w:line="240" w:lineRule="auto"/>
        <w:rPr>
          <w:rFonts w:ascii="Times New Roman" w:hAnsi="Times New Roman" w:cs="Times New Roman"/>
          <w:sz w:val="26"/>
          <w:szCs w:val="26"/>
          <w:lang w:val="sr-Cyrl-CS"/>
        </w:rPr>
      </w:pPr>
      <w:r w:rsidRPr="007F79C0">
        <w:rPr>
          <w:rFonts w:ascii="Times New Roman" w:hAnsi="Times New Roman" w:cs="Times New Roman"/>
          <w:sz w:val="26"/>
          <w:szCs w:val="26"/>
        </w:rPr>
        <w:t>Дана</w:t>
      </w:r>
      <w:r w:rsidRPr="007F79C0">
        <w:rPr>
          <w:rFonts w:ascii="Times New Roman" w:hAnsi="Times New Roman" w:cs="Times New Roman"/>
          <w:sz w:val="26"/>
          <w:szCs w:val="26"/>
          <w:lang w:val="sr-Cyrl-CS"/>
        </w:rPr>
        <w:t>:19.05.2023. године</w:t>
      </w:r>
    </w:p>
    <w:p w:rsidR="00527AA9" w:rsidRPr="007F79C0" w:rsidRDefault="00527AA9" w:rsidP="007F79C0">
      <w:pPr>
        <w:spacing w:after="0" w:line="240" w:lineRule="auto"/>
        <w:rPr>
          <w:rFonts w:ascii="Times New Roman" w:hAnsi="Times New Roman" w:cs="Times New Roman"/>
          <w:b/>
          <w:sz w:val="26"/>
          <w:szCs w:val="26"/>
          <w:lang w:val="sr-Cyrl-CS"/>
        </w:rPr>
      </w:pPr>
      <w:r w:rsidRPr="007F79C0">
        <w:rPr>
          <w:rFonts w:ascii="Times New Roman" w:hAnsi="Times New Roman" w:cs="Times New Roman"/>
          <w:b/>
          <w:sz w:val="26"/>
          <w:szCs w:val="26"/>
        </w:rPr>
        <w:t>В р а њ е</w:t>
      </w:r>
    </w:p>
    <w:p w:rsidR="00527AA9" w:rsidRPr="007F79C0" w:rsidRDefault="00527AA9" w:rsidP="007F79C0">
      <w:pPr>
        <w:spacing w:after="0" w:line="240" w:lineRule="auto"/>
        <w:jc w:val="center"/>
        <w:rPr>
          <w:rFonts w:ascii="Times New Roman" w:hAnsi="Times New Roman" w:cs="Times New Roman"/>
          <w:b/>
          <w:sz w:val="26"/>
          <w:szCs w:val="26"/>
        </w:rPr>
      </w:pPr>
    </w:p>
    <w:p w:rsidR="00527AA9" w:rsidRPr="007F79C0" w:rsidRDefault="00527AA9" w:rsidP="007F79C0">
      <w:pPr>
        <w:spacing w:after="0" w:line="240" w:lineRule="auto"/>
        <w:jc w:val="center"/>
        <w:rPr>
          <w:rFonts w:ascii="Times New Roman" w:hAnsi="Times New Roman" w:cs="Times New Roman"/>
          <w:b/>
          <w:sz w:val="26"/>
          <w:szCs w:val="26"/>
        </w:rPr>
      </w:pPr>
    </w:p>
    <w:p w:rsidR="00527AA9" w:rsidRPr="007F79C0" w:rsidRDefault="00527AA9" w:rsidP="007F79C0">
      <w:pPr>
        <w:spacing w:after="0" w:line="240" w:lineRule="auto"/>
        <w:ind w:firstLine="720"/>
        <w:jc w:val="both"/>
        <w:rPr>
          <w:rFonts w:ascii="Times New Roman" w:hAnsi="Times New Roman" w:cs="Times New Roman"/>
          <w:sz w:val="26"/>
          <w:szCs w:val="26"/>
          <w:lang w:val="sr-Cyrl-CS"/>
        </w:rPr>
      </w:pPr>
      <w:r w:rsidRPr="007F79C0">
        <w:rPr>
          <w:rFonts w:ascii="Times New Roman" w:hAnsi="Times New Roman" w:cs="Times New Roman"/>
          <w:sz w:val="26"/>
          <w:szCs w:val="26"/>
          <w:lang w:val="sr-Cyrl-CS"/>
        </w:rPr>
        <w:t xml:space="preserve">На основу члана </w:t>
      </w:r>
      <w:r w:rsidRPr="007F79C0">
        <w:rPr>
          <w:rFonts w:ascii="Times New Roman" w:hAnsi="Times New Roman" w:cs="Times New Roman"/>
          <w:sz w:val="26"/>
          <w:szCs w:val="26"/>
        </w:rPr>
        <w:t xml:space="preserve">61. </w:t>
      </w:r>
      <w:r w:rsidRPr="007F79C0">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19.05.2023. године, разматрало је</w:t>
      </w:r>
      <w:r w:rsidR="007F79C0" w:rsidRPr="007F79C0">
        <w:rPr>
          <w:rFonts w:ascii="Times New Roman" w:hAnsi="Times New Roman" w:cs="Times New Roman"/>
          <w:sz w:val="26"/>
          <w:szCs w:val="26"/>
          <w:lang w:val="sr-Cyrl-CS"/>
        </w:rPr>
        <w:t xml:space="preserve"> </w:t>
      </w:r>
      <w:r w:rsidR="007F79C0" w:rsidRPr="007F79C0">
        <w:rPr>
          <w:rFonts w:ascii="Times New Roman" w:hAnsi="Times New Roman" w:cs="Times New Roman"/>
          <w:sz w:val="26"/>
          <w:szCs w:val="26"/>
        </w:rPr>
        <w:t>Извештаја о извршеном инспекцијском надзору Одељења за инспекцијске послове – Комунална инспекција, број: 355-180/2023-13</w:t>
      </w:r>
      <w:r w:rsidRPr="007F79C0">
        <w:rPr>
          <w:rFonts w:ascii="Times New Roman" w:hAnsi="Times New Roman" w:cs="Times New Roman"/>
          <w:sz w:val="26"/>
          <w:szCs w:val="26"/>
          <w:lang w:val="sr-Cyrl-CS"/>
        </w:rPr>
        <w:t>,  и донело следећи:</w:t>
      </w:r>
    </w:p>
    <w:p w:rsidR="00527AA9" w:rsidRPr="007F79C0" w:rsidRDefault="00527AA9" w:rsidP="007F79C0">
      <w:pPr>
        <w:spacing w:after="0" w:line="240" w:lineRule="auto"/>
        <w:ind w:firstLine="720"/>
        <w:jc w:val="both"/>
        <w:rPr>
          <w:rFonts w:ascii="Times New Roman" w:hAnsi="Times New Roman" w:cs="Times New Roman"/>
          <w:sz w:val="26"/>
          <w:szCs w:val="26"/>
        </w:rPr>
      </w:pPr>
    </w:p>
    <w:p w:rsidR="00527AA9" w:rsidRPr="007F79C0" w:rsidRDefault="00527AA9" w:rsidP="007F79C0">
      <w:pPr>
        <w:spacing w:after="0" w:line="240" w:lineRule="auto"/>
        <w:jc w:val="center"/>
        <w:rPr>
          <w:rFonts w:ascii="Times New Roman" w:hAnsi="Times New Roman" w:cs="Times New Roman"/>
          <w:b/>
          <w:i/>
          <w:sz w:val="26"/>
          <w:szCs w:val="26"/>
          <w:lang w:val="sr-Cyrl-CS"/>
        </w:rPr>
      </w:pPr>
      <w:r w:rsidRPr="007F79C0">
        <w:rPr>
          <w:rFonts w:ascii="Times New Roman" w:hAnsi="Times New Roman" w:cs="Times New Roman"/>
          <w:b/>
          <w:i/>
          <w:sz w:val="26"/>
          <w:szCs w:val="26"/>
          <w:lang w:val="sr-Cyrl-CS"/>
        </w:rPr>
        <w:t>З А К Љ У Ч А К</w:t>
      </w:r>
    </w:p>
    <w:p w:rsidR="007F79C0" w:rsidRPr="007F79C0" w:rsidRDefault="007F79C0" w:rsidP="007F79C0">
      <w:pPr>
        <w:pStyle w:val="ListParagraph"/>
        <w:spacing w:after="0" w:line="240" w:lineRule="auto"/>
        <w:ind w:left="0" w:firstLine="720"/>
        <w:rPr>
          <w:rFonts w:ascii="Times New Roman" w:hAnsi="Times New Roman" w:cs="Times New Roman"/>
          <w:sz w:val="26"/>
          <w:szCs w:val="26"/>
        </w:rPr>
      </w:pPr>
    </w:p>
    <w:p w:rsidR="007F79C0" w:rsidRPr="00332DD2" w:rsidRDefault="007F79C0" w:rsidP="00A2209F">
      <w:pPr>
        <w:pStyle w:val="ListParagraph"/>
        <w:spacing w:after="0" w:line="240" w:lineRule="auto"/>
        <w:ind w:left="0" w:firstLine="720"/>
        <w:jc w:val="both"/>
        <w:rPr>
          <w:rFonts w:ascii="Times New Roman" w:hAnsi="Times New Roman" w:cs="Times New Roman"/>
          <w:sz w:val="26"/>
          <w:szCs w:val="26"/>
        </w:rPr>
      </w:pPr>
      <w:r w:rsidRPr="007F79C0">
        <w:rPr>
          <w:rFonts w:ascii="Times New Roman" w:hAnsi="Times New Roman" w:cs="Times New Roman"/>
          <w:sz w:val="26"/>
          <w:szCs w:val="26"/>
        </w:rPr>
        <w:t>П</w:t>
      </w:r>
      <w:r w:rsidRPr="007F79C0">
        <w:rPr>
          <w:rFonts w:ascii="Times New Roman" w:hAnsi="Times New Roman" w:cs="Times New Roman"/>
          <w:sz w:val="26"/>
          <w:szCs w:val="26"/>
          <w:lang w:val="sr-Cyrl-CS"/>
        </w:rPr>
        <w:t>рихвата се  извештај</w:t>
      </w:r>
      <w:r w:rsidRPr="007F79C0">
        <w:rPr>
          <w:rFonts w:ascii="Times New Roman" w:hAnsi="Times New Roman" w:cs="Times New Roman"/>
          <w:sz w:val="26"/>
          <w:szCs w:val="26"/>
        </w:rPr>
        <w:t xml:space="preserve"> о извршеном инспекцијском надзору Одељења за инспекцијске послове – Комунална инспекција, број: 355-180/2023-13 </w:t>
      </w:r>
      <w:r w:rsidRPr="007F79C0">
        <w:rPr>
          <w:rFonts w:ascii="Times New Roman" w:hAnsi="Times New Roman" w:cs="Times New Roman"/>
          <w:sz w:val="26"/>
          <w:szCs w:val="26"/>
          <w:lang w:val="sr-Cyrl-CS"/>
        </w:rPr>
        <w:t xml:space="preserve">и даје  сагласност Јавном комуналном предузећу  „Комрад“ Врање </w:t>
      </w:r>
      <w:r w:rsidR="00A92915">
        <w:rPr>
          <w:rFonts w:ascii="Times New Roman" w:hAnsi="Times New Roman" w:cs="Times New Roman"/>
          <w:sz w:val="26"/>
          <w:szCs w:val="26"/>
          <w:lang w:val="sr-Cyrl-CS"/>
        </w:rPr>
        <w:t xml:space="preserve">да изврши орезивање грана стабла  </w:t>
      </w:r>
      <w:r w:rsidR="00A2209F">
        <w:rPr>
          <w:rFonts w:ascii="Times New Roman" w:hAnsi="Times New Roman" w:cs="Times New Roman"/>
          <w:sz w:val="26"/>
          <w:szCs w:val="26"/>
          <w:lang w:val="sr-Cyrl-CS"/>
        </w:rPr>
        <w:t xml:space="preserve">у  улици </w:t>
      </w:r>
      <w:r w:rsidR="004B59F1">
        <w:rPr>
          <w:rFonts w:ascii="Times New Roman" w:hAnsi="Times New Roman" w:cs="Times New Roman"/>
          <w:sz w:val="26"/>
          <w:szCs w:val="26"/>
          <w:lang w:val="sr-Cyrl-CS"/>
        </w:rPr>
        <w:t>Софкиној, на катастарској парцели бр. 6739/1 КО Врање 1.</w:t>
      </w:r>
    </w:p>
    <w:p w:rsidR="007F79C0" w:rsidRPr="007F79C0" w:rsidRDefault="007F79C0" w:rsidP="007F79C0">
      <w:pPr>
        <w:spacing w:after="0" w:line="240" w:lineRule="auto"/>
        <w:jc w:val="both"/>
        <w:rPr>
          <w:rFonts w:ascii="Times New Roman" w:hAnsi="Times New Roman" w:cs="Times New Roman"/>
          <w:b/>
          <w:sz w:val="26"/>
          <w:szCs w:val="26"/>
        </w:rPr>
      </w:pPr>
      <w:r w:rsidRPr="007F79C0">
        <w:rPr>
          <w:rFonts w:ascii="Times New Roman" w:hAnsi="Times New Roman" w:cs="Times New Roman"/>
          <w:sz w:val="26"/>
          <w:szCs w:val="26"/>
          <w:lang w:val="sr-Cyrl-CS"/>
        </w:rPr>
        <w:t xml:space="preserve"> </w:t>
      </w:r>
      <w:r w:rsidRPr="007F79C0">
        <w:rPr>
          <w:rFonts w:ascii="Times New Roman" w:hAnsi="Times New Roman" w:cs="Times New Roman"/>
          <w:sz w:val="26"/>
          <w:szCs w:val="26"/>
          <w:lang w:val="sr-Cyrl-CS"/>
        </w:rPr>
        <w:tab/>
      </w:r>
      <w:r w:rsidRPr="007F79C0">
        <w:rPr>
          <w:rFonts w:ascii="Times New Roman" w:hAnsi="Times New Roman" w:cs="Times New Roman"/>
          <w:b/>
          <w:sz w:val="26"/>
          <w:szCs w:val="26"/>
          <w:lang w:val="sr-Cyrl-CS"/>
        </w:rPr>
        <w:t>Закључак доставити</w:t>
      </w:r>
      <w:r w:rsidRPr="007F79C0">
        <w:rPr>
          <w:rFonts w:ascii="Times New Roman" w:hAnsi="Times New Roman" w:cs="Times New Roman"/>
          <w:sz w:val="26"/>
          <w:szCs w:val="26"/>
          <w:lang w:val="sr-Cyrl-CS"/>
        </w:rPr>
        <w:t>: Одељењу за инспекцијске послове, ЈКП „Комрад“ Врање и Писарници града Врања.</w:t>
      </w:r>
    </w:p>
    <w:p w:rsidR="00527AA9" w:rsidRPr="007F79C0" w:rsidRDefault="00527AA9" w:rsidP="007F79C0">
      <w:pPr>
        <w:pStyle w:val="ListParagraph"/>
        <w:spacing w:after="0" w:line="240" w:lineRule="auto"/>
        <w:ind w:left="0" w:firstLine="720"/>
        <w:rPr>
          <w:rFonts w:ascii="Times New Roman" w:hAnsi="Times New Roman" w:cs="Times New Roman"/>
          <w:sz w:val="26"/>
          <w:szCs w:val="26"/>
          <w:lang w:val="sr-Cyrl-CS"/>
        </w:rPr>
      </w:pPr>
    </w:p>
    <w:p w:rsidR="00834CC1" w:rsidRDefault="00090F89" w:rsidP="00834CC1">
      <w:pPr>
        <w:tabs>
          <w:tab w:val="left" w:pos="657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834CC1">
        <w:rPr>
          <w:rFonts w:ascii="Times New Roman" w:hAnsi="Times New Roman" w:cs="Times New Roman"/>
          <w:b/>
          <w:sz w:val="26"/>
          <w:szCs w:val="26"/>
        </w:rPr>
        <w:t>Заменица  градоначелника</w:t>
      </w:r>
    </w:p>
    <w:p w:rsidR="00834CC1" w:rsidRDefault="00834CC1" w:rsidP="00834CC1">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6"/>
          <w:szCs w:val="26"/>
        </w:rPr>
        <w:t xml:space="preserve">                                                                                    Зорица  Јовић</w:t>
      </w:r>
      <w:r>
        <w:rPr>
          <w:rFonts w:ascii="Times New Roman" w:hAnsi="Times New Roman" w:cs="Times New Roman"/>
          <w:b/>
          <w:sz w:val="24"/>
          <w:szCs w:val="24"/>
        </w:rPr>
        <w:t>,с.р</w:t>
      </w:r>
    </w:p>
    <w:p w:rsidR="00834CC1" w:rsidRDefault="00834CC1" w:rsidP="00834CC1">
      <w:pPr>
        <w:tabs>
          <w:tab w:val="left" w:pos="6570"/>
        </w:tabs>
        <w:spacing w:after="0" w:line="240" w:lineRule="auto"/>
        <w:rPr>
          <w:rFonts w:ascii="Times New Roman" w:hAnsi="Times New Roman" w:cs="Times New Roman"/>
          <w:b/>
          <w:sz w:val="24"/>
          <w:szCs w:val="24"/>
        </w:rPr>
      </w:pPr>
    </w:p>
    <w:p w:rsidR="00834CC1" w:rsidRDefault="00834CC1" w:rsidP="00834CC1">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834CC1" w:rsidRPr="008B597D" w:rsidRDefault="00834CC1" w:rsidP="00834CC1">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090F89" w:rsidRDefault="00834CC1" w:rsidP="00834CC1">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6"/>
          <w:szCs w:val="26"/>
        </w:rPr>
        <w:tab/>
        <w:t xml:space="preserve">                   </w:t>
      </w:r>
    </w:p>
    <w:p w:rsidR="007F79C0" w:rsidRDefault="007F79C0" w:rsidP="00090F89">
      <w:pPr>
        <w:spacing w:after="0" w:line="240" w:lineRule="auto"/>
        <w:rPr>
          <w:rFonts w:ascii="Times New Roman" w:hAnsi="Times New Roman" w:cs="Times New Roman"/>
          <w:b/>
          <w:sz w:val="26"/>
          <w:szCs w:val="26"/>
        </w:rPr>
      </w:pPr>
    </w:p>
    <w:p w:rsidR="007F79C0" w:rsidRDefault="007F79C0" w:rsidP="007F79C0">
      <w:pPr>
        <w:spacing w:after="0" w:line="240" w:lineRule="auto"/>
        <w:rPr>
          <w:rFonts w:ascii="Times New Roman" w:hAnsi="Times New Roman" w:cs="Times New Roman"/>
          <w:b/>
          <w:sz w:val="26"/>
          <w:szCs w:val="26"/>
        </w:rPr>
      </w:pPr>
    </w:p>
    <w:p w:rsidR="007F79C0" w:rsidRDefault="007F79C0" w:rsidP="007F79C0">
      <w:pPr>
        <w:spacing w:after="0" w:line="240" w:lineRule="auto"/>
        <w:rPr>
          <w:rFonts w:ascii="Times New Roman" w:hAnsi="Times New Roman" w:cs="Times New Roman"/>
          <w:b/>
          <w:sz w:val="26"/>
          <w:szCs w:val="26"/>
        </w:rPr>
      </w:pPr>
    </w:p>
    <w:p w:rsidR="007F79C0" w:rsidRDefault="007F79C0" w:rsidP="007F79C0">
      <w:pPr>
        <w:spacing w:after="0" w:line="240" w:lineRule="auto"/>
        <w:rPr>
          <w:rFonts w:ascii="Times New Roman" w:hAnsi="Times New Roman" w:cs="Times New Roman"/>
          <w:b/>
          <w:sz w:val="26"/>
          <w:szCs w:val="26"/>
        </w:rPr>
      </w:pPr>
    </w:p>
    <w:p w:rsidR="007F79C0" w:rsidRDefault="007F79C0" w:rsidP="007F79C0">
      <w:pPr>
        <w:spacing w:after="0" w:line="240" w:lineRule="auto"/>
        <w:rPr>
          <w:rFonts w:ascii="Times New Roman" w:hAnsi="Times New Roman" w:cs="Times New Roman"/>
          <w:b/>
          <w:sz w:val="26"/>
          <w:szCs w:val="26"/>
        </w:rPr>
      </w:pPr>
    </w:p>
    <w:p w:rsidR="007F79C0" w:rsidRDefault="007F79C0" w:rsidP="007F79C0">
      <w:pPr>
        <w:spacing w:after="0" w:line="240" w:lineRule="auto"/>
        <w:rPr>
          <w:rFonts w:ascii="Times New Roman" w:hAnsi="Times New Roman" w:cs="Times New Roman"/>
          <w:b/>
          <w:sz w:val="26"/>
          <w:szCs w:val="26"/>
        </w:rPr>
      </w:pPr>
    </w:p>
    <w:p w:rsidR="007F79C0" w:rsidRPr="007F79C0" w:rsidRDefault="007F79C0" w:rsidP="007F79C0">
      <w:pPr>
        <w:spacing w:after="0" w:line="240" w:lineRule="auto"/>
        <w:rPr>
          <w:rFonts w:ascii="Times New Roman" w:hAnsi="Times New Roman" w:cs="Times New Roman"/>
          <w:b/>
          <w:sz w:val="26"/>
          <w:szCs w:val="26"/>
        </w:rPr>
      </w:pPr>
    </w:p>
    <w:p w:rsidR="002718EF" w:rsidRDefault="002718EF" w:rsidP="00527AA9">
      <w:pPr>
        <w:spacing w:after="0" w:line="240" w:lineRule="auto"/>
        <w:rPr>
          <w:rFonts w:ascii="Times New Roman" w:hAnsi="Times New Roman" w:cs="Times New Roman"/>
          <w:b/>
          <w:sz w:val="26"/>
          <w:szCs w:val="26"/>
        </w:rPr>
      </w:pPr>
    </w:p>
    <w:p w:rsidR="004B59F1" w:rsidRDefault="004B59F1" w:rsidP="00527AA9">
      <w:pPr>
        <w:spacing w:after="0" w:line="240" w:lineRule="auto"/>
        <w:rPr>
          <w:rFonts w:ascii="Times New Roman" w:hAnsi="Times New Roman" w:cs="Times New Roman"/>
          <w:b/>
          <w:sz w:val="26"/>
          <w:szCs w:val="26"/>
        </w:rPr>
      </w:pPr>
    </w:p>
    <w:p w:rsidR="00090F89" w:rsidRDefault="00090F89" w:rsidP="00527AA9">
      <w:pPr>
        <w:spacing w:after="0" w:line="240" w:lineRule="auto"/>
        <w:rPr>
          <w:rFonts w:ascii="Times New Roman" w:hAnsi="Times New Roman" w:cs="Times New Roman"/>
          <w:b/>
          <w:sz w:val="26"/>
          <w:szCs w:val="26"/>
        </w:rPr>
      </w:pPr>
    </w:p>
    <w:p w:rsidR="00090F89" w:rsidRPr="00090F89" w:rsidRDefault="00090F89" w:rsidP="00527AA9">
      <w:pPr>
        <w:spacing w:after="0" w:line="240" w:lineRule="auto"/>
        <w:rPr>
          <w:rFonts w:ascii="Times New Roman" w:hAnsi="Times New Roman" w:cs="Times New Roman"/>
          <w:b/>
          <w:sz w:val="26"/>
          <w:szCs w:val="26"/>
        </w:rPr>
      </w:pPr>
    </w:p>
    <w:p w:rsidR="002718EF" w:rsidRDefault="002718EF" w:rsidP="00527AA9">
      <w:pPr>
        <w:spacing w:after="0" w:line="240" w:lineRule="auto"/>
        <w:rPr>
          <w:rFonts w:ascii="Times New Roman" w:hAnsi="Times New Roman" w:cs="Times New Roman"/>
          <w:b/>
          <w:sz w:val="26"/>
          <w:szCs w:val="26"/>
        </w:rPr>
      </w:pP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527AA9" w:rsidRPr="00EB79AF" w:rsidRDefault="00527AA9" w:rsidP="00527AA9">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332DD2">
        <w:rPr>
          <w:rFonts w:ascii="Times New Roman" w:hAnsi="Times New Roman" w:cs="Times New Roman"/>
          <w:sz w:val="26"/>
          <w:szCs w:val="26"/>
          <w:lang w:val="sr-Cyrl-CS"/>
        </w:rPr>
        <w:t>3</w:t>
      </w:r>
      <w:r w:rsidRPr="00EB79AF">
        <w:rPr>
          <w:rFonts w:ascii="Times New Roman" w:hAnsi="Times New Roman" w:cs="Times New Roman"/>
          <w:sz w:val="26"/>
          <w:szCs w:val="26"/>
          <w:lang w:val="sr-Cyrl-CS"/>
        </w:rPr>
        <w:t>-04</w:t>
      </w:r>
    </w:p>
    <w:p w:rsidR="00527AA9" w:rsidRPr="00EB79AF" w:rsidRDefault="00527AA9" w:rsidP="00527AA9">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527AA9" w:rsidRPr="00EB79AF" w:rsidRDefault="00527AA9" w:rsidP="00527AA9">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527AA9" w:rsidRPr="00EB79AF" w:rsidRDefault="00527AA9" w:rsidP="00527AA9">
      <w:pPr>
        <w:spacing w:after="0" w:line="240" w:lineRule="auto"/>
        <w:jc w:val="center"/>
        <w:rPr>
          <w:rFonts w:ascii="Times New Roman" w:hAnsi="Times New Roman" w:cs="Times New Roman"/>
          <w:b/>
          <w:sz w:val="26"/>
          <w:szCs w:val="26"/>
        </w:rPr>
      </w:pPr>
    </w:p>
    <w:p w:rsidR="00527AA9" w:rsidRPr="00EB79AF" w:rsidRDefault="00527AA9" w:rsidP="00527AA9">
      <w:pPr>
        <w:spacing w:after="0" w:line="240" w:lineRule="auto"/>
        <w:jc w:val="center"/>
        <w:rPr>
          <w:rFonts w:ascii="Times New Roman" w:hAnsi="Times New Roman" w:cs="Times New Roman"/>
          <w:b/>
          <w:sz w:val="26"/>
          <w:szCs w:val="26"/>
        </w:rPr>
      </w:pPr>
    </w:p>
    <w:p w:rsidR="00527AA9" w:rsidRPr="007F79C0" w:rsidRDefault="00527AA9" w:rsidP="00527AA9">
      <w:pPr>
        <w:spacing w:after="0" w:line="240" w:lineRule="auto"/>
        <w:ind w:firstLine="720"/>
        <w:jc w:val="both"/>
        <w:rPr>
          <w:rFonts w:ascii="Times New Roman" w:hAnsi="Times New Roman" w:cs="Times New Roman"/>
          <w:sz w:val="26"/>
          <w:szCs w:val="26"/>
          <w:lang w:val="sr-Cyrl-CS"/>
        </w:rPr>
      </w:pPr>
      <w:r w:rsidRPr="007F79C0">
        <w:rPr>
          <w:rFonts w:ascii="Times New Roman" w:hAnsi="Times New Roman" w:cs="Times New Roman"/>
          <w:sz w:val="26"/>
          <w:szCs w:val="26"/>
          <w:lang w:val="sr-Cyrl-CS"/>
        </w:rPr>
        <w:t xml:space="preserve">На основу члана </w:t>
      </w:r>
      <w:r w:rsidRPr="007F79C0">
        <w:rPr>
          <w:rFonts w:ascii="Times New Roman" w:hAnsi="Times New Roman" w:cs="Times New Roman"/>
          <w:sz w:val="26"/>
          <w:szCs w:val="26"/>
        </w:rPr>
        <w:t xml:space="preserve">61. </w:t>
      </w:r>
      <w:r w:rsidRPr="007F79C0">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19.05.2023. године, разматрало је</w:t>
      </w:r>
      <w:r w:rsidR="007F79C0" w:rsidRPr="007F79C0">
        <w:rPr>
          <w:rFonts w:ascii="Times New Roman" w:hAnsi="Times New Roman" w:cs="Times New Roman"/>
          <w:sz w:val="26"/>
          <w:szCs w:val="26"/>
        </w:rPr>
        <w:t xml:space="preserve"> Извештај о извршеном инспекцијском надзору </w:t>
      </w:r>
      <w:r w:rsidR="00332DD2" w:rsidRPr="007F79C0">
        <w:rPr>
          <w:rFonts w:ascii="Times New Roman" w:hAnsi="Times New Roman" w:cs="Times New Roman"/>
          <w:sz w:val="26"/>
          <w:szCs w:val="26"/>
        </w:rPr>
        <w:t>Одељења за инспекцијске послове – Комунална инспекција</w:t>
      </w:r>
      <w:r w:rsidR="007F79C0" w:rsidRPr="007F79C0">
        <w:rPr>
          <w:rFonts w:ascii="Times New Roman" w:hAnsi="Times New Roman" w:cs="Times New Roman"/>
          <w:sz w:val="26"/>
          <w:szCs w:val="26"/>
        </w:rPr>
        <w:t>, број: 355-185/2023-13</w:t>
      </w:r>
      <w:r w:rsidRPr="007F79C0">
        <w:rPr>
          <w:rFonts w:ascii="Times New Roman" w:hAnsi="Times New Roman" w:cs="Times New Roman"/>
          <w:sz w:val="26"/>
          <w:szCs w:val="26"/>
          <w:lang w:val="sr-Cyrl-CS"/>
        </w:rPr>
        <w:t>,  и донело следећи:</w:t>
      </w:r>
    </w:p>
    <w:p w:rsidR="00527AA9" w:rsidRPr="007F79C0" w:rsidRDefault="00527AA9" w:rsidP="00527AA9">
      <w:pPr>
        <w:spacing w:after="0" w:line="240" w:lineRule="auto"/>
        <w:ind w:firstLine="720"/>
        <w:jc w:val="both"/>
        <w:rPr>
          <w:rFonts w:ascii="Times New Roman" w:hAnsi="Times New Roman" w:cs="Times New Roman"/>
          <w:sz w:val="26"/>
          <w:szCs w:val="26"/>
        </w:rPr>
      </w:pPr>
    </w:p>
    <w:p w:rsidR="00527AA9" w:rsidRPr="007F79C0" w:rsidRDefault="00527AA9" w:rsidP="00527AA9">
      <w:pPr>
        <w:spacing w:after="0" w:line="240" w:lineRule="auto"/>
        <w:jc w:val="center"/>
        <w:rPr>
          <w:rFonts w:ascii="Times New Roman" w:hAnsi="Times New Roman" w:cs="Times New Roman"/>
          <w:b/>
          <w:i/>
          <w:sz w:val="26"/>
          <w:szCs w:val="26"/>
          <w:lang w:val="sr-Cyrl-CS"/>
        </w:rPr>
      </w:pPr>
      <w:r w:rsidRPr="007F79C0">
        <w:rPr>
          <w:rFonts w:ascii="Times New Roman" w:hAnsi="Times New Roman" w:cs="Times New Roman"/>
          <w:b/>
          <w:i/>
          <w:sz w:val="26"/>
          <w:szCs w:val="26"/>
          <w:lang w:val="sr-Cyrl-CS"/>
        </w:rPr>
        <w:t>З А К Љ У Ч А К</w:t>
      </w:r>
    </w:p>
    <w:p w:rsidR="00527AA9" w:rsidRPr="007F79C0" w:rsidRDefault="00527AA9" w:rsidP="00527AA9">
      <w:pPr>
        <w:pStyle w:val="ListParagraph"/>
        <w:spacing w:after="0" w:line="240" w:lineRule="auto"/>
        <w:ind w:left="0" w:firstLine="720"/>
        <w:rPr>
          <w:rFonts w:ascii="Times New Roman" w:hAnsi="Times New Roman" w:cs="Times New Roman"/>
          <w:sz w:val="26"/>
          <w:szCs w:val="26"/>
          <w:lang w:val="sr-Cyrl-CS"/>
        </w:rPr>
      </w:pPr>
    </w:p>
    <w:p w:rsidR="00332DD2" w:rsidRDefault="00332DD2" w:rsidP="00332DD2">
      <w:pPr>
        <w:pStyle w:val="ListParagraph"/>
        <w:spacing w:after="0" w:line="240" w:lineRule="auto"/>
        <w:ind w:left="0" w:firstLine="720"/>
        <w:jc w:val="both"/>
        <w:rPr>
          <w:rFonts w:ascii="Times New Roman" w:hAnsi="Times New Roman" w:cs="Times New Roman"/>
          <w:sz w:val="26"/>
          <w:szCs w:val="26"/>
          <w:lang w:val="sr-Cyrl-CS"/>
        </w:rPr>
      </w:pPr>
      <w:r w:rsidRPr="007F79C0">
        <w:rPr>
          <w:rFonts w:ascii="Times New Roman" w:hAnsi="Times New Roman" w:cs="Times New Roman"/>
          <w:sz w:val="26"/>
          <w:szCs w:val="26"/>
        </w:rPr>
        <w:t>П</w:t>
      </w:r>
      <w:r w:rsidRPr="007F79C0">
        <w:rPr>
          <w:rFonts w:ascii="Times New Roman" w:hAnsi="Times New Roman" w:cs="Times New Roman"/>
          <w:sz w:val="26"/>
          <w:szCs w:val="26"/>
          <w:lang w:val="sr-Cyrl-CS"/>
        </w:rPr>
        <w:t>рихвата се  извештај</w:t>
      </w:r>
      <w:r w:rsidRPr="007F79C0">
        <w:rPr>
          <w:rFonts w:ascii="Times New Roman" w:hAnsi="Times New Roman" w:cs="Times New Roman"/>
          <w:sz w:val="26"/>
          <w:szCs w:val="26"/>
        </w:rPr>
        <w:t xml:space="preserve"> о извршеном инспекцијском надзору Одељења за инспекцијске послове – Комунална инспекција, број: 355-180/2023-13 </w:t>
      </w:r>
      <w:r w:rsidRPr="007F79C0">
        <w:rPr>
          <w:rFonts w:ascii="Times New Roman" w:hAnsi="Times New Roman" w:cs="Times New Roman"/>
          <w:sz w:val="26"/>
          <w:szCs w:val="26"/>
          <w:lang w:val="sr-Cyrl-CS"/>
        </w:rPr>
        <w:t xml:space="preserve">и даје  сагласност Јавном комуналном предузећу  „Комрад“ Врање </w:t>
      </w:r>
      <w:r>
        <w:rPr>
          <w:rFonts w:ascii="Times New Roman" w:hAnsi="Times New Roman" w:cs="Times New Roman"/>
          <w:sz w:val="26"/>
          <w:szCs w:val="26"/>
          <w:lang w:val="sr-Cyrl-CS"/>
        </w:rPr>
        <w:t>да изврши орезивање грана стабала  која се налазе  на тротоару и коловозу у улици Мишарској  и угрожавају пешачки и колски саобраћај.</w:t>
      </w:r>
    </w:p>
    <w:p w:rsidR="00332DD2" w:rsidRPr="00332DD2" w:rsidRDefault="00332DD2" w:rsidP="00332DD2">
      <w:pPr>
        <w:pStyle w:val="ListParagraph"/>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Задужују се начелник Градске управе и </w:t>
      </w:r>
      <w:r w:rsidR="004B59F1">
        <w:rPr>
          <w:rFonts w:ascii="Times New Roman" w:hAnsi="Times New Roman" w:cs="Times New Roman"/>
          <w:sz w:val="26"/>
          <w:szCs w:val="26"/>
        </w:rPr>
        <w:t xml:space="preserve">директор </w:t>
      </w:r>
      <w:r>
        <w:rPr>
          <w:rFonts w:ascii="Times New Roman" w:hAnsi="Times New Roman" w:cs="Times New Roman"/>
          <w:sz w:val="26"/>
          <w:szCs w:val="26"/>
        </w:rPr>
        <w:t xml:space="preserve">ЈКП „Комрад“  да предузму адекватне мере у складу са ситуацијом на терену у Мишарској улици у циљу обезбеђења </w:t>
      </w:r>
      <w:r w:rsidR="004B59F1">
        <w:rPr>
          <w:rFonts w:ascii="Times New Roman" w:hAnsi="Times New Roman" w:cs="Times New Roman"/>
          <w:sz w:val="26"/>
          <w:szCs w:val="26"/>
        </w:rPr>
        <w:t>простора и тротоара</w:t>
      </w:r>
      <w:r>
        <w:rPr>
          <w:rFonts w:ascii="Times New Roman" w:hAnsi="Times New Roman" w:cs="Times New Roman"/>
          <w:sz w:val="26"/>
          <w:szCs w:val="26"/>
        </w:rPr>
        <w:t>, односно стварања услова за безбедно кретање пешака и осталих учесника у саобраћају.</w:t>
      </w:r>
    </w:p>
    <w:p w:rsidR="007F79C0" w:rsidRPr="007F79C0" w:rsidRDefault="007F79C0" w:rsidP="007F79C0">
      <w:pPr>
        <w:pStyle w:val="ListParagraph"/>
        <w:spacing w:after="0" w:line="240" w:lineRule="auto"/>
        <w:ind w:left="0" w:firstLine="720"/>
        <w:jc w:val="both"/>
        <w:rPr>
          <w:rFonts w:ascii="Times New Roman" w:hAnsi="Times New Roman" w:cs="Times New Roman"/>
          <w:sz w:val="26"/>
          <w:szCs w:val="26"/>
        </w:rPr>
      </w:pPr>
    </w:p>
    <w:p w:rsidR="007F79C0" w:rsidRPr="007F79C0" w:rsidRDefault="007F79C0" w:rsidP="007F79C0">
      <w:pPr>
        <w:spacing w:after="0" w:line="240" w:lineRule="auto"/>
        <w:jc w:val="both"/>
        <w:rPr>
          <w:rFonts w:ascii="Times New Roman" w:hAnsi="Times New Roman" w:cs="Times New Roman"/>
          <w:b/>
          <w:sz w:val="26"/>
          <w:szCs w:val="26"/>
        </w:rPr>
      </w:pPr>
      <w:r w:rsidRPr="007F79C0">
        <w:rPr>
          <w:rFonts w:ascii="Times New Roman" w:hAnsi="Times New Roman" w:cs="Times New Roman"/>
          <w:sz w:val="26"/>
          <w:szCs w:val="26"/>
          <w:lang w:val="sr-Cyrl-CS"/>
        </w:rPr>
        <w:t xml:space="preserve"> </w:t>
      </w:r>
      <w:r w:rsidRPr="007F79C0">
        <w:rPr>
          <w:rFonts w:ascii="Times New Roman" w:hAnsi="Times New Roman" w:cs="Times New Roman"/>
          <w:sz w:val="26"/>
          <w:szCs w:val="26"/>
          <w:lang w:val="sr-Cyrl-CS"/>
        </w:rPr>
        <w:tab/>
      </w:r>
      <w:r w:rsidRPr="007F79C0">
        <w:rPr>
          <w:rFonts w:ascii="Times New Roman" w:hAnsi="Times New Roman" w:cs="Times New Roman"/>
          <w:b/>
          <w:sz w:val="26"/>
          <w:szCs w:val="26"/>
          <w:lang w:val="sr-Cyrl-CS"/>
        </w:rPr>
        <w:t>Закључак доставити</w:t>
      </w:r>
      <w:r w:rsidRPr="007F79C0">
        <w:rPr>
          <w:rFonts w:ascii="Times New Roman" w:hAnsi="Times New Roman" w:cs="Times New Roman"/>
          <w:sz w:val="26"/>
          <w:szCs w:val="26"/>
          <w:lang w:val="sr-Cyrl-CS"/>
        </w:rPr>
        <w:t>: Одељењу за инспекцијске послове и заштиту животне средине , ЈКП „Комрад“ Врање и Писарници града Врања.</w:t>
      </w:r>
    </w:p>
    <w:p w:rsidR="00527AA9" w:rsidRPr="007F79C0" w:rsidRDefault="00527AA9" w:rsidP="00527AA9">
      <w:pPr>
        <w:spacing w:after="0" w:line="240" w:lineRule="auto"/>
        <w:jc w:val="both"/>
        <w:rPr>
          <w:rFonts w:ascii="Times New Roman" w:hAnsi="Times New Roman" w:cs="Times New Roman"/>
          <w:sz w:val="26"/>
          <w:szCs w:val="26"/>
        </w:rPr>
      </w:pPr>
    </w:p>
    <w:p w:rsidR="00527AA9" w:rsidRDefault="00527AA9" w:rsidP="00527AA9">
      <w:pPr>
        <w:spacing w:after="0" w:line="240" w:lineRule="auto"/>
        <w:rPr>
          <w:rFonts w:ascii="Times New Roman" w:hAnsi="Times New Roman" w:cs="Times New Roman"/>
          <w:b/>
          <w:sz w:val="26"/>
          <w:szCs w:val="26"/>
        </w:rPr>
      </w:pPr>
    </w:p>
    <w:p w:rsidR="00090F89" w:rsidRDefault="00090F89" w:rsidP="00090F89">
      <w:pPr>
        <w:tabs>
          <w:tab w:val="left" w:pos="657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Заменица  градоначелника</w:t>
      </w:r>
    </w:p>
    <w:p w:rsidR="00834CC1" w:rsidRDefault="00090F89" w:rsidP="00834CC1">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6"/>
          <w:szCs w:val="26"/>
        </w:rPr>
        <w:t xml:space="preserve">                                                                                    Зорица  Јовић</w:t>
      </w:r>
      <w:r w:rsidR="00834CC1">
        <w:rPr>
          <w:rFonts w:ascii="Times New Roman" w:hAnsi="Times New Roman" w:cs="Times New Roman"/>
          <w:b/>
          <w:sz w:val="24"/>
          <w:szCs w:val="24"/>
        </w:rPr>
        <w:t>,с.р</w:t>
      </w:r>
    </w:p>
    <w:p w:rsidR="00834CC1" w:rsidRDefault="00834CC1" w:rsidP="00834CC1">
      <w:pPr>
        <w:tabs>
          <w:tab w:val="left" w:pos="6570"/>
        </w:tabs>
        <w:spacing w:after="0" w:line="240" w:lineRule="auto"/>
        <w:rPr>
          <w:rFonts w:ascii="Times New Roman" w:hAnsi="Times New Roman" w:cs="Times New Roman"/>
          <w:b/>
          <w:sz w:val="24"/>
          <w:szCs w:val="24"/>
        </w:rPr>
      </w:pPr>
    </w:p>
    <w:p w:rsidR="00834CC1" w:rsidRDefault="00834CC1" w:rsidP="00834CC1">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834CC1" w:rsidRPr="008B597D" w:rsidRDefault="00834CC1" w:rsidP="00834CC1">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090F89" w:rsidRDefault="00527AA9" w:rsidP="00090F89">
      <w:pPr>
        <w:tabs>
          <w:tab w:val="left" w:pos="6570"/>
        </w:tabs>
        <w:spacing w:after="0" w:line="240" w:lineRule="auto"/>
        <w:rPr>
          <w:rFonts w:ascii="Times New Roman" w:hAnsi="Times New Roman" w:cs="Times New Roman"/>
          <w:b/>
          <w:sz w:val="26"/>
          <w:szCs w:val="26"/>
        </w:rPr>
      </w:pPr>
      <w:r>
        <w:rPr>
          <w:rFonts w:ascii="Times New Roman" w:hAnsi="Times New Roman" w:cs="Times New Roman"/>
          <w:b/>
          <w:sz w:val="26"/>
          <w:szCs w:val="26"/>
        </w:rPr>
        <w:tab/>
        <w:t xml:space="preserve">            </w:t>
      </w:r>
      <w:r w:rsidR="00090F89">
        <w:rPr>
          <w:rFonts w:ascii="Times New Roman" w:hAnsi="Times New Roman" w:cs="Times New Roman"/>
          <w:b/>
          <w:sz w:val="26"/>
          <w:szCs w:val="26"/>
        </w:rPr>
        <w:t xml:space="preserve">                                     </w:t>
      </w:r>
    </w:p>
    <w:p w:rsidR="00527AA9" w:rsidRDefault="00527AA9"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Default="007F79C0" w:rsidP="00527AA9">
      <w:pPr>
        <w:spacing w:after="0" w:line="240" w:lineRule="auto"/>
        <w:rPr>
          <w:rFonts w:ascii="Times New Roman" w:hAnsi="Times New Roman" w:cs="Times New Roman"/>
          <w:b/>
          <w:sz w:val="26"/>
          <w:szCs w:val="26"/>
        </w:rPr>
      </w:pPr>
    </w:p>
    <w:p w:rsidR="007F79C0" w:rsidRPr="007F79C0" w:rsidRDefault="007F79C0" w:rsidP="00527AA9">
      <w:pPr>
        <w:spacing w:after="0" w:line="240" w:lineRule="auto"/>
        <w:rPr>
          <w:rFonts w:ascii="Times New Roman" w:hAnsi="Times New Roman" w:cs="Times New Roman"/>
          <w:b/>
          <w:sz w:val="26"/>
          <w:szCs w:val="26"/>
        </w:rPr>
      </w:pPr>
    </w:p>
    <w:p w:rsidR="002718EF" w:rsidRPr="004B59F1" w:rsidRDefault="002718EF" w:rsidP="007F556C">
      <w:pPr>
        <w:spacing w:after="0" w:line="240" w:lineRule="auto"/>
        <w:ind w:right="90"/>
        <w:jc w:val="both"/>
        <w:rPr>
          <w:rFonts w:ascii="Times New Roman" w:hAnsi="Times New Roman" w:cs="Times New Roman"/>
          <w:sz w:val="26"/>
          <w:szCs w:val="26"/>
        </w:rPr>
      </w:pPr>
    </w:p>
    <w:p w:rsidR="002718EF" w:rsidRPr="007F556C" w:rsidRDefault="002718EF" w:rsidP="007F556C">
      <w:pPr>
        <w:spacing w:after="0" w:line="240" w:lineRule="auto"/>
        <w:ind w:right="90"/>
        <w:jc w:val="both"/>
        <w:rPr>
          <w:rFonts w:ascii="Times New Roman" w:hAnsi="Times New Roman" w:cs="Times New Roman"/>
          <w:sz w:val="26"/>
          <w:szCs w:val="26"/>
        </w:rPr>
      </w:pP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4B59F1">
        <w:rPr>
          <w:rFonts w:ascii="Times New Roman" w:hAnsi="Times New Roman" w:cs="Times New Roman"/>
          <w:sz w:val="26"/>
          <w:szCs w:val="26"/>
          <w:lang w:val="sr-Cyrl-CS"/>
        </w:rPr>
        <w:t>3</w:t>
      </w:r>
      <w:r w:rsidRPr="00EB79AF">
        <w:rPr>
          <w:rFonts w:ascii="Times New Roman" w:hAnsi="Times New Roman" w:cs="Times New Roman"/>
          <w:sz w:val="26"/>
          <w:szCs w:val="26"/>
          <w:lang w:val="sr-Cyrl-CS"/>
        </w:rPr>
        <w:t>-04</w:t>
      </w:r>
    </w:p>
    <w:p w:rsidR="007F556C" w:rsidRPr="00EB79AF" w:rsidRDefault="007F556C" w:rsidP="007F556C">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7F556C" w:rsidRPr="00EB79AF" w:rsidRDefault="007F556C" w:rsidP="007F556C">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jc w:val="center"/>
        <w:rPr>
          <w:rFonts w:ascii="Times New Roman" w:hAnsi="Times New Roman" w:cs="Times New Roman"/>
          <w:b/>
          <w:sz w:val="26"/>
          <w:szCs w:val="26"/>
        </w:rPr>
      </w:pPr>
    </w:p>
    <w:p w:rsidR="007F556C" w:rsidRPr="00EB79AF" w:rsidRDefault="007F556C" w:rsidP="007F556C">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sidR="00527AA9" w:rsidRPr="00527AA9">
        <w:rPr>
          <w:rFonts w:ascii="Times New Roman" w:hAnsi="Times New Roman"/>
          <w:sz w:val="26"/>
          <w:szCs w:val="26"/>
          <w:lang w:val="sr-Cyrl-CS"/>
        </w:rPr>
        <w:t xml:space="preserve"> </w:t>
      </w:r>
      <w:r w:rsidR="00527AA9" w:rsidRPr="00E62D71">
        <w:rPr>
          <w:rFonts w:ascii="Times New Roman" w:hAnsi="Times New Roman"/>
          <w:sz w:val="26"/>
          <w:szCs w:val="26"/>
          <w:lang w:val="sr-Cyrl-CS"/>
        </w:rPr>
        <w:t xml:space="preserve">Текст јавног позива за </w:t>
      </w:r>
      <w:r w:rsidR="00527AA9" w:rsidRPr="00E62D71">
        <w:rPr>
          <w:rFonts w:ascii="Times New Roman" w:hAnsi="Times New Roman"/>
          <w:sz w:val="26"/>
          <w:szCs w:val="26"/>
        </w:rPr>
        <w:t>подношење захтева за доделу подстицајних средстава за регрес за репродуктивни материјал (вештачко осемењавање крава</w:t>
      </w:r>
      <w:r w:rsidR="00527AA9">
        <w:rPr>
          <w:rFonts w:ascii="Times New Roman" w:hAnsi="Times New Roman"/>
          <w:sz w:val="26"/>
          <w:szCs w:val="26"/>
        </w:rPr>
        <w:t>)</w:t>
      </w:r>
      <w:r w:rsidRPr="00EB79AF">
        <w:rPr>
          <w:rFonts w:ascii="Times New Roman" w:hAnsi="Times New Roman" w:cs="Times New Roman"/>
          <w:sz w:val="26"/>
          <w:szCs w:val="26"/>
          <w:lang w:val="sr-Cyrl-CS"/>
        </w:rPr>
        <w:t>,  и донело следећи:</w:t>
      </w:r>
    </w:p>
    <w:p w:rsidR="007F556C" w:rsidRPr="00EB79AF" w:rsidRDefault="007F556C" w:rsidP="007F556C">
      <w:pPr>
        <w:spacing w:after="0" w:line="240" w:lineRule="auto"/>
        <w:ind w:firstLine="720"/>
        <w:jc w:val="both"/>
        <w:rPr>
          <w:rFonts w:ascii="Times New Roman" w:hAnsi="Times New Roman" w:cs="Times New Roman"/>
          <w:sz w:val="26"/>
          <w:szCs w:val="26"/>
        </w:rPr>
      </w:pPr>
    </w:p>
    <w:p w:rsidR="007F556C" w:rsidRPr="00EB79AF" w:rsidRDefault="007F556C" w:rsidP="007F556C">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7F556C" w:rsidRPr="00EB79AF" w:rsidRDefault="007F556C" w:rsidP="007F556C">
      <w:pPr>
        <w:pStyle w:val="ListParagraph"/>
        <w:spacing w:after="0" w:line="240" w:lineRule="auto"/>
        <w:ind w:left="0" w:firstLine="720"/>
        <w:rPr>
          <w:rFonts w:ascii="Times New Roman" w:hAnsi="Times New Roman" w:cs="Times New Roman"/>
          <w:sz w:val="26"/>
          <w:szCs w:val="26"/>
          <w:lang w:val="sr-Cyrl-CS"/>
        </w:rPr>
      </w:pPr>
    </w:p>
    <w:p w:rsidR="007F556C" w:rsidRDefault="00527AA9" w:rsidP="007F556C">
      <w:pPr>
        <w:spacing w:after="0" w:line="240" w:lineRule="auto"/>
        <w:ind w:firstLine="708"/>
        <w:jc w:val="both"/>
        <w:rPr>
          <w:rFonts w:ascii="Times New Roman" w:hAnsi="Times New Roman"/>
          <w:sz w:val="26"/>
          <w:szCs w:val="26"/>
        </w:rPr>
      </w:pPr>
      <w:r>
        <w:rPr>
          <w:rFonts w:ascii="Times New Roman" w:hAnsi="Times New Roman" w:cs="Times New Roman"/>
          <w:sz w:val="26"/>
          <w:szCs w:val="26"/>
        </w:rPr>
        <w:t xml:space="preserve">Утврђује се </w:t>
      </w:r>
      <w:r w:rsidRPr="00E62D71">
        <w:rPr>
          <w:rFonts w:ascii="Times New Roman" w:hAnsi="Times New Roman"/>
          <w:sz w:val="26"/>
          <w:szCs w:val="26"/>
          <w:lang w:val="sr-Cyrl-CS"/>
        </w:rPr>
        <w:t xml:space="preserve">Текст јавног позива за </w:t>
      </w:r>
      <w:r w:rsidRPr="00E62D71">
        <w:rPr>
          <w:rFonts w:ascii="Times New Roman" w:hAnsi="Times New Roman"/>
          <w:sz w:val="26"/>
          <w:szCs w:val="26"/>
        </w:rPr>
        <w:t>подношење захтева за доделу подстицајних средстава за регрес за репродуктивни материјал (вештачко осемењавање крава</w:t>
      </w:r>
      <w:r>
        <w:rPr>
          <w:rFonts w:ascii="Times New Roman" w:hAnsi="Times New Roman"/>
          <w:sz w:val="26"/>
          <w:szCs w:val="26"/>
        </w:rPr>
        <w:t>) и даје сагласност за расписивање истог.</w:t>
      </w:r>
    </w:p>
    <w:p w:rsidR="00527AA9" w:rsidRPr="00527AA9" w:rsidRDefault="00527AA9" w:rsidP="007F556C">
      <w:pPr>
        <w:spacing w:after="0" w:line="240" w:lineRule="auto"/>
        <w:ind w:firstLine="708"/>
        <w:jc w:val="both"/>
        <w:rPr>
          <w:rFonts w:ascii="Times New Roman" w:hAnsi="Times New Roman" w:cs="Times New Roman"/>
          <w:sz w:val="26"/>
          <w:szCs w:val="26"/>
        </w:rPr>
      </w:pPr>
    </w:p>
    <w:p w:rsidR="007F556C" w:rsidRPr="00527AA9" w:rsidRDefault="008E28DE" w:rsidP="00527AA9">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t>Закључак доставити:</w:t>
      </w:r>
      <w:r w:rsidR="00527AA9" w:rsidRPr="00527AA9">
        <w:rPr>
          <w:rFonts w:ascii="Times New Roman" w:hAnsi="Times New Roman" w:cs="Times New Roman"/>
          <w:sz w:val="26"/>
          <w:szCs w:val="26"/>
        </w:rPr>
        <w:t>Небојши Стаменковићу, члану Градског већа и Писарници града Врања.</w:t>
      </w:r>
    </w:p>
    <w:p w:rsidR="007F556C" w:rsidRDefault="007F556C" w:rsidP="007F556C">
      <w:pPr>
        <w:spacing w:after="0" w:line="240" w:lineRule="auto"/>
        <w:rPr>
          <w:rFonts w:ascii="Times New Roman" w:hAnsi="Times New Roman" w:cs="Times New Roman"/>
          <w:b/>
          <w:sz w:val="26"/>
          <w:szCs w:val="26"/>
        </w:rPr>
      </w:pPr>
    </w:p>
    <w:p w:rsidR="00090F89" w:rsidRDefault="00090F89" w:rsidP="00090F89">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Заменица  градоначелника</w:t>
      </w:r>
    </w:p>
    <w:p w:rsidR="00090F89" w:rsidRPr="00081B0B" w:rsidRDefault="00090F89" w:rsidP="00090F89">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p>
    <w:p w:rsidR="00090F89" w:rsidRDefault="00090F89" w:rsidP="00090F89">
      <w:pPr>
        <w:spacing w:after="0" w:line="240" w:lineRule="auto"/>
        <w:ind w:right="90"/>
        <w:rPr>
          <w:rFonts w:ascii="Times New Roman" w:hAnsi="Times New Roman" w:cs="Times New Roman"/>
          <w:b/>
          <w:sz w:val="24"/>
          <w:szCs w:val="24"/>
        </w:rPr>
      </w:pPr>
    </w:p>
    <w:p w:rsidR="00527AA9" w:rsidRDefault="00527AA9" w:rsidP="007F556C">
      <w:pPr>
        <w:spacing w:after="0" w:line="240" w:lineRule="auto"/>
        <w:rPr>
          <w:rFonts w:ascii="Times New Roman" w:hAnsi="Times New Roman" w:cs="Times New Roman"/>
          <w:b/>
          <w:sz w:val="26"/>
          <w:szCs w:val="26"/>
        </w:rPr>
      </w:pPr>
    </w:p>
    <w:p w:rsidR="00527AA9" w:rsidRDefault="00527AA9" w:rsidP="007F556C">
      <w:pPr>
        <w:spacing w:after="0" w:line="240" w:lineRule="auto"/>
        <w:rPr>
          <w:rFonts w:ascii="Times New Roman" w:hAnsi="Times New Roman" w:cs="Times New Roman"/>
          <w:b/>
          <w:sz w:val="26"/>
          <w:szCs w:val="26"/>
        </w:rPr>
      </w:pPr>
    </w:p>
    <w:p w:rsidR="00527AA9" w:rsidRDefault="00527AA9" w:rsidP="007F556C">
      <w:pPr>
        <w:spacing w:after="0" w:line="240" w:lineRule="auto"/>
        <w:rPr>
          <w:rFonts w:ascii="Times New Roman" w:hAnsi="Times New Roman" w:cs="Times New Roman"/>
          <w:b/>
          <w:sz w:val="26"/>
          <w:szCs w:val="26"/>
        </w:rPr>
      </w:pPr>
    </w:p>
    <w:p w:rsidR="00527AA9" w:rsidRDefault="00527AA9" w:rsidP="007F556C">
      <w:pPr>
        <w:spacing w:after="0" w:line="240" w:lineRule="auto"/>
        <w:rPr>
          <w:rFonts w:ascii="Times New Roman" w:hAnsi="Times New Roman" w:cs="Times New Roman"/>
          <w:b/>
          <w:sz w:val="26"/>
          <w:szCs w:val="26"/>
        </w:rPr>
      </w:pPr>
    </w:p>
    <w:p w:rsidR="00527AA9" w:rsidRDefault="00527AA9" w:rsidP="007F556C">
      <w:pPr>
        <w:spacing w:after="0" w:line="240" w:lineRule="auto"/>
        <w:rPr>
          <w:rFonts w:ascii="Times New Roman" w:hAnsi="Times New Roman" w:cs="Times New Roman"/>
          <w:b/>
          <w:sz w:val="26"/>
          <w:szCs w:val="26"/>
        </w:rPr>
      </w:pPr>
    </w:p>
    <w:p w:rsidR="00527AA9" w:rsidRDefault="00527AA9" w:rsidP="007F556C">
      <w:pPr>
        <w:spacing w:after="0" w:line="240" w:lineRule="auto"/>
        <w:rPr>
          <w:rFonts w:ascii="Times New Roman" w:hAnsi="Times New Roman" w:cs="Times New Roman"/>
          <w:b/>
          <w:sz w:val="26"/>
          <w:szCs w:val="26"/>
        </w:rPr>
      </w:pPr>
    </w:p>
    <w:p w:rsidR="00527AA9" w:rsidRDefault="00527AA9" w:rsidP="007F556C">
      <w:pPr>
        <w:spacing w:after="0" w:line="240" w:lineRule="auto"/>
        <w:rPr>
          <w:rFonts w:ascii="Times New Roman" w:hAnsi="Times New Roman" w:cs="Times New Roman"/>
          <w:b/>
          <w:sz w:val="26"/>
          <w:szCs w:val="26"/>
        </w:rPr>
      </w:pPr>
    </w:p>
    <w:p w:rsidR="00527AA9" w:rsidRDefault="00527AA9" w:rsidP="007F556C">
      <w:pPr>
        <w:spacing w:after="0" w:line="240" w:lineRule="auto"/>
        <w:rPr>
          <w:rFonts w:ascii="Times New Roman" w:hAnsi="Times New Roman" w:cs="Times New Roman"/>
          <w:b/>
          <w:sz w:val="26"/>
          <w:szCs w:val="26"/>
        </w:rPr>
      </w:pPr>
    </w:p>
    <w:p w:rsidR="00527AA9" w:rsidRDefault="00527AA9" w:rsidP="007F556C">
      <w:pPr>
        <w:spacing w:after="0" w:line="240" w:lineRule="auto"/>
        <w:rPr>
          <w:rFonts w:ascii="Times New Roman" w:hAnsi="Times New Roman" w:cs="Times New Roman"/>
          <w:b/>
          <w:sz w:val="26"/>
          <w:szCs w:val="26"/>
        </w:rPr>
      </w:pPr>
    </w:p>
    <w:p w:rsidR="00527AA9" w:rsidRDefault="00527AA9"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2718EF" w:rsidRDefault="002718EF" w:rsidP="007F556C">
      <w:pPr>
        <w:spacing w:after="0" w:line="240" w:lineRule="auto"/>
        <w:rPr>
          <w:rFonts w:ascii="Times New Roman" w:hAnsi="Times New Roman" w:cs="Times New Roman"/>
          <w:b/>
          <w:sz w:val="26"/>
          <w:szCs w:val="26"/>
        </w:rPr>
      </w:pP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8E28DE" w:rsidRPr="00EB79AF" w:rsidRDefault="008E28DE" w:rsidP="008E28DE">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4B59F1">
        <w:rPr>
          <w:rFonts w:ascii="Times New Roman" w:hAnsi="Times New Roman" w:cs="Times New Roman"/>
          <w:sz w:val="26"/>
          <w:szCs w:val="26"/>
          <w:lang w:val="sr-Cyrl-CS"/>
        </w:rPr>
        <w:t>3</w:t>
      </w:r>
      <w:r w:rsidRPr="00EB79AF">
        <w:rPr>
          <w:rFonts w:ascii="Times New Roman" w:hAnsi="Times New Roman" w:cs="Times New Roman"/>
          <w:sz w:val="26"/>
          <w:szCs w:val="26"/>
          <w:lang w:val="sr-Cyrl-CS"/>
        </w:rPr>
        <w:t>-04</w:t>
      </w:r>
    </w:p>
    <w:p w:rsidR="008E28DE" w:rsidRPr="00EB79AF" w:rsidRDefault="008E28DE" w:rsidP="008E28DE">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8E28DE" w:rsidRPr="00EB79AF" w:rsidRDefault="008E28DE" w:rsidP="008E28DE">
      <w:pPr>
        <w:spacing w:after="0" w:line="240" w:lineRule="auto"/>
        <w:jc w:val="center"/>
        <w:rPr>
          <w:rFonts w:ascii="Times New Roman" w:hAnsi="Times New Roman" w:cs="Times New Roman"/>
          <w:b/>
          <w:sz w:val="26"/>
          <w:szCs w:val="26"/>
        </w:rPr>
      </w:pPr>
    </w:p>
    <w:p w:rsidR="008E28DE" w:rsidRPr="00EB79AF" w:rsidRDefault="008E28DE" w:rsidP="008E28DE">
      <w:pPr>
        <w:spacing w:after="0" w:line="240" w:lineRule="auto"/>
        <w:jc w:val="center"/>
        <w:rPr>
          <w:rFonts w:ascii="Times New Roman" w:hAnsi="Times New Roman" w:cs="Times New Roman"/>
          <w:b/>
          <w:sz w:val="26"/>
          <w:szCs w:val="26"/>
        </w:rPr>
      </w:pPr>
    </w:p>
    <w:p w:rsidR="008E28DE" w:rsidRPr="00EB79AF" w:rsidRDefault="008E28DE" w:rsidP="008E28DE">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sidR="00527AA9">
        <w:rPr>
          <w:rFonts w:ascii="Times New Roman" w:hAnsi="Times New Roman" w:cs="Times New Roman"/>
          <w:sz w:val="26"/>
          <w:szCs w:val="26"/>
          <w:lang w:val="sr-Cyrl-CS"/>
        </w:rPr>
        <w:t xml:space="preserve"> </w:t>
      </w:r>
      <w:r w:rsidR="00527AA9">
        <w:rPr>
          <w:rFonts w:ascii="Times New Roman" w:hAnsi="Times New Roman"/>
          <w:sz w:val="26"/>
          <w:szCs w:val="26"/>
          <w:lang w:val="sr-Cyrl-CS"/>
        </w:rPr>
        <w:t>Текст</w:t>
      </w:r>
      <w:r w:rsidR="00527AA9" w:rsidRPr="00E62D71">
        <w:rPr>
          <w:rFonts w:ascii="Times New Roman" w:hAnsi="Times New Roman"/>
          <w:sz w:val="26"/>
          <w:szCs w:val="26"/>
          <w:lang w:val="sr-Cyrl-CS"/>
        </w:rPr>
        <w:t xml:space="preserve"> јавног позива за </w:t>
      </w:r>
      <w:r w:rsidR="00527AA9" w:rsidRPr="00E62D71">
        <w:rPr>
          <w:rFonts w:ascii="Times New Roman" w:hAnsi="Times New Roman"/>
          <w:sz w:val="26"/>
          <w:szCs w:val="26"/>
        </w:rPr>
        <w:t>подношење захтева за доделу подстицајних средстава у пољопривреди у 2023. години на територији града Врања</w:t>
      </w:r>
      <w:r w:rsidRPr="00EB79AF">
        <w:rPr>
          <w:rFonts w:ascii="Times New Roman" w:hAnsi="Times New Roman" w:cs="Times New Roman"/>
          <w:sz w:val="26"/>
          <w:szCs w:val="26"/>
          <w:lang w:val="sr-Cyrl-CS"/>
        </w:rPr>
        <w:t>,  и донело следећи:</w:t>
      </w:r>
    </w:p>
    <w:p w:rsidR="008E28DE" w:rsidRPr="00EB79AF" w:rsidRDefault="008E28DE" w:rsidP="008E28DE">
      <w:pPr>
        <w:spacing w:after="0" w:line="240" w:lineRule="auto"/>
        <w:ind w:firstLine="720"/>
        <w:jc w:val="both"/>
        <w:rPr>
          <w:rFonts w:ascii="Times New Roman" w:hAnsi="Times New Roman" w:cs="Times New Roman"/>
          <w:sz w:val="26"/>
          <w:szCs w:val="26"/>
        </w:rPr>
      </w:pPr>
    </w:p>
    <w:p w:rsidR="008E28DE" w:rsidRPr="00EB79AF" w:rsidRDefault="008E28DE" w:rsidP="008E28DE">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8E28DE" w:rsidRPr="00EB79AF" w:rsidRDefault="008E28DE" w:rsidP="008E28DE">
      <w:pPr>
        <w:pStyle w:val="ListParagraph"/>
        <w:spacing w:after="0" w:line="240" w:lineRule="auto"/>
        <w:ind w:left="0" w:firstLine="720"/>
        <w:rPr>
          <w:rFonts w:ascii="Times New Roman" w:hAnsi="Times New Roman" w:cs="Times New Roman"/>
          <w:sz w:val="26"/>
          <w:szCs w:val="26"/>
          <w:lang w:val="sr-Cyrl-CS"/>
        </w:rPr>
      </w:pPr>
    </w:p>
    <w:p w:rsidR="00527AA9" w:rsidRDefault="00527AA9" w:rsidP="00527AA9">
      <w:pPr>
        <w:spacing w:after="0" w:line="240" w:lineRule="auto"/>
        <w:ind w:firstLine="708"/>
        <w:jc w:val="both"/>
        <w:rPr>
          <w:rFonts w:ascii="Times New Roman" w:hAnsi="Times New Roman"/>
          <w:sz w:val="26"/>
          <w:szCs w:val="26"/>
        </w:rPr>
      </w:pPr>
      <w:r>
        <w:rPr>
          <w:rFonts w:ascii="Times New Roman" w:hAnsi="Times New Roman" w:cs="Times New Roman"/>
          <w:sz w:val="26"/>
          <w:szCs w:val="26"/>
        </w:rPr>
        <w:t xml:space="preserve">Утврђује се </w:t>
      </w:r>
      <w:r>
        <w:rPr>
          <w:rFonts w:ascii="Times New Roman" w:hAnsi="Times New Roman"/>
          <w:sz w:val="26"/>
          <w:szCs w:val="26"/>
          <w:lang w:val="sr-Cyrl-CS"/>
        </w:rPr>
        <w:t>Текст</w:t>
      </w:r>
      <w:r w:rsidRPr="00E62D71">
        <w:rPr>
          <w:rFonts w:ascii="Times New Roman" w:hAnsi="Times New Roman"/>
          <w:sz w:val="26"/>
          <w:szCs w:val="26"/>
          <w:lang w:val="sr-Cyrl-CS"/>
        </w:rPr>
        <w:t xml:space="preserve"> јавног позива за </w:t>
      </w:r>
      <w:r w:rsidRPr="00E62D71">
        <w:rPr>
          <w:rFonts w:ascii="Times New Roman" w:hAnsi="Times New Roman"/>
          <w:sz w:val="26"/>
          <w:szCs w:val="26"/>
        </w:rPr>
        <w:t>подношење захтева за доделу подстицајних средстава у пољопривреди у 2023. години на територији града Врања</w:t>
      </w:r>
      <w:r w:rsidRPr="00527AA9">
        <w:rPr>
          <w:rFonts w:ascii="Times New Roman" w:hAnsi="Times New Roman"/>
          <w:sz w:val="26"/>
          <w:szCs w:val="26"/>
        </w:rPr>
        <w:t xml:space="preserve"> </w:t>
      </w:r>
      <w:r>
        <w:rPr>
          <w:rFonts w:ascii="Times New Roman" w:hAnsi="Times New Roman"/>
          <w:sz w:val="26"/>
          <w:szCs w:val="26"/>
        </w:rPr>
        <w:t>и даје сагласност за расписивање истог.</w:t>
      </w:r>
    </w:p>
    <w:p w:rsidR="00527AA9" w:rsidRPr="00527AA9" w:rsidRDefault="00527AA9" w:rsidP="00527AA9">
      <w:pPr>
        <w:spacing w:after="0" w:line="240" w:lineRule="auto"/>
        <w:ind w:firstLine="708"/>
        <w:jc w:val="both"/>
        <w:rPr>
          <w:rFonts w:ascii="Times New Roman" w:hAnsi="Times New Roman" w:cs="Times New Roman"/>
          <w:sz w:val="26"/>
          <w:szCs w:val="26"/>
        </w:rPr>
      </w:pPr>
    </w:p>
    <w:p w:rsidR="00527AA9" w:rsidRDefault="00527AA9" w:rsidP="00527AA9">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t>Закључак доставити:</w:t>
      </w:r>
      <w:r w:rsidRPr="00527AA9">
        <w:rPr>
          <w:rFonts w:ascii="Times New Roman" w:hAnsi="Times New Roman" w:cs="Times New Roman"/>
          <w:sz w:val="26"/>
          <w:szCs w:val="26"/>
        </w:rPr>
        <w:t>Небојши Стаменковићу, члану Градског већа и Писарници града Врања.</w:t>
      </w:r>
    </w:p>
    <w:p w:rsidR="00090F89" w:rsidRDefault="00090F89" w:rsidP="00527AA9">
      <w:pPr>
        <w:spacing w:after="0" w:line="240" w:lineRule="auto"/>
        <w:jc w:val="both"/>
        <w:rPr>
          <w:rFonts w:ascii="Times New Roman" w:hAnsi="Times New Roman" w:cs="Times New Roman"/>
          <w:sz w:val="26"/>
          <w:szCs w:val="26"/>
        </w:rPr>
      </w:pPr>
    </w:p>
    <w:p w:rsidR="00090F89" w:rsidRPr="00090F89" w:rsidRDefault="00090F89" w:rsidP="00527AA9">
      <w:pPr>
        <w:spacing w:after="0" w:line="240" w:lineRule="auto"/>
        <w:jc w:val="both"/>
        <w:rPr>
          <w:rFonts w:ascii="Times New Roman" w:hAnsi="Times New Roman" w:cs="Times New Roman"/>
          <w:sz w:val="26"/>
          <w:szCs w:val="26"/>
        </w:rPr>
      </w:pPr>
    </w:p>
    <w:p w:rsidR="00090F89" w:rsidRDefault="00090F89" w:rsidP="00090F89">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6"/>
          <w:szCs w:val="26"/>
        </w:rPr>
        <w:t xml:space="preserve">                                                                                  </w:t>
      </w:r>
      <w:r>
        <w:rPr>
          <w:rFonts w:ascii="Times New Roman" w:hAnsi="Times New Roman" w:cs="Times New Roman"/>
          <w:b/>
          <w:sz w:val="24"/>
          <w:szCs w:val="24"/>
        </w:rPr>
        <w:t>Заменица  градоначелника</w:t>
      </w:r>
    </w:p>
    <w:p w:rsidR="00090F89" w:rsidRPr="00081B0B" w:rsidRDefault="00090F89" w:rsidP="00090F89">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p>
    <w:p w:rsidR="00090F89" w:rsidRDefault="00090F89" w:rsidP="00090F89">
      <w:pPr>
        <w:spacing w:after="0" w:line="240" w:lineRule="auto"/>
        <w:ind w:right="90"/>
        <w:rPr>
          <w:rFonts w:ascii="Times New Roman" w:hAnsi="Times New Roman" w:cs="Times New Roman"/>
          <w:b/>
          <w:sz w:val="24"/>
          <w:szCs w:val="24"/>
        </w:rPr>
      </w:pPr>
    </w:p>
    <w:p w:rsidR="008E28DE" w:rsidRPr="00EB79AF" w:rsidRDefault="008E28DE" w:rsidP="008E28DE">
      <w:pPr>
        <w:spacing w:after="0" w:line="240" w:lineRule="auto"/>
        <w:rPr>
          <w:rFonts w:ascii="Times New Roman" w:hAnsi="Times New Roman" w:cs="Times New Roman"/>
          <w:b/>
          <w:sz w:val="26"/>
          <w:szCs w:val="26"/>
        </w:rPr>
      </w:pPr>
    </w:p>
    <w:p w:rsidR="00527AA9" w:rsidRDefault="008E28DE" w:rsidP="00090F89">
      <w:pPr>
        <w:spacing w:after="0" w:line="240" w:lineRule="auto"/>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w:t>
      </w: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2718EF" w:rsidRDefault="002718EF" w:rsidP="008E28DE">
      <w:pPr>
        <w:spacing w:after="0" w:line="240" w:lineRule="auto"/>
        <w:rPr>
          <w:rFonts w:ascii="Times New Roman" w:hAnsi="Times New Roman" w:cs="Times New Roman"/>
          <w:b/>
          <w:sz w:val="26"/>
          <w:szCs w:val="26"/>
        </w:rPr>
      </w:pPr>
    </w:p>
    <w:p w:rsidR="002718EF" w:rsidRDefault="002718EF" w:rsidP="008E28DE">
      <w:pPr>
        <w:spacing w:after="0" w:line="240" w:lineRule="auto"/>
        <w:rPr>
          <w:rFonts w:ascii="Times New Roman" w:hAnsi="Times New Roman" w:cs="Times New Roman"/>
          <w:b/>
          <w:sz w:val="26"/>
          <w:szCs w:val="26"/>
        </w:rPr>
      </w:pPr>
    </w:p>
    <w:p w:rsidR="002718EF" w:rsidRPr="00527AA9" w:rsidRDefault="002718EF" w:rsidP="008E28DE">
      <w:pPr>
        <w:spacing w:after="0" w:line="240" w:lineRule="auto"/>
        <w:rPr>
          <w:rFonts w:ascii="Times New Roman" w:hAnsi="Times New Roman" w:cs="Times New Roman"/>
          <w:b/>
          <w:sz w:val="26"/>
          <w:szCs w:val="26"/>
        </w:rPr>
      </w:pP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8E28DE" w:rsidRPr="00EB79AF" w:rsidRDefault="008E28DE" w:rsidP="008E28DE">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w:t>
      </w:r>
      <w:r w:rsidR="004B59F1">
        <w:rPr>
          <w:rFonts w:ascii="Times New Roman" w:hAnsi="Times New Roman" w:cs="Times New Roman"/>
          <w:sz w:val="26"/>
          <w:szCs w:val="26"/>
          <w:lang w:val="sr-Cyrl-CS"/>
        </w:rPr>
        <w:t>3</w:t>
      </w:r>
      <w:r w:rsidRPr="00EB79AF">
        <w:rPr>
          <w:rFonts w:ascii="Times New Roman" w:hAnsi="Times New Roman" w:cs="Times New Roman"/>
          <w:sz w:val="26"/>
          <w:szCs w:val="26"/>
          <w:lang w:val="sr-Cyrl-CS"/>
        </w:rPr>
        <w:t>-04</w:t>
      </w:r>
    </w:p>
    <w:p w:rsidR="008E28DE" w:rsidRPr="00EB79AF" w:rsidRDefault="008E28DE" w:rsidP="008E28DE">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8E28DE" w:rsidRPr="00EB79AF" w:rsidRDefault="008E28DE" w:rsidP="008E28DE">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8E28DE" w:rsidRPr="00EB79AF" w:rsidRDefault="008E28DE" w:rsidP="008E28DE">
      <w:pPr>
        <w:spacing w:after="0" w:line="240" w:lineRule="auto"/>
        <w:jc w:val="center"/>
        <w:rPr>
          <w:rFonts w:ascii="Times New Roman" w:hAnsi="Times New Roman" w:cs="Times New Roman"/>
          <w:b/>
          <w:sz w:val="26"/>
          <w:szCs w:val="26"/>
        </w:rPr>
      </w:pPr>
    </w:p>
    <w:p w:rsidR="008E28DE" w:rsidRPr="00EB79AF" w:rsidRDefault="008E28DE" w:rsidP="008E28DE">
      <w:pPr>
        <w:spacing w:after="0" w:line="240" w:lineRule="auto"/>
        <w:jc w:val="center"/>
        <w:rPr>
          <w:rFonts w:ascii="Times New Roman" w:hAnsi="Times New Roman" w:cs="Times New Roman"/>
          <w:b/>
          <w:sz w:val="26"/>
          <w:szCs w:val="26"/>
        </w:rPr>
      </w:pPr>
    </w:p>
    <w:p w:rsidR="008E28DE" w:rsidRPr="00EB79AF" w:rsidRDefault="008E28DE" w:rsidP="008E28DE">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sidR="00527AA9">
        <w:rPr>
          <w:rFonts w:ascii="Times New Roman" w:hAnsi="Times New Roman" w:cs="Times New Roman"/>
          <w:sz w:val="26"/>
          <w:szCs w:val="26"/>
          <w:lang w:val="sr-Cyrl-CS"/>
        </w:rPr>
        <w:t xml:space="preserve"> </w:t>
      </w:r>
      <w:r w:rsidR="00527AA9">
        <w:rPr>
          <w:rFonts w:ascii="Times New Roman" w:hAnsi="Times New Roman"/>
          <w:sz w:val="26"/>
          <w:szCs w:val="26"/>
          <w:lang w:val="sr-Cyrl-CS"/>
        </w:rPr>
        <w:t>Текст</w:t>
      </w:r>
      <w:r w:rsidR="00527AA9" w:rsidRPr="00E62D71">
        <w:rPr>
          <w:rFonts w:ascii="Times New Roman" w:hAnsi="Times New Roman"/>
          <w:sz w:val="26"/>
          <w:szCs w:val="26"/>
          <w:lang w:val="sr-Cyrl-CS"/>
        </w:rPr>
        <w:t xml:space="preserve"> јавног позива </w:t>
      </w:r>
      <w:r w:rsidR="00527AA9" w:rsidRPr="00E62D71">
        <w:rPr>
          <w:rFonts w:ascii="Times New Roman" w:hAnsi="Times New Roman"/>
          <w:sz w:val="26"/>
          <w:szCs w:val="26"/>
        </w:rPr>
        <w:t>за доделу подстицајних средстава за финансирање и суфинансирање  програмских активности – успостављање и јачање удружења у области пољопривреде на територији града Врања  за 2023. годину</w:t>
      </w:r>
      <w:r w:rsidRPr="00EB79AF">
        <w:rPr>
          <w:rFonts w:ascii="Times New Roman" w:hAnsi="Times New Roman" w:cs="Times New Roman"/>
          <w:sz w:val="26"/>
          <w:szCs w:val="26"/>
          <w:lang w:val="sr-Cyrl-CS"/>
        </w:rPr>
        <w:t>,  и донело следећи:</w:t>
      </w:r>
    </w:p>
    <w:p w:rsidR="008E28DE" w:rsidRPr="00EB79AF" w:rsidRDefault="008E28DE" w:rsidP="008E28DE">
      <w:pPr>
        <w:spacing w:after="0" w:line="240" w:lineRule="auto"/>
        <w:ind w:firstLine="720"/>
        <w:jc w:val="both"/>
        <w:rPr>
          <w:rFonts w:ascii="Times New Roman" w:hAnsi="Times New Roman" w:cs="Times New Roman"/>
          <w:sz w:val="26"/>
          <w:szCs w:val="26"/>
        </w:rPr>
      </w:pPr>
    </w:p>
    <w:p w:rsidR="008E28DE" w:rsidRPr="00EB79AF" w:rsidRDefault="008E28DE" w:rsidP="008E28DE">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8E28DE" w:rsidRPr="00EB79AF" w:rsidRDefault="008E28DE" w:rsidP="008E28DE">
      <w:pPr>
        <w:pStyle w:val="ListParagraph"/>
        <w:spacing w:after="0" w:line="240" w:lineRule="auto"/>
        <w:ind w:left="0" w:firstLine="720"/>
        <w:rPr>
          <w:rFonts w:ascii="Times New Roman" w:hAnsi="Times New Roman" w:cs="Times New Roman"/>
          <w:sz w:val="26"/>
          <w:szCs w:val="26"/>
          <w:lang w:val="sr-Cyrl-CS"/>
        </w:rPr>
      </w:pPr>
    </w:p>
    <w:p w:rsidR="00527AA9" w:rsidRDefault="00527AA9" w:rsidP="00527AA9">
      <w:pPr>
        <w:spacing w:after="0" w:line="240" w:lineRule="auto"/>
        <w:ind w:firstLine="708"/>
        <w:jc w:val="both"/>
        <w:rPr>
          <w:rFonts w:ascii="Times New Roman" w:hAnsi="Times New Roman"/>
          <w:sz w:val="26"/>
          <w:szCs w:val="26"/>
        </w:rPr>
      </w:pPr>
      <w:r>
        <w:rPr>
          <w:rFonts w:ascii="Times New Roman" w:hAnsi="Times New Roman"/>
          <w:sz w:val="26"/>
          <w:szCs w:val="26"/>
        </w:rPr>
        <w:t xml:space="preserve">Утврђује се </w:t>
      </w:r>
      <w:r>
        <w:rPr>
          <w:rFonts w:ascii="Times New Roman" w:hAnsi="Times New Roman"/>
          <w:sz w:val="26"/>
          <w:szCs w:val="26"/>
          <w:lang w:val="sr-Cyrl-CS"/>
        </w:rPr>
        <w:t>Текст</w:t>
      </w:r>
      <w:r w:rsidRPr="00E62D71">
        <w:rPr>
          <w:rFonts w:ascii="Times New Roman" w:hAnsi="Times New Roman"/>
          <w:sz w:val="26"/>
          <w:szCs w:val="26"/>
          <w:lang w:val="sr-Cyrl-CS"/>
        </w:rPr>
        <w:t xml:space="preserve"> јавног позива </w:t>
      </w:r>
      <w:r w:rsidRPr="00E62D71">
        <w:rPr>
          <w:rFonts w:ascii="Times New Roman" w:hAnsi="Times New Roman"/>
          <w:sz w:val="26"/>
          <w:szCs w:val="26"/>
        </w:rPr>
        <w:t xml:space="preserve">за доделу подстицајних средстава за финансирање и суфинансирање  програмских активности – успостављање и јачање удружења у области пољопривреде на територији града Врања  за 2023. </w:t>
      </w:r>
      <w:r>
        <w:rPr>
          <w:rFonts w:ascii="Times New Roman" w:hAnsi="Times New Roman"/>
          <w:sz w:val="26"/>
          <w:szCs w:val="26"/>
        </w:rPr>
        <w:t>г</w:t>
      </w:r>
      <w:r w:rsidRPr="00E62D71">
        <w:rPr>
          <w:rFonts w:ascii="Times New Roman" w:hAnsi="Times New Roman"/>
          <w:sz w:val="26"/>
          <w:szCs w:val="26"/>
        </w:rPr>
        <w:t>одину</w:t>
      </w:r>
      <w:r>
        <w:rPr>
          <w:rFonts w:ascii="Times New Roman" w:hAnsi="Times New Roman"/>
          <w:sz w:val="26"/>
          <w:szCs w:val="26"/>
        </w:rPr>
        <w:t xml:space="preserve"> и даје сагласност за расписивање истог.</w:t>
      </w:r>
    </w:p>
    <w:p w:rsidR="00527AA9" w:rsidRPr="00527AA9" w:rsidRDefault="00527AA9" w:rsidP="00527AA9">
      <w:pPr>
        <w:spacing w:after="0" w:line="240" w:lineRule="auto"/>
        <w:ind w:firstLine="708"/>
        <w:jc w:val="both"/>
        <w:rPr>
          <w:rFonts w:ascii="Times New Roman" w:hAnsi="Times New Roman" w:cs="Times New Roman"/>
          <w:sz w:val="26"/>
          <w:szCs w:val="26"/>
        </w:rPr>
      </w:pPr>
    </w:p>
    <w:p w:rsidR="00527AA9" w:rsidRPr="00527AA9" w:rsidRDefault="00527AA9" w:rsidP="00527AA9">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t>Закључак доставити:</w:t>
      </w:r>
      <w:r w:rsidRPr="00527AA9">
        <w:rPr>
          <w:rFonts w:ascii="Times New Roman" w:hAnsi="Times New Roman" w:cs="Times New Roman"/>
          <w:sz w:val="26"/>
          <w:szCs w:val="26"/>
        </w:rPr>
        <w:t>Небојши Стаменковићу, члану Градског већа и Писарници града Врања.</w:t>
      </w:r>
    </w:p>
    <w:p w:rsidR="00090F89" w:rsidRDefault="00090F89" w:rsidP="00090F89">
      <w:pPr>
        <w:tabs>
          <w:tab w:val="left" w:pos="6570"/>
        </w:tabs>
        <w:spacing w:after="0" w:line="240" w:lineRule="auto"/>
        <w:rPr>
          <w:rFonts w:ascii="Times New Roman" w:hAnsi="Times New Roman" w:cs="Times New Roman"/>
          <w:b/>
          <w:sz w:val="26"/>
          <w:szCs w:val="26"/>
        </w:rPr>
      </w:pPr>
    </w:p>
    <w:p w:rsidR="00090F89" w:rsidRDefault="00090F89" w:rsidP="00090F89">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6"/>
          <w:szCs w:val="26"/>
        </w:rPr>
        <w:t xml:space="preserve">                                                                            </w:t>
      </w:r>
      <w:r>
        <w:rPr>
          <w:rFonts w:ascii="Times New Roman" w:hAnsi="Times New Roman" w:cs="Times New Roman"/>
          <w:b/>
          <w:sz w:val="24"/>
          <w:szCs w:val="24"/>
        </w:rPr>
        <w:t>Заменица  градоначелника</w:t>
      </w:r>
    </w:p>
    <w:p w:rsidR="00090F89" w:rsidRPr="00081B0B" w:rsidRDefault="00090F89" w:rsidP="00090F89">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p>
    <w:p w:rsidR="00090F89" w:rsidRDefault="00090F89" w:rsidP="00090F89">
      <w:pPr>
        <w:spacing w:after="0" w:line="240" w:lineRule="auto"/>
        <w:ind w:right="90"/>
        <w:rPr>
          <w:rFonts w:ascii="Times New Roman" w:hAnsi="Times New Roman" w:cs="Times New Roman"/>
          <w:b/>
          <w:sz w:val="24"/>
          <w:szCs w:val="24"/>
        </w:rPr>
      </w:pPr>
    </w:p>
    <w:p w:rsidR="00527AA9" w:rsidRDefault="00527AA9" w:rsidP="00090F89">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2718EF" w:rsidRDefault="002718EF" w:rsidP="008E28DE">
      <w:pPr>
        <w:spacing w:after="0" w:line="240" w:lineRule="auto"/>
        <w:rPr>
          <w:rFonts w:ascii="Times New Roman" w:hAnsi="Times New Roman" w:cs="Times New Roman"/>
          <w:b/>
          <w:sz w:val="26"/>
          <w:szCs w:val="26"/>
        </w:rPr>
      </w:pPr>
    </w:p>
    <w:p w:rsidR="002718EF" w:rsidRDefault="002718EF" w:rsidP="008E28DE">
      <w:pPr>
        <w:spacing w:after="0" w:line="240" w:lineRule="auto"/>
        <w:rPr>
          <w:rFonts w:ascii="Times New Roman" w:hAnsi="Times New Roman" w:cs="Times New Roman"/>
          <w:b/>
          <w:sz w:val="26"/>
          <w:szCs w:val="26"/>
        </w:rPr>
      </w:pPr>
    </w:p>
    <w:p w:rsidR="002718EF" w:rsidRDefault="002718EF" w:rsidP="008E28DE">
      <w:pPr>
        <w:spacing w:after="0" w:line="240" w:lineRule="auto"/>
        <w:rPr>
          <w:rFonts w:ascii="Times New Roman" w:hAnsi="Times New Roman" w:cs="Times New Roman"/>
          <w:b/>
          <w:sz w:val="26"/>
          <w:szCs w:val="26"/>
        </w:rPr>
      </w:pPr>
    </w:p>
    <w:p w:rsidR="002718EF" w:rsidRDefault="002718EF" w:rsidP="008E28DE">
      <w:pPr>
        <w:spacing w:after="0" w:line="240" w:lineRule="auto"/>
        <w:rPr>
          <w:rFonts w:ascii="Times New Roman" w:hAnsi="Times New Roman" w:cs="Times New Roman"/>
          <w:b/>
          <w:sz w:val="26"/>
          <w:szCs w:val="26"/>
        </w:rPr>
      </w:pPr>
    </w:p>
    <w:p w:rsidR="002718EF" w:rsidRDefault="002718EF"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527AA9" w:rsidRDefault="00527AA9" w:rsidP="008E28DE">
      <w:pPr>
        <w:spacing w:after="0" w:line="240" w:lineRule="auto"/>
        <w:rPr>
          <w:rFonts w:ascii="Times New Roman" w:hAnsi="Times New Roman" w:cs="Times New Roman"/>
          <w:b/>
          <w:sz w:val="26"/>
          <w:szCs w:val="26"/>
        </w:rPr>
      </w:pPr>
    </w:p>
    <w:p w:rsidR="002718EF" w:rsidRDefault="002718EF" w:rsidP="008E28DE">
      <w:pPr>
        <w:spacing w:after="0" w:line="240" w:lineRule="auto"/>
        <w:rPr>
          <w:rFonts w:ascii="Times New Roman" w:hAnsi="Times New Roman" w:cs="Times New Roman"/>
          <w:b/>
          <w:sz w:val="26"/>
          <w:szCs w:val="26"/>
        </w:rPr>
      </w:pPr>
    </w:p>
    <w:p w:rsidR="003D2147" w:rsidRPr="003D2147" w:rsidRDefault="003D2147" w:rsidP="007F556C">
      <w:pPr>
        <w:spacing w:after="0" w:line="240" w:lineRule="auto"/>
        <w:rPr>
          <w:rFonts w:ascii="Times New Roman" w:hAnsi="Times New Roman" w:cs="Times New Roman"/>
          <w:b/>
          <w:sz w:val="26"/>
          <w:szCs w:val="26"/>
          <w:lang w:val="ru-RU"/>
        </w:rPr>
      </w:pPr>
      <w:r w:rsidRPr="003D2147">
        <w:rPr>
          <w:rFonts w:ascii="Times New Roman" w:hAnsi="Times New Roman" w:cs="Times New Roman"/>
          <w:b/>
          <w:noProof/>
          <w:sz w:val="26"/>
          <w:szCs w:val="26"/>
        </w:rPr>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2147" w:rsidRPr="003D2147" w:rsidRDefault="003D2147" w:rsidP="007F556C">
      <w:pPr>
        <w:spacing w:after="0" w:line="240" w:lineRule="auto"/>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Република Србија</w:t>
      </w:r>
    </w:p>
    <w:p w:rsidR="003D2147" w:rsidRPr="003D2147" w:rsidRDefault="003D2147" w:rsidP="007F556C">
      <w:pPr>
        <w:spacing w:after="0" w:line="240" w:lineRule="auto"/>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ГРАД ВРАЊЕ</w:t>
      </w:r>
    </w:p>
    <w:p w:rsidR="003D2147" w:rsidRPr="003D2147" w:rsidRDefault="003D2147" w:rsidP="007F556C">
      <w:pPr>
        <w:spacing w:after="0" w:line="240" w:lineRule="auto"/>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 xml:space="preserve">ГРАДСКО ВЕЋЕ </w:t>
      </w:r>
    </w:p>
    <w:p w:rsidR="003D2147" w:rsidRPr="003D2147" w:rsidRDefault="003D2147" w:rsidP="007F556C">
      <w:pPr>
        <w:spacing w:after="0" w:line="240" w:lineRule="auto"/>
        <w:rPr>
          <w:rFonts w:ascii="Times New Roman" w:hAnsi="Times New Roman" w:cs="Times New Roman"/>
          <w:sz w:val="26"/>
          <w:szCs w:val="26"/>
          <w:lang w:val="sr-Cyrl-CS"/>
        </w:rPr>
      </w:pPr>
      <w:r w:rsidRPr="003D2147">
        <w:rPr>
          <w:rFonts w:ascii="Times New Roman" w:hAnsi="Times New Roman" w:cs="Times New Roman"/>
          <w:sz w:val="26"/>
          <w:szCs w:val="26"/>
          <w:lang w:val="sr-Cyrl-CS"/>
        </w:rPr>
        <w:t xml:space="preserve">Број: </w:t>
      </w:r>
      <w:r w:rsidR="008E28DE">
        <w:rPr>
          <w:rFonts w:ascii="Times New Roman" w:hAnsi="Times New Roman" w:cs="Times New Roman"/>
          <w:sz w:val="26"/>
          <w:szCs w:val="26"/>
        </w:rPr>
        <w:t>06</w:t>
      </w:r>
      <w:r w:rsidR="00D727A9">
        <w:rPr>
          <w:rFonts w:ascii="Times New Roman" w:hAnsi="Times New Roman" w:cs="Times New Roman"/>
          <w:sz w:val="26"/>
          <w:szCs w:val="26"/>
        </w:rPr>
        <w:t>-109</w:t>
      </w:r>
      <w:r w:rsidRPr="003D2147">
        <w:rPr>
          <w:rFonts w:ascii="Times New Roman" w:hAnsi="Times New Roman" w:cs="Times New Roman"/>
          <w:sz w:val="26"/>
          <w:szCs w:val="26"/>
          <w:lang w:val="sr-Cyrl-CS"/>
        </w:rPr>
        <w:t>/2023-04</w:t>
      </w:r>
    </w:p>
    <w:p w:rsidR="003D2147" w:rsidRPr="003D2147" w:rsidRDefault="003D2147" w:rsidP="007F556C">
      <w:pPr>
        <w:spacing w:after="0" w:line="240" w:lineRule="auto"/>
        <w:rPr>
          <w:rFonts w:ascii="Times New Roman" w:hAnsi="Times New Roman" w:cs="Times New Roman"/>
          <w:sz w:val="26"/>
          <w:szCs w:val="26"/>
          <w:lang w:val="sr-Cyrl-CS"/>
        </w:rPr>
      </w:pPr>
      <w:r w:rsidRPr="003D2147">
        <w:rPr>
          <w:rFonts w:ascii="Times New Roman" w:hAnsi="Times New Roman" w:cs="Times New Roman"/>
          <w:sz w:val="26"/>
          <w:szCs w:val="26"/>
        </w:rPr>
        <w:t>Дана</w:t>
      </w:r>
      <w:r w:rsidRPr="003D2147">
        <w:rPr>
          <w:rFonts w:ascii="Times New Roman" w:hAnsi="Times New Roman" w:cs="Times New Roman"/>
          <w:sz w:val="26"/>
          <w:szCs w:val="26"/>
          <w:lang w:val="sr-Cyrl-CS"/>
        </w:rPr>
        <w:t>:</w:t>
      </w:r>
      <w:r w:rsidR="00D727A9">
        <w:rPr>
          <w:rFonts w:ascii="Times New Roman" w:hAnsi="Times New Roman" w:cs="Times New Roman"/>
          <w:sz w:val="26"/>
          <w:szCs w:val="26"/>
        </w:rPr>
        <w:t>19.05.</w:t>
      </w:r>
      <w:r w:rsidRPr="003D2147">
        <w:rPr>
          <w:rFonts w:ascii="Times New Roman" w:hAnsi="Times New Roman" w:cs="Times New Roman"/>
          <w:sz w:val="26"/>
          <w:szCs w:val="26"/>
        </w:rPr>
        <w:t>2023.</w:t>
      </w:r>
      <w:r w:rsidRPr="003D2147">
        <w:rPr>
          <w:rFonts w:ascii="Times New Roman" w:hAnsi="Times New Roman" w:cs="Times New Roman"/>
          <w:sz w:val="26"/>
          <w:szCs w:val="26"/>
          <w:lang w:val="sr-Cyrl-CS"/>
        </w:rPr>
        <w:t xml:space="preserve"> године</w:t>
      </w:r>
    </w:p>
    <w:p w:rsidR="003D2147" w:rsidRPr="003D2147" w:rsidRDefault="003D2147" w:rsidP="007F556C">
      <w:pPr>
        <w:spacing w:after="0" w:line="240" w:lineRule="auto"/>
        <w:rPr>
          <w:rFonts w:ascii="Times New Roman" w:hAnsi="Times New Roman" w:cs="Times New Roman"/>
          <w:b/>
          <w:sz w:val="26"/>
          <w:szCs w:val="26"/>
          <w:lang w:val="sr-Cyrl-CS"/>
        </w:rPr>
      </w:pPr>
      <w:r w:rsidRPr="003D2147">
        <w:rPr>
          <w:rFonts w:ascii="Times New Roman" w:hAnsi="Times New Roman" w:cs="Times New Roman"/>
          <w:b/>
          <w:sz w:val="26"/>
          <w:szCs w:val="26"/>
        </w:rPr>
        <w:t>В р а њ е</w:t>
      </w:r>
    </w:p>
    <w:p w:rsidR="003D2147" w:rsidRPr="003D2147" w:rsidRDefault="003D2147" w:rsidP="007F556C">
      <w:pPr>
        <w:spacing w:after="0" w:line="240" w:lineRule="auto"/>
        <w:rPr>
          <w:rFonts w:ascii="Times New Roman" w:hAnsi="Times New Roman" w:cs="Times New Roman"/>
          <w:b/>
          <w:sz w:val="26"/>
          <w:szCs w:val="26"/>
          <w:lang w:val="ru-RU"/>
        </w:rPr>
      </w:pPr>
    </w:p>
    <w:p w:rsidR="003D2147" w:rsidRPr="003D2147" w:rsidRDefault="003D2147" w:rsidP="007F556C">
      <w:pPr>
        <w:spacing w:after="0" w:line="240" w:lineRule="auto"/>
        <w:ind w:firstLine="708"/>
        <w:jc w:val="both"/>
        <w:rPr>
          <w:rFonts w:ascii="Times New Roman" w:hAnsi="Times New Roman" w:cs="Times New Roman"/>
          <w:sz w:val="26"/>
          <w:szCs w:val="26"/>
          <w:lang w:val="sr-Cyrl-CS"/>
        </w:rPr>
      </w:pPr>
      <w:r w:rsidRPr="003D2147">
        <w:rPr>
          <w:rFonts w:ascii="Times New Roman" w:hAnsi="Times New Roman" w:cs="Times New Roman"/>
          <w:sz w:val="26"/>
          <w:szCs w:val="26"/>
          <w:lang w:val="sr-Cyrl-CS"/>
        </w:rPr>
        <w:t xml:space="preserve">     На основу члана 8. став 2. Закона о безбедности саобраћаја на путевима („Службени гласник РС“, број:32/1- Одлука УС, 35/1496/15, 9/16, 24/18 и 41/18) члана 17, 61. и 63. Пословника Градског већа града Врања („Службени гласник Града Врања, број: 29/2020), Градско веће Града</w:t>
      </w:r>
      <w:r w:rsidR="00D727A9">
        <w:rPr>
          <w:rFonts w:ascii="Times New Roman" w:hAnsi="Times New Roman" w:cs="Times New Roman"/>
          <w:sz w:val="26"/>
          <w:szCs w:val="26"/>
          <w:lang w:val="sr-Cyrl-CS"/>
        </w:rPr>
        <w:t xml:space="preserve"> Врања, на седници одржаној:19.05.</w:t>
      </w:r>
      <w:r w:rsidRPr="003D2147">
        <w:rPr>
          <w:rFonts w:ascii="Times New Roman" w:hAnsi="Times New Roman" w:cs="Times New Roman"/>
          <w:sz w:val="26"/>
          <w:szCs w:val="26"/>
          <w:lang w:val="sr-Cyrl-CS"/>
        </w:rPr>
        <w:t>2023.године, донело је:</w:t>
      </w:r>
    </w:p>
    <w:p w:rsidR="003D2147" w:rsidRPr="003D2147" w:rsidRDefault="003D2147" w:rsidP="007F556C">
      <w:pPr>
        <w:spacing w:after="0" w:line="240" w:lineRule="auto"/>
        <w:ind w:left="706"/>
        <w:rPr>
          <w:rFonts w:ascii="Times New Roman" w:hAnsi="Times New Roman" w:cs="Times New Roman"/>
          <w:sz w:val="26"/>
          <w:szCs w:val="26"/>
          <w:lang w:val="sr-Cyrl-CS"/>
        </w:rPr>
      </w:pPr>
    </w:p>
    <w:p w:rsidR="003D2147" w:rsidRPr="003D2147" w:rsidRDefault="003D2147" w:rsidP="007F556C">
      <w:pPr>
        <w:spacing w:after="0" w:line="240" w:lineRule="auto"/>
        <w:ind w:left="706"/>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Р Е Ш Е Њ Е</w:t>
      </w:r>
    </w:p>
    <w:p w:rsidR="003D2147" w:rsidRPr="003D2147" w:rsidRDefault="003D2147" w:rsidP="007F556C">
      <w:pPr>
        <w:spacing w:after="0" w:line="240" w:lineRule="auto"/>
        <w:ind w:left="706"/>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 xml:space="preserve">о </w:t>
      </w:r>
      <w:r w:rsidRPr="003D2147">
        <w:rPr>
          <w:rFonts w:ascii="Times New Roman" w:hAnsi="Times New Roman" w:cs="Times New Roman"/>
          <w:b/>
          <w:sz w:val="26"/>
          <w:szCs w:val="26"/>
        </w:rPr>
        <w:t xml:space="preserve">допуни Решења о </w:t>
      </w:r>
      <w:r w:rsidRPr="003D2147">
        <w:rPr>
          <w:rFonts w:ascii="Times New Roman" w:hAnsi="Times New Roman" w:cs="Times New Roman"/>
          <w:b/>
          <w:sz w:val="26"/>
          <w:szCs w:val="26"/>
          <w:lang w:val="sr-Cyrl-CS"/>
        </w:rPr>
        <w:t xml:space="preserve">образовању Савета за безбедност саобраћаја на путевима на територији града Врања  </w:t>
      </w:r>
    </w:p>
    <w:p w:rsidR="003D2147" w:rsidRPr="003D2147" w:rsidRDefault="003D2147" w:rsidP="007F556C">
      <w:pPr>
        <w:spacing w:after="0" w:line="240" w:lineRule="auto"/>
        <w:ind w:left="706"/>
        <w:jc w:val="center"/>
        <w:rPr>
          <w:rFonts w:ascii="Times New Roman" w:hAnsi="Times New Roman" w:cs="Times New Roman"/>
          <w:b/>
          <w:sz w:val="26"/>
          <w:szCs w:val="26"/>
          <w:lang w:val="sr-Cyrl-CS"/>
        </w:rPr>
      </w:pPr>
    </w:p>
    <w:p w:rsidR="003D2147" w:rsidRPr="003D2147" w:rsidRDefault="003D2147" w:rsidP="007F556C">
      <w:pPr>
        <w:spacing w:after="0" w:line="240" w:lineRule="auto"/>
        <w:ind w:left="706"/>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Члан 1.</w:t>
      </w:r>
    </w:p>
    <w:p w:rsidR="003D2147" w:rsidRPr="003D2147" w:rsidRDefault="003D2147" w:rsidP="007F556C">
      <w:pPr>
        <w:spacing w:after="0" w:line="240" w:lineRule="auto"/>
        <w:ind w:firstLine="708"/>
        <w:jc w:val="both"/>
        <w:rPr>
          <w:rFonts w:ascii="Times New Roman" w:hAnsi="Times New Roman" w:cs="Times New Roman"/>
          <w:sz w:val="26"/>
          <w:szCs w:val="26"/>
          <w:lang w:val="sr-Cyrl-CS"/>
        </w:rPr>
      </w:pPr>
      <w:r w:rsidRPr="003D2147">
        <w:rPr>
          <w:rFonts w:ascii="Times New Roman" w:hAnsi="Times New Roman" w:cs="Times New Roman"/>
          <w:sz w:val="26"/>
          <w:szCs w:val="26"/>
          <w:lang w:val="sr-Cyrl-CS"/>
        </w:rPr>
        <w:t>У Решењу о образовању  Савета за безбедност саобраћаја на путевима на територији града Врања</w:t>
      </w:r>
      <w:r w:rsidR="00D429FA">
        <w:rPr>
          <w:rFonts w:ascii="Times New Roman" w:hAnsi="Times New Roman" w:cs="Times New Roman"/>
          <w:sz w:val="26"/>
          <w:szCs w:val="26"/>
          <w:lang w:val="sr-Cyrl-CS"/>
        </w:rPr>
        <w:t>,</w:t>
      </w:r>
      <w:r w:rsidRPr="003D2147">
        <w:rPr>
          <w:rFonts w:ascii="Times New Roman" w:hAnsi="Times New Roman" w:cs="Times New Roman"/>
          <w:sz w:val="26"/>
          <w:szCs w:val="26"/>
          <w:lang w:val="sr-Cyrl-CS"/>
        </w:rPr>
        <w:t xml:space="preserve"> број: </w:t>
      </w:r>
      <w:r w:rsidRPr="003D2147">
        <w:rPr>
          <w:rFonts w:ascii="Times New Roman" w:hAnsi="Times New Roman" w:cs="Times New Roman"/>
          <w:sz w:val="26"/>
          <w:szCs w:val="26"/>
        </w:rPr>
        <w:t>06-64/4/2023-04</w:t>
      </w:r>
      <w:r w:rsidR="004B59F1">
        <w:rPr>
          <w:rFonts w:ascii="Times New Roman" w:hAnsi="Times New Roman" w:cs="Times New Roman"/>
          <w:sz w:val="26"/>
          <w:szCs w:val="26"/>
        </w:rPr>
        <w:t xml:space="preserve">  од 20.03.2023. године</w:t>
      </w:r>
      <w:r w:rsidRPr="003D2147">
        <w:rPr>
          <w:rFonts w:ascii="Times New Roman" w:hAnsi="Times New Roman" w:cs="Times New Roman"/>
          <w:sz w:val="26"/>
          <w:szCs w:val="26"/>
          <w:lang w:val="sr-Cyrl-CS"/>
        </w:rPr>
        <w:t xml:space="preserve">, у члану 2. </w:t>
      </w:r>
      <w:r w:rsidR="00F64C81">
        <w:rPr>
          <w:rFonts w:ascii="Times New Roman" w:hAnsi="Times New Roman" w:cs="Times New Roman"/>
          <w:sz w:val="26"/>
          <w:szCs w:val="26"/>
          <w:lang w:val="sr-Cyrl-CS"/>
        </w:rPr>
        <w:t>иза</w:t>
      </w:r>
      <w:r w:rsidRPr="003D2147">
        <w:rPr>
          <w:rFonts w:ascii="Times New Roman" w:hAnsi="Times New Roman" w:cs="Times New Roman"/>
          <w:sz w:val="26"/>
          <w:szCs w:val="26"/>
          <w:lang w:val="sr-Cyrl-CS"/>
        </w:rPr>
        <w:t xml:space="preserve"> става </w:t>
      </w:r>
      <w:r w:rsidR="00F64C81">
        <w:rPr>
          <w:rFonts w:ascii="Times New Roman" w:hAnsi="Times New Roman" w:cs="Times New Roman"/>
          <w:sz w:val="26"/>
          <w:szCs w:val="26"/>
          <w:lang w:val="sr-Cyrl-CS"/>
        </w:rPr>
        <w:t xml:space="preserve">2, </w:t>
      </w:r>
      <w:r w:rsidRPr="003D2147">
        <w:rPr>
          <w:rFonts w:ascii="Times New Roman" w:hAnsi="Times New Roman" w:cs="Times New Roman"/>
          <w:sz w:val="26"/>
          <w:szCs w:val="26"/>
          <w:lang w:val="sr-Cyrl-CS"/>
        </w:rPr>
        <w:t xml:space="preserve"> додаје се нови став који гласи:</w:t>
      </w:r>
    </w:p>
    <w:p w:rsidR="003D2147" w:rsidRPr="003D2147" w:rsidRDefault="003D2147" w:rsidP="007F556C">
      <w:pPr>
        <w:spacing w:after="0" w:line="240" w:lineRule="auto"/>
        <w:ind w:firstLine="708"/>
        <w:rPr>
          <w:rFonts w:ascii="Times New Roman" w:hAnsi="Times New Roman" w:cs="Times New Roman"/>
          <w:sz w:val="26"/>
          <w:szCs w:val="26"/>
          <w:lang w:val="sr-Cyrl-CS"/>
        </w:rPr>
      </w:pPr>
      <w:r w:rsidRPr="003D2147">
        <w:rPr>
          <w:rFonts w:ascii="Times New Roman" w:hAnsi="Times New Roman" w:cs="Times New Roman"/>
          <w:sz w:val="26"/>
          <w:szCs w:val="26"/>
          <w:lang w:val="sr-Cyrl-CS"/>
        </w:rPr>
        <w:t xml:space="preserve">„заменик председника Савета, </w:t>
      </w:r>
      <w:r w:rsidRPr="00D429FA">
        <w:rPr>
          <w:rFonts w:ascii="Times New Roman" w:hAnsi="Times New Roman" w:cs="Times New Roman"/>
          <w:b/>
          <w:sz w:val="26"/>
          <w:szCs w:val="26"/>
          <w:lang w:val="sr-Cyrl-CS"/>
        </w:rPr>
        <w:t>Зорица Јовић</w:t>
      </w:r>
      <w:r w:rsidRPr="003D2147">
        <w:rPr>
          <w:rFonts w:ascii="Times New Roman" w:hAnsi="Times New Roman" w:cs="Times New Roman"/>
          <w:sz w:val="26"/>
          <w:szCs w:val="26"/>
          <w:lang w:val="sr-Cyrl-CS"/>
        </w:rPr>
        <w:t>, заменик градоначелника.“</w:t>
      </w:r>
    </w:p>
    <w:p w:rsidR="003D2147" w:rsidRPr="003D2147" w:rsidRDefault="003D2147" w:rsidP="007F556C">
      <w:pPr>
        <w:spacing w:after="0" w:line="240" w:lineRule="auto"/>
        <w:ind w:firstLine="708"/>
        <w:rPr>
          <w:rFonts w:ascii="Times New Roman" w:hAnsi="Times New Roman" w:cs="Times New Roman"/>
          <w:sz w:val="26"/>
          <w:szCs w:val="26"/>
          <w:lang w:val="sr-Cyrl-CS"/>
        </w:rPr>
      </w:pPr>
      <w:r w:rsidRPr="003D2147">
        <w:rPr>
          <w:rFonts w:ascii="Times New Roman" w:hAnsi="Times New Roman" w:cs="Times New Roman"/>
          <w:sz w:val="26"/>
          <w:szCs w:val="26"/>
          <w:lang w:val="sr-Cyrl-CS"/>
        </w:rPr>
        <w:t>У истом члану</w:t>
      </w:r>
      <w:r w:rsidR="00F64C81">
        <w:rPr>
          <w:rFonts w:ascii="Times New Roman" w:hAnsi="Times New Roman" w:cs="Times New Roman"/>
          <w:sz w:val="26"/>
          <w:szCs w:val="26"/>
          <w:lang w:val="sr-Cyrl-CS"/>
        </w:rPr>
        <w:t>, у ставу 3</w:t>
      </w:r>
      <w:r w:rsidRPr="003D2147">
        <w:rPr>
          <w:rFonts w:ascii="Times New Roman" w:hAnsi="Times New Roman" w:cs="Times New Roman"/>
          <w:sz w:val="26"/>
          <w:szCs w:val="26"/>
          <w:lang w:val="sr-Cyrl-CS"/>
        </w:rPr>
        <w:t xml:space="preserve"> </w:t>
      </w:r>
      <w:r w:rsidR="00F64C81">
        <w:rPr>
          <w:rFonts w:ascii="Times New Roman" w:hAnsi="Times New Roman" w:cs="Times New Roman"/>
          <w:sz w:val="26"/>
          <w:szCs w:val="26"/>
          <w:lang w:val="sr-Cyrl-CS"/>
        </w:rPr>
        <w:t xml:space="preserve">иза </w:t>
      </w:r>
      <w:r w:rsidRPr="003D2147">
        <w:rPr>
          <w:rFonts w:ascii="Times New Roman" w:hAnsi="Times New Roman" w:cs="Times New Roman"/>
          <w:sz w:val="26"/>
          <w:szCs w:val="26"/>
          <w:lang w:val="sr-Cyrl-CS"/>
        </w:rPr>
        <w:t>тачке 18. додају се нове тачке које гласе:</w:t>
      </w:r>
    </w:p>
    <w:p w:rsidR="003D2147" w:rsidRPr="003D2147" w:rsidRDefault="003D2147" w:rsidP="007F556C">
      <w:pPr>
        <w:spacing w:after="0" w:line="240" w:lineRule="auto"/>
        <w:ind w:firstLine="708"/>
        <w:rPr>
          <w:rFonts w:ascii="Times New Roman" w:hAnsi="Times New Roman" w:cs="Times New Roman"/>
          <w:sz w:val="26"/>
          <w:szCs w:val="26"/>
          <w:lang w:val="sr-Cyrl-CS"/>
        </w:rPr>
      </w:pPr>
      <w:r w:rsidRPr="003D2147">
        <w:rPr>
          <w:rFonts w:ascii="Times New Roman" w:hAnsi="Times New Roman" w:cs="Times New Roman"/>
          <w:sz w:val="26"/>
          <w:szCs w:val="26"/>
        </w:rPr>
        <w:t xml:space="preserve">„19. </w:t>
      </w:r>
      <w:r w:rsidRPr="003D2147">
        <w:rPr>
          <w:rFonts w:ascii="Times New Roman" w:hAnsi="Times New Roman" w:cs="Times New Roman"/>
          <w:b/>
          <w:sz w:val="26"/>
          <w:szCs w:val="26"/>
        </w:rPr>
        <w:t xml:space="preserve">Саша Пешић, </w:t>
      </w:r>
      <w:r w:rsidRPr="003D2147">
        <w:rPr>
          <w:rFonts w:ascii="Times New Roman" w:hAnsi="Times New Roman" w:cs="Times New Roman"/>
          <w:sz w:val="26"/>
          <w:szCs w:val="26"/>
        </w:rPr>
        <w:t>шеф</w:t>
      </w:r>
      <w:r w:rsidRPr="003D2147">
        <w:rPr>
          <w:rFonts w:ascii="Times New Roman" w:hAnsi="Times New Roman" w:cs="Times New Roman"/>
          <w:b/>
          <w:sz w:val="26"/>
          <w:szCs w:val="26"/>
        </w:rPr>
        <w:t xml:space="preserve"> </w:t>
      </w:r>
      <w:r w:rsidRPr="003D2147">
        <w:rPr>
          <w:rFonts w:ascii="Times New Roman" w:hAnsi="Times New Roman" w:cs="Times New Roman"/>
          <w:sz w:val="26"/>
          <w:szCs w:val="26"/>
          <w:lang w:val="sr-Cyrl-CS"/>
        </w:rPr>
        <w:t>Службе за инвестиција и грађевинско земљиште,</w:t>
      </w:r>
    </w:p>
    <w:p w:rsidR="003D2147" w:rsidRPr="003D2147" w:rsidRDefault="003D2147" w:rsidP="007F556C">
      <w:pPr>
        <w:spacing w:after="0" w:line="240" w:lineRule="auto"/>
        <w:ind w:firstLine="708"/>
        <w:rPr>
          <w:rFonts w:ascii="Times New Roman" w:hAnsi="Times New Roman" w:cs="Times New Roman"/>
          <w:b/>
          <w:sz w:val="26"/>
          <w:szCs w:val="26"/>
        </w:rPr>
      </w:pPr>
      <w:r w:rsidRPr="003D2147">
        <w:rPr>
          <w:rFonts w:ascii="Times New Roman" w:hAnsi="Times New Roman" w:cs="Times New Roman"/>
          <w:sz w:val="26"/>
          <w:szCs w:val="26"/>
          <w:lang w:val="sr-Cyrl-CS"/>
        </w:rPr>
        <w:t xml:space="preserve">  20. </w:t>
      </w:r>
      <w:r w:rsidRPr="003D2147">
        <w:rPr>
          <w:rFonts w:ascii="Times New Roman" w:hAnsi="Times New Roman" w:cs="Times New Roman"/>
          <w:b/>
          <w:sz w:val="26"/>
          <w:szCs w:val="26"/>
          <w:lang w:val="sr-Cyrl-CS"/>
        </w:rPr>
        <w:t>Смиља Антић</w:t>
      </w:r>
      <w:r w:rsidRPr="003D2147">
        <w:rPr>
          <w:rFonts w:ascii="Times New Roman" w:hAnsi="Times New Roman" w:cs="Times New Roman"/>
          <w:sz w:val="26"/>
          <w:szCs w:val="26"/>
          <w:lang w:val="sr-Cyrl-CS"/>
        </w:rPr>
        <w:t xml:space="preserve">, </w:t>
      </w:r>
      <w:r w:rsidR="00F64C81">
        <w:rPr>
          <w:rFonts w:ascii="Times New Roman" w:hAnsi="Times New Roman" w:cs="Times New Roman"/>
          <w:sz w:val="26"/>
          <w:szCs w:val="26"/>
          <w:lang w:val="sr-Cyrl-CS"/>
        </w:rPr>
        <w:t xml:space="preserve">Одељење за </w:t>
      </w:r>
      <w:r w:rsidRPr="003D2147">
        <w:rPr>
          <w:rFonts w:ascii="Times New Roman" w:hAnsi="Times New Roman" w:cs="Times New Roman"/>
          <w:sz w:val="26"/>
          <w:szCs w:val="26"/>
          <w:lang w:val="sr-Cyrl-CS"/>
        </w:rPr>
        <w:t>послов</w:t>
      </w:r>
      <w:r w:rsidR="00F64C81">
        <w:rPr>
          <w:rFonts w:ascii="Times New Roman" w:hAnsi="Times New Roman" w:cs="Times New Roman"/>
          <w:sz w:val="26"/>
          <w:szCs w:val="26"/>
          <w:lang w:val="sr-Cyrl-CS"/>
        </w:rPr>
        <w:t xml:space="preserve">е </w:t>
      </w:r>
      <w:r w:rsidRPr="003D2147">
        <w:rPr>
          <w:rFonts w:ascii="Times New Roman" w:hAnsi="Times New Roman" w:cs="Times New Roman"/>
          <w:sz w:val="26"/>
          <w:szCs w:val="26"/>
          <w:lang w:val="sr-Cyrl-CS"/>
        </w:rPr>
        <w:t xml:space="preserve"> органа Града“</w:t>
      </w:r>
    </w:p>
    <w:p w:rsidR="003D2147" w:rsidRPr="003D2147" w:rsidRDefault="003D2147" w:rsidP="007F556C">
      <w:pPr>
        <w:spacing w:after="0" w:line="240" w:lineRule="auto"/>
        <w:ind w:firstLine="708"/>
        <w:rPr>
          <w:rFonts w:ascii="Times New Roman" w:hAnsi="Times New Roman" w:cs="Times New Roman"/>
          <w:sz w:val="26"/>
          <w:szCs w:val="26"/>
        </w:rPr>
      </w:pPr>
    </w:p>
    <w:p w:rsidR="003D2147" w:rsidRPr="003D2147" w:rsidRDefault="003D2147" w:rsidP="007F556C">
      <w:pPr>
        <w:spacing w:after="0" w:line="240" w:lineRule="auto"/>
        <w:ind w:firstLine="708"/>
        <w:rPr>
          <w:rFonts w:ascii="Times New Roman" w:hAnsi="Times New Roman" w:cs="Times New Roman"/>
          <w:sz w:val="26"/>
          <w:szCs w:val="26"/>
        </w:rPr>
      </w:pPr>
    </w:p>
    <w:p w:rsidR="003D2147" w:rsidRPr="003D2147" w:rsidRDefault="003D2147" w:rsidP="007F556C">
      <w:pPr>
        <w:spacing w:after="0" w:line="240" w:lineRule="auto"/>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Члан 8.</w:t>
      </w:r>
    </w:p>
    <w:p w:rsidR="003D2147" w:rsidRPr="003D2147" w:rsidRDefault="003D2147" w:rsidP="007F556C">
      <w:pPr>
        <w:spacing w:after="0" w:line="240" w:lineRule="auto"/>
        <w:ind w:left="720"/>
        <w:rPr>
          <w:rFonts w:ascii="Times New Roman" w:hAnsi="Times New Roman" w:cs="Times New Roman"/>
          <w:sz w:val="26"/>
          <w:szCs w:val="26"/>
          <w:lang w:val="sr-Cyrl-CS"/>
        </w:rPr>
      </w:pPr>
      <w:r w:rsidRPr="003D2147">
        <w:rPr>
          <w:rFonts w:ascii="Times New Roman" w:hAnsi="Times New Roman" w:cs="Times New Roman"/>
          <w:sz w:val="26"/>
          <w:szCs w:val="26"/>
          <w:lang w:val="sr-Cyrl-CS"/>
        </w:rPr>
        <w:t>Решење ступа на снагу даном доношења.</w:t>
      </w:r>
    </w:p>
    <w:p w:rsidR="003D2147" w:rsidRDefault="003D2147" w:rsidP="007F556C">
      <w:pPr>
        <w:spacing w:after="0" w:line="240" w:lineRule="auto"/>
        <w:ind w:left="720"/>
        <w:rPr>
          <w:rFonts w:ascii="Times New Roman" w:hAnsi="Times New Roman" w:cs="Times New Roman"/>
          <w:sz w:val="26"/>
          <w:szCs w:val="26"/>
          <w:lang w:val="sr-Cyrl-CS"/>
        </w:rPr>
      </w:pPr>
      <w:r w:rsidRPr="003D2147">
        <w:rPr>
          <w:rFonts w:ascii="Times New Roman" w:hAnsi="Times New Roman" w:cs="Times New Roman"/>
          <w:sz w:val="26"/>
          <w:szCs w:val="26"/>
          <w:lang w:val="sr-Cyrl-CS"/>
        </w:rPr>
        <w:t>Решење објавити у „Службеном гласнику Града Врања“.</w:t>
      </w:r>
    </w:p>
    <w:p w:rsidR="00695269" w:rsidRPr="003D2147" w:rsidRDefault="00695269" w:rsidP="007F556C">
      <w:pPr>
        <w:spacing w:after="0" w:line="240" w:lineRule="auto"/>
        <w:ind w:left="720"/>
        <w:rPr>
          <w:rFonts w:ascii="Times New Roman" w:hAnsi="Times New Roman" w:cs="Times New Roman"/>
          <w:sz w:val="26"/>
          <w:szCs w:val="26"/>
          <w:lang w:val="sr-Cyrl-CS"/>
        </w:rPr>
      </w:pPr>
    </w:p>
    <w:p w:rsidR="003D2147" w:rsidRPr="003D2147" w:rsidRDefault="003D2147" w:rsidP="007F556C">
      <w:pPr>
        <w:pStyle w:val="ListParagraph"/>
        <w:spacing w:after="0" w:line="240" w:lineRule="auto"/>
        <w:ind w:left="1080"/>
        <w:jc w:val="center"/>
        <w:rPr>
          <w:rFonts w:ascii="Times New Roman" w:hAnsi="Times New Roman" w:cs="Times New Roman"/>
          <w:b/>
          <w:sz w:val="26"/>
          <w:szCs w:val="26"/>
        </w:rPr>
      </w:pPr>
      <w:r w:rsidRPr="003D2147">
        <w:rPr>
          <w:rFonts w:ascii="Times New Roman" w:hAnsi="Times New Roman" w:cs="Times New Roman"/>
          <w:b/>
          <w:sz w:val="26"/>
          <w:szCs w:val="26"/>
          <w:lang w:val="sr-Cyrl-CS"/>
        </w:rPr>
        <w:t xml:space="preserve">ГРАДСКО ВЕЋЕ ГРАДА ВРАЊА, </w:t>
      </w:r>
    </w:p>
    <w:p w:rsidR="003D2147" w:rsidRDefault="003D2147" w:rsidP="007F556C">
      <w:pPr>
        <w:pStyle w:val="ListParagraph"/>
        <w:spacing w:after="0" w:line="240" w:lineRule="auto"/>
        <w:ind w:left="1080"/>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 xml:space="preserve">број: </w:t>
      </w:r>
      <w:r w:rsidR="00D727A9">
        <w:rPr>
          <w:rFonts w:ascii="Times New Roman" w:hAnsi="Times New Roman" w:cs="Times New Roman"/>
          <w:b/>
          <w:sz w:val="26"/>
          <w:szCs w:val="26"/>
        </w:rPr>
        <w:t>06-109/1/</w:t>
      </w:r>
      <w:r w:rsidRPr="003D2147">
        <w:rPr>
          <w:rFonts w:ascii="Times New Roman" w:hAnsi="Times New Roman" w:cs="Times New Roman"/>
          <w:b/>
          <w:sz w:val="26"/>
          <w:szCs w:val="26"/>
        </w:rPr>
        <w:t>2023-04</w:t>
      </w:r>
      <w:r w:rsidR="00D727A9">
        <w:rPr>
          <w:rFonts w:ascii="Times New Roman" w:hAnsi="Times New Roman" w:cs="Times New Roman"/>
          <w:b/>
          <w:sz w:val="26"/>
          <w:szCs w:val="26"/>
          <w:lang w:val="sr-Cyrl-CS"/>
        </w:rPr>
        <w:t>, дана: 19.05.</w:t>
      </w:r>
      <w:r w:rsidRPr="003D2147">
        <w:rPr>
          <w:rFonts w:ascii="Times New Roman" w:hAnsi="Times New Roman" w:cs="Times New Roman"/>
          <w:b/>
          <w:sz w:val="26"/>
          <w:szCs w:val="26"/>
          <w:lang w:val="sr-Cyrl-CS"/>
        </w:rPr>
        <w:t xml:space="preserve">2023. </w:t>
      </w:r>
      <w:r w:rsidR="00695269">
        <w:rPr>
          <w:rFonts w:ascii="Times New Roman" w:hAnsi="Times New Roman" w:cs="Times New Roman"/>
          <w:b/>
          <w:sz w:val="26"/>
          <w:szCs w:val="26"/>
          <w:lang w:val="sr-Cyrl-CS"/>
        </w:rPr>
        <w:t>г</w:t>
      </w:r>
      <w:r w:rsidRPr="003D2147">
        <w:rPr>
          <w:rFonts w:ascii="Times New Roman" w:hAnsi="Times New Roman" w:cs="Times New Roman"/>
          <w:b/>
          <w:sz w:val="26"/>
          <w:szCs w:val="26"/>
          <w:lang w:val="sr-Cyrl-CS"/>
        </w:rPr>
        <w:t>одине</w:t>
      </w:r>
    </w:p>
    <w:p w:rsidR="00695269" w:rsidRPr="003D2147" w:rsidRDefault="00695269" w:rsidP="007F556C">
      <w:pPr>
        <w:pStyle w:val="ListParagraph"/>
        <w:spacing w:after="0" w:line="240" w:lineRule="auto"/>
        <w:ind w:left="1080"/>
        <w:jc w:val="center"/>
        <w:rPr>
          <w:rFonts w:ascii="Times New Roman" w:hAnsi="Times New Roman" w:cs="Times New Roman"/>
          <w:b/>
          <w:sz w:val="26"/>
          <w:szCs w:val="26"/>
        </w:rPr>
      </w:pPr>
    </w:p>
    <w:p w:rsidR="00090F89" w:rsidRDefault="003D2147" w:rsidP="00090F89">
      <w:pPr>
        <w:tabs>
          <w:tab w:val="left" w:pos="6570"/>
        </w:tabs>
        <w:spacing w:after="0" w:line="240" w:lineRule="auto"/>
        <w:rPr>
          <w:rFonts w:ascii="Times New Roman" w:hAnsi="Times New Roman" w:cs="Times New Roman"/>
          <w:b/>
          <w:sz w:val="24"/>
          <w:szCs w:val="24"/>
        </w:rPr>
      </w:pPr>
      <w:r w:rsidRPr="003D2147">
        <w:rPr>
          <w:rFonts w:ascii="Times New Roman" w:hAnsi="Times New Roman" w:cs="Times New Roman"/>
          <w:b/>
          <w:sz w:val="26"/>
          <w:szCs w:val="26"/>
          <w:lang w:val="sr-Cyrl-CS"/>
        </w:rPr>
        <w:t xml:space="preserve">                                                          </w:t>
      </w:r>
      <w:r w:rsidR="00090F89">
        <w:rPr>
          <w:rFonts w:ascii="Times New Roman" w:hAnsi="Times New Roman" w:cs="Times New Roman"/>
          <w:b/>
          <w:sz w:val="26"/>
          <w:szCs w:val="26"/>
          <w:lang w:val="sr-Cyrl-CS"/>
        </w:rPr>
        <w:t xml:space="preserve">                   </w:t>
      </w:r>
      <w:r w:rsidR="00090F89">
        <w:rPr>
          <w:rFonts w:ascii="Times New Roman" w:hAnsi="Times New Roman" w:cs="Times New Roman"/>
          <w:b/>
          <w:sz w:val="24"/>
          <w:szCs w:val="24"/>
        </w:rPr>
        <w:t>Заменица  градоначелника</w:t>
      </w:r>
    </w:p>
    <w:p w:rsidR="00090F89" w:rsidRDefault="00090F89" w:rsidP="00090F89">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r w:rsidR="008B597D">
        <w:rPr>
          <w:rFonts w:ascii="Times New Roman" w:hAnsi="Times New Roman" w:cs="Times New Roman"/>
          <w:b/>
          <w:sz w:val="24"/>
          <w:szCs w:val="24"/>
        </w:rPr>
        <w:t>,с.р</w:t>
      </w:r>
    </w:p>
    <w:p w:rsidR="008B597D" w:rsidRDefault="008B597D" w:rsidP="00090F89">
      <w:pPr>
        <w:tabs>
          <w:tab w:val="left" w:pos="6570"/>
        </w:tabs>
        <w:spacing w:after="0" w:line="240" w:lineRule="auto"/>
        <w:rPr>
          <w:rFonts w:ascii="Times New Roman" w:hAnsi="Times New Roman" w:cs="Times New Roman"/>
          <w:b/>
          <w:sz w:val="24"/>
          <w:szCs w:val="24"/>
        </w:rPr>
      </w:pPr>
    </w:p>
    <w:p w:rsid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8B597D" w:rsidRP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090F89" w:rsidRDefault="00090F89" w:rsidP="00090F89">
      <w:pPr>
        <w:spacing w:after="0" w:line="240" w:lineRule="auto"/>
        <w:ind w:right="90"/>
        <w:rPr>
          <w:rFonts w:ascii="Times New Roman" w:hAnsi="Times New Roman" w:cs="Times New Roman"/>
          <w:b/>
          <w:sz w:val="24"/>
          <w:szCs w:val="24"/>
        </w:rPr>
      </w:pPr>
    </w:p>
    <w:p w:rsidR="00D727A9" w:rsidRPr="003D2147" w:rsidRDefault="00D727A9" w:rsidP="007F556C">
      <w:pPr>
        <w:spacing w:after="0" w:line="240" w:lineRule="auto"/>
        <w:ind w:firstLine="708"/>
        <w:rPr>
          <w:rFonts w:ascii="Times New Roman" w:hAnsi="Times New Roman" w:cs="Times New Roman"/>
          <w:sz w:val="26"/>
          <w:szCs w:val="26"/>
        </w:rPr>
      </w:pPr>
    </w:p>
    <w:p w:rsidR="00473D24" w:rsidRPr="00404FCE" w:rsidRDefault="00473D24" w:rsidP="007F556C">
      <w:pPr>
        <w:spacing w:after="0" w:line="240" w:lineRule="auto"/>
        <w:ind w:right="90" w:firstLine="708"/>
        <w:jc w:val="both"/>
        <w:rPr>
          <w:rFonts w:ascii="Times New Roman" w:hAnsi="Times New Roman" w:cs="Times New Roman"/>
          <w:sz w:val="24"/>
          <w:szCs w:val="24"/>
        </w:rPr>
      </w:pPr>
      <w:r w:rsidRPr="00404FCE">
        <w:rPr>
          <w:rFonts w:ascii="Times New Roman" w:hAnsi="Times New Roman" w:cs="Times New Roman"/>
          <w:sz w:val="24"/>
          <w:szCs w:val="24"/>
          <w:lang w:val="ru-RU"/>
        </w:rPr>
        <w:t xml:space="preserve">На основу члана 63. </w:t>
      </w:r>
      <w:r w:rsidR="004A60E6">
        <w:rPr>
          <w:rFonts w:ascii="Times New Roman" w:hAnsi="Times New Roman" w:cs="Times New Roman"/>
          <w:sz w:val="24"/>
          <w:szCs w:val="24"/>
          <w:lang w:val="ru-RU"/>
        </w:rPr>
        <w:t>Став 1. т</w:t>
      </w:r>
      <w:r w:rsidR="00404FCE" w:rsidRPr="00404FCE">
        <w:rPr>
          <w:rFonts w:ascii="Times New Roman" w:hAnsi="Times New Roman" w:cs="Times New Roman"/>
          <w:sz w:val="24"/>
          <w:szCs w:val="24"/>
          <w:lang w:val="ru-RU"/>
        </w:rPr>
        <w:t xml:space="preserve">ачка 28. </w:t>
      </w:r>
      <w:r w:rsidR="004A60E6">
        <w:rPr>
          <w:rFonts w:ascii="Times New Roman" w:hAnsi="Times New Roman" w:cs="Times New Roman"/>
          <w:sz w:val="24"/>
          <w:szCs w:val="24"/>
          <w:lang w:val="ru-RU"/>
        </w:rPr>
        <w:t>С</w:t>
      </w:r>
      <w:r w:rsidRPr="00404FCE">
        <w:rPr>
          <w:rFonts w:ascii="Times New Roman" w:hAnsi="Times New Roman" w:cs="Times New Roman"/>
          <w:sz w:val="24"/>
          <w:szCs w:val="24"/>
          <w:lang w:val="ru-RU"/>
        </w:rPr>
        <w:t>татута града Врања</w:t>
      </w:r>
      <w:r w:rsidR="00BC06DC" w:rsidRPr="00404FCE">
        <w:rPr>
          <w:rFonts w:ascii="Times New Roman" w:hAnsi="Times New Roman" w:cs="Times New Roman"/>
          <w:sz w:val="24"/>
          <w:szCs w:val="24"/>
          <w:lang w:val="ru-RU"/>
        </w:rPr>
        <w:t xml:space="preserve"> </w:t>
      </w:r>
      <w:r w:rsidRPr="00404FCE">
        <w:rPr>
          <w:rFonts w:ascii="Times New Roman" w:hAnsi="Times New Roman" w:cs="Times New Roman"/>
          <w:b/>
          <w:sz w:val="24"/>
          <w:szCs w:val="24"/>
          <w:lang w:val="ru-RU"/>
        </w:rPr>
        <w:t>(</w:t>
      </w:r>
      <w:r w:rsidRPr="00404FCE">
        <w:rPr>
          <w:rFonts w:ascii="Times New Roman" w:hAnsi="Times New Roman" w:cs="Times New Roman"/>
          <w:sz w:val="24"/>
          <w:szCs w:val="24"/>
          <w:lang w:val="ru-RU"/>
        </w:rPr>
        <w:t>„Службени</w:t>
      </w:r>
      <w:r w:rsidR="00BC06DC"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 xml:space="preserve">гласник града Врања“,број: </w:t>
      </w:r>
      <w:r w:rsidR="0034398D" w:rsidRPr="00404FCE">
        <w:rPr>
          <w:rFonts w:ascii="Times New Roman" w:hAnsi="Times New Roman" w:cs="Times New Roman"/>
          <w:sz w:val="24"/>
          <w:szCs w:val="24"/>
          <w:lang w:val="ru-RU"/>
        </w:rPr>
        <w:t>37/18, 36/20,11/22 и 3/23</w:t>
      </w:r>
      <w:r w:rsidRPr="00404FCE">
        <w:rPr>
          <w:rFonts w:ascii="Times New Roman" w:hAnsi="Times New Roman" w:cs="Times New Roman"/>
          <w:sz w:val="24"/>
          <w:szCs w:val="24"/>
          <w:lang w:val="ru-RU"/>
        </w:rPr>
        <w:t xml:space="preserve">), </w:t>
      </w:r>
      <w:r w:rsidR="0034398D" w:rsidRPr="00404FCE">
        <w:rPr>
          <w:rFonts w:ascii="Times New Roman" w:hAnsi="Times New Roman" w:cs="Times New Roman"/>
          <w:sz w:val="24"/>
          <w:szCs w:val="24"/>
        </w:rPr>
        <w:t xml:space="preserve">члана </w:t>
      </w:r>
      <w:r w:rsidR="00090F89">
        <w:rPr>
          <w:rFonts w:ascii="Times New Roman" w:hAnsi="Times New Roman" w:cs="Times New Roman"/>
          <w:sz w:val="24"/>
          <w:szCs w:val="24"/>
        </w:rPr>
        <w:t xml:space="preserve">42. став </w:t>
      </w:r>
      <w:r w:rsidR="0034398D" w:rsidRPr="00404FCE">
        <w:rPr>
          <w:rFonts w:ascii="Times New Roman" w:hAnsi="Times New Roman" w:cs="Times New Roman"/>
          <w:sz w:val="24"/>
          <w:szCs w:val="24"/>
        </w:rPr>
        <w:t>61. и 63. Пословника Градског већа града Врања („Службени гласник града Врања“, број: 29/2020), Градско веће града Вр</w:t>
      </w:r>
      <w:r w:rsidR="00D727A9">
        <w:rPr>
          <w:rFonts w:ascii="Times New Roman" w:hAnsi="Times New Roman" w:cs="Times New Roman"/>
          <w:sz w:val="24"/>
          <w:szCs w:val="24"/>
        </w:rPr>
        <w:t>ања, на седници одржаној дана:19.05.</w:t>
      </w:r>
      <w:r w:rsidR="0034398D" w:rsidRPr="00404FCE">
        <w:rPr>
          <w:rFonts w:ascii="Times New Roman" w:hAnsi="Times New Roman" w:cs="Times New Roman"/>
          <w:sz w:val="24"/>
          <w:szCs w:val="24"/>
        </w:rPr>
        <w:t xml:space="preserve">2023. године, </w:t>
      </w:r>
      <w:r w:rsidRPr="00404FCE">
        <w:rPr>
          <w:rFonts w:ascii="Times New Roman" w:hAnsi="Times New Roman" w:cs="Times New Roman"/>
          <w:sz w:val="24"/>
          <w:szCs w:val="24"/>
          <w:lang w:val="ru-RU"/>
        </w:rPr>
        <w:t>донелоје</w:t>
      </w:r>
    </w:p>
    <w:p w:rsidR="00473D24" w:rsidRPr="00404FCE" w:rsidRDefault="00473D24" w:rsidP="007F556C">
      <w:pPr>
        <w:pStyle w:val="BodyText"/>
        <w:ind w:right="90" w:firstLine="720"/>
        <w:rPr>
          <w:rFonts w:ascii="Times New Roman" w:hAnsi="Times New Roman" w:cs="Times New Roman"/>
          <w:sz w:val="24"/>
          <w:szCs w:val="24"/>
          <w:lang w:val="ru-RU"/>
        </w:rPr>
      </w:pPr>
    </w:p>
    <w:p w:rsidR="00473D24" w:rsidRPr="00404FCE" w:rsidRDefault="00473D24" w:rsidP="007F556C">
      <w:pPr>
        <w:pStyle w:val="Heading2"/>
        <w:ind w:left="0" w:right="90" w:firstLine="720"/>
        <w:jc w:val="center"/>
        <w:rPr>
          <w:sz w:val="24"/>
          <w:szCs w:val="24"/>
          <w:lang w:val="ru-RU"/>
        </w:rPr>
      </w:pPr>
      <w:r w:rsidRPr="00404FCE">
        <w:rPr>
          <w:sz w:val="24"/>
          <w:szCs w:val="24"/>
          <w:lang w:val="ru-RU"/>
        </w:rPr>
        <w:t>ПРАВИЛНИК</w:t>
      </w:r>
      <w:r w:rsidR="00F64C81">
        <w:rPr>
          <w:sz w:val="24"/>
          <w:szCs w:val="24"/>
          <w:lang w:val="ru-RU"/>
        </w:rPr>
        <w:t xml:space="preserve"> </w:t>
      </w:r>
    </w:p>
    <w:p w:rsidR="00473D24" w:rsidRPr="00404FCE" w:rsidRDefault="00473D24" w:rsidP="007F556C">
      <w:pPr>
        <w:spacing w:after="0" w:line="240" w:lineRule="auto"/>
        <w:ind w:right="90" w:firstLine="720"/>
        <w:jc w:val="center"/>
        <w:rPr>
          <w:rFonts w:ascii="Times New Roman" w:hAnsi="Times New Roman" w:cs="Times New Roman"/>
          <w:b/>
          <w:sz w:val="24"/>
          <w:szCs w:val="24"/>
          <w:lang w:val="ru-RU"/>
        </w:rPr>
      </w:pPr>
      <w:r w:rsidRPr="00404FCE">
        <w:rPr>
          <w:rFonts w:ascii="Times New Roman" w:hAnsi="Times New Roman" w:cs="Times New Roman"/>
          <w:b/>
          <w:sz w:val="24"/>
          <w:szCs w:val="24"/>
          <w:lang w:val="ru-RU"/>
        </w:rPr>
        <w:t>О КОРИШЋЕЊУ РЕПРЕЗЕНТАЦИЈЕ</w:t>
      </w:r>
    </w:p>
    <w:p w:rsidR="00473D24" w:rsidRPr="00404FCE" w:rsidRDefault="00473D24" w:rsidP="007F556C">
      <w:pPr>
        <w:pStyle w:val="BodyText"/>
        <w:ind w:right="90" w:firstLine="720"/>
        <w:rPr>
          <w:rFonts w:ascii="Times New Roman" w:hAnsi="Times New Roman" w:cs="Times New Roman"/>
          <w:b/>
          <w:sz w:val="24"/>
          <w:szCs w:val="24"/>
          <w:lang w:val="ru-RU"/>
        </w:rPr>
      </w:pPr>
    </w:p>
    <w:p w:rsidR="00473D24" w:rsidRPr="00404FCE" w:rsidRDefault="00473D24" w:rsidP="007F556C">
      <w:pPr>
        <w:pStyle w:val="Heading2"/>
        <w:ind w:left="0" w:right="90" w:firstLine="720"/>
        <w:jc w:val="center"/>
        <w:rPr>
          <w:sz w:val="24"/>
          <w:szCs w:val="24"/>
          <w:lang w:val="ru-RU"/>
        </w:rPr>
      </w:pPr>
      <w:r w:rsidRPr="00404FCE">
        <w:rPr>
          <w:sz w:val="24"/>
          <w:szCs w:val="24"/>
          <w:lang w:val="ru-RU"/>
        </w:rPr>
        <w:t>Члан 1.</w:t>
      </w: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z w:val="24"/>
          <w:szCs w:val="24"/>
          <w:lang w:val="ru-RU"/>
        </w:rPr>
        <w:t>Овим</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Правилником уређују се питања у вези са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употребом</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средстава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из</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буџета града на име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трошкова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репрезентације за носиоце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функција. Средства репрезентације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обухватају</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конзумирање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хране, алкохола, безалкохолних</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пића, кафе, чаја и осталих</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угоститељских услуга у угоститљским</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објектима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као и безалкохолних</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пића, кафе, чаја, топлих</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напитака и осталих</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угоститељских услуга које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пружа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бифе у згради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Градске управе.</w:t>
      </w:r>
    </w:p>
    <w:p w:rsidR="00473D24" w:rsidRPr="00404FCE" w:rsidRDefault="00473D24" w:rsidP="007F556C">
      <w:pPr>
        <w:pStyle w:val="BodyText"/>
        <w:ind w:right="90" w:firstLine="720"/>
        <w:rPr>
          <w:rFonts w:ascii="Times New Roman" w:hAnsi="Times New Roman" w:cs="Times New Roman"/>
          <w:sz w:val="24"/>
          <w:szCs w:val="24"/>
          <w:lang w:val="ru-RU"/>
        </w:rPr>
      </w:pPr>
    </w:p>
    <w:p w:rsidR="00473D24" w:rsidRPr="00404FCE" w:rsidRDefault="00473D24" w:rsidP="007F556C">
      <w:pPr>
        <w:pStyle w:val="Heading2"/>
        <w:ind w:left="0" w:right="90" w:firstLine="720"/>
        <w:jc w:val="center"/>
        <w:rPr>
          <w:sz w:val="24"/>
          <w:szCs w:val="24"/>
          <w:lang w:val="ru-RU"/>
        </w:rPr>
      </w:pPr>
      <w:r w:rsidRPr="00404FCE">
        <w:rPr>
          <w:sz w:val="24"/>
          <w:szCs w:val="24"/>
          <w:lang w:val="ru-RU"/>
        </w:rPr>
        <w:t>Члан 2.</w:t>
      </w: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z w:val="24"/>
          <w:szCs w:val="24"/>
          <w:lang w:val="ru-RU"/>
        </w:rPr>
        <w:t>Трошковима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репрезентације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сматрају</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трошкови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учињени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приликом</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закључења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послова,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уговора,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обележавања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јубилеја,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манифестација,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службених</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путовања, трошкови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угоститењских услуга, као и други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трошкови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репрезентације,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који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нису</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наведени, који су у функцији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склапања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послова, уговора и пословне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сарадње.</w:t>
      </w: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z w:val="24"/>
          <w:szCs w:val="24"/>
          <w:lang w:val="ru-RU"/>
        </w:rPr>
        <w:t>Трошковима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репрезентације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у</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смислу</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овог</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Правилника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не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сматрају</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трошкови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учињени приликом прославе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празника града и Градске славе.</w:t>
      </w:r>
    </w:p>
    <w:p w:rsidR="00473D24" w:rsidRPr="00404FCE" w:rsidRDefault="00473D24" w:rsidP="007F556C">
      <w:pPr>
        <w:pStyle w:val="BodyText"/>
        <w:ind w:right="90" w:firstLine="720"/>
        <w:rPr>
          <w:rFonts w:ascii="Times New Roman" w:hAnsi="Times New Roman" w:cs="Times New Roman"/>
          <w:sz w:val="24"/>
          <w:szCs w:val="24"/>
          <w:lang w:val="ru-RU"/>
        </w:rPr>
      </w:pPr>
    </w:p>
    <w:p w:rsidR="00473D24" w:rsidRPr="00404FCE" w:rsidRDefault="00473D24" w:rsidP="007F556C">
      <w:pPr>
        <w:pStyle w:val="Heading2"/>
        <w:ind w:left="0" w:right="90" w:firstLine="720"/>
        <w:jc w:val="center"/>
        <w:rPr>
          <w:sz w:val="24"/>
          <w:szCs w:val="24"/>
          <w:lang w:val="ru-RU"/>
        </w:rPr>
      </w:pPr>
      <w:r w:rsidRPr="00404FCE">
        <w:rPr>
          <w:sz w:val="24"/>
          <w:szCs w:val="24"/>
          <w:lang w:val="ru-RU"/>
        </w:rPr>
        <w:t>Члан 3.</w:t>
      </w:r>
    </w:p>
    <w:p w:rsidR="00473D24" w:rsidRPr="00404FCE" w:rsidRDefault="00473D24" w:rsidP="007F556C">
      <w:pPr>
        <w:spacing w:after="0" w:line="240" w:lineRule="auto"/>
        <w:ind w:right="90" w:firstLine="720"/>
        <w:rPr>
          <w:rFonts w:ascii="Times New Roman" w:hAnsi="Times New Roman" w:cs="Times New Roman"/>
          <w:b/>
          <w:sz w:val="24"/>
          <w:szCs w:val="24"/>
          <w:lang w:val="ru-RU"/>
        </w:rPr>
      </w:pPr>
      <w:r w:rsidRPr="00404FCE">
        <w:rPr>
          <w:rFonts w:ascii="Times New Roman" w:hAnsi="Times New Roman" w:cs="Times New Roman"/>
          <w:sz w:val="24"/>
          <w:szCs w:val="24"/>
          <w:lang w:val="ru-RU"/>
        </w:rPr>
        <w:t>Годишња</w:t>
      </w:r>
      <w:r w:rsidR="00B76B84"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средства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на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име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трошкова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репрезентације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могу</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се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кретати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највише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до износа који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утврђен</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Одлуком о буџету за текућу</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пословну годину</w:t>
      </w:r>
      <w:r w:rsidRPr="00404FCE">
        <w:rPr>
          <w:rFonts w:ascii="Times New Roman" w:hAnsi="Times New Roman" w:cs="Times New Roman"/>
          <w:b/>
          <w:sz w:val="24"/>
          <w:szCs w:val="24"/>
          <w:lang w:val="ru-RU"/>
        </w:rPr>
        <w:t>.</w:t>
      </w:r>
    </w:p>
    <w:p w:rsidR="00473D24" w:rsidRPr="00404FCE" w:rsidRDefault="00473D24" w:rsidP="007F556C">
      <w:pPr>
        <w:pStyle w:val="BodyText"/>
        <w:ind w:right="90" w:firstLine="720"/>
        <w:rPr>
          <w:rFonts w:ascii="Times New Roman" w:hAnsi="Times New Roman" w:cs="Times New Roman"/>
          <w:b/>
          <w:sz w:val="24"/>
          <w:szCs w:val="24"/>
          <w:lang w:val="ru-RU"/>
        </w:rPr>
      </w:pPr>
    </w:p>
    <w:p w:rsidR="00473D24" w:rsidRPr="00404FCE" w:rsidRDefault="00473D24" w:rsidP="007F556C">
      <w:pPr>
        <w:pStyle w:val="Heading2"/>
        <w:ind w:left="0" w:right="90" w:firstLine="720"/>
        <w:jc w:val="center"/>
        <w:rPr>
          <w:sz w:val="24"/>
          <w:szCs w:val="24"/>
          <w:lang w:val="ru-RU"/>
        </w:rPr>
      </w:pPr>
      <w:r w:rsidRPr="00404FCE">
        <w:rPr>
          <w:sz w:val="24"/>
          <w:szCs w:val="24"/>
          <w:lang w:val="ru-RU"/>
        </w:rPr>
        <w:t>Члан 4.</w:t>
      </w:r>
    </w:p>
    <w:p w:rsidR="00473D24" w:rsidRPr="00404FCE" w:rsidRDefault="00473D24" w:rsidP="007F556C">
      <w:pPr>
        <w:spacing w:after="0" w:line="240" w:lineRule="auto"/>
        <w:ind w:right="90" w:firstLine="720"/>
        <w:jc w:val="both"/>
        <w:rPr>
          <w:rFonts w:ascii="Times New Roman" w:hAnsi="Times New Roman" w:cs="Times New Roman"/>
          <w:spacing w:val="1"/>
          <w:sz w:val="24"/>
          <w:szCs w:val="24"/>
          <w:lang w:val="ru-RU"/>
        </w:rPr>
      </w:pPr>
      <w:r w:rsidRPr="00404FCE">
        <w:rPr>
          <w:rFonts w:ascii="Times New Roman" w:hAnsi="Times New Roman" w:cs="Times New Roman"/>
          <w:sz w:val="24"/>
          <w:szCs w:val="24"/>
          <w:lang w:val="ru-RU"/>
        </w:rPr>
        <w:t>Право</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на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коришћење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репрезентације у угоститељским</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објектима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имају:</w:t>
      </w:r>
    </w:p>
    <w:p w:rsidR="00473D24" w:rsidRPr="00404FCE" w:rsidRDefault="00473D24" w:rsidP="007F556C">
      <w:pPr>
        <w:spacing w:after="0" w:line="240" w:lineRule="auto"/>
        <w:ind w:right="90" w:firstLine="720"/>
        <w:jc w:val="both"/>
        <w:rPr>
          <w:rFonts w:ascii="Times New Roman" w:hAnsi="Times New Roman" w:cs="Times New Roman"/>
          <w:spacing w:val="1"/>
          <w:sz w:val="24"/>
          <w:szCs w:val="24"/>
          <w:lang w:val="ru-RU"/>
        </w:rPr>
      </w:pPr>
      <w:r w:rsidRPr="00404FCE">
        <w:rPr>
          <w:rFonts w:ascii="Times New Roman" w:hAnsi="Times New Roman" w:cs="Times New Roman"/>
          <w:spacing w:val="1"/>
          <w:sz w:val="24"/>
          <w:szCs w:val="24"/>
          <w:lang w:val="ru-RU"/>
        </w:rPr>
        <w:t>-</w:t>
      </w:r>
      <w:r w:rsidR="000934C2">
        <w:rPr>
          <w:rFonts w:ascii="Times New Roman" w:hAnsi="Times New Roman" w:cs="Times New Roman"/>
          <w:spacing w:val="1"/>
          <w:sz w:val="24"/>
          <w:szCs w:val="24"/>
          <w:lang w:val="ru-RU"/>
        </w:rPr>
        <w:t>г</w:t>
      </w:r>
      <w:r w:rsidRPr="00404FCE">
        <w:rPr>
          <w:rFonts w:ascii="Times New Roman" w:hAnsi="Times New Roman" w:cs="Times New Roman"/>
          <w:sz w:val="24"/>
          <w:szCs w:val="24"/>
          <w:lang w:val="ru-RU"/>
        </w:rPr>
        <w:t>радоначелник,</w:t>
      </w: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pacing w:val="1"/>
          <w:sz w:val="24"/>
          <w:szCs w:val="24"/>
          <w:lang w:val="ru-RU"/>
        </w:rPr>
        <w:t>-</w:t>
      </w:r>
      <w:r w:rsidR="000934C2">
        <w:rPr>
          <w:rFonts w:ascii="Times New Roman" w:hAnsi="Times New Roman" w:cs="Times New Roman"/>
          <w:sz w:val="24"/>
          <w:szCs w:val="24"/>
          <w:lang w:val="ru-RU"/>
        </w:rPr>
        <w:t>з</w:t>
      </w:r>
      <w:r w:rsidRPr="00404FCE">
        <w:rPr>
          <w:rFonts w:ascii="Times New Roman" w:hAnsi="Times New Roman" w:cs="Times New Roman"/>
          <w:sz w:val="24"/>
          <w:szCs w:val="24"/>
          <w:lang w:val="ru-RU"/>
        </w:rPr>
        <w:t>аменик</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 xml:space="preserve">градоначелника, </w:t>
      </w:r>
    </w:p>
    <w:p w:rsidR="00473D24" w:rsidRPr="00404FCE" w:rsidRDefault="000934C2" w:rsidP="007F556C">
      <w:pPr>
        <w:spacing w:after="0" w:line="240" w:lineRule="auto"/>
        <w:ind w:right="9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473D24" w:rsidRPr="00404FCE">
        <w:rPr>
          <w:rFonts w:ascii="Times New Roman" w:hAnsi="Times New Roman" w:cs="Times New Roman"/>
          <w:sz w:val="24"/>
          <w:szCs w:val="24"/>
          <w:lang w:val="ru-RU"/>
        </w:rPr>
        <w:t>редседник</w:t>
      </w:r>
      <w:r w:rsidR="00DF3157" w:rsidRPr="00404FCE">
        <w:rPr>
          <w:rFonts w:ascii="Times New Roman" w:hAnsi="Times New Roman" w:cs="Times New Roman"/>
          <w:sz w:val="24"/>
          <w:szCs w:val="24"/>
          <w:lang w:val="ru-RU"/>
        </w:rPr>
        <w:t xml:space="preserve"> </w:t>
      </w:r>
      <w:r w:rsidR="00473D24" w:rsidRPr="00404FCE">
        <w:rPr>
          <w:rFonts w:ascii="Times New Roman" w:hAnsi="Times New Roman" w:cs="Times New Roman"/>
          <w:sz w:val="24"/>
          <w:szCs w:val="24"/>
          <w:lang w:val="ru-RU"/>
        </w:rPr>
        <w:t xml:space="preserve">Скупштине, </w:t>
      </w:r>
    </w:p>
    <w:p w:rsidR="00473D24" w:rsidRPr="00404FCE" w:rsidRDefault="000934C2" w:rsidP="007F556C">
      <w:pPr>
        <w:spacing w:after="0" w:line="240" w:lineRule="auto"/>
        <w:ind w:right="9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473D24" w:rsidRPr="00404FCE">
        <w:rPr>
          <w:rFonts w:ascii="Times New Roman" w:hAnsi="Times New Roman" w:cs="Times New Roman"/>
          <w:sz w:val="24"/>
          <w:szCs w:val="24"/>
          <w:lang w:val="ru-RU"/>
        </w:rPr>
        <w:t>аменик</w:t>
      </w:r>
      <w:r w:rsidR="00DF3157" w:rsidRPr="00404FCE">
        <w:rPr>
          <w:rFonts w:ascii="Times New Roman" w:hAnsi="Times New Roman" w:cs="Times New Roman"/>
          <w:sz w:val="24"/>
          <w:szCs w:val="24"/>
          <w:lang w:val="ru-RU"/>
        </w:rPr>
        <w:t xml:space="preserve"> </w:t>
      </w:r>
      <w:r w:rsidR="00473D24" w:rsidRPr="00404FCE">
        <w:rPr>
          <w:rFonts w:ascii="Times New Roman" w:hAnsi="Times New Roman" w:cs="Times New Roman"/>
          <w:sz w:val="24"/>
          <w:szCs w:val="24"/>
          <w:lang w:val="ru-RU"/>
        </w:rPr>
        <w:t>председника</w:t>
      </w:r>
      <w:r w:rsidR="00DF3157" w:rsidRPr="00404FCE">
        <w:rPr>
          <w:rFonts w:ascii="Times New Roman" w:hAnsi="Times New Roman" w:cs="Times New Roman"/>
          <w:sz w:val="24"/>
          <w:szCs w:val="24"/>
          <w:lang w:val="ru-RU"/>
        </w:rPr>
        <w:t xml:space="preserve"> </w:t>
      </w:r>
      <w:r w:rsidR="00473D24" w:rsidRPr="00404FCE">
        <w:rPr>
          <w:rFonts w:ascii="Times New Roman" w:hAnsi="Times New Roman" w:cs="Times New Roman"/>
          <w:sz w:val="24"/>
          <w:szCs w:val="24"/>
          <w:lang w:val="ru-RU"/>
        </w:rPr>
        <w:t>Скупштине,</w:t>
      </w: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z w:val="24"/>
          <w:szCs w:val="24"/>
          <w:lang w:val="ru-RU"/>
        </w:rPr>
        <w:t>-</w:t>
      </w:r>
      <w:r w:rsidR="000934C2">
        <w:rPr>
          <w:rFonts w:ascii="Times New Roman" w:hAnsi="Times New Roman" w:cs="Times New Roman"/>
          <w:sz w:val="24"/>
          <w:szCs w:val="24"/>
          <w:lang w:val="ru-RU"/>
        </w:rPr>
        <w:t>н</w:t>
      </w:r>
      <w:r w:rsidRPr="00404FCE">
        <w:rPr>
          <w:rFonts w:ascii="Times New Roman" w:hAnsi="Times New Roman" w:cs="Times New Roman"/>
          <w:sz w:val="24"/>
          <w:szCs w:val="24"/>
          <w:lang w:val="ru-RU"/>
        </w:rPr>
        <w:t>ачелник</w:t>
      </w:r>
      <w:r w:rsidR="00DF3157" w:rsidRPr="00404FCE">
        <w:rPr>
          <w:rFonts w:ascii="Times New Roman" w:hAnsi="Times New Roman" w:cs="Times New Roman"/>
          <w:sz w:val="24"/>
          <w:szCs w:val="24"/>
          <w:lang w:val="ru-RU"/>
        </w:rPr>
        <w:t xml:space="preserve"> Г</w:t>
      </w:r>
      <w:r w:rsidRPr="00404FCE">
        <w:rPr>
          <w:rFonts w:ascii="Times New Roman" w:hAnsi="Times New Roman" w:cs="Times New Roman"/>
          <w:sz w:val="24"/>
          <w:szCs w:val="24"/>
          <w:lang w:val="ru-RU"/>
        </w:rPr>
        <w:t>радске управе</w:t>
      </w: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z w:val="24"/>
          <w:szCs w:val="24"/>
          <w:lang w:val="ru-RU"/>
        </w:rPr>
        <w:t>Право на коришћење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репрезентације у угоститељским</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објектима могу имати и остала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изабрана, овлашћена и постављена лица само на основу добијеног</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одобрења од стране градоначелника.</w:t>
      </w:r>
    </w:p>
    <w:p w:rsidR="00473D24" w:rsidRPr="00404FCE" w:rsidRDefault="00473D24" w:rsidP="007F556C">
      <w:pPr>
        <w:pStyle w:val="Heading2"/>
        <w:ind w:left="0" w:right="90" w:firstLine="720"/>
        <w:jc w:val="both"/>
        <w:rPr>
          <w:rFonts w:eastAsia="Arial MT"/>
          <w:b w:val="0"/>
          <w:bCs w:val="0"/>
          <w:sz w:val="24"/>
          <w:szCs w:val="24"/>
          <w:lang w:val="ru-RU"/>
        </w:rPr>
      </w:pPr>
    </w:p>
    <w:p w:rsidR="00473D24" w:rsidRPr="00404FCE" w:rsidRDefault="00473D24" w:rsidP="007F556C">
      <w:pPr>
        <w:pStyle w:val="Heading2"/>
        <w:ind w:left="0" w:right="90" w:firstLine="720"/>
        <w:jc w:val="center"/>
        <w:rPr>
          <w:sz w:val="24"/>
          <w:szCs w:val="24"/>
          <w:lang w:val="ru-RU"/>
        </w:rPr>
      </w:pPr>
      <w:r w:rsidRPr="00404FCE">
        <w:rPr>
          <w:sz w:val="24"/>
          <w:szCs w:val="24"/>
          <w:lang w:val="ru-RU"/>
        </w:rPr>
        <w:t>Члан 5.</w:t>
      </w: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z w:val="24"/>
          <w:szCs w:val="24"/>
          <w:lang w:val="ru-RU"/>
        </w:rPr>
        <w:t>Право</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на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коришћење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репрезентације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безалкохолних</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пића, кафе, чаја, топлих</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напитака</w:t>
      </w:r>
      <w:r w:rsidR="001C3DF5" w:rsidRPr="00404FCE">
        <w:rPr>
          <w:rFonts w:ascii="Times New Roman" w:hAnsi="Times New Roman" w:cs="Times New Roman"/>
          <w:sz w:val="24"/>
          <w:szCs w:val="24"/>
        </w:rPr>
        <w:t xml:space="preserve"> </w:t>
      </w:r>
      <w:r w:rsidRPr="00404FCE">
        <w:rPr>
          <w:rFonts w:ascii="Times New Roman" w:hAnsi="Times New Roman" w:cs="Times New Roman"/>
          <w:sz w:val="24"/>
          <w:szCs w:val="24"/>
          <w:lang w:val="ru-RU"/>
        </w:rPr>
        <w:t>које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пружа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бифе у згради</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Градске управе имају:</w:t>
      </w:r>
    </w:p>
    <w:p w:rsidR="00473D24" w:rsidRPr="00404FCE" w:rsidRDefault="00473D24" w:rsidP="007F556C">
      <w:pPr>
        <w:spacing w:after="0" w:line="240" w:lineRule="auto"/>
        <w:ind w:right="90" w:firstLine="720"/>
        <w:jc w:val="both"/>
        <w:rPr>
          <w:rFonts w:ascii="Times New Roman" w:hAnsi="Times New Roman" w:cs="Times New Roman"/>
          <w:spacing w:val="1"/>
          <w:sz w:val="24"/>
          <w:szCs w:val="24"/>
          <w:lang w:val="ru-RU"/>
        </w:rPr>
      </w:pPr>
      <w:r w:rsidRPr="00404FCE">
        <w:rPr>
          <w:rFonts w:ascii="Times New Roman" w:hAnsi="Times New Roman" w:cs="Times New Roman"/>
          <w:spacing w:val="1"/>
          <w:sz w:val="24"/>
          <w:szCs w:val="24"/>
          <w:lang w:val="ru-RU"/>
        </w:rPr>
        <w:t>-</w:t>
      </w:r>
      <w:r w:rsidR="004A60E6">
        <w:rPr>
          <w:rFonts w:ascii="Times New Roman" w:hAnsi="Times New Roman" w:cs="Times New Roman"/>
          <w:sz w:val="24"/>
          <w:szCs w:val="24"/>
          <w:lang w:val="ru-RU"/>
        </w:rPr>
        <w:t>г</w:t>
      </w:r>
      <w:r w:rsidRPr="00404FCE">
        <w:rPr>
          <w:rFonts w:ascii="Times New Roman" w:hAnsi="Times New Roman" w:cs="Times New Roman"/>
          <w:sz w:val="24"/>
          <w:szCs w:val="24"/>
          <w:lang w:val="ru-RU"/>
        </w:rPr>
        <w:t>радоначелник,</w:t>
      </w: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pacing w:val="1"/>
          <w:sz w:val="24"/>
          <w:szCs w:val="24"/>
          <w:lang w:val="ru-RU"/>
        </w:rPr>
        <w:t>-</w:t>
      </w:r>
      <w:r w:rsidR="004A60E6">
        <w:rPr>
          <w:rFonts w:ascii="Times New Roman" w:hAnsi="Times New Roman" w:cs="Times New Roman"/>
          <w:sz w:val="24"/>
          <w:szCs w:val="24"/>
          <w:lang w:val="ru-RU"/>
        </w:rPr>
        <w:t>з</w:t>
      </w:r>
      <w:r w:rsidRPr="00404FCE">
        <w:rPr>
          <w:rFonts w:ascii="Times New Roman" w:hAnsi="Times New Roman" w:cs="Times New Roman"/>
          <w:sz w:val="24"/>
          <w:szCs w:val="24"/>
          <w:lang w:val="ru-RU"/>
        </w:rPr>
        <w:t>аменик</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 xml:space="preserve">градоначелника, </w:t>
      </w:r>
    </w:p>
    <w:p w:rsidR="00473D24" w:rsidRPr="00404FCE" w:rsidRDefault="00473D24" w:rsidP="007F556C">
      <w:pPr>
        <w:spacing w:after="0" w:line="240" w:lineRule="auto"/>
        <w:ind w:right="90" w:firstLine="720"/>
        <w:jc w:val="both"/>
        <w:rPr>
          <w:rFonts w:ascii="Times New Roman" w:hAnsi="Times New Roman" w:cs="Times New Roman"/>
          <w:sz w:val="24"/>
          <w:szCs w:val="24"/>
        </w:rPr>
      </w:pPr>
      <w:r w:rsidRPr="00404FCE">
        <w:rPr>
          <w:rFonts w:ascii="Times New Roman" w:hAnsi="Times New Roman" w:cs="Times New Roman"/>
          <w:sz w:val="24"/>
          <w:szCs w:val="24"/>
          <w:lang w:val="ru-RU"/>
        </w:rPr>
        <w:t>-</w:t>
      </w:r>
      <w:r w:rsidR="004A60E6">
        <w:rPr>
          <w:rFonts w:ascii="Times New Roman" w:hAnsi="Times New Roman" w:cs="Times New Roman"/>
          <w:sz w:val="24"/>
          <w:szCs w:val="24"/>
        </w:rPr>
        <w:t>п</w:t>
      </w:r>
      <w:r w:rsidRPr="00404FCE">
        <w:rPr>
          <w:rFonts w:ascii="Times New Roman" w:hAnsi="Times New Roman" w:cs="Times New Roman"/>
          <w:sz w:val="24"/>
          <w:szCs w:val="24"/>
        </w:rPr>
        <w:t xml:space="preserve">омоћници градоначелника, </w:t>
      </w:r>
    </w:p>
    <w:p w:rsidR="00473D24" w:rsidRPr="00404FCE" w:rsidRDefault="004A60E6" w:rsidP="007F556C">
      <w:pPr>
        <w:spacing w:after="0" w:line="240" w:lineRule="auto"/>
        <w:ind w:right="9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473D24" w:rsidRPr="00404FCE">
        <w:rPr>
          <w:rFonts w:ascii="Times New Roman" w:hAnsi="Times New Roman" w:cs="Times New Roman"/>
          <w:sz w:val="24"/>
          <w:szCs w:val="24"/>
          <w:lang w:val="ru-RU"/>
        </w:rPr>
        <w:t>редседник</w:t>
      </w:r>
      <w:r w:rsidR="00DF3157" w:rsidRPr="00404FCE">
        <w:rPr>
          <w:rFonts w:ascii="Times New Roman" w:hAnsi="Times New Roman" w:cs="Times New Roman"/>
          <w:sz w:val="24"/>
          <w:szCs w:val="24"/>
          <w:lang w:val="ru-RU"/>
        </w:rPr>
        <w:t xml:space="preserve"> </w:t>
      </w:r>
      <w:r w:rsidR="00473D24" w:rsidRPr="00404FCE">
        <w:rPr>
          <w:rFonts w:ascii="Times New Roman" w:hAnsi="Times New Roman" w:cs="Times New Roman"/>
          <w:sz w:val="24"/>
          <w:szCs w:val="24"/>
          <w:lang w:val="ru-RU"/>
        </w:rPr>
        <w:t xml:space="preserve">Скупштине, </w:t>
      </w:r>
    </w:p>
    <w:p w:rsidR="00473D24" w:rsidRPr="00404FCE" w:rsidRDefault="004A60E6" w:rsidP="007F556C">
      <w:pPr>
        <w:spacing w:after="0" w:line="240" w:lineRule="auto"/>
        <w:ind w:right="9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473D24" w:rsidRPr="00404FCE">
        <w:rPr>
          <w:rFonts w:ascii="Times New Roman" w:hAnsi="Times New Roman" w:cs="Times New Roman"/>
          <w:sz w:val="24"/>
          <w:szCs w:val="24"/>
          <w:lang w:val="ru-RU"/>
        </w:rPr>
        <w:t>аменик</w:t>
      </w:r>
      <w:r w:rsidR="00DF3157" w:rsidRPr="00404FCE">
        <w:rPr>
          <w:rFonts w:ascii="Times New Roman" w:hAnsi="Times New Roman" w:cs="Times New Roman"/>
          <w:sz w:val="24"/>
          <w:szCs w:val="24"/>
          <w:lang w:val="ru-RU"/>
        </w:rPr>
        <w:t xml:space="preserve"> </w:t>
      </w:r>
      <w:r w:rsidR="00473D24" w:rsidRPr="00404FCE">
        <w:rPr>
          <w:rFonts w:ascii="Times New Roman" w:hAnsi="Times New Roman" w:cs="Times New Roman"/>
          <w:sz w:val="24"/>
          <w:szCs w:val="24"/>
          <w:lang w:val="ru-RU"/>
        </w:rPr>
        <w:t>председника</w:t>
      </w:r>
      <w:r w:rsidR="00DF3157" w:rsidRPr="00404FCE">
        <w:rPr>
          <w:rFonts w:ascii="Times New Roman" w:hAnsi="Times New Roman" w:cs="Times New Roman"/>
          <w:sz w:val="24"/>
          <w:szCs w:val="24"/>
          <w:lang w:val="ru-RU"/>
        </w:rPr>
        <w:t xml:space="preserve"> </w:t>
      </w:r>
      <w:r w:rsidR="00473D24" w:rsidRPr="00404FCE">
        <w:rPr>
          <w:rFonts w:ascii="Times New Roman" w:hAnsi="Times New Roman" w:cs="Times New Roman"/>
          <w:sz w:val="24"/>
          <w:szCs w:val="24"/>
          <w:lang w:val="ru-RU"/>
        </w:rPr>
        <w:t>Скупштине,</w:t>
      </w:r>
    </w:p>
    <w:p w:rsidR="00473D24" w:rsidRPr="00404FCE" w:rsidRDefault="00473D24" w:rsidP="007F556C">
      <w:pPr>
        <w:spacing w:after="0" w:line="240" w:lineRule="auto"/>
        <w:ind w:right="90" w:firstLine="720"/>
        <w:jc w:val="both"/>
        <w:rPr>
          <w:rFonts w:ascii="Times New Roman" w:hAnsi="Times New Roman" w:cs="Times New Roman"/>
          <w:sz w:val="24"/>
          <w:szCs w:val="24"/>
        </w:rPr>
      </w:pPr>
      <w:r w:rsidRPr="00404FCE">
        <w:rPr>
          <w:rFonts w:ascii="Times New Roman" w:hAnsi="Times New Roman" w:cs="Times New Roman"/>
          <w:sz w:val="24"/>
          <w:szCs w:val="24"/>
        </w:rPr>
        <w:t>- чланови Градског већа</w:t>
      </w:r>
    </w:p>
    <w:p w:rsidR="00473D24" w:rsidRPr="00404FCE" w:rsidRDefault="004A60E6" w:rsidP="007F556C">
      <w:pPr>
        <w:spacing w:after="0" w:line="240" w:lineRule="auto"/>
        <w:ind w:right="90"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-на</w:t>
      </w:r>
      <w:r w:rsidR="00473D24" w:rsidRPr="00404FCE">
        <w:rPr>
          <w:rFonts w:ascii="Times New Roman" w:hAnsi="Times New Roman" w:cs="Times New Roman"/>
          <w:sz w:val="24"/>
          <w:szCs w:val="24"/>
          <w:lang w:val="ru-RU"/>
        </w:rPr>
        <w:t>челник</w:t>
      </w:r>
      <w:r w:rsidR="00DF3157" w:rsidRPr="00404FCE">
        <w:rPr>
          <w:rFonts w:ascii="Times New Roman" w:hAnsi="Times New Roman" w:cs="Times New Roman"/>
          <w:sz w:val="24"/>
          <w:szCs w:val="24"/>
          <w:lang w:val="ru-RU"/>
        </w:rPr>
        <w:t xml:space="preserve"> Г</w:t>
      </w:r>
      <w:r w:rsidR="00473D24" w:rsidRPr="00404FCE">
        <w:rPr>
          <w:rFonts w:ascii="Times New Roman" w:hAnsi="Times New Roman" w:cs="Times New Roman"/>
          <w:sz w:val="24"/>
          <w:szCs w:val="24"/>
          <w:lang w:val="ru-RU"/>
        </w:rPr>
        <w:t>радске управе,</w:t>
      </w:r>
    </w:p>
    <w:p w:rsidR="00473D24" w:rsidRPr="00404FCE" w:rsidRDefault="004A60E6" w:rsidP="007F556C">
      <w:pPr>
        <w:spacing w:after="0" w:line="240" w:lineRule="auto"/>
        <w:ind w:right="9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з</w:t>
      </w:r>
      <w:r w:rsidR="00473D24" w:rsidRPr="00404FCE">
        <w:rPr>
          <w:rFonts w:ascii="Times New Roman" w:hAnsi="Times New Roman" w:cs="Times New Roman"/>
          <w:sz w:val="24"/>
          <w:szCs w:val="24"/>
          <w:lang w:val="ru-RU"/>
        </w:rPr>
        <w:t>аменик</w:t>
      </w:r>
      <w:r w:rsidR="00DF3157" w:rsidRPr="00404FCE">
        <w:rPr>
          <w:rFonts w:ascii="Times New Roman" w:hAnsi="Times New Roman" w:cs="Times New Roman"/>
          <w:sz w:val="24"/>
          <w:szCs w:val="24"/>
          <w:lang w:val="ru-RU"/>
        </w:rPr>
        <w:t xml:space="preserve"> </w:t>
      </w:r>
      <w:r w:rsidR="00473D24" w:rsidRPr="00404FCE">
        <w:rPr>
          <w:rFonts w:ascii="Times New Roman" w:hAnsi="Times New Roman" w:cs="Times New Roman"/>
          <w:sz w:val="24"/>
          <w:szCs w:val="24"/>
          <w:lang w:val="ru-RU"/>
        </w:rPr>
        <w:t>начелника</w:t>
      </w:r>
      <w:r w:rsidR="00DF3157" w:rsidRPr="00404FCE">
        <w:rPr>
          <w:rFonts w:ascii="Times New Roman" w:hAnsi="Times New Roman" w:cs="Times New Roman"/>
          <w:sz w:val="24"/>
          <w:szCs w:val="24"/>
          <w:lang w:val="ru-RU"/>
        </w:rPr>
        <w:t xml:space="preserve"> Г</w:t>
      </w:r>
      <w:r w:rsidR="00473D24" w:rsidRPr="00404FCE">
        <w:rPr>
          <w:rFonts w:ascii="Times New Roman" w:hAnsi="Times New Roman" w:cs="Times New Roman"/>
          <w:sz w:val="24"/>
          <w:szCs w:val="24"/>
          <w:lang w:val="ru-RU"/>
        </w:rPr>
        <w:t>радске управе,</w:t>
      </w:r>
    </w:p>
    <w:p w:rsidR="00473D24" w:rsidRPr="00404FCE" w:rsidRDefault="00473D24" w:rsidP="007F556C">
      <w:pPr>
        <w:spacing w:after="0" w:line="240" w:lineRule="auto"/>
        <w:ind w:right="90" w:firstLine="720"/>
        <w:jc w:val="both"/>
        <w:rPr>
          <w:rFonts w:ascii="Times New Roman" w:hAnsi="Times New Roman" w:cs="Times New Roman"/>
          <w:sz w:val="24"/>
          <w:szCs w:val="24"/>
        </w:rPr>
      </w:pPr>
      <w:r w:rsidRPr="00404FCE">
        <w:rPr>
          <w:rFonts w:ascii="Times New Roman" w:hAnsi="Times New Roman" w:cs="Times New Roman"/>
          <w:sz w:val="24"/>
          <w:szCs w:val="24"/>
          <w:lang w:val="ru-RU"/>
        </w:rPr>
        <w:t xml:space="preserve">             - </w:t>
      </w:r>
      <w:r w:rsidRPr="00404FCE">
        <w:rPr>
          <w:rFonts w:ascii="Times New Roman" w:hAnsi="Times New Roman" w:cs="Times New Roman"/>
          <w:sz w:val="24"/>
          <w:szCs w:val="24"/>
        </w:rPr>
        <w:t xml:space="preserve"> руководиоци одељења</w:t>
      </w:r>
      <w:r w:rsidR="00DF3157" w:rsidRPr="00404FCE">
        <w:rPr>
          <w:rFonts w:ascii="Times New Roman" w:hAnsi="Times New Roman" w:cs="Times New Roman"/>
          <w:sz w:val="24"/>
          <w:szCs w:val="24"/>
        </w:rPr>
        <w:t>,</w:t>
      </w:r>
    </w:p>
    <w:p w:rsidR="00473D24" w:rsidRPr="004A60E6" w:rsidRDefault="004A60E6" w:rsidP="007F556C">
      <w:pPr>
        <w:spacing w:after="0" w:line="240" w:lineRule="auto"/>
        <w:ind w:right="90" w:firstLine="720"/>
        <w:jc w:val="both"/>
        <w:rPr>
          <w:rFonts w:ascii="Times New Roman" w:hAnsi="Times New Roman" w:cs="Times New Roman"/>
          <w:sz w:val="24"/>
          <w:szCs w:val="24"/>
        </w:rPr>
      </w:pPr>
      <w:r>
        <w:rPr>
          <w:rFonts w:ascii="Times New Roman" w:hAnsi="Times New Roman" w:cs="Times New Roman"/>
          <w:sz w:val="24"/>
          <w:szCs w:val="24"/>
        </w:rPr>
        <w:t xml:space="preserve">             -  јавни правобранилац,</w:t>
      </w:r>
    </w:p>
    <w:p w:rsidR="00473D24" w:rsidRDefault="00473D24" w:rsidP="007F556C">
      <w:pPr>
        <w:spacing w:after="0" w:line="240" w:lineRule="auto"/>
        <w:ind w:right="90" w:firstLine="720"/>
        <w:jc w:val="both"/>
        <w:rPr>
          <w:rFonts w:ascii="Times New Roman" w:hAnsi="Times New Roman" w:cs="Times New Roman"/>
          <w:b/>
          <w:sz w:val="24"/>
          <w:szCs w:val="24"/>
          <w:u w:val="single"/>
        </w:rPr>
      </w:pPr>
      <w:r w:rsidRPr="00404FCE">
        <w:rPr>
          <w:rFonts w:ascii="Times New Roman" w:hAnsi="Times New Roman" w:cs="Times New Roman"/>
          <w:sz w:val="24"/>
          <w:szCs w:val="24"/>
        </w:rPr>
        <w:t xml:space="preserve">             -  </w:t>
      </w:r>
      <w:bookmarkStart w:id="0" w:name="_GoBack"/>
      <w:bookmarkEnd w:id="0"/>
      <w:r w:rsidR="00B60A4F">
        <w:rPr>
          <w:rFonts w:ascii="Times New Roman" w:hAnsi="Times New Roman" w:cs="Times New Roman"/>
          <w:sz w:val="24"/>
          <w:szCs w:val="24"/>
        </w:rPr>
        <w:t xml:space="preserve">руководилац Службе </w:t>
      </w:r>
      <w:r w:rsidR="004A60E6" w:rsidRPr="00B60A4F">
        <w:rPr>
          <w:rFonts w:ascii="Times New Roman" w:hAnsi="Times New Roman" w:cs="Times New Roman"/>
          <w:sz w:val="24"/>
          <w:szCs w:val="24"/>
        </w:rPr>
        <w:t>и</w:t>
      </w:r>
      <w:r w:rsidR="00B60A4F" w:rsidRPr="00B60A4F">
        <w:rPr>
          <w:rFonts w:ascii="Times New Roman" w:hAnsi="Times New Roman" w:cs="Times New Roman"/>
          <w:sz w:val="24"/>
          <w:szCs w:val="24"/>
        </w:rPr>
        <w:t>нтерне</w:t>
      </w:r>
      <w:r w:rsidRPr="00B60A4F">
        <w:rPr>
          <w:rFonts w:ascii="Times New Roman" w:hAnsi="Times New Roman" w:cs="Times New Roman"/>
          <w:sz w:val="24"/>
          <w:szCs w:val="24"/>
        </w:rPr>
        <w:t xml:space="preserve"> реви</w:t>
      </w:r>
      <w:r w:rsidR="00B60A4F" w:rsidRPr="00B60A4F">
        <w:rPr>
          <w:rFonts w:ascii="Times New Roman" w:hAnsi="Times New Roman" w:cs="Times New Roman"/>
          <w:sz w:val="24"/>
          <w:szCs w:val="24"/>
        </w:rPr>
        <w:t>зије,</w:t>
      </w:r>
    </w:p>
    <w:p w:rsidR="00B60A4F" w:rsidRPr="00B60A4F" w:rsidRDefault="00B60A4F" w:rsidP="007F556C">
      <w:pPr>
        <w:spacing w:after="0" w:line="240" w:lineRule="auto"/>
        <w:ind w:right="90" w:firstLine="720"/>
        <w:jc w:val="both"/>
        <w:rPr>
          <w:rFonts w:ascii="Times New Roman" w:hAnsi="Times New Roman" w:cs="Times New Roman"/>
          <w:sz w:val="24"/>
          <w:szCs w:val="24"/>
        </w:rPr>
      </w:pPr>
      <w:r>
        <w:rPr>
          <w:rFonts w:ascii="Times New Roman" w:hAnsi="Times New Roman" w:cs="Times New Roman"/>
          <w:sz w:val="24"/>
          <w:szCs w:val="24"/>
        </w:rPr>
        <w:tab/>
        <w:t>-    градски урбаниста и</w:t>
      </w:r>
    </w:p>
    <w:p w:rsidR="00473D24" w:rsidRPr="006A4C82" w:rsidRDefault="00473D24" w:rsidP="007F556C">
      <w:pPr>
        <w:spacing w:after="0" w:line="240" w:lineRule="auto"/>
        <w:ind w:right="90" w:firstLine="720"/>
        <w:jc w:val="both"/>
        <w:rPr>
          <w:rFonts w:ascii="Times New Roman" w:hAnsi="Times New Roman" w:cs="Times New Roman"/>
          <w:sz w:val="24"/>
          <w:szCs w:val="24"/>
        </w:rPr>
      </w:pPr>
      <w:r w:rsidRPr="00404FCE">
        <w:rPr>
          <w:rFonts w:ascii="Times New Roman" w:hAnsi="Times New Roman" w:cs="Times New Roman"/>
          <w:sz w:val="24"/>
          <w:szCs w:val="24"/>
        </w:rPr>
        <w:t xml:space="preserve">             -  кабинет градоначелника</w:t>
      </w:r>
      <w:r w:rsidR="006A4C82">
        <w:rPr>
          <w:rFonts w:ascii="Times New Roman" w:hAnsi="Times New Roman" w:cs="Times New Roman"/>
          <w:sz w:val="24"/>
          <w:szCs w:val="24"/>
        </w:rPr>
        <w:t>.</w:t>
      </w:r>
    </w:p>
    <w:p w:rsidR="00473D24" w:rsidRPr="00404FCE" w:rsidRDefault="00473D24" w:rsidP="007F556C">
      <w:pPr>
        <w:spacing w:after="0" w:line="240" w:lineRule="auto"/>
        <w:ind w:right="90" w:firstLine="720"/>
        <w:jc w:val="both"/>
        <w:rPr>
          <w:rFonts w:ascii="Times New Roman" w:hAnsi="Times New Roman" w:cs="Times New Roman"/>
          <w:sz w:val="24"/>
          <w:szCs w:val="24"/>
        </w:rPr>
      </w:pP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z w:val="24"/>
          <w:szCs w:val="24"/>
          <w:lang w:val="ru-RU"/>
        </w:rPr>
        <w:t>Одељење забуџети  финансије</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Градске управе Града Врања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извештава</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Градско</w:t>
      </w:r>
      <w:r w:rsidR="00DF3157"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веће о:</w:t>
      </w:r>
    </w:p>
    <w:p w:rsidR="00473D24" w:rsidRPr="00404FCE" w:rsidRDefault="00015D6D" w:rsidP="007F556C">
      <w:pPr>
        <w:pStyle w:val="ListParagraph"/>
        <w:widowControl w:val="0"/>
        <w:numPr>
          <w:ilvl w:val="0"/>
          <w:numId w:val="1"/>
        </w:numPr>
        <w:tabs>
          <w:tab w:val="left" w:pos="1032"/>
        </w:tabs>
        <w:autoSpaceDE w:val="0"/>
        <w:autoSpaceDN w:val="0"/>
        <w:spacing w:after="0" w:line="240" w:lineRule="auto"/>
        <w:ind w:left="0" w:right="90" w:firstLine="720"/>
        <w:contextualSpacing w:val="0"/>
        <w:rPr>
          <w:rFonts w:ascii="Times New Roman" w:hAnsi="Times New Roman" w:cs="Times New Roman"/>
          <w:sz w:val="24"/>
          <w:szCs w:val="24"/>
        </w:rPr>
      </w:pPr>
      <w:r w:rsidRPr="00404FCE">
        <w:rPr>
          <w:rFonts w:ascii="Times New Roman" w:hAnsi="Times New Roman" w:cs="Times New Roman"/>
          <w:sz w:val="24"/>
          <w:szCs w:val="24"/>
        </w:rPr>
        <w:t>п</w:t>
      </w:r>
      <w:r w:rsidR="00473D24" w:rsidRPr="00404FCE">
        <w:rPr>
          <w:rFonts w:ascii="Times New Roman" w:hAnsi="Times New Roman" w:cs="Times New Roman"/>
          <w:sz w:val="24"/>
          <w:szCs w:val="24"/>
        </w:rPr>
        <w:t>ланираним трошковима</w:t>
      </w:r>
      <w:r w:rsidR="00DF3157" w:rsidRPr="00404FCE">
        <w:rPr>
          <w:rFonts w:ascii="Times New Roman" w:hAnsi="Times New Roman" w:cs="Times New Roman"/>
          <w:sz w:val="24"/>
          <w:szCs w:val="24"/>
        </w:rPr>
        <w:t xml:space="preserve"> </w:t>
      </w:r>
      <w:r w:rsidR="00473D24" w:rsidRPr="00404FCE">
        <w:rPr>
          <w:rFonts w:ascii="Times New Roman" w:hAnsi="Times New Roman" w:cs="Times New Roman"/>
          <w:sz w:val="24"/>
          <w:szCs w:val="24"/>
        </w:rPr>
        <w:t>репрезентације</w:t>
      </w:r>
      <w:r w:rsidRPr="00404FCE">
        <w:rPr>
          <w:rFonts w:ascii="Times New Roman" w:hAnsi="Times New Roman" w:cs="Times New Roman"/>
          <w:sz w:val="24"/>
          <w:szCs w:val="24"/>
        </w:rPr>
        <w:t xml:space="preserve"> и</w:t>
      </w:r>
    </w:p>
    <w:p w:rsidR="00473D24" w:rsidRPr="00404FCE" w:rsidRDefault="00015D6D" w:rsidP="007F556C">
      <w:pPr>
        <w:pStyle w:val="ListParagraph"/>
        <w:widowControl w:val="0"/>
        <w:numPr>
          <w:ilvl w:val="0"/>
          <w:numId w:val="1"/>
        </w:numPr>
        <w:tabs>
          <w:tab w:val="left" w:pos="1032"/>
        </w:tabs>
        <w:autoSpaceDE w:val="0"/>
        <w:autoSpaceDN w:val="0"/>
        <w:spacing w:after="0" w:line="240" w:lineRule="auto"/>
        <w:ind w:left="0" w:right="90" w:firstLine="720"/>
        <w:contextualSpacing w:val="0"/>
        <w:rPr>
          <w:rFonts w:ascii="Times New Roman" w:hAnsi="Times New Roman" w:cs="Times New Roman"/>
          <w:sz w:val="24"/>
          <w:szCs w:val="24"/>
        </w:rPr>
      </w:pPr>
      <w:r w:rsidRPr="00404FCE">
        <w:rPr>
          <w:rFonts w:ascii="Times New Roman" w:hAnsi="Times New Roman" w:cs="Times New Roman"/>
          <w:sz w:val="24"/>
          <w:szCs w:val="24"/>
        </w:rPr>
        <w:t>у</w:t>
      </w:r>
      <w:r w:rsidR="00473D24" w:rsidRPr="00404FCE">
        <w:rPr>
          <w:rFonts w:ascii="Times New Roman" w:hAnsi="Times New Roman" w:cs="Times New Roman"/>
          <w:sz w:val="24"/>
          <w:szCs w:val="24"/>
        </w:rPr>
        <w:t>трошку средстава за репрезентацију.</w:t>
      </w:r>
    </w:p>
    <w:p w:rsidR="00473D24" w:rsidRPr="00404FCE" w:rsidRDefault="00473D24" w:rsidP="007F556C">
      <w:pPr>
        <w:pStyle w:val="ListParagraph"/>
        <w:tabs>
          <w:tab w:val="left" w:pos="1032"/>
        </w:tabs>
        <w:spacing w:after="0" w:line="240" w:lineRule="auto"/>
        <w:ind w:left="0" w:right="90" w:firstLine="720"/>
        <w:rPr>
          <w:rFonts w:ascii="Times New Roman" w:hAnsi="Times New Roman" w:cs="Times New Roman"/>
          <w:sz w:val="24"/>
          <w:szCs w:val="24"/>
        </w:rPr>
      </w:pPr>
    </w:p>
    <w:p w:rsidR="00473D24" w:rsidRPr="00404FCE" w:rsidRDefault="00473D24" w:rsidP="007F556C">
      <w:pPr>
        <w:spacing w:after="0" w:line="240" w:lineRule="auto"/>
        <w:ind w:right="90" w:firstLine="720"/>
        <w:jc w:val="both"/>
        <w:rPr>
          <w:rFonts w:ascii="Times New Roman" w:hAnsi="Times New Roman" w:cs="Times New Roman"/>
          <w:sz w:val="24"/>
          <w:szCs w:val="24"/>
          <w:lang w:val="ru-RU"/>
        </w:rPr>
      </w:pPr>
      <w:r w:rsidRPr="00404FCE">
        <w:rPr>
          <w:rFonts w:ascii="Times New Roman" w:hAnsi="Times New Roman" w:cs="Times New Roman"/>
          <w:sz w:val="24"/>
          <w:szCs w:val="24"/>
          <w:lang w:val="ru-RU"/>
        </w:rPr>
        <w:t>Сви рачуни и друга документа који се не могу признати као</w:t>
      </w:r>
      <w:r w:rsidR="00F515B8"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трошкови</w:t>
      </w:r>
      <w:r w:rsidR="00F515B8"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репрезентације</w:t>
      </w:r>
      <w:r w:rsidR="00F515B8"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падају на терет</w:t>
      </w:r>
      <w:r w:rsidR="00F515B8"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потписника</w:t>
      </w:r>
      <w:r w:rsidR="00F515B8" w:rsidRPr="00404FCE">
        <w:rPr>
          <w:rFonts w:ascii="Times New Roman" w:hAnsi="Times New Roman" w:cs="Times New Roman"/>
          <w:sz w:val="24"/>
          <w:szCs w:val="24"/>
          <w:lang w:val="ru-RU"/>
        </w:rPr>
        <w:t xml:space="preserve"> </w:t>
      </w:r>
      <w:r w:rsidRPr="00404FCE">
        <w:rPr>
          <w:rFonts w:ascii="Times New Roman" w:hAnsi="Times New Roman" w:cs="Times New Roman"/>
          <w:sz w:val="24"/>
          <w:szCs w:val="24"/>
          <w:lang w:val="ru-RU"/>
        </w:rPr>
        <w:t>рачуна.</w:t>
      </w:r>
    </w:p>
    <w:p w:rsidR="00473D24" w:rsidRPr="00404FCE" w:rsidRDefault="00473D24" w:rsidP="007F556C">
      <w:pPr>
        <w:pStyle w:val="BodyText"/>
        <w:ind w:right="90" w:firstLine="720"/>
        <w:rPr>
          <w:rFonts w:ascii="Times New Roman" w:hAnsi="Times New Roman" w:cs="Times New Roman"/>
          <w:sz w:val="24"/>
          <w:szCs w:val="24"/>
          <w:lang w:val="ru-RU"/>
        </w:rPr>
      </w:pPr>
    </w:p>
    <w:p w:rsidR="00473D24" w:rsidRPr="00404FCE" w:rsidRDefault="00473D24" w:rsidP="007F556C">
      <w:pPr>
        <w:pStyle w:val="Heading2"/>
        <w:ind w:left="0" w:right="90" w:firstLine="720"/>
        <w:jc w:val="center"/>
        <w:rPr>
          <w:sz w:val="24"/>
          <w:szCs w:val="24"/>
          <w:lang w:val="ru-RU"/>
        </w:rPr>
      </w:pPr>
      <w:r w:rsidRPr="00404FCE">
        <w:rPr>
          <w:sz w:val="24"/>
          <w:szCs w:val="24"/>
          <w:lang w:val="ru-RU"/>
        </w:rPr>
        <w:t>Члан 6.</w:t>
      </w:r>
    </w:p>
    <w:p w:rsidR="00473D24" w:rsidRPr="00404FCE" w:rsidRDefault="00404FCE" w:rsidP="007F556C">
      <w:pPr>
        <w:pStyle w:val="Heading2"/>
        <w:ind w:left="0" w:right="90" w:firstLine="720"/>
        <w:jc w:val="both"/>
        <w:rPr>
          <w:b w:val="0"/>
          <w:sz w:val="24"/>
          <w:szCs w:val="24"/>
          <w:lang w:val="ru-RU"/>
        </w:rPr>
      </w:pPr>
      <w:r w:rsidRPr="00404FCE">
        <w:rPr>
          <w:b w:val="0"/>
          <w:sz w:val="24"/>
          <w:szCs w:val="24"/>
          <w:lang w:val="ru-RU"/>
        </w:rPr>
        <w:t>Ступањем на снагу овог Правилника престаје да важи Упутство о начину задуживања и раздуживања рачунополагача бифеа затвореног типа и утврђивање цена угоститељских услуга број: 38-1/19-17 од 25.03.2019. године.</w:t>
      </w:r>
    </w:p>
    <w:p w:rsidR="00404FCE" w:rsidRPr="00404FCE" w:rsidRDefault="00404FCE" w:rsidP="007F556C">
      <w:pPr>
        <w:pStyle w:val="Heading2"/>
        <w:ind w:right="90"/>
        <w:rPr>
          <w:b w:val="0"/>
          <w:sz w:val="24"/>
          <w:szCs w:val="24"/>
          <w:lang w:val="ru-RU"/>
        </w:rPr>
      </w:pPr>
    </w:p>
    <w:p w:rsidR="00404FCE" w:rsidRPr="00404FCE" w:rsidRDefault="00404FCE" w:rsidP="007F556C">
      <w:pPr>
        <w:pStyle w:val="Heading2"/>
        <w:ind w:right="90"/>
        <w:rPr>
          <w:sz w:val="24"/>
          <w:szCs w:val="24"/>
          <w:lang w:val="ru-RU"/>
        </w:rPr>
      </w:pPr>
      <w:r w:rsidRPr="00404FCE">
        <w:rPr>
          <w:sz w:val="24"/>
          <w:szCs w:val="24"/>
          <w:lang w:val="ru-RU"/>
        </w:rPr>
        <w:t>Члан 7.</w:t>
      </w:r>
    </w:p>
    <w:p w:rsidR="00404FCE" w:rsidRPr="00404FCE" w:rsidRDefault="00404FCE" w:rsidP="00077BF9">
      <w:pPr>
        <w:spacing w:after="0" w:line="240" w:lineRule="auto"/>
        <w:ind w:right="86" w:firstLine="720"/>
        <w:jc w:val="both"/>
        <w:rPr>
          <w:rFonts w:ascii="Times New Roman" w:hAnsi="Times New Roman" w:cs="Times New Roman"/>
          <w:sz w:val="24"/>
          <w:szCs w:val="24"/>
          <w:lang w:val="ru-RU"/>
        </w:rPr>
      </w:pPr>
      <w:r w:rsidRPr="00404FCE">
        <w:rPr>
          <w:rFonts w:ascii="Times New Roman" w:hAnsi="Times New Roman" w:cs="Times New Roman"/>
          <w:sz w:val="24"/>
          <w:szCs w:val="24"/>
          <w:lang w:val="ru-RU"/>
        </w:rPr>
        <w:t xml:space="preserve">Правилник ступа на снагу наредног дана од дана објављивања у </w:t>
      </w:r>
      <w:r w:rsidR="00077BF9">
        <w:rPr>
          <w:rFonts w:ascii="Times New Roman" w:hAnsi="Times New Roman" w:cs="Times New Roman"/>
          <w:sz w:val="24"/>
          <w:szCs w:val="24"/>
        </w:rPr>
        <w:t>“</w:t>
      </w:r>
      <w:r w:rsidRPr="00404FCE">
        <w:rPr>
          <w:rFonts w:ascii="Times New Roman" w:hAnsi="Times New Roman" w:cs="Times New Roman"/>
          <w:sz w:val="24"/>
          <w:szCs w:val="24"/>
          <w:lang w:val="ru-RU"/>
        </w:rPr>
        <w:t>Службено</w:t>
      </w:r>
      <w:r w:rsidR="00077BF9">
        <w:rPr>
          <w:rFonts w:ascii="Times New Roman" w:hAnsi="Times New Roman" w:cs="Times New Roman"/>
          <w:sz w:val="24"/>
          <w:szCs w:val="24"/>
          <w:lang w:val="ru-RU"/>
        </w:rPr>
        <w:t>м гласнику града Врања</w:t>
      </w:r>
      <w:r w:rsidR="00077BF9">
        <w:rPr>
          <w:rFonts w:ascii="Times New Roman" w:hAnsi="Times New Roman" w:cs="Times New Roman"/>
          <w:sz w:val="24"/>
          <w:szCs w:val="24"/>
        </w:rPr>
        <w:t>“</w:t>
      </w:r>
      <w:r w:rsidRPr="00404FCE">
        <w:rPr>
          <w:rFonts w:ascii="Times New Roman" w:hAnsi="Times New Roman" w:cs="Times New Roman"/>
          <w:sz w:val="24"/>
          <w:szCs w:val="24"/>
          <w:lang w:val="ru-RU"/>
        </w:rPr>
        <w:t>.</w:t>
      </w:r>
    </w:p>
    <w:p w:rsidR="00404FCE" w:rsidRPr="00404FCE" w:rsidRDefault="00404FCE" w:rsidP="007F556C">
      <w:pPr>
        <w:pStyle w:val="BodyText"/>
        <w:ind w:right="90" w:firstLine="720"/>
        <w:rPr>
          <w:rFonts w:ascii="Times New Roman" w:hAnsi="Times New Roman" w:cs="Times New Roman"/>
          <w:sz w:val="24"/>
          <w:szCs w:val="24"/>
          <w:lang w:val="ru-RU"/>
        </w:rPr>
      </w:pPr>
    </w:p>
    <w:p w:rsidR="00D727A9" w:rsidRPr="003D2147" w:rsidRDefault="00D727A9" w:rsidP="00D727A9">
      <w:pPr>
        <w:pStyle w:val="ListParagraph"/>
        <w:spacing w:after="0" w:line="240" w:lineRule="auto"/>
        <w:ind w:left="1080"/>
        <w:jc w:val="center"/>
        <w:rPr>
          <w:rFonts w:ascii="Times New Roman" w:hAnsi="Times New Roman" w:cs="Times New Roman"/>
          <w:b/>
          <w:sz w:val="26"/>
          <w:szCs w:val="26"/>
        </w:rPr>
      </w:pPr>
      <w:r w:rsidRPr="003D2147">
        <w:rPr>
          <w:rFonts w:ascii="Times New Roman" w:hAnsi="Times New Roman" w:cs="Times New Roman"/>
          <w:b/>
          <w:sz w:val="26"/>
          <w:szCs w:val="26"/>
          <w:lang w:val="sr-Cyrl-CS"/>
        </w:rPr>
        <w:t xml:space="preserve">ГРАДСКО ВЕЋЕ ГРАДА ВРАЊА, </w:t>
      </w:r>
    </w:p>
    <w:p w:rsidR="00D727A9" w:rsidRDefault="00D727A9" w:rsidP="00D727A9">
      <w:pPr>
        <w:pStyle w:val="ListParagraph"/>
        <w:spacing w:after="0" w:line="240" w:lineRule="auto"/>
        <w:ind w:left="1080"/>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 xml:space="preserve">број: </w:t>
      </w:r>
      <w:r>
        <w:rPr>
          <w:rFonts w:ascii="Times New Roman" w:hAnsi="Times New Roman" w:cs="Times New Roman"/>
          <w:b/>
          <w:sz w:val="26"/>
          <w:szCs w:val="26"/>
        </w:rPr>
        <w:t>06-109/2/</w:t>
      </w:r>
      <w:r w:rsidRPr="003D2147">
        <w:rPr>
          <w:rFonts w:ascii="Times New Roman" w:hAnsi="Times New Roman" w:cs="Times New Roman"/>
          <w:b/>
          <w:sz w:val="26"/>
          <w:szCs w:val="26"/>
        </w:rPr>
        <w:t>2023-04</w:t>
      </w:r>
      <w:r>
        <w:rPr>
          <w:rFonts w:ascii="Times New Roman" w:hAnsi="Times New Roman" w:cs="Times New Roman"/>
          <w:b/>
          <w:sz w:val="26"/>
          <w:szCs w:val="26"/>
          <w:lang w:val="sr-Cyrl-CS"/>
        </w:rPr>
        <w:t>, дана: 19.05.</w:t>
      </w:r>
      <w:r w:rsidRPr="003D2147">
        <w:rPr>
          <w:rFonts w:ascii="Times New Roman" w:hAnsi="Times New Roman" w:cs="Times New Roman"/>
          <w:b/>
          <w:sz w:val="26"/>
          <w:szCs w:val="26"/>
          <w:lang w:val="sr-Cyrl-CS"/>
        </w:rPr>
        <w:t xml:space="preserve">2023. </w:t>
      </w:r>
      <w:r>
        <w:rPr>
          <w:rFonts w:ascii="Times New Roman" w:hAnsi="Times New Roman" w:cs="Times New Roman"/>
          <w:b/>
          <w:sz w:val="26"/>
          <w:szCs w:val="26"/>
          <w:lang w:val="sr-Cyrl-CS"/>
        </w:rPr>
        <w:t>г</w:t>
      </w:r>
      <w:r w:rsidRPr="003D2147">
        <w:rPr>
          <w:rFonts w:ascii="Times New Roman" w:hAnsi="Times New Roman" w:cs="Times New Roman"/>
          <w:b/>
          <w:sz w:val="26"/>
          <w:szCs w:val="26"/>
          <w:lang w:val="sr-Cyrl-CS"/>
        </w:rPr>
        <w:t>одине</w:t>
      </w:r>
    </w:p>
    <w:p w:rsidR="00090F89" w:rsidRDefault="00090F89" w:rsidP="00D727A9">
      <w:pPr>
        <w:pStyle w:val="ListParagraph"/>
        <w:spacing w:after="0" w:line="240" w:lineRule="auto"/>
        <w:ind w:left="1080"/>
        <w:jc w:val="center"/>
        <w:rPr>
          <w:rFonts w:ascii="Times New Roman" w:hAnsi="Times New Roman" w:cs="Times New Roman"/>
          <w:b/>
          <w:sz w:val="26"/>
          <w:szCs w:val="26"/>
          <w:lang w:val="sr-Cyrl-CS"/>
        </w:rPr>
      </w:pPr>
    </w:p>
    <w:p w:rsidR="00090F89" w:rsidRPr="006A4C82" w:rsidRDefault="00404FCE" w:rsidP="00090F89">
      <w:pPr>
        <w:spacing w:after="0" w:line="240" w:lineRule="auto"/>
        <w:ind w:right="90" w:firstLine="720"/>
        <w:jc w:val="center"/>
        <w:rPr>
          <w:rFonts w:ascii="Times New Roman" w:hAnsi="Times New Roman" w:cs="Times New Roman"/>
          <w:b/>
          <w:sz w:val="24"/>
          <w:szCs w:val="24"/>
        </w:rPr>
      </w:pPr>
      <w:r w:rsidRPr="00404FCE">
        <w:rPr>
          <w:rFonts w:ascii="Times New Roman" w:hAnsi="Times New Roman" w:cs="Times New Roman"/>
          <w:b/>
          <w:sz w:val="24"/>
          <w:szCs w:val="24"/>
          <w:lang w:val="sr-Cyrl-CS"/>
        </w:rPr>
        <w:t xml:space="preserve"> </w:t>
      </w:r>
      <w:r w:rsidR="00090F89">
        <w:rPr>
          <w:rFonts w:ascii="Times New Roman" w:hAnsi="Times New Roman" w:cs="Times New Roman"/>
          <w:b/>
          <w:sz w:val="24"/>
          <w:szCs w:val="24"/>
          <w:lang w:val="sr-Cyrl-CS"/>
        </w:rPr>
        <w:t xml:space="preserve">                                                       </w:t>
      </w:r>
      <w:r w:rsidR="00090F89">
        <w:rPr>
          <w:rFonts w:ascii="Times New Roman" w:hAnsi="Times New Roman" w:cs="Times New Roman"/>
          <w:b/>
          <w:sz w:val="24"/>
          <w:szCs w:val="24"/>
        </w:rPr>
        <w:t>Заменица  градоначелника</w:t>
      </w:r>
      <w:r w:rsidR="006A4C82">
        <w:rPr>
          <w:rFonts w:ascii="Times New Roman" w:hAnsi="Times New Roman" w:cs="Times New Roman"/>
          <w:b/>
          <w:sz w:val="24"/>
          <w:szCs w:val="24"/>
        </w:rPr>
        <w:t>,</w:t>
      </w:r>
    </w:p>
    <w:p w:rsidR="008B597D" w:rsidRDefault="00090F89" w:rsidP="008B597D">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r w:rsidR="008B597D">
        <w:rPr>
          <w:rFonts w:ascii="Times New Roman" w:hAnsi="Times New Roman" w:cs="Times New Roman"/>
          <w:b/>
          <w:sz w:val="24"/>
          <w:szCs w:val="24"/>
        </w:rPr>
        <w:t>,с.р</w:t>
      </w:r>
    </w:p>
    <w:p w:rsidR="008B597D" w:rsidRDefault="008B597D" w:rsidP="008B597D">
      <w:pPr>
        <w:tabs>
          <w:tab w:val="left" w:pos="6570"/>
        </w:tabs>
        <w:spacing w:after="0" w:line="240" w:lineRule="auto"/>
        <w:rPr>
          <w:rFonts w:ascii="Times New Roman" w:hAnsi="Times New Roman" w:cs="Times New Roman"/>
          <w:b/>
          <w:sz w:val="24"/>
          <w:szCs w:val="24"/>
        </w:rPr>
      </w:pPr>
    </w:p>
    <w:p w:rsid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8B597D" w:rsidRP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090F89" w:rsidRPr="00081B0B" w:rsidRDefault="00090F89" w:rsidP="00090F89">
      <w:pPr>
        <w:tabs>
          <w:tab w:val="left" w:pos="6570"/>
        </w:tabs>
        <w:spacing w:after="0" w:line="240" w:lineRule="auto"/>
        <w:rPr>
          <w:rFonts w:ascii="Times New Roman" w:hAnsi="Times New Roman" w:cs="Times New Roman"/>
          <w:b/>
          <w:sz w:val="24"/>
          <w:szCs w:val="24"/>
        </w:rPr>
      </w:pPr>
    </w:p>
    <w:p w:rsidR="00090F89" w:rsidRDefault="00090F89" w:rsidP="00090F89">
      <w:pPr>
        <w:spacing w:after="0" w:line="240" w:lineRule="auto"/>
        <w:ind w:right="90"/>
        <w:rPr>
          <w:rFonts w:ascii="Times New Roman" w:hAnsi="Times New Roman" w:cs="Times New Roman"/>
          <w:b/>
          <w:sz w:val="24"/>
          <w:szCs w:val="24"/>
        </w:rPr>
      </w:pPr>
    </w:p>
    <w:p w:rsidR="0029356F" w:rsidRDefault="0029356F" w:rsidP="00090F89">
      <w:pPr>
        <w:spacing w:after="0" w:line="240" w:lineRule="auto"/>
        <w:ind w:right="90" w:firstLine="720"/>
        <w:jc w:val="center"/>
        <w:rPr>
          <w:rFonts w:ascii="Times New Roman" w:hAnsi="Times New Roman" w:cs="Times New Roman"/>
          <w:sz w:val="26"/>
          <w:szCs w:val="26"/>
        </w:rPr>
      </w:pPr>
    </w:p>
    <w:p w:rsidR="0029356F" w:rsidRDefault="0029356F"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A60E6" w:rsidRDefault="004A60E6" w:rsidP="007F556C">
      <w:pPr>
        <w:spacing w:after="0" w:line="240" w:lineRule="auto"/>
        <w:ind w:right="90"/>
        <w:rPr>
          <w:rFonts w:ascii="Times New Roman" w:hAnsi="Times New Roman" w:cs="Times New Roman"/>
          <w:sz w:val="26"/>
          <w:szCs w:val="26"/>
        </w:rPr>
      </w:pPr>
    </w:p>
    <w:p w:rsidR="004A60E6" w:rsidRDefault="004A60E6" w:rsidP="007F556C">
      <w:pPr>
        <w:spacing w:after="0" w:line="240" w:lineRule="auto"/>
        <w:ind w:right="90"/>
        <w:rPr>
          <w:rFonts w:ascii="Times New Roman" w:hAnsi="Times New Roman" w:cs="Times New Roman"/>
          <w:sz w:val="26"/>
          <w:szCs w:val="26"/>
        </w:rPr>
      </w:pPr>
    </w:p>
    <w:p w:rsidR="004A60E6" w:rsidRDefault="004A60E6" w:rsidP="007F556C">
      <w:pPr>
        <w:spacing w:after="0" w:line="240" w:lineRule="auto"/>
        <w:ind w:right="90"/>
        <w:rPr>
          <w:rFonts w:ascii="Times New Roman" w:hAnsi="Times New Roman" w:cs="Times New Roman"/>
          <w:sz w:val="26"/>
          <w:szCs w:val="26"/>
        </w:rPr>
      </w:pPr>
    </w:p>
    <w:p w:rsidR="00D727A9" w:rsidRDefault="00D727A9"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9356F" w:rsidRPr="00D166A9" w:rsidRDefault="0029356F" w:rsidP="007F556C">
      <w:pPr>
        <w:spacing w:after="0" w:line="240" w:lineRule="auto"/>
        <w:ind w:right="90" w:firstLine="708"/>
        <w:jc w:val="both"/>
        <w:rPr>
          <w:rFonts w:ascii="Times New Roman" w:hAnsi="Times New Roman" w:cs="Times New Roman"/>
          <w:sz w:val="24"/>
          <w:szCs w:val="24"/>
        </w:rPr>
      </w:pPr>
      <w:r w:rsidRPr="00BC06DC">
        <w:rPr>
          <w:rFonts w:ascii="Times New Roman" w:hAnsi="Times New Roman" w:cs="Times New Roman"/>
          <w:sz w:val="24"/>
          <w:szCs w:val="24"/>
        </w:rPr>
        <w:lastRenderedPageBreak/>
        <w:t xml:space="preserve">На основу </w:t>
      </w:r>
      <w:r w:rsidR="00BC06DC">
        <w:rPr>
          <w:rFonts w:ascii="Times New Roman" w:hAnsi="Times New Roman" w:cs="Times New Roman"/>
          <w:sz w:val="24"/>
          <w:szCs w:val="24"/>
        </w:rPr>
        <w:t xml:space="preserve">члана 7. </w:t>
      </w:r>
      <w:r w:rsidRPr="00BC06DC">
        <w:rPr>
          <w:rFonts w:ascii="Times New Roman" w:hAnsi="Times New Roman" w:cs="Times New Roman"/>
          <w:sz w:val="24"/>
          <w:szCs w:val="24"/>
          <w:lang w:val="sr-Cyrl-CS"/>
        </w:rPr>
        <w:t xml:space="preserve">Правилника  о критеријумима и поступку доделе средстава из буџета града Врања </w:t>
      </w:r>
      <w:r w:rsidRPr="00BC06DC">
        <w:rPr>
          <w:rFonts w:ascii="Times New Roman" w:hAnsi="Times New Roman" w:cs="Times New Roman"/>
          <w:sz w:val="24"/>
          <w:szCs w:val="24"/>
        </w:rPr>
        <w:t>за финансирање и суфинансирање</w:t>
      </w:r>
      <w:r w:rsidRPr="00BC06DC">
        <w:rPr>
          <w:rFonts w:ascii="Times New Roman" w:hAnsi="Times New Roman" w:cs="Times New Roman"/>
          <w:sz w:val="24"/>
          <w:szCs w:val="24"/>
          <w:lang w:val="sr-Cyrl-CS"/>
        </w:rPr>
        <w:t xml:space="preserve"> програма и пројеката </w:t>
      </w:r>
      <w:r w:rsidRPr="00BC06DC">
        <w:rPr>
          <w:rFonts w:ascii="Times New Roman" w:hAnsi="Times New Roman" w:cs="Times New Roman"/>
          <w:sz w:val="24"/>
          <w:szCs w:val="24"/>
        </w:rPr>
        <w:t xml:space="preserve">за реализацију Акционог плана за младе  („Службени гласник града Врања“, број: </w:t>
      </w:r>
      <w:r w:rsidR="0034398D">
        <w:rPr>
          <w:rFonts w:ascii="Times New Roman" w:hAnsi="Times New Roman" w:cs="Times New Roman"/>
          <w:sz w:val="24"/>
          <w:szCs w:val="24"/>
        </w:rPr>
        <w:t>4/</w:t>
      </w:r>
      <w:r w:rsidR="00BC06DC" w:rsidRPr="00BC06DC">
        <w:rPr>
          <w:rFonts w:ascii="Times New Roman" w:hAnsi="Times New Roman" w:cs="Times New Roman"/>
          <w:sz w:val="24"/>
          <w:szCs w:val="24"/>
        </w:rPr>
        <w:t>23</w:t>
      </w:r>
      <w:r w:rsidRPr="00BC06DC">
        <w:rPr>
          <w:rFonts w:ascii="Times New Roman" w:hAnsi="Times New Roman" w:cs="Times New Roman"/>
          <w:sz w:val="24"/>
          <w:szCs w:val="24"/>
        </w:rPr>
        <w:t>),</w:t>
      </w:r>
      <w:r w:rsidRPr="00BC06DC">
        <w:rPr>
          <w:rFonts w:ascii="Times New Roman" w:hAnsi="Times New Roman" w:cs="Times New Roman"/>
          <w:color w:val="FF0000"/>
          <w:sz w:val="24"/>
          <w:szCs w:val="24"/>
        </w:rPr>
        <w:t xml:space="preserve"> </w:t>
      </w:r>
      <w:r w:rsidRPr="00BC06DC">
        <w:rPr>
          <w:rFonts w:ascii="Times New Roman" w:hAnsi="Times New Roman" w:cs="Times New Roman"/>
          <w:sz w:val="24"/>
          <w:szCs w:val="24"/>
        </w:rPr>
        <w:t>Одлуке о буџету града Врања за 2023. годину („Службени гласник града Врања“, број: 27/2022), члана 6. став 1. тачка 10, члана 61. и 63. Пословника Градског већа града Врања („Службени гласник града Врања“, број: 29/2020</w:t>
      </w:r>
      <w:r w:rsidR="00BC06DC" w:rsidRPr="00BC06DC">
        <w:rPr>
          <w:rFonts w:ascii="Times New Roman" w:hAnsi="Times New Roman" w:cs="Times New Roman"/>
          <w:sz w:val="24"/>
          <w:szCs w:val="24"/>
        </w:rPr>
        <w:t>, Градско веће града Вр</w:t>
      </w:r>
      <w:r w:rsidR="00D727A9">
        <w:rPr>
          <w:rFonts w:ascii="Times New Roman" w:hAnsi="Times New Roman" w:cs="Times New Roman"/>
          <w:sz w:val="24"/>
          <w:szCs w:val="24"/>
        </w:rPr>
        <w:t xml:space="preserve">ања, </w:t>
      </w:r>
      <w:r w:rsidR="00D166A9">
        <w:rPr>
          <w:rFonts w:ascii="Times New Roman" w:hAnsi="Times New Roman" w:cs="Times New Roman"/>
          <w:sz w:val="24"/>
          <w:szCs w:val="24"/>
        </w:rPr>
        <w:t xml:space="preserve"> расписује:</w:t>
      </w:r>
    </w:p>
    <w:p w:rsidR="0029356F" w:rsidRPr="00F36A70" w:rsidRDefault="0029356F" w:rsidP="007F556C">
      <w:pPr>
        <w:spacing w:after="0" w:line="240" w:lineRule="auto"/>
        <w:ind w:firstLine="708"/>
        <w:jc w:val="center"/>
        <w:rPr>
          <w:rFonts w:ascii="Times New Roman" w:hAnsi="Times New Roman" w:cs="Times New Roman"/>
          <w:b/>
          <w:sz w:val="24"/>
          <w:szCs w:val="24"/>
          <w:lang w:val="sr-Cyrl-CS"/>
        </w:rPr>
      </w:pPr>
      <w:r w:rsidRPr="00F36A70">
        <w:rPr>
          <w:rFonts w:ascii="Times New Roman" w:hAnsi="Times New Roman" w:cs="Times New Roman"/>
          <w:b/>
          <w:sz w:val="24"/>
          <w:szCs w:val="24"/>
          <w:lang w:val="sr-Cyrl-CS"/>
        </w:rPr>
        <w:t>Ј А В Н И  К О Н К У Р С</w:t>
      </w:r>
    </w:p>
    <w:p w:rsidR="0029356F" w:rsidRPr="003F3DD8" w:rsidRDefault="0029356F" w:rsidP="007F556C">
      <w:pPr>
        <w:spacing w:after="0" w:line="240" w:lineRule="auto"/>
        <w:ind w:firstLine="708"/>
        <w:jc w:val="center"/>
        <w:rPr>
          <w:rFonts w:ascii="Times New Roman" w:hAnsi="Times New Roman"/>
          <w:b/>
          <w:sz w:val="24"/>
          <w:szCs w:val="24"/>
        </w:rPr>
      </w:pPr>
      <w:r w:rsidRPr="00F36A70">
        <w:rPr>
          <w:rFonts w:ascii="Times New Roman" w:hAnsi="Times New Roman" w:cs="Times New Roman"/>
          <w:b/>
          <w:sz w:val="24"/>
          <w:szCs w:val="24"/>
          <w:lang w:val="sr-Cyrl-CS"/>
        </w:rPr>
        <w:t xml:space="preserve">за финансирање или суфинансирање програма и пројеката </w:t>
      </w:r>
      <w:r w:rsidRPr="00F36A70">
        <w:rPr>
          <w:rFonts w:ascii="Times New Roman" w:hAnsi="Times New Roman"/>
          <w:b/>
          <w:sz w:val="24"/>
          <w:szCs w:val="24"/>
        </w:rPr>
        <w:t xml:space="preserve">за реализацију Акционог плана за младе </w:t>
      </w:r>
      <w:r w:rsidRPr="00F36A70">
        <w:rPr>
          <w:rFonts w:ascii="Times New Roman" w:hAnsi="Times New Roman" w:cs="Times New Roman"/>
          <w:b/>
          <w:sz w:val="24"/>
          <w:szCs w:val="24"/>
        </w:rPr>
        <w:t>у 2023. години</w:t>
      </w:r>
    </w:p>
    <w:p w:rsidR="0029356F" w:rsidRPr="00F36A70" w:rsidRDefault="0029356F" w:rsidP="007F556C">
      <w:pPr>
        <w:spacing w:after="0" w:line="240" w:lineRule="auto"/>
        <w:ind w:firstLine="708"/>
        <w:jc w:val="center"/>
        <w:rPr>
          <w:rFonts w:ascii="Times New Roman" w:hAnsi="Times New Roman" w:cs="Times New Roman"/>
          <w:b/>
          <w:sz w:val="24"/>
          <w:szCs w:val="24"/>
          <w:lang w:val="sr-Cyrl-CS"/>
        </w:rPr>
      </w:pP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 xml:space="preserve">Предмет Конкурса је финансирање или суфинансирање програма и пројеката </w:t>
      </w:r>
      <w:r w:rsidRPr="00F36A70">
        <w:rPr>
          <w:rFonts w:ascii="Times New Roman" w:hAnsi="Times New Roman" w:cs="Times New Roman"/>
          <w:sz w:val="24"/>
          <w:szCs w:val="24"/>
        </w:rPr>
        <w:t xml:space="preserve"> за реализацију Акционог плана за младе</w:t>
      </w:r>
      <w:r w:rsidRPr="00F36A70">
        <w:rPr>
          <w:rFonts w:ascii="Times New Roman" w:hAnsi="Times New Roman" w:cs="Times New Roman"/>
          <w:sz w:val="24"/>
          <w:szCs w:val="24"/>
          <w:lang w:val="sr-Cyrl-CS"/>
        </w:rPr>
        <w:t xml:space="preserve"> у 20</w:t>
      </w:r>
      <w:r w:rsidRPr="00F36A70">
        <w:rPr>
          <w:rFonts w:ascii="Times New Roman" w:hAnsi="Times New Roman" w:cs="Times New Roman"/>
          <w:sz w:val="24"/>
          <w:szCs w:val="24"/>
        </w:rPr>
        <w:t>23</w:t>
      </w:r>
      <w:r w:rsidRPr="00F36A70">
        <w:rPr>
          <w:rFonts w:ascii="Times New Roman" w:hAnsi="Times New Roman" w:cs="Times New Roman"/>
          <w:sz w:val="24"/>
          <w:szCs w:val="24"/>
          <w:lang w:val="sr-Cyrl-CS"/>
        </w:rPr>
        <w:t>. години.</w:t>
      </w: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 xml:space="preserve">За финансирање или суфинансирање програма и пројеката на основу овог конкурса обезбеђена су средства у буџету града Врања у износу </w:t>
      </w:r>
      <w:r w:rsidRPr="00F36A70">
        <w:rPr>
          <w:rFonts w:ascii="Times New Roman" w:hAnsi="Times New Roman" w:cs="Times New Roman"/>
          <w:sz w:val="24"/>
          <w:szCs w:val="24"/>
        </w:rPr>
        <w:t>1.000</w:t>
      </w:r>
      <w:r w:rsidRPr="00F36A70">
        <w:rPr>
          <w:rFonts w:ascii="Times New Roman" w:hAnsi="Times New Roman" w:cs="Times New Roman"/>
          <w:sz w:val="24"/>
          <w:szCs w:val="24"/>
          <w:lang w:val="sr-Cyrl-CS"/>
        </w:rPr>
        <w:t>.000,00 динара.</w:t>
      </w:r>
    </w:p>
    <w:p w:rsidR="0029356F" w:rsidRPr="00F36A70" w:rsidRDefault="0029356F" w:rsidP="007F556C">
      <w:pPr>
        <w:pStyle w:val="NormalWeb"/>
        <w:spacing w:before="0" w:beforeAutospacing="0" w:after="0" w:afterAutospacing="0"/>
        <w:jc w:val="both"/>
        <w:rPr>
          <w:color w:val="000080"/>
          <w:u w:val="single"/>
        </w:rPr>
      </w:pPr>
      <w:r w:rsidRPr="00F36A70">
        <w:tab/>
        <w:t xml:space="preserve">Јавни конкурс објављује се на званичном сајту града </w:t>
      </w:r>
      <w:hyperlink r:id="rId7" w:history="1">
        <w:r w:rsidRPr="00F36A70">
          <w:rPr>
            <w:rStyle w:val="Hyperlink"/>
          </w:rPr>
          <w:t>www.vranje.org.rs</w:t>
        </w:r>
      </w:hyperlink>
      <w:r w:rsidRPr="00F36A70">
        <w:rPr>
          <w:color w:val="000080"/>
          <w:u w:val="single"/>
        </w:rPr>
        <w:t>.</w:t>
      </w: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Рок за подношење пријава је 15 дана од дана објављивања конкурса, закључно са</w:t>
      </w:r>
      <w:r w:rsidR="00824936">
        <w:rPr>
          <w:rFonts w:ascii="Times New Roman" w:hAnsi="Times New Roman" w:cs="Times New Roman"/>
          <w:sz w:val="24"/>
          <w:szCs w:val="24"/>
        </w:rPr>
        <w:t xml:space="preserve"> </w:t>
      </w:r>
      <w:r w:rsidR="00F64C81">
        <w:rPr>
          <w:rFonts w:ascii="Times New Roman" w:hAnsi="Times New Roman" w:cs="Times New Roman"/>
          <w:sz w:val="24"/>
          <w:szCs w:val="24"/>
        </w:rPr>
        <w:t>06.06.</w:t>
      </w:r>
      <w:r w:rsidRPr="00F36A70">
        <w:rPr>
          <w:rFonts w:ascii="Times New Roman" w:hAnsi="Times New Roman" w:cs="Times New Roman"/>
          <w:sz w:val="24"/>
          <w:szCs w:val="24"/>
        </w:rPr>
        <w:t>2023</w:t>
      </w:r>
      <w:r w:rsidRPr="00F36A70">
        <w:rPr>
          <w:rFonts w:ascii="Times New Roman" w:hAnsi="Times New Roman" w:cs="Times New Roman"/>
          <w:sz w:val="24"/>
          <w:szCs w:val="24"/>
          <w:lang w:val="sr-Cyrl-CS"/>
        </w:rPr>
        <w:t>. године.</w:t>
      </w: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Период за реализацију пројекта је до 15.12.20</w:t>
      </w:r>
      <w:r w:rsidRPr="00F36A70">
        <w:rPr>
          <w:rFonts w:ascii="Times New Roman" w:hAnsi="Times New Roman" w:cs="Times New Roman"/>
          <w:sz w:val="24"/>
          <w:szCs w:val="24"/>
        </w:rPr>
        <w:t>23</w:t>
      </w:r>
      <w:r w:rsidRPr="00F36A70">
        <w:rPr>
          <w:rFonts w:ascii="Times New Roman" w:hAnsi="Times New Roman" w:cs="Times New Roman"/>
          <w:sz w:val="24"/>
          <w:szCs w:val="24"/>
          <w:lang w:val="sr-Cyrl-CS"/>
        </w:rPr>
        <w:t>. године.</w:t>
      </w:r>
    </w:p>
    <w:p w:rsidR="0029356F" w:rsidRPr="00F36A70" w:rsidRDefault="0029356F" w:rsidP="007F556C">
      <w:pPr>
        <w:spacing w:after="0" w:line="240" w:lineRule="auto"/>
        <w:ind w:firstLine="708"/>
        <w:jc w:val="both"/>
        <w:rPr>
          <w:rFonts w:ascii="Times New Roman" w:hAnsi="Times New Roman"/>
          <w:sz w:val="24"/>
          <w:szCs w:val="24"/>
        </w:rPr>
      </w:pPr>
      <w:r w:rsidRPr="00F36A70">
        <w:rPr>
          <w:rFonts w:ascii="Times New Roman" w:hAnsi="Times New Roman"/>
          <w:sz w:val="24"/>
          <w:szCs w:val="24"/>
        </w:rPr>
        <w:t>Под програмима и пројектима за реализацију Aкционог плана за младе сматрају се програми и пројекти за следеће области омладинске политике: запошљивост и самозапошљивост младих (Развијање предузетничког духа); активизам и волонтеризам; креирање културних садржаја; информисање младих; заштита животне средине; промоција здравих и безбедних стилова живота; промоција омладинског рада; унапређење провођења слободног времена младих.</w:t>
      </w:r>
    </w:p>
    <w:p w:rsidR="0029356F" w:rsidRPr="00F36A70" w:rsidRDefault="0029356F" w:rsidP="007F556C">
      <w:pPr>
        <w:spacing w:after="0" w:line="240" w:lineRule="auto"/>
        <w:ind w:firstLine="708"/>
        <w:jc w:val="both"/>
        <w:rPr>
          <w:rFonts w:ascii="Times New Roman" w:hAnsi="Times New Roman"/>
          <w:sz w:val="24"/>
          <w:szCs w:val="24"/>
          <w:lang w:val="sr-Cyrl-CS"/>
        </w:rPr>
      </w:pPr>
      <w:r w:rsidRPr="00F36A70">
        <w:rPr>
          <w:rFonts w:ascii="Times New Roman" w:hAnsi="Times New Roman"/>
          <w:sz w:val="24"/>
          <w:szCs w:val="24"/>
          <w:lang w:val="sr-Cyrl-CS"/>
        </w:rPr>
        <w:t xml:space="preserve">Право на подношење пријаве за финансирање или суфинансирање програма и пројеката из средстава предвиђених Одлуком о буџету </w:t>
      </w:r>
      <w:r w:rsidRPr="00F36A70">
        <w:rPr>
          <w:rFonts w:ascii="Times New Roman" w:hAnsi="Times New Roman"/>
          <w:sz w:val="24"/>
          <w:szCs w:val="24"/>
        </w:rPr>
        <w:t>Г</w:t>
      </w:r>
      <w:r w:rsidRPr="00F36A70">
        <w:rPr>
          <w:rFonts w:ascii="Times New Roman" w:hAnsi="Times New Roman"/>
          <w:sz w:val="24"/>
          <w:szCs w:val="24"/>
          <w:lang w:val="sr-Cyrl-CS"/>
        </w:rPr>
        <w:t>рада Врања</w:t>
      </w:r>
      <w:r w:rsidRPr="00F36A70">
        <w:rPr>
          <w:rFonts w:ascii="Times New Roman" w:hAnsi="Times New Roman"/>
          <w:sz w:val="24"/>
          <w:szCs w:val="24"/>
        </w:rPr>
        <w:t xml:space="preserve"> за 2023. годину</w:t>
      </w:r>
      <w:r w:rsidRPr="00F36A70">
        <w:rPr>
          <w:rFonts w:ascii="Times New Roman" w:hAnsi="Times New Roman"/>
          <w:sz w:val="24"/>
          <w:szCs w:val="24"/>
          <w:lang w:val="sr-Cyrl-CS"/>
        </w:rPr>
        <w:t xml:space="preserve"> имају удружења</w:t>
      </w:r>
      <w:r w:rsidRPr="00F36A70">
        <w:rPr>
          <w:rFonts w:ascii="Times New Roman" w:hAnsi="Times New Roman"/>
          <w:sz w:val="24"/>
          <w:szCs w:val="24"/>
        </w:rPr>
        <w:t xml:space="preserve"> младих / за младе</w:t>
      </w:r>
      <w:r w:rsidRPr="00F36A70">
        <w:rPr>
          <w:rFonts w:ascii="Times New Roman" w:hAnsi="Times New Roman"/>
          <w:sz w:val="24"/>
          <w:szCs w:val="24"/>
          <w:lang w:val="sr-Cyrl-CS"/>
        </w:rPr>
        <w:t xml:space="preserve"> која испуњавају следеће услове:</w:t>
      </w:r>
    </w:p>
    <w:p w:rsidR="0029356F" w:rsidRPr="00F36A70" w:rsidRDefault="0029356F" w:rsidP="007F556C">
      <w:pPr>
        <w:spacing w:after="0" w:line="240" w:lineRule="auto"/>
        <w:ind w:firstLine="708"/>
        <w:jc w:val="both"/>
        <w:rPr>
          <w:rFonts w:ascii="Times New Roman" w:hAnsi="Times New Roman"/>
          <w:sz w:val="24"/>
          <w:szCs w:val="24"/>
          <w:lang w:val="sr-Cyrl-CS"/>
        </w:rPr>
      </w:pPr>
      <w:r w:rsidRPr="00F36A70">
        <w:rPr>
          <w:rFonts w:ascii="Times New Roman" w:hAnsi="Times New Roman"/>
          <w:sz w:val="24"/>
          <w:szCs w:val="24"/>
          <w:lang w:val="sr-Cyrl-CS"/>
        </w:rPr>
        <w:t>-да су основана у складу са вежећим прописима којима је уређено оснивање удружења</w:t>
      </w:r>
      <w:r w:rsidRPr="00F36A70">
        <w:rPr>
          <w:rFonts w:ascii="Times New Roman" w:hAnsi="Times New Roman"/>
          <w:sz w:val="24"/>
          <w:szCs w:val="24"/>
        </w:rPr>
        <w:t xml:space="preserve"> младих / за младе;</w:t>
      </w:r>
    </w:p>
    <w:p w:rsidR="0029356F" w:rsidRPr="00F36A70" w:rsidRDefault="0029356F" w:rsidP="007F556C">
      <w:pPr>
        <w:spacing w:after="0" w:line="240" w:lineRule="auto"/>
        <w:ind w:firstLine="708"/>
        <w:jc w:val="both"/>
        <w:rPr>
          <w:rFonts w:ascii="Times New Roman" w:hAnsi="Times New Roman"/>
          <w:sz w:val="24"/>
          <w:szCs w:val="24"/>
        </w:rPr>
      </w:pPr>
      <w:r w:rsidRPr="00F36A70">
        <w:rPr>
          <w:rFonts w:ascii="Times New Roman" w:hAnsi="Times New Roman"/>
          <w:sz w:val="24"/>
          <w:szCs w:val="24"/>
        </w:rPr>
        <w:t xml:space="preserve">-  </w:t>
      </w:r>
      <w:r w:rsidRPr="00F36A70">
        <w:rPr>
          <w:rFonts w:ascii="Times New Roman" w:hAnsi="Times New Roman"/>
          <w:sz w:val="24"/>
          <w:szCs w:val="24"/>
          <w:lang w:val="sr-Cyrl-CS"/>
        </w:rPr>
        <w:t>да</w:t>
      </w:r>
      <w:r w:rsidRPr="00F36A70">
        <w:rPr>
          <w:rFonts w:ascii="Times New Roman" w:hAnsi="Times New Roman"/>
          <w:sz w:val="24"/>
          <w:szCs w:val="24"/>
        </w:rPr>
        <w:t xml:space="preserve"> јеу Статуту удружења у циљевима недвосмислено наведен рад са младима;</w:t>
      </w:r>
    </w:p>
    <w:p w:rsidR="0029356F" w:rsidRPr="00F36A70" w:rsidRDefault="0029356F" w:rsidP="007F556C">
      <w:pPr>
        <w:spacing w:after="0" w:line="240" w:lineRule="auto"/>
        <w:ind w:firstLine="720"/>
        <w:jc w:val="both"/>
        <w:rPr>
          <w:rFonts w:ascii="Times New Roman" w:hAnsi="Times New Roman"/>
          <w:sz w:val="24"/>
          <w:szCs w:val="24"/>
          <w:lang w:val="sr-Cyrl-CS"/>
        </w:rPr>
      </w:pPr>
      <w:r w:rsidRPr="00F36A70">
        <w:rPr>
          <w:rFonts w:ascii="Times New Roman" w:hAnsi="Times New Roman"/>
          <w:sz w:val="24"/>
          <w:szCs w:val="24"/>
          <w:lang w:val="sr-Cyrl-CS"/>
        </w:rPr>
        <w:t xml:space="preserve">-да је седиште удружења на територији </w:t>
      </w:r>
      <w:r w:rsidRPr="00F36A70">
        <w:rPr>
          <w:rFonts w:ascii="Times New Roman" w:hAnsi="Times New Roman"/>
          <w:sz w:val="24"/>
          <w:szCs w:val="24"/>
        </w:rPr>
        <w:t>Г</w:t>
      </w:r>
      <w:r w:rsidRPr="00F36A70">
        <w:rPr>
          <w:rFonts w:ascii="Times New Roman" w:hAnsi="Times New Roman"/>
          <w:sz w:val="24"/>
          <w:szCs w:val="24"/>
          <w:lang w:val="sr-Cyrl-CS"/>
        </w:rPr>
        <w:t>рада Врања и да се програми и пројекти од јавног интереса реализују на територи</w:t>
      </w:r>
      <w:r w:rsidRPr="00F36A70">
        <w:rPr>
          <w:rFonts w:ascii="Times New Roman" w:hAnsi="Times New Roman"/>
          <w:sz w:val="24"/>
          <w:szCs w:val="24"/>
        </w:rPr>
        <w:t>ј</w:t>
      </w:r>
      <w:r w:rsidRPr="00F36A70">
        <w:rPr>
          <w:rFonts w:ascii="Times New Roman" w:hAnsi="Times New Roman"/>
          <w:sz w:val="24"/>
          <w:szCs w:val="24"/>
          <w:lang w:val="sr-Cyrl-CS"/>
        </w:rPr>
        <w:t xml:space="preserve">и </w:t>
      </w:r>
      <w:r w:rsidRPr="00F36A70">
        <w:rPr>
          <w:rFonts w:ascii="Times New Roman" w:hAnsi="Times New Roman"/>
          <w:sz w:val="24"/>
          <w:szCs w:val="24"/>
        </w:rPr>
        <w:t>Г</w:t>
      </w:r>
      <w:r w:rsidRPr="00F36A70">
        <w:rPr>
          <w:rFonts w:ascii="Times New Roman" w:hAnsi="Times New Roman"/>
          <w:sz w:val="24"/>
          <w:szCs w:val="24"/>
          <w:lang w:val="sr-Cyrl-CS"/>
        </w:rPr>
        <w:t>рада Врања;</w:t>
      </w:r>
    </w:p>
    <w:p w:rsidR="0029356F" w:rsidRPr="00F36A70" w:rsidRDefault="0029356F" w:rsidP="007F556C">
      <w:pPr>
        <w:spacing w:after="0" w:line="240" w:lineRule="auto"/>
        <w:ind w:firstLine="720"/>
        <w:jc w:val="both"/>
        <w:rPr>
          <w:rFonts w:ascii="Times New Roman" w:hAnsi="Times New Roman"/>
          <w:sz w:val="24"/>
          <w:szCs w:val="24"/>
        </w:rPr>
      </w:pPr>
      <w:r w:rsidRPr="00F36A70">
        <w:rPr>
          <w:rFonts w:ascii="Times New Roman" w:hAnsi="Times New Roman"/>
          <w:sz w:val="24"/>
          <w:szCs w:val="24"/>
        </w:rPr>
        <w:t>- да предложеним програмом / пројектом дају допринос у реализацији приоритета Акционог плана за младе за период 2022. - 2024. године;</w:t>
      </w:r>
    </w:p>
    <w:p w:rsidR="0029356F" w:rsidRPr="00F36A70" w:rsidRDefault="0029356F" w:rsidP="007F556C">
      <w:pPr>
        <w:spacing w:after="0" w:line="240" w:lineRule="auto"/>
        <w:ind w:firstLine="708"/>
        <w:jc w:val="both"/>
        <w:rPr>
          <w:rFonts w:ascii="Times New Roman" w:hAnsi="Times New Roman"/>
          <w:sz w:val="24"/>
          <w:szCs w:val="24"/>
          <w:lang w:val="sr-Cyrl-CS"/>
        </w:rPr>
      </w:pPr>
      <w:r w:rsidRPr="00F36A70">
        <w:rPr>
          <w:rFonts w:ascii="Times New Roman" w:hAnsi="Times New Roman"/>
          <w:sz w:val="24"/>
          <w:szCs w:val="24"/>
          <w:lang w:val="sr-Cyrl-CS"/>
        </w:rPr>
        <w:t>-да деловање удружења није политичке природе.</w:t>
      </w:r>
    </w:p>
    <w:p w:rsidR="0029356F" w:rsidRPr="00F36A70" w:rsidRDefault="0029356F" w:rsidP="007F556C">
      <w:pPr>
        <w:spacing w:after="0" w:line="240" w:lineRule="auto"/>
        <w:ind w:firstLine="708"/>
        <w:jc w:val="both"/>
        <w:rPr>
          <w:rFonts w:ascii="Times New Roman" w:hAnsi="Times New Roman"/>
          <w:sz w:val="24"/>
          <w:szCs w:val="24"/>
          <w:lang w:val="sr-Cyrl-CS"/>
        </w:rPr>
      </w:pPr>
      <w:r w:rsidRPr="00F36A70">
        <w:rPr>
          <w:rFonts w:ascii="Times New Roman" w:hAnsi="Times New Roman"/>
          <w:sz w:val="24"/>
          <w:szCs w:val="24"/>
          <w:lang w:val="sr-Cyrl-CS"/>
        </w:rPr>
        <w:t>Мерила и критеријуми за избор програма и</w:t>
      </w:r>
      <w:r w:rsidRPr="00F36A70">
        <w:rPr>
          <w:rFonts w:ascii="Times New Roman" w:hAnsi="Times New Roman"/>
          <w:sz w:val="24"/>
          <w:szCs w:val="24"/>
        </w:rPr>
        <w:t>ли</w:t>
      </w:r>
      <w:r w:rsidRPr="00F36A70">
        <w:rPr>
          <w:rFonts w:ascii="Times New Roman" w:hAnsi="Times New Roman"/>
          <w:sz w:val="24"/>
          <w:szCs w:val="24"/>
          <w:lang w:val="sr-Cyrl-CS"/>
        </w:rPr>
        <w:t xml:space="preserve"> пројекта </w:t>
      </w:r>
      <w:r w:rsidRPr="00F36A70">
        <w:rPr>
          <w:rFonts w:ascii="Times New Roman" w:hAnsi="Times New Roman"/>
          <w:sz w:val="24"/>
          <w:szCs w:val="24"/>
        </w:rPr>
        <w:t xml:space="preserve">за реализацију Акционог плана за младе </w:t>
      </w:r>
      <w:r w:rsidRPr="00F36A70">
        <w:rPr>
          <w:rFonts w:ascii="Times New Roman" w:hAnsi="Times New Roman"/>
          <w:sz w:val="24"/>
          <w:szCs w:val="24"/>
          <w:lang w:val="sr-Cyrl-CS"/>
        </w:rPr>
        <w:t>који се финансирају или суфинансирају из буџета града су:</w:t>
      </w:r>
    </w:p>
    <w:p w:rsidR="0029356F" w:rsidRPr="00F36A70" w:rsidRDefault="0029356F" w:rsidP="007F556C">
      <w:pPr>
        <w:spacing w:after="0" w:line="240" w:lineRule="auto"/>
        <w:ind w:firstLine="708"/>
        <w:jc w:val="both"/>
        <w:rPr>
          <w:rFonts w:ascii="Times New Roman" w:hAnsi="Times New Roman"/>
          <w:sz w:val="24"/>
          <w:szCs w:val="24"/>
        </w:rPr>
      </w:pPr>
      <w:r w:rsidRPr="00F36A70">
        <w:rPr>
          <w:rFonts w:ascii="Times New Roman" w:hAnsi="Times New Roman"/>
          <w:sz w:val="24"/>
          <w:szCs w:val="24"/>
          <w:lang w:val="sr-Cyrl-CS"/>
        </w:rPr>
        <w:t>-</w:t>
      </w:r>
      <w:r w:rsidRPr="00F36A70">
        <w:rPr>
          <w:rFonts w:ascii="Times New Roman" w:hAnsi="Times New Roman"/>
          <w:sz w:val="24"/>
          <w:szCs w:val="24"/>
        </w:rPr>
        <w:t xml:space="preserve"> капацитет носиоца пројекта, предложене квалификације и референце пројектног тима усклађене са предложеним циљевима, резултатима и активностима пројекта;</w:t>
      </w:r>
    </w:p>
    <w:p w:rsidR="0029356F" w:rsidRPr="00F36A70" w:rsidRDefault="0029356F" w:rsidP="007F556C">
      <w:pPr>
        <w:spacing w:after="0" w:line="240" w:lineRule="auto"/>
        <w:ind w:firstLine="708"/>
        <w:jc w:val="both"/>
        <w:rPr>
          <w:rFonts w:ascii="Times New Roman" w:hAnsi="Times New Roman"/>
          <w:sz w:val="24"/>
          <w:szCs w:val="24"/>
        </w:rPr>
      </w:pPr>
      <w:r w:rsidRPr="00F36A70">
        <w:rPr>
          <w:rFonts w:ascii="Times New Roman" w:hAnsi="Times New Roman"/>
          <w:sz w:val="24"/>
          <w:szCs w:val="24"/>
        </w:rPr>
        <w:t>- релевантност програма или пројекта за остваривање Акционог плана за младе;</w:t>
      </w:r>
    </w:p>
    <w:p w:rsidR="0029356F" w:rsidRPr="00F36A70" w:rsidRDefault="0029356F" w:rsidP="007F556C">
      <w:pPr>
        <w:spacing w:after="0" w:line="240" w:lineRule="auto"/>
        <w:ind w:firstLine="708"/>
        <w:jc w:val="both"/>
        <w:rPr>
          <w:rFonts w:ascii="Times New Roman" w:hAnsi="Times New Roman"/>
          <w:sz w:val="24"/>
          <w:szCs w:val="24"/>
        </w:rPr>
      </w:pPr>
      <w:r w:rsidRPr="00F36A70">
        <w:rPr>
          <w:rFonts w:ascii="Times New Roman" w:hAnsi="Times New Roman"/>
          <w:sz w:val="24"/>
          <w:szCs w:val="24"/>
        </w:rPr>
        <w:t>- усклађеност планираних активности  с циљевима и очекиваним  резултатима и циљном групом, разрађеност и изводљивост плана реализације програма или пројекта, остваривост планираних резултата и мерљивост индикатора;</w:t>
      </w:r>
    </w:p>
    <w:p w:rsidR="0029356F" w:rsidRPr="00F36A70" w:rsidRDefault="0029356F" w:rsidP="007F556C">
      <w:pPr>
        <w:spacing w:after="0" w:line="240" w:lineRule="auto"/>
        <w:ind w:firstLine="708"/>
        <w:jc w:val="both"/>
        <w:rPr>
          <w:rFonts w:ascii="Times New Roman" w:hAnsi="Times New Roman"/>
          <w:sz w:val="24"/>
          <w:szCs w:val="24"/>
        </w:rPr>
      </w:pPr>
      <w:r w:rsidRPr="00F36A70">
        <w:rPr>
          <w:rFonts w:ascii="Times New Roman" w:hAnsi="Times New Roman"/>
          <w:sz w:val="24"/>
          <w:szCs w:val="24"/>
        </w:rPr>
        <w:t>-  број учесника на програму или пројекту;</w:t>
      </w:r>
    </w:p>
    <w:p w:rsidR="0029356F" w:rsidRPr="00F36A70" w:rsidRDefault="0029356F" w:rsidP="007F556C">
      <w:pPr>
        <w:spacing w:after="0" w:line="240" w:lineRule="auto"/>
        <w:ind w:firstLine="708"/>
        <w:jc w:val="both"/>
        <w:rPr>
          <w:rFonts w:ascii="Times New Roman" w:hAnsi="Times New Roman"/>
          <w:sz w:val="24"/>
          <w:szCs w:val="24"/>
        </w:rPr>
      </w:pPr>
      <w:r w:rsidRPr="00F36A70">
        <w:rPr>
          <w:rFonts w:ascii="Times New Roman" w:hAnsi="Times New Roman"/>
          <w:sz w:val="24"/>
          <w:szCs w:val="24"/>
        </w:rPr>
        <w:t>- значај промене која се очекује након примене програма или пројекта и његова одрживост;</w:t>
      </w:r>
    </w:p>
    <w:p w:rsidR="0029356F" w:rsidRPr="00F36A70" w:rsidRDefault="0029356F" w:rsidP="007F556C">
      <w:pPr>
        <w:spacing w:after="0" w:line="240" w:lineRule="auto"/>
        <w:ind w:firstLine="708"/>
        <w:jc w:val="both"/>
        <w:rPr>
          <w:rFonts w:ascii="Times New Roman" w:hAnsi="Times New Roman"/>
          <w:sz w:val="24"/>
          <w:szCs w:val="24"/>
        </w:rPr>
      </w:pPr>
      <w:r w:rsidRPr="00F36A70">
        <w:rPr>
          <w:rFonts w:ascii="Times New Roman" w:hAnsi="Times New Roman"/>
          <w:sz w:val="24"/>
          <w:szCs w:val="24"/>
        </w:rPr>
        <w:t>- економску оправданост предлога буџета у односу на циљ и пројектне активности, прецизно и детаљно приказан наративни буџет који објашњава усклађеност предвиђеног трошка са пројектним активностима.</w:t>
      </w: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lastRenderedPageBreak/>
        <w:t xml:space="preserve">Пријава на јавни конкурс се подноси на обрасцу „Пријава на конкурс за финансирање или суфинансирање програма, односно пројекта </w:t>
      </w:r>
      <w:r w:rsidRPr="00F36A70">
        <w:rPr>
          <w:rFonts w:ascii="Times New Roman" w:hAnsi="Times New Roman" w:cs="Times New Roman"/>
          <w:sz w:val="24"/>
          <w:szCs w:val="24"/>
        </w:rPr>
        <w:t>за реализацију Акционог плана за младе</w:t>
      </w:r>
      <w:r w:rsidRPr="00F36A70">
        <w:rPr>
          <w:rFonts w:ascii="Times New Roman" w:hAnsi="Times New Roman" w:cs="Times New Roman"/>
          <w:sz w:val="24"/>
          <w:szCs w:val="24"/>
          <w:lang w:val="sr-Cyrl-CS"/>
        </w:rPr>
        <w:t xml:space="preserve"> у 20</w:t>
      </w:r>
      <w:r w:rsidRPr="00F36A70">
        <w:rPr>
          <w:rFonts w:ascii="Times New Roman" w:hAnsi="Times New Roman" w:cs="Times New Roman"/>
          <w:sz w:val="24"/>
          <w:szCs w:val="24"/>
        </w:rPr>
        <w:t>23</w:t>
      </w:r>
      <w:r w:rsidRPr="00F36A70">
        <w:rPr>
          <w:rFonts w:ascii="Times New Roman" w:hAnsi="Times New Roman" w:cs="Times New Roman"/>
          <w:sz w:val="24"/>
          <w:szCs w:val="24"/>
          <w:lang w:val="sr-Cyrl-CS"/>
        </w:rPr>
        <w:t>.</w:t>
      </w:r>
      <w:r w:rsidRPr="00F36A70">
        <w:rPr>
          <w:rFonts w:ascii="Times New Roman" w:hAnsi="Times New Roman" w:cs="Times New Roman"/>
          <w:sz w:val="24"/>
          <w:szCs w:val="24"/>
        </w:rPr>
        <w:t xml:space="preserve"> години</w:t>
      </w:r>
      <w:r w:rsidRPr="00F36A70">
        <w:rPr>
          <w:rFonts w:ascii="Times New Roman" w:hAnsi="Times New Roman" w:cs="Times New Roman"/>
          <w:sz w:val="24"/>
          <w:szCs w:val="24"/>
          <w:lang w:val="sr-Cyrl-CS"/>
        </w:rPr>
        <w:t xml:space="preserve">“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sidRPr="00F36A70">
        <w:rPr>
          <w:rFonts w:ascii="Times New Roman" w:hAnsi="Times New Roman" w:cs="Times New Roman"/>
          <w:i/>
          <w:sz w:val="24"/>
          <w:szCs w:val="24"/>
          <w:u w:val="single"/>
        </w:rPr>
        <w:t>www.vranje.org.rs</w:t>
      </w:r>
      <w:r w:rsidRPr="00F36A70">
        <w:rPr>
          <w:rFonts w:ascii="Times New Roman" w:hAnsi="Times New Roman" w:cs="Times New Roman"/>
          <w:sz w:val="24"/>
          <w:szCs w:val="24"/>
        </w:rPr>
        <w:t>, као и сви остали прописани обрасци</w:t>
      </w:r>
      <w:r w:rsidRPr="00F36A70">
        <w:rPr>
          <w:rFonts w:ascii="Times New Roman" w:hAnsi="Times New Roman" w:cs="Times New Roman"/>
          <w:sz w:val="24"/>
          <w:szCs w:val="24"/>
          <w:lang w:val="sr-Cyrl-CS"/>
        </w:rPr>
        <w:t xml:space="preserve">. </w:t>
      </w: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Уз пријаву подносилац је у обавези да достави:</w:t>
      </w:r>
    </w:p>
    <w:p w:rsidR="0029356F" w:rsidRPr="00F36A70" w:rsidRDefault="0029356F" w:rsidP="007F556C">
      <w:pPr>
        <w:spacing w:after="0" w:line="240" w:lineRule="auto"/>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ab/>
        <w:t>-доказ о подносиоцу пријаве: извод из регистра у којем је субјект регистрован;</w:t>
      </w:r>
    </w:p>
    <w:p w:rsidR="0029356F" w:rsidRPr="00F36A70" w:rsidRDefault="0029356F" w:rsidP="007F556C">
      <w:pPr>
        <w:spacing w:after="0" w:line="240" w:lineRule="auto"/>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ab/>
        <w:t>-преглед основних података о подносиоцу пријаве (историјат, опис делатности, циљна група, досадашњи пројекти);</w:t>
      </w:r>
    </w:p>
    <w:p w:rsidR="0029356F" w:rsidRPr="00F36A70" w:rsidRDefault="0029356F" w:rsidP="007F556C">
      <w:pPr>
        <w:spacing w:after="0" w:line="240" w:lineRule="auto"/>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w:t>
      </w:r>
    </w:p>
    <w:p w:rsidR="0029356F" w:rsidRPr="00F36A70" w:rsidRDefault="0029356F" w:rsidP="007F556C">
      <w:pPr>
        <w:spacing w:after="0" w:line="240" w:lineRule="auto"/>
        <w:jc w:val="both"/>
        <w:rPr>
          <w:rFonts w:ascii="Times New Roman" w:hAnsi="Times New Roman" w:cs="Times New Roman"/>
          <w:sz w:val="24"/>
          <w:szCs w:val="24"/>
        </w:rPr>
      </w:pPr>
      <w:r w:rsidRPr="00F36A70">
        <w:rPr>
          <w:rFonts w:ascii="Times New Roman" w:hAnsi="Times New Roman" w:cs="Times New Roman"/>
          <w:sz w:val="24"/>
          <w:szCs w:val="24"/>
          <w:lang w:val="sr-Cyrl-CS"/>
        </w:rPr>
        <w:tab/>
        <w:t>-потписане и оверене протоколе о сарадњи са свим наведеним партнерима на пројекту ако се пројекат тако реализује.</w:t>
      </w:r>
    </w:p>
    <w:p w:rsidR="0029356F" w:rsidRPr="00F36A70" w:rsidRDefault="0029356F" w:rsidP="007F556C">
      <w:pPr>
        <w:spacing w:after="0" w:line="240" w:lineRule="auto"/>
        <w:jc w:val="both"/>
        <w:rPr>
          <w:rFonts w:ascii="Times New Roman" w:hAnsi="Times New Roman" w:cs="Times New Roman"/>
          <w:sz w:val="24"/>
          <w:szCs w:val="24"/>
          <w:lang w:val="sr-Cyrl-CS"/>
        </w:rPr>
      </w:pPr>
      <w:r w:rsidRPr="00F36A70">
        <w:rPr>
          <w:rFonts w:ascii="Times New Roman" w:hAnsi="Times New Roman" w:cs="Times New Roman"/>
          <w:sz w:val="24"/>
          <w:szCs w:val="24"/>
        </w:rPr>
        <w:t>-</w:t>
      </w:r>
      <w:r w:rsidRPr="00F36A70">
        <w:rPr>
          <w:rFonts w:ascii="Times New Roman" w:hAnsi="Times New Roman" w:cs="Times New Roman"/>
          <w:sz w:val="24"/>
          <w:szCs w:val="24"/>
          <w:lang w:val="sr-Cyrl-CS"/>
        </w:rPr>
        <w:t xml:space="preserve"> изјава о прихватању обавезе подносиоца пријаве према којој, уколико програм односно пројекат буде одобрен, одговорно лице подносиоца пројаве, под кривичном и материјалном одговорношћу изјављује:</w:t>
      </w:r>
    </w:p>
    <w:p w:rsidR="0029356F" w:rsidRPr="00F36A70" w:rsidRDefault="0029356F" w:rsidP="007F556C">
      <w:pPr>
        <w:spacing w:after="0" w:line="240" w:lineRule="auto"/>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ab/>
      </w:r>
      <w:r w:rsidRPr="00F36A70">
        <w:rPr>
          <w:rFonts w:ascii="Times New Roman" w:hAnsi="Times New Roman" w:cs="Times New Roman"/>
          <w:sz w:val="24"/>
          <w:szCs w:val="24"/>
        </w:rPr>
        <w:t>1.</w:t>
      </w:r>
      <w:r w:rsidRPr="00F36A70">
        <w:rPr>
          <w:rFonts w:ascii="Times New Roman" w:hAnsi="Times New Roman" w:cs="Times New Roman"/>
          <w:sz w:val="24"/>
          <w:szCs w:val="24"/>
          <w:lang w:val="sr-Cyrl-CS"/>
        </w:rPr>
        <w:t>да су сви подаци наведени у пријави истинити и тачни;</w:t>
      </w:r>
    </w:p>
    <w:p w:rsidR="0029356F" w:rsidRPr="00F36A70" w:rsidRDefault="0029356F" w:rsidP="007F556C">
      <w:pPr>
        <w:spacing w:after="0" w:line="240" w:lineRule="auto"/>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ab/>
      </w:r>
      <w:r w:rsidRPr="00F36A70">
        <w:rPr>
          <w:rFonts w:ascii="Times New Roman" w:hAnsi="Times New Roman" w:cs="Times New Roman"/>
          <w:sz w:val="24"/>
          <w:szCs w:val="24"/>
        </w:rPr>
        <w:t>2.</w:t>
      </w:r>
      <w:r w:rsidRPr="00F36A70">
        <w:rPr>
          <w:rFonts w:ascii="Times New Roman" w:hAnsi="Times New Roman" w:cs="Times New Roman"/>
          <w:sz w:val="24"/>
          <w:szCs w:val="24"/>
          <w:lang w:val="sr-Cyrl-CS"/>
        </w:rPr>
        <w:t>да ће добијена средства бити наменски утрошена,</w:t>
      </w: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ab/>
      </w:r>
      <w:r w:rsidRPr="00F36A70">
        <w:rPr>
          <w:rFonts w:ascii="Times New Roman" w:hAnsi="Times New Roman" w:cs="Times New Roman"/>
          <w:sz w:val="24"/>
          <w:szCs w:val="24"/>
        </w:rPr>
        <w:t>3.</w:t>
      </w:r>
      <w:r w:rsidRPr="00F36A70">
        <w:rPr>
          <w:rFonts w:ascii="Times New Roman" w:hAnsi="Times New Roman" w:cs="Times New Roman"/>
          <w:sz w:val="24"/>
          <w:szCs w:val="24"/>
          <w:lang w:val="sr-Cyrl-CS"/>
        </w:rPr>
        <w:t>да ће у прописаном року, а најкасније до 15. јанурара 202</w:t>
      </w:r>
      <w:r w:rsidRPr="00F36A70">
        <w:rPr>
          <w:rFonts w:ascii="Times New Roman" w:hAnsi="Times New Roman" w:cs="Times New Roman"/>
          <w:sz w:val="24"/>
          <w:szCs w:val="24"/>
        </w:rPr>
        <w:t>4</w:t>
      </w:r>
      <w:r w:rsidRPr="00F36A70">
        <w:rPr>
          <w:rFonts w:ascii="Times New Roman" w:hAnsi="Times New Roman" w:cs="Times New Roman"/>
          <w:sz w:val="24"/>
          <w:szCs w:val="24"/>
          <w:lang w:val="sr-Cyrl-CS"/>
        </w:rPr>
        <w:t xml:space="preserve"> године бити достављен извештај о реализацији програма односно пројекта </w:t>
      </w:r>
      <w:r w:rsidRPr="00F36A70">
        <w:rPr>
          <w:rFonts w:ascii="Times New Roman" w:hAnsi="Times New Roman" w:cs="Times New Roman"/>
          <w:sz w:val="24"/>
          <w:szCs w:val="24"/>
        </w:rPr>
        <w:t>за реализацију Акционог плана за младе</w:t>
      </w:r>
      <w:r w:rsidRPr="00F36A70">
        <w:rPr>
          <w:rFonts w:ascii="Times New Roman" w:hAnsi="Times New Roman" w:cs="Times New Roman"/>
          <w:sz w:val="24"/>
          <w:szCs w:val="24"/>
          <w:lang w:val="sr-Cyrl-CS"/>
        </w:rPr>
        <w:t xml:space="preserve"> у 20</w:t>
      </w:r>
      <w:r w:rsidRPr="00F36A70">
        <w:rPr>
          <w:rFonts w:ascii="Times New Roman" w:hAnsi="Times New Roman" w:cs="Times New Roman"/>
          <w:sz w:val="24"/>
          <w:szCs w:val="24"/>
        </w:rPr>
        <w:t>23</w:t>
      </w:r>
      <w:r w:rsidRPr="00F36A70">
        <w:rPr>
          <w:rFonts w:ascii="Times New Roman" w:hAnsi="Times New Roman" w:cs="Times New Roman"/>
          <w:sz w:val="24"/>
          <w:szCs w:val="24"/>
          <w:lang w:val="sr-Cyrl-CS"/>
        </w:rPr>
        <w:t>. години на прописаном обрасцу са финансијском документацијом;</w:t>
      </w: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rPr>
        <w:t>4.</w:t>
      </w:r>
      <w:r w:rsidRPr="00F36A70">
        <w:rPr>
          <w:rFonts w:ascii="Times New Roman" w:hAnsi="Times New Roman" w:cs="Times New Roman"/>
          <w:sz w:val="24"/>
          <w:szCs w:val="24"/>
          <w:lang w:val="sr-Cyrl-CS"/>
        </w:rPr>
        <w:t>да ће током реализације програма односно пројекта у публикацијама и другим медијима бити назначено да је реализацију истог подржао град Врање.</w:t>
      </w: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 xml:space="preserve">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w:t>
      </w:r>
      <w:r w:rsidRPr="00F36A70">
        <w:rPr>
          <w:rFonts w:ascii="Times New Roman" w:hAnsi="Times New Roman" w:cs="Times New Roman"/>
          <w:sz w:val="24"/>
          <w:szCs w:val="24"/>
        </w:rPr>
        <w:t>за реализацију Акционог плана за младе</w:t>
      </w:r>
      <w:r w:rsidRPr="00F36A70">
        <w:rPr>
          <w:rFonts w:ascii="Times New Roman" w:hAnsi="Times New Roman" w:cs="Times New Roman"/>
          <w:sz w:val="24"/>
          <w:szCs w:val="24"/>
          <w:lang w:val="sr-Cyrl-CS"/>
        </w:rPr>
        <w:t xml:space="preserve">(„Службени гласник града Врања“, број: </w:t>
      </w:r>
      <w:r w:rsidR="0034398D">
        <w:rPr>
          <w:rFonts w:ascii="Times New Roman" w:hAnsi="Times New Roman" w:cs="Times New Roman"/>
          <w:sz w:val="24"/>
          <w:szCs w:val="24"/>
          <w:lang w:val="sr-Cyrl-CS"/>
        </w:rPr>
        <w:t>4/23).</w:t>
      </w:r>
    </w:p>
    <w:p w:rsidR="0029356F" w:rsidRPr="00F36A70" w:rsidRDefault="0029356F" w:rsidP="007F556C">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 xml:space="preserve">Све пристигле програме и пројекте разматраће Комисија за доделу средстава </w:t>
      </w:r>
      <w:r w:rsidRPr="00F36A70">
        <w:rPr>
          <w:rFonts w:ascii="Times New Roman" w:hAnsi="Times New Roman" w:cs="Times New Roman"/>
          <w:sz w:val="24"/>
          <w:szCs w:val="24"/>
        </w:rPr>
        <w:t>за</w:t>
      </w:r>
      <w:r w:rsidR="00416653">
        <w:rPr>
          <w:rFonts w:ascii="Times New Roman" w:hAnsi="Times New Roman" w:cs="Times New Roman"/>
          <w:sz w:val="24"/>
          <w:szCs w:val="24"/>
          <w:lang w:val="sr-Cyrl-CS"/>
        </w:rPr>
        <w:t xml:space="preserve"> ф</w:t>
      </w:r>
      <w:r w:rsidRPr="00F36A70">
        <w:rPr>
          <w:rFonts w:ascii="Times New Roman" w:hAnsi="Times New Roman" w:cs="Times New Roman"/>
          <w:sz w:val="24"/>
          <w:szCs w:val="24"/>
          <w:lang w:val="sr-Cyrl-CS"/>
        </w:rPr>
        <w:t xml:space="preserve">инансирање или суфинансирање програма и пројеката </w:t>
      </w:r>
      <w:r w:rsidRPr="00F36A70">
        <w:rPr>
          <w:rFonts w:ascii="Times New Roman" w:hAnsi="Times New Roman" w:cs="Times New Roman"/>
          <w:sz w:val="24"/>
          <w:szCs w:val="24"/>
        </w:rPr>
        <w:t xml:space="preserve"> за реализацију Акционог плана за младе</w:t>
      </w:r>
      <w:r w:rsidRPr="00F36A70">
        <w:rPr>
          <w:rFonts w:ascii="Times New Roman" w:hAnsi="Times New Roman" w:cs="Times New Roman"/>
          <w:sz w:val="24"/>
          <w:szCs w:val="24"/>
          <w:lang w:val="sr-Cyrl-CS"/>
        </w:rPr>
        <w:t xml:space="preserve"> у 20</w:t>
      </w:r>
      <w:r w:rsidRPr="00F36A70">
        <w:rPr>
          <w:rFonts w:ascii="Times New Roman" w:hAnsi="Times New Roman" w:cs="Times New Roman"/>
          <w:sz w:val="24"/>
          <w:szCs w:val="24"/>
        </w:rPr>
        <w:t>23</w:t>
      </w:r>
      <w:r w:rsidRPr="00F36A70">
        <w:rPr>
          <w:rFonts w:ascii="Times New Roman" w:hAnsi="Times New Roman" w:cs="Times New Roman"/>
          <w:sz w:val="24"/>
          <w:szCs w:val="24"/>
          <w:lang w:val="sr-Cyrl-CS"/>
        </w:rPr>
        <w:t xml:space="preserve">. </w:t>
      </w:r>
      <w:r w:rsidR="00416653" w:rsidRPr="00F36A70">
        <w:rPr>
          <w:rFonts w:ascii="Times New Roman" w:hAnsi="Times New Roman" w:cs="Times New Roman"/>
          <w:sz w:val="24"/>
          <w:szCs w:val="24"/>
          <w:lang w:val="sr-Cyrl-CS"/>
        </w:rPr>
        <w:t>Г</w:t>
      </w:r>
      <w:r w:rsidRPr="00F36A70">
        <w:rPr>
          <w:rFonts w:ascii="Times New Roman" w:hAnsi="Times New Roman" w:cs="Times New Roman"/>
          <w:sz w:val="24"/>
          <w:szCs w:val="24"/>
          <w:lang w:val="sr-Cyrl-CS"/>
        </w:rPr>
        <w:t>одини</w:t>
      </w:r>
      <w:r w:rsidR="00416653">
        <w:rPr>
          <w:rFonts w:ascii="Times New Roman" w:hAnsi="Times New Roman" w:cs="Times New Roman"/>
          <w:sz w:val="24"/>
          <w:szCs w:val="24"/>
          <w:lang w:val="sr-Cyrl-CS"/>
        </w:rPr>
        <w:t xml:space="preserve"> </w:t>
      </w:r>
      <w:r w:rsidRPr="00F36A70">
        <w:rPr>
          <w:rFonts w:ascii="Times New Roman" w:hAnsi="Times New Roman" w:cs="Times New Roman"/>
          <w:sz w:val="24"/>
          <w:szCs w:val="24"/>
          <w:lang w:val="sr-Cyrl-CS"/>
        </w:rPr>
        <w:t>(Комисију именује Градско веће), Комисија  утврђује листу вредновања и рангирања пријављених програма  у року који не може бити дужи од 60 дана, од дана истека рока за подношење пријава.</w:t>
      </w:r>
    </w:p>
    <w:p w:rsidR="0029356F" w:rsidRPr="00F36A70" w:rsidRDefault="0029356F" w:rsidP="007F556C">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Листа се</w:t>
      </w:r>
      <w:r w:rsidRPr="00F36A70">
        <w:rPr>
          <w:rFonts w:ascii="Times New Roman" w:hAnsi="Times New Roman" w:cs="Times New Roman"/>
          <w:sz w:val="24"/>
          <w:szCs w:val="24"/>
        </w:rPr>
        <w:t xml:space="preserve"> објављује </w:t>
      </w:r>
      <w:r w:rsidRPr="00F36A70">
        <w:rPr>
          <w:rFonts w:ascii="Times New Roman" w:hAnsi="Times New Roman" w:cs="Times New Roman"/>
          <w:sz w:val="24"/>
          <w:szCs w:val="24"/>
          <w:lang w:val="sr-Cyrl-CS"/>
        </w:rPr>
        <w:t xml:space="preserve"> на званичном сајту града Врања и на порталу Е-управе.</w:t>
      </w:r>
    </w:p>
    <w:p w:rsidR="0029356F" w:rsidRPr="00F36A70" w:rsidRDefault="0029356F" w:rsidP="007F556C">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Учесници конкурса имају право увида  у поднете пријаве  и приложену документацију  у року од три дана од дана објављивања  листе.</w:t>
      </w:r>
    </w:p>
    <w:p w:rsidR="0029356F" w:rsidRPr="00F36A70" w:rsidRDefault="0029356F" w:rsidP="007F556C">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На листу учесници конкурса имају право приговора у року од 8 дана од дана њеног објављивања. Одлуку о приговору, која мора бити образложена Градско веће града Врања доноси  у року од 15 дана, од дана његовог пријема.</w:t>
      </w:r>
    </w:p>
    <w:p w:rsidR="0029356F" w:rsidRPr="00F36A70" w:rsidRDefault="0029356F" w:rsidP="007F556C">
      <w:pPr>
        <w:autoSpaceDE w:val="0"/>
        <w:autoSpaceDN w:val="0"/>
        <w:adjustRightInd w:val="0"/>
        <w:spacing w:after="0" w:line="240" w:lineRule="auto"/>
        <w:ind w:firstLine="708"/>
        <w:jc w:val="both"/>
        <w:rPr>
          <w:rFonts w:ascii="Times New Roman" w:hAnsi="Times New Roman" w:cs="Times New Roman"/>
          <w:sz w:val="24"/>
          <w:szCs w:val="24"/>
        </w:rPr>
      </w:pPr>
      <w:r w:rsidRPr="00F36A70">
        <w:rPr>
          <w:rFonts w:ascii="Times New Roman" w:hAnsi="Times New Roman" w:cs="Times New Roman"/>
          <w:sz w:val="24"/>
          <w:szCs w:val="24"/>
          <w:lang w:val="sr-Cyrl-CS"/>
        </w:rPr>
        <w:t>Одлуку о избору програма и пројеката који ће се суфинансирати  или финансирати средствима из буџета града Врања, Градско веће доноси у року од 30 дана, од истека рока за подношење приговора.</w:t>
      </w:r>
    </w:p>
    <w:p w:rsidR="0029356F" w:rsidRPr="00F36A70" w:rsidRDefault="0029356F" w:rsidP="007F556C">
      <w:pPr>
        <w:spacing w:after="0" w:line="240" w:lineRule="auto"/>
        <w:ind w:firstLine="708"/>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w:t>
      </w:r>
      <w:r w:rsidRPr="00F36A70">
        <w:rPr>
          <w:rFonts w:ascii="Times New Roman" w:hAnsi="Times New Roman" w:cs="Times New Roman"/>
          <w:sz w:val="24"/>
          <w:szCs w:val="24"/>
        </w:rPr>
        <w:t>K</w:t>
      </w:r>
      <w:r w:rsidRPr="00F36A70">
        <w:rPr>
          <w:rFonts w:ascii="Times New Roman" w:hAnsi="Times New Roman" w:cs="Times New Roman"/>
          <w:sz w:val="24"/>
          <w:szCs w:val="24"/>
          <w:lang w:val="sr-Cyrl-CS"/>
        </w:rPr>
        <w:t xml:space="preserve">раља Милана број 1, на шалтеру писарнице у Услужном центру Града Врања, са назнаком написаној на затвореној коверти за „Градско веће - Комисији за доделу средстава </w:t>
      </w:r>
      <w:r w:rsidRPr="00F36A70">
        <w:rPr>
          <w:rFonts w:ascii="Times New Roman" w:hAnsi="Times New Roman" w:cs="Times New Roman"/>
          <w:sz w:val="24"/>
          <w:szCs w:val="24"/>
        </w:rPr>
        <w:t>за</w:t>
      </w:r>
      <w:r w:rsidRPr="00F36A70">
        <w:rPr>
          <w:rFonts w:ascii="Times New Roman" w:hAnsi="Times New Roman" w:cs="Times New Roman"/>
          <w:sz w:val="24"/>
          <w:szCs w:val="24"/>
          <w:lang w:val="sr-Cyrl-CS"/>
        </w:rPr>
        <w:t xml:space="preserve">финансирање или суфинансирање програма и пројеката </w:t>
      </w:r>
      <w:r w:rsidRPr="00F36A70">
        <w:rPr>
          <w:rFonts w:ascii="Times New Roman" w:hAnsi="Times New Roman" w:cs="Times New Roman"/>
          <w:sz w:val="24"/>
          <w:szCs w:val="24"/>
        </w:rPr>
        <w:t xml:space="preserve"> за реализацију Акционог плана за младе</w:t>
      </w:r>
      <w:r w:rsidRPr="00F36A70">
        <w:rPr>
          <w:rFonts w:ascii="Times New Roman" w:hAnsi="Times New Roman" w:cs="Times New Roman"/>
          <w:sz w:val="24"/>
          <w:szCs w:val="24"/>
          <w:lang w:val="sr-Cyrl-CS"/>
        </w:rPr>
        <w:t xml:space="preserve"> у 20</w:t>
      </w:r>
      <w:r w:rsidRPr="00F36A70">
        <w:rPr>
          <w:rFonts w:ascii="Times New Roman" w:hAnsi="Times New Roman" w:cs="Times New Roman"/>
          <w:sz w:val="24"/>
          <w:szCs w:val="24"/>
        </w:rPr>
        <w:t>23</w:t>
      </w:r>
      <w:r w:rsidRPr="00F36A70">
        <w:rPr>
          <w:rFonts w:ascii="Times New Roman" w:hAnsi="Times New Roman" w:cs="Times New Roman"/>
          <w:sz w:val="24"/>
          <w:szCs w:val="24"/>
          <w:lang w:val="sr-Cyrl-CS"/>
        </w:rPr>
        <w:t xml:space="preserve">. години“.      </w:t>
      </w:r>
    </w:p>
    <w:p w:rsidR="0029356F" w:rsidRPr="00F36A70" w:rsidRDefault="0029356F" w:rsidP="007F556C">
      <w:pPr>
        <w:spacing w:after="0" w:line="240" w:lineRule="auto"/>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lastRenderedPageBreak/>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29356F" w:rsidRPr="00F36A70" w:rsidRDefault="0029356F" w:rsidP="007F556C">
      <w:pPr>
        <w:spacing w:after="0" w:line="240" w:lineRule="auto"/>
        <w:jc w:val="both"/>
        <w:rPr>
          <w:rFonts w:ascii="Times New Roman" w:hAnsi="Times New Roman" w:cs="Times New Roman"/>
          <w:sz w:val="24"/>
          <w:szCs w:val="24"/>
          <w:lang w:val="sr-Cyrl-CS"/>
        </w:rPr>
      </w:pPr>
      <w:r w:rsidRPr="00F36A70">
        <w:rPr>
          <w:rFonts w:ascii="Times New Roman" w:hAnsi="Times New Roman" w:cs="Times New Roman"/>
          <w:sz w:val="24"/>
          <w:szCs w:val="24"/>
          <w:lang w:val="sr-Cyrl-CS"/>
        </w:rPr>
        <w:tab/>
        <w:t xml:space="preserve">Контакт особа </w:t>
      </w:r>
      <w:r w:rsidRPr="00F36A70">
        <w:rPr>
          <w:rFonts w:ascii="Times New Roman" w:hAnsi="Times New Roman" w:cs="Times New Roman"/>
          <w:sz w:val="24"/>
          <w:szCs w:val="24"/>
        </w:rPr>
        <w:t>Лука Трајковић</w:t>
      </w:r>
      <w:r w:rsidRPr="00F36A70">
        <w:rPr>
          <w:rFonts w:ascii="Times New Roman" w:hAnsi="Times New Roman" w:cs="Times New Roman"/>
          <w:sz w:val="24"/>
          <w:szCs w:val="24"/>
          <w:lang w:val="sr-Cyrl-CS"/>
        </w:rPr>
        <w:t xml:space="preserve">, </w:t>
      </w:r>
      <w:r w:rsidRPr="00F36A70">
        <w:rPr>
          <w:rFonts w:ascii="Times New Roman" w:hAnsi="Times New Roman" w:cs="Times New Roman"/>
          <w:sz w:val="24"/>
          <w:szCs w:val="24"/>
        </w:rPr>
        <w:t>координатор Канцеларије за младе Града Врања</w:t>
      </w:r>
      <w:r w:rsidRPr="00F36A70">
        <w:rPr>
          <w:rFonts w:ascii="Times New Roman" w:hAnsi="Times New Roman" w:cs="Times New Roman"/>
          <w:sz w:val="24"/>
          <w:szCs w:val="24"/>
          <w:lang w:val="sr-Cyrl-CS"/>
        </w:rPr>
        <w:t>, контакт телефон: 0</w:t>
      </w:r>
      <w:r w:rsidRPr="00F36A70">
        <w:rPr>
          <w:rFonts w:ascii="Times New Roman" w:hAnsi="Times New Roman" w:cs="Times New Roman"/>
          <w:sz w:val="24"/>
          <w:szCs w:val="24"/>
        </w:rPr>
        <w:t>63</w:t>
      </w:r>
      <w:r w:rsidRPr="00F36A70">
        <w:rPr>
          <w:rFonts w:ascii="Times New Roman" w:hAnsi="Times New Roman" w:cs="Times New Roman"/>
          <w:sz w:val="24"/>
          <w:szCs w:val="24"/>
          <w:lang w:val="sr-Cyrl-CS"/>
        </w:rPr>
        <w:t>/40</w:t>
      </w:r>
      <w:r w:rsidRPr="00F36A70">
        <w:rPr>
          <w:rFonts w:ascii="Times New Roman" w:hAnsi="Times New Roman" w:cs="Times New Roman"/>
          <w:sz w:val="24"/>
          <w:szCs w:val="24"/>
        </w:rPr>
        <w:t>8</w:t>
      </w:r>
      <w:r w:rsidRPr="00F36A70">
        <w:rPr>
          <w:rFonts w:ascii="Times New Roman" w:hAnsi="Times New Roman" w:cs="Times New Roman"/>
          <w:sz w:val="24"/>
          <w:szCs w:val="24"/>
          <w:lang w:val="sr-Cyrl-CS"/>
        </w:rPr>
        <w:t>-</w:t>
      </w:r>
      <w:r w:rsidRPr="00F36A70">
        <w:rPr>
          <w:rFonts w:ascii="Times New Roman" w:hAnsi="Times New Roman" w:cs="Times New Roman"/>
          <w:sz w:val="24"/>
          <w:szCs w:val="24"/>
        </w:rPr>
        <w:t>751</w:t>
      </w:r>
      <w:r w:rsidRPr="00F36A70">
        <w:rPr>
          <w:rFonts w:ascii="Times New Roman" w:hAnsi="Times New Roman" w:cs="Times New Roman"/>
          <w:sz w:val="24"/>
          <w:szCs w:val="24"/>
          <w:lang w:val="sr-Cyrl-CS"/>
        </w:rPr>
        <w:t>.</w:t>
      </w:r>
    </w:p>
    <w:p w:rsidR="0029356F" w:rsidRDefault="0029356F" w:rsidP="007F556C">
      <w:pPr>
        <w:spacing w:after="0" w:line="240" w:lineRule="auto"/>
        <w:rPr>
          <w:rFonts w:ascii="Times New Roman" w:hAnsi="Times New Roman" w:cs="Times New Roman"/>
          <w:b/>
          <w:sz w:val="24"/>
          <w:szCs w:val="24"/>
          <w:lang w:val="sr-Cyrl-CS"/>
        </w:rPr>
      </w:pPr>
    </w:p>
    <w:p w:rsidR="0029356F" w:rsidRDefault="0029356F" w:rsidP="007F556C">
      <w:pPr>
        <w:spacing w:after="0" w:line="240" w:lineRule="auto"/>
        <w:rPr>
          <w:rFonts w:ascii="Times New Roman" w:hAnsi="Times New Roman" w:cs="Times New Roman"/>
          <w:b/>
          <w:sz w:val="24"/>
          <w:szCs w:val="24"/>
          <w:lang w:val="sr-Cyrl-CS"/>
        </w:rPr>
      </w:pPr>
    </w:p>
    <w:p w:rsidR="0029356F" w:rsidRDefault="0029356F" w:rsidP="007F556C">
      <w:pPr>
        <w:spacing w:after="0" w:line="240" w:lineRule="auto"/>
      </w:pPr>
    </w:p>
    <w:p w:rsidR="0029356F" w:rsidRDefault="0029356F" w:rsidP="007F556C">
      <w:pPr>
        <w:spacing w:after="0" w:line="240" w:lineRule="auto"/>
      </w:pPr>
    </w:p>
    <w:p w:rsidR="0029356F" w:rsidRDefault="0029356F"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right="90"/>
        <w:rPr>
          <w:rFonts w:ascii="Times New Roman" w:hAnsi="Times New Roman" w:cs="Times New Roman"/>
          <w:sz w:val="26"/>
          <w:szCs w:val="26"/>
        </w:rPr>
      </w:pPr>
    </w:p>
    <w:p w:rsidR="002718EF" w:rsidRPr="002718EF" w:rsidRDefault="002718EF"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D727A9" w:rsidRPr="00D727A9" w:rsidRDefault="00D727A9" w:rsidP="007F556C">
      <w:pPr>
        <w:spacing w:after="0" w:line="240" w:lineRule="auto"/>
        <w:ind w:right="90"/>
        <w:rPr>
          <w:rFonts w:ascii="Times New Roman" w:hAnsi="Times New Roman" w:cs="Times New Roman"/>
          <w:sz w:val="26"/>
          <w:szCs w:val="26"/>
        </w:rPr>
      </w:pPr>
    </w:p>
    <w:p w:rsidR="00404FCE" w:rsidRDefault="00404FCE" w:rsidP="007F556C">
      <w:pPr>
        <w:spacing w:after="0" w:line="240" w:lineRule="auto"/>
        <w:ind w:right="90"/>
        <w:rPr>
          <w:rFonts w:ascii="Times New Roman" w:hAnsi="Times New Roman" w:cs="Times New Roman"/>
          <w:sz w:val="26"/>
          <w:szCs w:val="26"/>
        </w:rPr>
      </w:pP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lastRenderedPageBreak/>
        <w:t>На основу члана 72. став 2. Закона о буџетском систему („Сл. гласник РС“, бр. 54/2009, 73/2010, 101/2010, 101/2011, 93/2012, 62/2013, 63/2013 - испр, 108/2013, 142/2014, 68/2015 – др. закон, 103/2015, 99/2016, 113/2017, 95/2018, 31/2019, 72/2019, 149/2020, 118/2021, 138/2022 и 118/2021) члана 44. став 1 тачка 3. и члана 66 став 4. Закона о локалној самоуправи (129/2007, 83/2014 – др. закон,</w:t>
      </w:r>
      <w:r w:rsidR="00086B53" w:rsidRPr="00F64C81">
        <w:rPr>
          <w:rFonts w:ascii="Times New Roman" w:hAnsi="Times New Roman" w:cs="Times New Roman"/>
          <w:sz w:val="24"/>
          <w:szCs w:val="24"/>
        </w:rPr>
        <w:t xml:space="preserve"> 101/2016 – др. закон, 47/2018 и</w:t>
      </w:r>
      <w:r w:rsidRPr="00F64C81">
        <w:rPr>
          <w:rFonts w:ascii="Times New Roman" w:hAnsi="Times New Roman" w:cs="Times New Roman"/>
          <w:sz w:val="24"/>
          <w:szCs w:val="24"/>
        </w:rPr>
        <w:t xml:space="preserve"> 111/2021 – др. закон) и члана</w:t>
      </w:r>
      <w:r w:rsidR="00081B0B">
        <w:rPr>
          <w:rFonts w:ascii="Times New Roman" w:hAnsi="Times New Roman" w:cs="Times New Roman"/>
          <w:sz w:val="24"/>
          <w:szCs w:val="24"/>
        </w:rPr>
        <w:t xml:space="preserve"> 42 став 2 </w:t>
      </w:r>
      <w:r w:rsidRPr="00F64C81">
        <w:rPr>
          <w:rFonts w:ascii="Times New Roman" w:hAnsi="Times New Roman" w:cs="Times New Roman"/>
          <w:sz w:val="24"/>
          <w:szCs w:val="24"/>
        </w:rPr>
        <w:t xml:space="preserve"> 61. Пословника о р</w:t>
      </w:r>
      <w:r w:rsidR="00077BF9">
        <w:rPr>
          <w:rFonts w:ascii="Times New Roman" w:hAnsi="Times New Roman" w:cs="Times New Roman"/>
          <w:sz w:val="24"/>
          <w:szCs w:val="24"/>
        </w:rPr>
        <w:t>аду Градског већа града Врања (</w:t>
      </w:r>
      <w:r w:rsidRPr="00F64C81">
        <w:rPr>
          <w:rFonts w:ascii="Times New Roman" w:hAnsi="Times New Roman" w:cs="Times New Roman"/>
          <w:sz w:val="24"/>
          <w:szCs w:val="24"/>
        </w:rPr>
        <w:t>Сл. гласник града Врања, број: 29/2020) , Градско веће гр</w:t>
      </w:r>
      <w:r w:rsidR="00D727A9" w:rsidRPr="00F64C81">
        <w:rPr>
          <w:rFonts w:ascii="Times New Roman" w:hAnsi="Times New Roman" w:cs="Times New Roman"/>
          <w:sz w:val="24"/>
          <w:szCs w:val="24"/>
        </w:rPr>
        <w:t>ада Врања, на седнициодржаној 19.05.</w:t>
      </w:r>
      <w:r w:rsidRPr="00F64C81">
        <w:rPr>
          <w:rFonts w:ascii="Times New Roman" w:hAnsi="Times New Roman" w:cs="Times New Roman"/>
          <w:sz w:val="24"/>
          <w:szCs w:val="24"/>
        </w:rPr>
        <w:t>2023. године, донело је :</w:t>
      </w:r>
    </w:p>
    <w:p w:rsidR="00404FCE" w:rsidRPr="00F64C81" w:rsidRDefault="00404FCE" w:rsidP="007F556C">
      <w:pPr>
        <w:spacing w:after="0" w:line="240" w:lineRule="auto"/>
        <w:ind w:firstLine="720"/>
        <w:jc w:val="center"/>
        <w:rPr>
          <w:rFonts w:ascii="Times New Roman" w:hAnsi="Times New Roman" w:cs="Times New Roman"/>
          <w:sz w:val="24"/>
          <w:szCs w:val="24"/>
        </w:rPr>
      </w:pP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ПРАВИЛНИК</w:t>
      </w: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 xml:space="preserve"> О КОРИШЋЕЊУ ПЛАТНИХ КАРТИЦА</w:t>
      </w:r>
    </w:p>
    <w:p w:rsidR="00404FCE" w:rsidRPr="00F64C81" w:rsidRDefault="00404FCE" w:rsidP="007F556C">
      <w:pPr>
        <w:spacing w:after="0" w:line="240" w:lineRule="auto"/>
        <w:ind w:firstLine="720"/>
        <w:jc w:val="center"/>
        <w:rPr>
          <w:rFonts w:ascii="Times New Roman" w:hAnsi="Times New Roman" w:cs="Times New Roman"/>
          <w:sz w:val="24"/>
          <w:szCs w:val="24"/>
        </w:rPr>
      </w:pP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Члан 1.</w:t>
      </w:r>
    </w:p>
    <w:p w:rsidR="00404FCE" w:rsidRPr="00F64C81" w:rsidRDefault="00404FCE" w:rsidP="007F556C">
      <w:pPr>
        <w:spacing w:after="0" w:line="240" w:lineRule="auto"/>
        <w:ind w:firstLine="720"/>
        <w:rPr>
          <w:rFonts w:ascii="Times New Roman" w:hAnsi="Times New Roman" w:cs="Times New Roman"/>
          <w:sz w:val="24"/>
          <w:szCs w:val="24"/>
        </w:rPr>
      </w:pPr>
      <w:r w:rsidRPr="00F64C81">
        <w:rPr>
          <w:rFonts w:ascii="Times New Roman" w:hAnsi="Times New Roman" w:cs="Times New Roman"/>
          <w:sz w:val="24"/>
          <w:szCs w:val="24"/>
        </w:rPr>
        <w:t>Овим правилником ближе се уређује поступак коришћења платних картица Града Врања</w:t>
      </w:r>
    </w:p>
    <w:p w:rsidR="00404FCE" w:rsidRPr="00F64C81" w:rsidRDefault="00404FCE" w:rsidP="007F556C">
      <w:pPr>
        <w:spacing w:after="0" w:line="240" w:lineRule="auto"/>
        <w:ind w:firstLine="720"/>
        <w:jc w:val="center"/>
        <w:rPr>
          <w:rFonts w:ascii="Times New Roman" w:hAnsi="Times New Roman" w:cs="Times New Roman"/>
          <w:sz w:val="24"/>
          <w:szCs w:val="24"/>
        </w:rPr>
      </w:pP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Члан 2.</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Право на коришћење платних картица, за службене потребе има искључиво градоначелник Града Врања (у даљем тексту: Корисник).</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 xml:space="preserve">Под службеним потребама, у смислу овог правилника, подразумевају се искључиво: плаћање угоститељских, превозних, смештајних и других услуга које су у непосредној вези са извршењем одређеног службеног посла у земљи и иностранству. </w:t>
      </w:r>
    </w:p>
    <w:p w:rsidR="00404FCE" w:rsidRPr="00F64C81" w:rsidRDefault="00404FCE" w:rsidP="007F556C">
      <w:pPr>
        <w:spacing w:after="0" w:line="240" w:lineRule="auto"/>
        <w:ind w:firstLine="720"/>
        <w:jc w:val="center"/>
        <w:rPr>
          <w:rFonts w:ascii="Times New Roman" w:hAnsi="Times New Roman" w:cs="Times New Roman"/>
          <w:sz w:val="24"/>
          <w:szCs w:val="24"/>
        </w:rPr>
      </w:pP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Члан 3.</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 xml:space="preserve">Приликом сваке употребе платне картице Корисник је дужан да рачуне и другу документацију (слип о коришћењу картице издат на продајном месту, фискални рачун и фактуру), којом се правда употреба средстава достави Одељењу за буџет и финансије у року од 48 сати од момента настанка трошка. </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У случају употребе платне картице током службеног пословања корисник платне картице правдање употребљених средстава врши у року од 48 сати од момента повратка са службеног путовања.</w:t>
      </w: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Члан 4.</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 xml:space="preserve">Одељење за буџет и финансије месечно води евиденцију коришћења средстава на основу платних картица и о томе извештава Корисника. </w:t>
      </w:r>
    </w:p>
    <w:p w:rsidR="00404FCE" w:rsidRPr="00F64C81" w:rsidRDefault="00404FCE" w:rsidP="007F556C">
      <w:pPr>
        <w:spacing w:after="0" w:line="240" w:lineRule="auto"/>
        <w:ind w:firstLine="720"/>
        <w:jc w:val="center"/>
        <w:rPr>
          <w:rFonts w:ascii="Times New Roman" w:hAnsi="Times New Roman" w:cs="Times New Roman"/>
          <w:sz w:val="24"/>
          <w:szCs w:val="24"/>
        </w:rPr>
      </w:pP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Члан 5.</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Корисник из члана 2. овог Правилника, платне картице преузима на основу писменог задужења у Одељењу за буџет и финансије.</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У случају престанка права на коришћење платних картица Корисник је дужан да је врати без одлагања Одељењу за буџет и финансије, уз правдање трошкова и писмено раздужење.</w:t>
      </w:r>
    </w:p>
    <w:p w:rsidR="00404FCE" w:rsidRPr="00F64C81" w:rsidRDefault="00404FCE" w:rsidP="007F556C">
      <w:pPr>
        <w:spacing w:after="0" w:line="240" w:lineRule="auto"/>
        <w:ind w:firstLine="720"/>
        <w:jc w:val="center"/>
        <w:rPr>
          <w:rFonts w:ascii="Times New Roman" w:hAnsi="Times New Roman" w:cs="Times New Roman"/>
          <w:sz w:val="24"/>
          <w:szCs w:val="24"/>
        </w:rPr>
      </w:pP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Члан 6.</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Дужност Корисника платне картице је да чува и савесно употребљава платну картицу, под условима и на начин утврђен овим Правилником и другим општим актима Града Врања.</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 xml:space="preserve">Ако Корисник који је задужен платном картицом исту несавесно користи, или не документује на начин предвиђен чланом 3. Правилника, висина недокументованог утрошка средстава платном картицом биће обустављена од првог наредног коначног </w:t>
      </w:r>
      <w:r w:rsidRPr="00F64C81">
        <w:rPr>
          <w:rFonts w:ascii="Times New Roman" w:hAnsi="Times New Roman" w:cs="Times New Roman"/>
          <w:sz w:val="24"/>
          <w:szCs w:val="24"/>
        </w:rPr>
        <w:lastRenderedPageBreak/>
        <w:t xml:space="preserve">обрачуна зарада Корисника, одноно биће у обавези да Граду Врању надокнади причињену штету.  </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Под несавесним коришћењем платне картице подразумева се њено ненаменско коришећње у сврхе које нису прописане овим правилником и другим општим актима Града Врања.</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 xml:space="preserve">Накнадом штете не искључује се кривичноправна одговорност Корисника. </w:t>
      </w:r>
    </w:p>
    <w:p w:rsidR="00DB6D17" w:rsidRPr="00F64C81" w:rsidRDefault="00DB6D17" w:rsidP="00F64C81">
      <w:pPr>
        <w:spacing w:after="0" w:line="240" w:lineRule="auto"/>
        <w:rPr>
          <w:rFonts w:ascii="Times New Roman" w:hAnsi="Times New Roman" w:cs="Times New Roman"/>
          <w:b/>
          <w:sz w:val="24"/>
          <w:szCs w:val="24"/>
        </w:rPr>
      </w:pP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Члан 7.</w:t>
      </w:r>
    </w:p>
    <w:p w:rsidR="00404FCE" w:rsidRPr="00F64C81" w:rsidRDefault="00404FCE" w:rsidP="007F556C">
      <w:pPr>
        <w:spacing w:after="0" w:line="240" w:lineRule="auto"/>
        <w:ind w:firstLine="720"/>
        <w:jc w:val="both"/>
        <w:rPr>
          <w:rFonts w:ascii="Times New Roman" w:hAnsi="Times New Roman" w:cs="Times New Roman"/>
          <w:sz w:val="24"/>
          <w:szCs w:val="24"/>
        </w:rPr>
      </w:pPr>
      <w:r w:rsidRPr="00F64C81">
        <w:rPr>
          <w:rFonts w:ascii="Times New Roman" w:hAnsi="Times New Roman" w:cs="Times New Roman"/>
          <w:sz w:val="24"/>
          <w:szCs w:val="24"/>
        </w:rPr>
        <w:t xml:space="preserve">Ако у току трајања права на употребу платне картице дође до њеног губљења или оштећења, Корисник је дужан да одмах по сазнању о настанку или пштећењу, о томе обавести Одељење за буџет и финансије, о чему Одељење за буџет и финансије без одлагања обавештава пословну банку, која је издала платну картицу ради спречавања злоупотребе платне картице од стране неовлашћених лица и тиме наношења штете буџету Града Врања. </w:t>
      </w:r>
    </w:p>
    <w:p w:rsidR="00404FCE" w:rsidRPr="00F64C81" w:rsidRDefault="00404FCE" w:rsidP="007F556C">
      <w:pPr>
        <w:spacing w:after="0" w:line="240" w:lineRule="auto"/>
        <w:ind w:firstLine="720"/>
        <w:jc w:val="center"/>
        <w:rPr>
          <w:rFonts w:ascii="Times New Roman" w:hAnsi="Times New Roman" w:cs="Times New Roman"/>
          <w:sz w:val="24"/>
          <w:szCs w:val="24"/>
        </w:rPr>
      </w:pPr>
    </w:p>
    <w:p w:rsidR="00404FCE" w:rsidRPr="00F64C81" w:rsidRDefault="00404FCE" w:rsidP="007F556C">
      <w:pPr>
        <w:spacing w:after="0" w:line="240" w:lineRule="auto"/>
        <w:ind w:firstLine="720"/>
        <w:jc w:val="center"/>
        <w:rPr>
          <w:rFonts w:ascii="Times New Roman" w:hAnsi="Times New Roman" w:cs="Times New Roman"/>
          <w:b/>
          <w:sz w:val="24"/>
          <w:szCs w:val="24"/>
        </w:rPr>
      </w:pPr>
      <w:r w:rsidRPr="00F64C81">
        <w:rPr>
          <w:rFonts w:ascii="Times New Roman" w:hAnsi="Times New Roman" w:cs="Times New Roman"/>
          <w:b/>
          <w:sz w:val="24"/>
          <w:szCs w:val="24"/>
        </w:rPr>
        <w:t>Члан 8.</w:t>
      </w:r>
    </w:p>
    <w:p w:rsidR="00404FCE" w:rsidRPr="00F64C81" w:rsidRDefault="00404FCE" w:rsidP="007F556C">
      <w:pPr>
        <w:spacing w:after="0" w:line="240" w:lineRule="auto"/>
        <w:ind w:right="90" w:firstLine="720"/>
        <w:jc w:val="both"/>
        <w:rPr>
          <w:rFonts w:ascii="Times New Roman" w:hAnsi="Times New Roman" w:cs="Times New Roman"/>
          <w:sz w:val="24"/>
          <w:szCs w:val="24"/>
          <w:lang w:val="ru-RU"/>
        </w:rPr>
      </w:pPr>
      <w:r w:rsidRPr="00F64C81">
        <w:rPr>
          <w:rFonts w:ascii="Times New Roman" w:hAnsi="Times New Roman" w:cs="Times New Roman"/>
          <w:sz w:val="24"/>
          <w:szCs w:val="24"/>
          <w:lang w:val="ru-RU"/>
        </w:rPr>
        <w:t>Правилник ступа на снагу наредног дана од дана објављивања у Службено</w:t>
      </w:r>
      <w:r w:rsidR="00F64C81" w:rsidRPr="00F64C81">
        <w:rPr>
          <w:rFonts w:ascii="Times New Roman" w:hAnsi="Times New Roman" w:cs="Times New Roman"/>
          <w:sz w:val="24"/>
          <w:szCs w:val="24"/>
          <w:lang w:val="ru-RU"/>
        </w:rPr>
        <w:t>м</w:t>
      </w:r>
      <w:r w:rsidRPr="00F64C81">
        <w:rPr>
          <w:rFonts w:ascii="Times New Roman" w:hAnsi="Times New Roman" w:cs="Times New Roman"/>
          <w:sz w:val="24"/>
          <w:szCs w:val="24"/>
          <w:lang w:val="ru-RU"/>
        </w:rPr>
        <w:t xml:space="preserve"> гласнику града Врања.</w:t>
      </w:r>
    </w:p>
    <w:p w:rsidR="00404FCE" w:rsidRPr="00F64C81" w:rsidRDefault="00404FCE" w:rsidP="007F556C">
      <w:pPr>
        <w:pStyle w:val="BodyText"/>
        <w:ind w:right="90" w:firstLine="720"/>
        <w:rPr>
          <w:rFonts w:ascii="Times New Roman" w:hAnsi="Times New Roman" w:cs="Times New Roman"/>
          <w:sz w:val="24"/>
          <w:szCs w:val="24"/>
          <w:lang w:val="ru-RU"/>
        </w:rPr>
      </w:pPr>
    </w:p>
    <w:p w:rsidR="00D727A9" w:rsidRPr="00F64C81" w:rsidRDefault="00D727A9" w:rsidP="00D727A9">
      <w:pPr>
        <w:pStyle w:val="ListParagraph"/>
        <w:spacing w:after="0" w:line="240" w:lineRule="auto"/>
        <w:ind w:left="1080"/>
        <w:jc w:val="center"/>
        <w:rPr>
          <w:rFonts w:ascii="Times New Roman" w:hAnsi="Times New Roman" w:cs="Times New Roman"/>
          <w:b/>
          <w:sz w:val="24"/>
          <w:szCs w:val="24"/>
        </w:rPr>
      </w:pPr>
      <w:r w:rsidRPr="00F64C81">
        <w:rPr>
          <w:rFonts w:ascii="Times New Roman" w:hAnsi="Times New Roman" w:cs="Times New Roman"/>
          <w:b/>
          <w:sz w:val="24"/>
          <w:szCs w:val="24"/>
          <w:lang w:val="sr-Cyrl-CS"/>
        </w:rPr>
        <w:t xml:space="preserve">ГРАДСКО ВЕЋЕ ГРАДА ВРАЊА, </w:t>
      </w:r>
    </w:p>
    <w:p w:rsidR="00D727A9" w:rsidRDefault="00D727A9" w:rsidP="00D727A9">
      <w:pPr>
        <w:pStyle w:val="ListParagraph"/>
        <w:spacing w:after="0" w:line="240" w:lineRule="auto"/>
        <w:ind w:left="1080"/>
        <w:jc w:val="center"/>
        <w:rPr>
          <w:rFonts w:ascii="Times New Roman" w:hAnsi="Times New Roman" w:cs="Times New Roman"/>
          <w:b/>
          <w:sz w:val="24"/>
          <w:szCs w:val="24"/>
          <w:lang w:val="sr-Cyrl-CS"/>
        </w:rPr>
      </w:pPr>
      <w:r w:rsidRPr="00F64C81">
        <w:rPr>
          <w:rFonts w:ascii="Times New Roman" w:hAnsi="Times New Roman" w:cs="Times New Roman"/>
          <w:b/>
          <w:sz w:val="24"/>
          <w:szCs w:val="24"/>
          <w:lang w:val="sr-Cyrl-CS"/>
        </w:rPr>
        <w:t xml:space="preserve">број: </w:t>
      </w:r>
      <w:r w:rsidRPr="00F64C81">
        <w:rPr>
          <w:rFonts w:ascii="Times New Roman" w:hAnsi="Times New Roman" w:cs="Times New Roman"/>
          <w:b/>
          <w:sz w:val="24"/>
          <w:szCs w:val="24"/>
        </w:rPr>
        <w:t>06-109/3/2023-04</w:t>
      </w:r>
      <w:r w:rsidRPr="00F64C81">
        <w:rPr>
          <w:rFonts w:ascii="Times New Roman" w:hAnsi="Times New Roman" w:cs="Times New Roman"/>
          <w:b/>
          <w:sz w:val="24"/>
          <w:szCs w:val="24"/>
          <w:lang w:val="sr-Cyrl-CS"/>
        </w:rPr>
        <w:t>, дана: 19.05.2023. године</w:t>
      </w:r>
    </w:p>
    <w:p w:rsidR="00081B0B" w:rsidRPr="00F64C81" w:rsidRDefault="00081B0B" w:rsidP="00D727A9">
      <w:pPr>
        <w:pStyle w:val="ListParagraph"/>
        <w:spacing w:after="0" w:line="240" w:lineRule="auto"/>
        <w:ind w:left="1080"/>
        <w:jc w:val="center"/>
        <w:rPr>
          <w:rFonts w:ascii="Times New Roman" w:hAnsi="Times New Roman" w:cs="Times New Roman"/>
          <w:b/>
          <w:sz w:val="24"/>
          <w:szCs w:val="24"/>
          <w:lang w:val="sr-Cyrl-CS"/>
        </w:rPr>
      </w:pPr>
    </w:p>
    <w:p w:rsidR="00081B0B" w:rsidRPr="00081B0B" w:rsidRDefault="00404FCE" w:rsidP="00081B0B">
      <w:pPr>
        <w:spacing w:after="0" w:line="240" w:lineRule="auto"/>
        <w:ind w:right="90" w:firstLine="720"/>
        <w:jc w:val="center"/>
        <w:rPr>
          <w:rFonts w:ascii="Times New Roman" w:hAnsi="Times New Roman" w:cs="Times New Roman"/>
          <w:b/>
          <w:sz w:val="24"/>
          <w:szCs w:val="24"/>
          <w:lang w:val="sr-Cyrl-CS"/>
        </w:rPr>
      </w:pPr>
      <w:r w:rsidRPr="00F64C81">
        <w:rPr>
          <w:rFonts w:ascii="Times New Roman" w:hAnsi="Times New Roman" w:cs="Times New Roman"/>
          <w:b/>
          <w:sz w:val="24"/>
          <w:szCs w:val="24"/>
          <w:lang w:val="sr-Cyrl-CS"/>
        </w:rPr>
        <w:t xml:space="preserve"> </w:t>
      </w:r>
      <w:r w:rsidR="00081B0B">
        <w:rPr>
          <w:rFonts w:ascii="Times New Roman" w:hAnsi="Times New Roman" w:cs="Times New Roman"/>
          <w:b/>
          <w:sz w:val="24"/>
          <w:szCs w:val="24"/>
          <w:lang w:val="sr-Cyrl-CS"/>
        </w:rPr>
        <w:tab/>
      </w:r>
      <w:r w:rsidR="00081B0B">
        <w:rPr>
          <w:rFonts w:ascii="Times New Roman" w:hAnsi="Times New Roman" w:cs="Times New Roman"/>
          <w:b/>
          <w:sz w:val="24"/>
          <w:szCs w:val="24"/>
          <w:lang w:val="sr-Cyrl-CS"/>
        </w:rPr>
        <w:tab/>
      </w:r>
      <w:r w:rsidR="00081B0B">
        <w:rPr>
          <w:rFonts w:ascii="Times New Roman" w:hAnsi="Times New Roman" w:cs="Times New Roman"/>
          <w:b/>
          <w:sz w:val="24"/>
          <w:szCs w:val="24"/>
          <w:lang w:val="sr-Cyrl-CS"/>
        </w:rPr>
        <w:tab/>
      </w:r>
      <w:r w:rsidRPr="00F64C81">
        <w:rPr>
          <w:rFonts w:ascii="Times New Roman" w:hAnsi="Times New Roman" w:cs="Times New Roman"/>
          <w:b/>
          <w:sz w:val="24"/>
          <w:szCs w:val="24"/>
          <w:lang w:val="sr-Cyrl-CS"/>
        </w:rPr>
        <w:t xml:space="preserve">        </w:t>
      </w:r>
      <w:r w:rsidR="00081B0B">
        <w:rPr>
          <w:rFonts w:ascii="Times New Roman" w:hAnsi="Times New Roman" w:cs="Times New Roman"/>
          <w:b/>
          <w:sz w:val="24"/>
          <w:szCs w:val="24"/>
          <w:lang w:val="sr-Cyrl-CS"/>
        </w:rPr>
        <w:t xml:space="preserve">                                </w:t>
      </w:r>
      <w:r w:rsidR="00081B0B">
        <w:rPr>
          <w:rFonts w:ascii="Times New Roman" w:hAnsi="Times New Roman" w:cs="Times New Roman"/>
          <w:b/>
          <w:sz w:val="24"/>
          <w:szCs w:val="24"/>
        </w:rPr>
        <w:t>Заменица  градоначелника</w:t>
      </w:r>
    </w:p>
    <w:p w:rsidR="008B597D" w:rsidRDefault="00081B0B" w:rsidP="008B597D">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8B597D">
        <w:rPr>
          <w:rFonts w:ascii="Times New Roman" w:hAnsi="Times New Roman" w:cs="Times New Roman"/>
          <w:b/>
          <w:sz w:val="24"/>
          <w:szCs w:val="24"/>
        </w:rPr>
        <w:t xml:space="preserve">                           </w:t>
      </w:r>
      <w:r>
        <w:rPr>
          <w:rFonts w:ascii="Times New Roman" w:hAnsi="Times New Roman" w:cs="Times New Roman"/>
          <w:b/>
          <w:sz w:val="24"/>
          <w:szCs w:val="24"/>
        </w:rPr>
        <w:t>Зорица Јовић</w:t>
      </w:r>
      <w:r w:rsidR="008B597D">
        <w:rPr>
          <w:rFonts w:ascii="Times New Roman" w:hAnsi="Times New Roman" w:cs="Times New Roman"/>
          <w:b/>
          <w:sz w:val="24"/>
          <w:szCs w:val="24"/>
        </w:rPr>
        <w:t>,с.р</w:t>
      </w:r>
    </w:p>
    <w:p w:rsidR="008B597D" w:rsidRDefault="008B597D" w:rsidP="008B597D">
      <w:pPr>
        <w:tabs>
          <w:tab w:val="left" w:pos="6570"/>
        </w:tabs>
        <w:spacing w:after="0" w:line="240" w:lineRule="auto"/>
        <w:rPr>
          <w:rFonts w:ascii="Times New Roman" w:hAnsi="Times New Roman" w:cs="Times New Roman"/>
          <w:b/>
          <w:sz w:val="24"/>
          <w:szCs w:val="24"/>
        </w:rPr>
      </w:pPr>
    </w:p>
    <w:p w:rsid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Секретар Градског већа,</w:t>
      </w:r>
    </w:p>
    <w:p w:rsidR="008B597D" w:rsidRP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081B0B" w:rsidRPr="00081B0B" w:rsidRDefault="00081B0B" w:rsidP="00081B0B">
      <w:pPr>
        <w:tabs>
          <w:tab w:val="left" w:pos="6570"/>
        </w:tabs>
        <w:spacing w:after="0" w:line="240" w:lineRule="auto"/>
        <w:rPr>
          <w:rFonts w:ascii="Times New Roman" w:hAnsi="Times New Roman" w:cs="Times New Roman"/>
          <w:b/>
          <w:sz w:val="24"/>
          <w:szCs w:val="24"/>
        </w:rPr>
      </w:pPr>
    </w:p>
    <w:p w:rsidR="00081B0B" w:rsidRDefault="00081B0B" w:rsidP="00081B0B">
      <w:pPr>
        <w:spacing w:after="0" w:line="240" w:lineRule="auto"/>
        <w:ind w:right="90"/>
        <w:rPr>
          <w:rFonts w:ascii="Times New Roman" w:hAnsi="Times New Roman" w:cs="Times New Roman"/>
          <w:b/>
          <w:sz w:val="24"/>
          <w:szCs w:val="24"/>
        </w:rPr>
      </w:pPr>
    </w:p>
    <w:p w:rsidR="00404FCE" w:rsidRPr="00F64C81" w:rsidRDefault="00404FCE" w:rsidP="00081B0B">
      <w:pPr>
        <w:spacing w:after="0" w:line="240" w:lineRule="auto"/>
        <w:ind w:right="90" w:firstLine="720"/>
        <w:jc w:val="center"/>
        <w:rPr>
          <w:rFonts w:ascii="Times New Roman" w:hAnsi="Times New Roman" w:cs="Times New Roman"/>
          <w:sz w:val="24"/>
          <w:szCs w:val="24"/>
        </w:rPr>
      </w:pPr>
    </w:p>
    <w:p w:rsidR="00404FCE" w:rsidRPr="00F64C81" w:rsidRDefault="00404FCE" w:rsidP="007F556C">
      <w:pPr>
        <w:spacing w:after="0" w:line="240" w:lineRule="auto"/>
        <w:ind w:firstLine="720"/>
        <w:rPr>
          <w:rFonts w:ascii="Times New Roman" w:hAnsi="Times New Roman" w:cs="Times New Roman"/>
          <w:sz w:val="24"/>
          <w:szCs w:val="24"/>
        </w:rPr>
      </w:pPr>
    </w:p>
    <w:p w:rsidR="00404FCE" w:rsidRPr="00F64C81" w:rsidRDefault="00404FCE" w:rsidP="007F556C">
      <w:pPr>
        <w:spacing w:after="0" w:line="240" w:lineRule="auto"/>
        <w:ind w:right="90"/>
        <w:rPr>
          <w:rFonts w:ascii="Times New Roman" w:hAnsi="Times New Roman" w:cs="Times New Roman"/>
          <w:sz w:val="24"/>
          <w:szCs w:val="24"/>
        </w:rPr>
      </w:pPr>
    </w:p>
    <w:p w:rsidR="00404FCE" w:rsidRPr="00F64C81" w:rsidRDefault="00404FCE" w:rsidP="007F556C">
      <w:pPr>
        <w:spacing w:after="0" w:line="240" w:lineRule="auto"/>
        <w:ind w:right="90"/>
        <w:rPr>
          <w:rFonts w:ascii="Times New Roman" w:hAnsi="Times New Roman" w:cs="Times New Roman"/>
          <w:sz w:val="24"/>
          <w:szCs w:val="24"/>
        </w:rPr>
      </w:pPr>
    </w:p>
    <w:p w:rsidR="00404FCE" w:rsidRPr="00F64C81" w:rsidRDefault="00404FCE" w:rsidP="007F556C">
      <w:pPr>
        <w:spacing w:after="0" w:line="240" w:lineRule="auto"/>
        <w:ind w:right="90"/>
        <w:rPr>
          <w:rFonts w:ascii="Times New Roman" w:hAnsi="Times New Roman" w:cs="Times New Roman"/>
          <w:sz w:val="24"/>
          <w:szCs w:val="24"/>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5510DB" w:rsidRDefault="005510DB" w:rsidP="007F556C">
      <w:pPr>
        <w:spacing w:after="0" w:line="240" w:lineRule="auto"/>
        <w:ind w:right="90"/>
        <w:rPr>
          <w:rFonts w:ascii="Times New Roman" w:hAnsi="Times New Roman" w:cs="Times New Roman"/>
          <w:sz w:val="26"/>
          <w:szCs w:val="26"/>
        </w:rPr>
      </w:pPr>
    </w:p>
    <w:p w:rsidR="00416653" w:rsidRPr="00BC06DC" w:rsidRDefault="00416653" w:rsidP="007F556C">
      <w:pPr>
        <w:spacing w:after="0" w:line="240" w:lineRule="auto"/>
        <w:ind w:right="90" w:firstLine="708"/>
        <w:jc w:val="both"/>
        <w:rPr>
          <w:rFonts w:ascii="Times New Roman" w:hAnsi="Times New Roman" w:cs="Times New Roman"/>
          <w:sz w:val="24"/>
          <w:szCs w:val="24"/>
        </w:rPr>
      </w:pPr>
      <w:r w:rsidRPr="00BC06DC">
        <w:rPr>
          <w:rFonts w:ascii="Times New Roman" w:hAnsi="Times New Roman" w:cs="Times New Roman"/>
          <w:sz w:val="24"/>
          <w:szCs w:val="24"/>
        </w:rPr>
        <w:lastRenderedPageBreak/>
        <w:t xml:space="preserve">На основу </w:t>
      </w:r>
      <w:r>
        <w:rPr>
          <w:rFonts w:ascii="Times New Roman" w:hAnsi="Times New Roman" w:cs="Times New Roman"/>
          <w:sz w:val="24"/>
          <w:szCs w:val="24"/>
        </w:rPr>
        <w:t xml:space="preserve">члана 7. </w:t>
      </w:r>
      <w:r w:rsidRPr="00BC06DC">
        <w:rPr>
          <w:rFonts w:ascii="Times New Roman" w:hAnsi="Times New Roman" w:cs="Times New Roman"/>
          <w:sz w:val="24"/>
          <w:szCs w:val="24"/>
          <w:lang w:val="sr-Cyrl-CS"/>
        </w:rPr>
        <w:t xml:space="preserve">Правилника  о критеријумима и поступку доделе средстава из буџета града Врања </w:t>
      </w:r>
      <w:r w:rsidRPr="00BC06DC">
        <w:rPr>
          <w:rFonts w:ascii="Times New Roman" w:hAnsi="Times New Roman" w:cs="Times New Roman"/>
          <w:sz w:val="24"/>
          <w:szCs w:val="24"/>
        </w:rPr>
        <w:t>за финансирање и суфинансирање</w:t>
      </w:r>
      <w:r w:rsidRPr="00BC06DC">
        <w:rPr>
          <w:rFonts w:ascii="Times New Roman" w:hAnsi="Times New Roman" w:cs="Times New Roman"/>
          <w:sz w:val="24"/>
          <w:szCs w:val="24"/>
          <w:lang w:val="sr-Cyrl-CS"/>
        </w:rPr>
        <w:t xml:space="preserve"> програма и пројеката </w:t>
      </w:r>
      <w:r w:rsidRPr="00BC06DC">
        <w:rPr>
          <w:rFonts w:ascii="Times New Roman" w:hAnsi="Times New Roman" w:cs="Times New Roman"/>
          <w:sz w:val="24"/>
          <w:szCs w:val="24"/>
        </w:rPr>
        <w:t xml:space="preserve">за реализацију Акционог плана за младе  („Службени гласник града Врања“, број: </w:t>
      </w:r>
      <w:r>
        <w:rPr>
          <w:rFonts w:ascii="Times New Roman" w:hAnsi="Times New Roman" w:cs="Times New Roman"/>
          <w:sz w:val="24"/>
          <w:szCs w:val="24"/>
        </w:rPr>
        <w:t>4/</w:t>
      </w:r>
      <w:r w:rsidRPr="00BC06DC">
        <w:rPr>
          <w:rFonts w:ascii="Times New Roman" w:hAnsi="Times New Roman" w:cs="Times New Roman"/>
          <w:sz w:val="24"/>
          <w:szCs w:val="24"/>
        </w:rPr>
        <w:t>23),</w:t>
      </w:r>
      <w:r w:rsidRPr="00BC06DC">
        <w:rPr>
          <w:rFonts w:ascii="Times New Roman" w:hAnsi="Times New Roman" w:cs="Times New Roman"/>
          <w:color w:val="FF0000"/>
          <w:sz w:val="24"/>
          <w:szCs w:val="24"/>
        </w:rPr>
        <w:t xml:space="preserve"> </w:t>
      </w:r>
      <w:r w:rsidRPr="00BC06DC">
        <w:rPr>
          <w:rFonts w:ascii="Times New Roman" w:hAnsi="Times New Roman" w:cs="Times New Roman"/>
          <w:sz w:val="24"/>
          <w:szCs w:val="24"/>
        </w:rPr>
        <w:t xml:space="preserve">Одлуке о буџету града Врања за 2023. годину („Службени гласник града Врања“, број: 27/2022), </w:t>
      </w:r>
      <w:r w:rsidR="00081B0B">
        <w:rPr>
          <w:rFonts w:ascii="Times New Roman" w:hAnsi="Times New Roman" w:cs="Times New Roman"/>
          <w:sz w:val="24"/>
          <w:szCs w:val="24"/>
        </w:rPr>
        <w:t xml:space="preserve">члана 42.став 2 и </w:t>
      </w:r>
      <w:r w:rsidRPr="00BC06DC">
        <w:rPr>
          <w:rFonts w:ascii="Times New Roman" w:hAnsi="Times New Roman" w:cs="Times New Roman"/>
          <w:sz w:val="24"/>
          <w:szCs w:val="24"/>
        </w:rPr>
        <w:t xml:space="preserve"> члана 61. и 63. Пословника Градског већа града Врања („Службени гласник града Врања“, број: 29/2020, Градско веће града Вр</w:t>
      </w:r>
      <w:r w:rsidR="00D727A9">
        <w:rPr>
          <w:rFonts w:ascii="Times New Roman" w:hAnsi="Times New Roman" w:cs="Times New Roman"/>
          <w:sz w:val="24"/>
          <w:szCs w:val="24"/>
        </w:rPr>
        <w:t>ања, на седници одржаној дана:19.05.</w:t>
      </w:r>
      <w:r w:rsidRPr="00BC06DC">
        <w:rPr>
          <w:rFonts w:ascii="Times New Roman" w:hAnsi="Times New Roman" w:cs="Times New Roman"/>
          <w:sz w:val="24"/>
          <w:szCs w:val="24"/>
        </w:rPr>
        <w:t>2023. године</w:t>
      </w:r>
    </w:p>
    <w:p w:rsidR="00416653" w:rsidRDefault="00416653" w:rsidP="007F556C">
      <w:pPr>
        <w:spacing w:after="0" w:line="240" w:lineRule="auto"/>
        <w:ind w:right="90"/>
        <w:rPr>
          <w:rFonts w:ascii="Times New Roman" w:hAnsi="Times New Roman" w:cs="Times New Roman"/>
          <w:sz w:val="26"/>
          <w:szCs w:val="26"/>
        </w:rPr>
      </w:pPr>
    </w:p>
    <w:p w:rsidR="00416653" w:rsidRPr="003D2147" w:rsidRDefault="00416653" w:rsidP="007F556C">
      <w:pPr>
        <w:spacing w:after="0" w:line="240" w:lineRule="auto"/>
        <w:ind w:left="706"/>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Р Е Ш Е Њ Е</w:t>
      </w:r>
    </w:p>
    <w:p w:rsidR="00416653" w:rsidRPr="003F3DD8" w:rsidRDefault="00416653" w:rsidP="007F556C">
      <w:pPr>
        <w:spacing w:after="0" w:line="240" w:lineRule="auto"/>
        <w:ind w:left="706"/>
        <w:jc w:val="center"/>
        <w:rPr>
          <w:rFonts w:ascii="Times New Roman" w:hAnsi="Times New Roman" w:cs="Times New Roman"/>
          <w:sz w:val="26"/>
          <w:szCs w:val="26"/>
        </w:rPr>
      </w:pPr>
      <w:r w:rsidRPr="003F3DD8">
        <w:rPr>
          <w:rFonts w:ascii="Times New Roman" w:hAnsi="Times New Roman" w:cs="Times New Roman"/>
          <w:sz w:val="26"/>
          <w:szCs w:val="26"/>
          <w:lang w:val="sr-Cyrl-CS"/>
        </w:rPr>
        <w:t xml:space="preserve">о </w:t>
      </w:r>
      <w:r w:rsidRPr="003F3DD8">
        <w:rPr>
          <w:rFonts w:ascii="Times New Roman" w:hAnsi="Times New Roman" w:cs="Times New Roman"/>
          <w:sz w:val="26"/>
          <w:szCs w:val="26"/>
        </w:rPr>
        <w:t>именовању Комисије за доделу средства удружењима младих / за младе, за реализацију Акционог плана за младе</w:t>
      </w:r>
    </w:p>
    <w:p w:rsidR="00416653" w:rsidRPr="003D2147" w:rsidRDefault="00416653" w:rsidP="007F556C">
      <w:pPr>
        <w:spacing w:after="0" w:line="240" w:lineRule="auto"/>
        <w:ind w:left="706"/>
        <w:jc w:val="center"/>
        <w:rPr>
          <w:rFonts w:ascii="Times New Roman" w:hAnsi="Times New Roman" w:cs="Times New Roman"/>
          <w:b/>
          <w:sz w:val="26"/>
          <w:szCs w:val="26"/>
          <w:lang w:val="sr-Cyrl-CS"/>
        </w:rPr>
      </w:pPr>
    </w:p>
    <w:p w:rsidR="00416653" w:rsidRPr="003D2147" w:rsidRDefault="00416653" w:rsidP="007F556C">
      <w:pPr>
        <w:spacing w:after="0" w:line="240" w:lineRule="auto"/>
        <w:ind w:left="706"/>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Члан 1.</w:t>
      </w:r>
    </w:p>
    <w:p w:rsidR="00416653" w:rsidRPr="00416653" w:rsidRDefault="00416653" w:rsidP="007F556C">
      <w:pPr>
        <w:spacing w:after="0" w:line="240" w:lineRule="auto"/>
        <w:ind w:firstLine="708"/>
        <w:jc w:val="both"/>
        <w:rPr>
          <w:rFonts w:ascii="Times New Roman" w:hAnsi="Times New Roman" w:cs="Times New Roman"/>
          <w:sz w:val="26"/>
          <w:szCs w:val="26"/>
          <w:lang w:val="sr-Cyrl-CS"/>
        </w:rPr>
      </w:pPr>
      <w:r w:rsidRPr="00416653">
        <w:rPr>
          <w:rFonts w:ascii="Times New Roman" w:hAnsi="Times New Roman" w:cs="Times New Roman"/>
          <w:sz w:val="26"/>
          <w:szCs w:val="26"/>
          <w:lang w:val="sr-Cyrl-CS"/>
        </w:rPr>
        <w:t xml:space="preserve">Именује се </w:t>
      </w:r>
      <w:r w:rsidRPr="00416653">
        <w:rPr>
          <w:rFonts w:ascii="Times New Roman" w:hAnsi="Times New Roman" w:cs="Times New Roman"/>
          <w:sz w:val="26"/>
          <w:szCs w:val="26"/>
        </w:rPr>
        <w:t>Комисије за доделу средства удружењима младих / за младе, за реализацију Акционог плана за младе, у</w:t>
      </w:r>
      <w:r w:rsidR="00CB0887">
        <w:rPr>
          <w:rFonts w:ascii="Times New Roman" w:hAnsi="Times New Roman" w:cs="Times New Roman"/>
          <w:sz w:val="26"/>
          <w:szCs w:val="26"/>
        </w:rPr>
        <w:t xml:space="preserve"> </w:t>
      </w:r>
      <w:r w:rsidRPr="00416653">
        <w:rPr>
          <w:rFonts w:ascii="Times New Roman" w:hAnsi="Times New Roman" w:cs="Times New Roman"/>
          <w:sz w:val="26"/>
          <w:szCs w:val="26"/>
        </w:rPr>
        <w:t>саставу:</w:t>
      </w:r>
    </w:p>
    <w:p w:rsidR="00416653" w:rsidRDefault="00B71715" w:rsidP="007F556C">
      <w:pPr>
        <w:spacing w:after="0" w:line="240" w:lineRule="auto"/>
        <w:ind w:firstLine="708"/>
        <w:rPr>
          <w:rFonts w:ascii="Times New Roman" w:hAnsi="Times New Roman" w:cs="Times New Roman"/>
          <w:sz w:val="26"/>
          <w:szCs w:val="26"/>
          <w:lang w:val="sr-Cyrl-CS"/>
        </w:rPr>
      </w:pPr>
      <w:r>
        <w:rPr>
          <w:rFonts w:ascii="Times New Roman" w:hAnsi="Times New Roman" w:cs="Times New Roman"/>
          <w:sz w:val="26"/>
          <w:szCs w:val="26"/>
          <w:lang w:val="sr-Cyrl-CS"/>
        </w:rPr>
        <w:t xml:space="preserve">-председник - </w:t>
      </w:r>
      <w:r w:rsidR="00416653">
        <w:rPr>
          <w:rFonts w:ascii="Times New Roman" w:hAnsi="Times New Roman" w:cs="Times New Roman"/>
          <w:sz w:val="26"/>
          <w:szCs w:val="26"/>
          <w:lang w:val="sr-Cyrl-CS"/>
        </w:rPr>
        <w:t xml:space="preserve"> </w:t>
      </w:r>
      <w:r w:rsidR="00416653" w:rsidRPr="00416653">
        <w:rPr>
          <w:rFonts w:ascii="Times New Roman" w:hAnsi="Times New Roman" w:cs="Times New Roman"/>
          <w:b/>
          <w:sz w:val="26"/>
          <w:szCs w:val="26"/>
          <w:lang w:val="sr-Cyrl-CS"/>
        </w:rPr>
        <w:t>Лука Трајковић</w:t>
      </w:r>
      <w:r w:rsidR="00416653">
        <w:rPr>
          <w:rFonts w:ascii="Times New Roman" w:hAnsi="Times New Roman" w:cs="Times New Roman"/>
          <w:sz w:val="26"/>
          <w:szCs w:val="26"/>
          <w:lang w:val="sr-Cyrl-CS"/>
        </w:rPr>
        <w:t>, координатор Канцеларије за младе,</w:t>
      </w:r>
    </w:p>
    <w:p w:rsidR="00416653" w:rsidRDefault="00416653" w:rsidP="007F556C">
      <w:pPr>
        <w:spacing w:after="0" w:line="240" w:lineRule="auto"/>
        <w:ind w:firstLine="708"/>
        <w:rPr>
          <w:rFonts w:ascii="Times New Roman" w:hAnsi="Times New Roman" w:cs="Times New Roman"/>
          <w:sz w:val="26"/>
          <w:szCs w:val="26"/>
          <w:lang w:val="sr-Cyrl-CS"/>
        </w:rPr>
      </w:pPr>
      <w:r>
        <w:rPr>
          <w:rFonts w:ascii="Times New Roman" w:hAnsi="Times New Roman" w:cs="Times New Roman"/>
          <w:sz w:val="26"/>
          <w:szCs w:val="26"/>
          <w:lang w:val="sr-Cyrl-CS"/>
        </w:rPr>
        <w:t>чланови:</w:t>
      </w:r>
    </w:p>
    <w:p w:rsidR="00416653" w:rsidRPr="00416653" w:rsidRDefault="00416653" w:rsidP="007F556C">
      <w:pPr>
        <w:pStyle w:val="ListParagraph"/>
        <w:numPr>
          <w:ilvl w:val="0"/>
          <w:numId w:val="3"/>
        </w:numPr>
        <w:spacing w:after="0" w:line="240" w:lineRule="auto"/>
        <w:rPr>
          <w:rFonts w:ascii="Times New Roman" w:hAnsi="Times New Roman" w:cs="Times New Roman"/>
          <w:b/>
          <w:sz w:val="26"/>
          <w:szCs w:val="26"/>
        </w:rPr>
      </w:pPr>
      <w:r>
        <w:rPr>
          <w:rFonts w:ascii="Times New Roman" w:hAnsi="Times New Roman" w:cs="Times New Roman"/>
          <w:b/>
          <w:sz w:val="26"/>
          <w:szCs w:val="26"/>
        </w:rPr>
        <w:t>М</w:t>
      </w:r>
      <w:r w:rsidRPr="00416653">
        <w:rPr>
          <w:rFonts w:ascii="Times New Roman" w:hAnsi="Times New Roman" w:cs="Times New Roman"/>
          <w:b/>
          <w:sz w:val="26"/>
          <w:szCs w:val="26"/>
        </w:rPr>
        <w:t>арко Ристић</w:t>
      </w:r>
      <w:r>
        <w:rPr>
          <w:rFonts w:ascii="Times New Roman" w:hAnsi="Times New Roman" w:cs="Times New Roman"/>
          <w:sz w:val="26"/>
          <w:szCs w:val="26"/>
        </w:rPr>
        <w:t xml:space="preserve">, </w:t>
      </w:r>
      <w:r w:rsidR="00B71715">
        <w:rPr>
          <w:rFonts w:ascii="Times New Roman" w:hAnsi="Times New Roman" w:cs="Times New Roman"/>
          <w:sz w:val="26"/>
          <w:szCs w:val="26"/>
        </w:rPr>
        <w:t>Одељење за буџет и финансије</w:t>
      </w:r>
      <w:r>
        <w:rPr>
          <w:rFonts w:ascii="Times New Roman" w:hAnsi="Times New Roman" w:cs="Times New Roman"/>
          <w:sz w:val="26"/>
          <w:szCs w:val="26"/>
        </w:rPr>
        <w:t>,</w:t>
      </w:r>
    </w:p>
    <w:p w:rsidR="00416653" w:rsidRPr="00416653" w:rsidRDefault="00416653" w:rsidP="007F556C">
      <w:pPr>
        <w:pStyle w:val="ListParagraph"/>
        <w:numPr>
          <w:ilvl w:val="0"/>
          <w:numId w:val="3"/>
        </w:num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Стефан Николић, </w:t>
      </w:r>
      <w:r w:rsidRPr="00416653">
        <w:rPr>
          <w:rFonts w:ascii="Times New Roman" w:hAnsi="Times New Roman" w:cs="Times New Roman"/>
          <w:sz w:val="26"/>
          <w:szCs w:val="26"/>
        </w:rPr>
        <w:t>Одељење за буџет и финансије</w:t>
      </w:r>
      <w:r>
        <w:rPr>
          <w:rFonts w:ascii="Times New Roman" w:hAnsi="Times New Roman" w:cs="Times New Roman"/>
          <w:b/>
          <w:sz w:val="26"/>
          <w:szCs w:val="26"/>
        </w:rPr>
        <w:t>,</w:t>
      </w:r>
    </w:p>
    <w:p w:rsidR="00416653" w:rsidRPr="00E7569A" w:rsidRDefault="00416653" w:rsidP="007F556C">
      <w:pPr>
        <w:pStyle w:val="ListParagraph"/>
        <w:numPr>
          <w:ilvl w:val="0"/>
          <w:numId w:val="3"/>
        </w:numPr>
        <w:spacing w:after="0" w:line="240" w:lineRule="auto"/>
        <w:rPr>
          <w:rFonts w:ascii="Times New Roman" w:hAnsi="Times New Roman" w:cs="Times New Roman"/>
          <w:b/>
          <w:sz w:val="26"/>
          <w:szCs w:val="26"/>
        </w:rPr>
      </w:pPr>
      <w:r w:rsidRPr="00416653">
        <w:rPr>
          <w:rFonts w:ascii="Times New Roman" w:hAnsi="Times New Roman" w:cs="Times New Roman"/>
          <w:b/>
          <w:sz w:val="26"/>
          <w:szCs w:val="26"/>
        </w:rPr>
        <w:t>Милица Николић</w:t>
      </w:r>
      <w:r>
        <w:rPr>
          <w:rFonts w:ascii="Times New Roman" w:hAnsi="Times New Roman" w:cs="Times New Roman"/>
          <w:sz w:val="26"/>
          <w:szCs w:val="26"/>
        </w:rPr>
        <w:t>, представник Савета за младе</w:t>
      </w:r>
      <w:r w:rsidR="00E7569A">
        <w:rPr>
          <w:rFonts w:ascii="Times New Roman" w:hAnsi="Times New Roman" w:cs="Times New Roman"/>
          <w:sz w:val="26"/>
          <w:szCs w:val="26"/>
        </w:rPr>
        <w:t xml:space="preserve"> и</w:t>
      </w:r>
    </w:p>
    <w:p w:rsidR="00E7569A" w:rsidRPr="00B71715" w:rsidRDefault="00E7569A" w:rsidP="007F556C">
      <w:pPr>
        <w:pStyle w:val="ListParagraph"/>
        <w:numPr>
          <w:ilvl w:val="0"/>
          <w:numId w:val="3"/>
        </w:numPr>
        <w:spacing w:after="0" w:line="240" w:lineRule="auto"/>
        <w:rPr>
          <w:rFonts w:ascii="Times New Roman" w:hAnsi="Times New Roman" w:cs="Times New Roman"/>
          <w:b/>
          <w:sz w:val="26"/>
          <w:szCs w:val="26"/>
        </w:rPr>
      </w:pPr>
      <w:r w:rsidRPr="00E7569A">
        <w:rPr>
          <w:rFonts w:ascii="Times New Roman" w:hAnsi="Times New Roman" w:cs="Times New Roman"/>
          <w:b/>
          <w:sz w:val="26"/>
          <w:szCs w:val="26"/>
        </w:rPr>
        <w:t>Ненад Стаменковић</w:t>
      </w:r>
      <w:r w:rsidRPr="00E7569A">
        <w:rPr>
          <w:rFonts w:ascii="Times New Roman" w:hAnsi="Times New Roman" w:cs="Times New Roman"/>
          <w:sz w:val="26"/>
          <w:szCs w:val="26"/>
        </w:rPr>
        <w:t>, професор физичке културе.</w:t>
      </w:r>
    </w:p>
    <w:p w:rsidR="00B71715" w:rsidRPr="00B71715" w:rsidRDefault="00B71715" w:rsidP="00B71715">
      <w:pPr>
        <w:spacing w:after="0" w:line="240" w:lineRule="auto"/>
        <w:ind w:left="708"/>
        <w:rPr>
          <w:rFonts w:ascii="Times New Roman" w:hAnsi="Times New Roman" w:cs="Times New Roman"/>
          <w:b/>
          <w:sz w:val="26"/>
          <w:szCs w:val="26"/>
        </w:rPr>
      </w:pPr>
      <w:r>
        <w:rPr>
          <w:rFonts w:ascii="Times New Roman" w:hAnsi="Times New Roman" w:cs="Times New Roman"/>
          <w:b/>
          <w:sz w:val="26"/>
          <w:szCs w:val="26"/>
        </w:rPr>
        <w:t>-</w:t>
      </w:r>
      <w:r w:rsidRPr="00B71715">
        <w:rPr>
          <w:rFonts w:ascii="Times New Roman" w:hAnsi="Times New Roman" w:cs="Times New Roman"/>
          <w:sz w:val="26"/>
          <w:szCs w:val="26"/>
        </w:rPr>
        <w:t>секретар Комисије – Бојана Накић, Одељење за урбанизам, имовинско правне послове, послове стамбено комуналне делатности и заштиту животне средине</w:t>
      </w:r>
      <w:r>
        <w:rPr>
          <w:rFonts w:ascii="Times New Roman" w:hAnsi="Times New Roman" w:cs="Times New Roman"/>
          <w:sz w:val="26"/>
          <w:szCs w:val="26"/>
        </w:rPr>
        <w:t>.</w:t>
      </w:r>
    </w:p>
    <w:p w:rsidR="00416653" w:rsidRPr="00B71715" w:rsidRDefault="00416653" w:rsidP="007F556C">
      <w:pPr>
        <w:spacing w:after="0" w:line="240" w:lineRule="auto"/>
        <w:rPr>
          <w:rFonts w:ascii="Times New Roman" w:hAnsi="Times New Roman" w:cs="Times New Roman"/>
          <w:b/>
          <w:sz w:val="26"/>
          <w:szCs w:val="26"/>
        </w:rPr>
      </w:pPr>
    </w:p>
    <w:p w:rsidR="00416653" w:rsidRDefault="00416653" w:rsidP="007F556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Члан 2. </w:t>
      </w:r>
    </w:p>
    <w:p w:rsidR="00416653" w:rsidRPr="00B71715" w:rsidRDefault="00416653" w:rsidP="00B71715">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Pr="003F3DD8">
        <w:rPr>
          <w:rFonts w:ascii="Times New Roman" w:hAnsi="Times New Roman" w:cs="Times New Roman"/>
          <w:sz w:val="26"/>
          <w:szCs w:val="26"/>
        </w:rPr>
        <w:t>Задатак Комисије је да разматра пристигле пријаве на конкурс, врши вредновање и оцењивање пројеката и припрема предлог Одлуке о расподели средстава.</w:t>
      </w:r>
    </w:p>
    <w:p w:rsidR="00416653" w:rsidRDefault="00416653" w:rsidP="007F556C">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3</w:t>
      </w:r>
      <w:r w:rsidRPr="003D2147">
        <w:rPr>
          <w:rFonts w:ascii="Times New Roman" w:hAnsi="Times New Roman" w:cs="Times New Roman"/>
          <w:b/>
          <w:sz w:val="26"/>
          <w:szCs w:val="26"/>
          <w:lang w:val="sr-Cyrl-CS"/>
        </w:rPr>
        <w:t>.</w:t>
      </w:r>
    </w:p>
    <w:p w:rsidR="00416653" w:rsidRDefault="00416653" w:rsidP="007F556C">
      <w:pPr>
        <w:spacing w:after="0" w:line="240" w:lineRule="auto"/>
        <w:jc w:val="both"/>
        <w:rPr>
          <w:rFonts w:ascii="Times New Roman" w:hAnsi="Times New Roman" w:cs="Times New Roman"/>
          <w:sz w:val="26"/>
          <w:szCs w:val="26"/>
          <w:lang w:val="sr-Cyrl-CS"/>
        </w:rPr>
      </w:pPr>
      <w:r>
        <w:rPr>
          <w:rFonts w:ascii="Times New Roman" w:hAnsi="Times New Roman" w:cs="Times New Roman"/>
          <w:b/>
          <w:sz w:val="26"/>
          <w:szCs w:val="26"/>
          <w:lang w:val="sr-Cyrl-CS"/>
        </w:rPr>
        <w:tab/>
      </w:r>
      <w:r>
        <w:rPr>
          <w:rFonts w:ascii="Times New Roman" w:hAnsi="Times New Roman" w:cs="Times New Roman"/>
          <w:sz w:val="26"/>
          <w:szCs w:val="26"/>
          <w:lang w:val="sr-Cyrl-CS"/>
        </w:rPr>
        <w:t>Мандат Комисије траје 4 (четири) године.</w:t>
      </w:r>
    </w:p>
    <w:p w:rsidR="00B71715" w:rsidRDefault="00B71715" w:rsidP="007F556C">
      <w:pPr>
        <w:spacing w:after="0" w:line="240" w:lineRule="auto"/>
        <w:jc w:val="both"/>
        <w:rPr>
          <w:rFonts w:ascii="Times New Roman" w:hAnsi="Times New Roman" w:cs="Times New Roman"/>
          <w:sz w:val="26"/>
          <w:szCs w:val="26"/>
          <w:lang w:val="sr-Cyrl-CS"/>
        </w:rPr>
      </w:pPr>
    </w:p>
    <w:p w:rsidR="00B71715" w:rsidRPr="00B71715" w:rsidRDefault="00B71715" w:rsidP="00B71715">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4</w:t>
      </w:r>
      <w:r w:rsidRPr="003D2147">
        <w:rPr>
          <w:rFonts w:ascii="Times New Roman" w:hAnsi="Times New Roman" w:cs="Times New Roman"/>
          <w:b/>
          <w:sz w:val="26"/>
          <w:szCs w:val="26"/>
          <w:lang w:val="sr-Cyrl-CS"/>
        </w:rPr>
        <w:t>.</w:t>
      </w:r>
    </w:p>
    <w:p w:rsidR="00416653" w:rsidRPr="003D2147" w:rsidRDefault="00416653" w:rsidP="007F556C">
      <w:pPr>
        <w:spacing w:after="0" w:line="240" w:lineRule="auto"/>
        <w:ind w:left="720"/>
        <w:rPr>
          <w:rFonts w:ascii="Times New Roman" w:hAnsi="Times New Roman" w:cs="Times New Roman"/>
          <w:sz w:val="26"/>
          <w:szCs w:val="26"/>
          <w:lang w:val="sr-Cyrl-CS"/>
        </w:rPr>
      </w:pPr>
      <w:r w:rsidRPr="003D2147">
        <w:rPr>
          <w:rFonts w:ascii="Times New Roman" w:hAnsi="Times New Roman" w:cs="Times New Roman"/>
          <w:sz w:val="26"/>
          <w:szCs w:val="26"/>
          <w:lang w:val="sr-Cyrl-CS"/>
        </w:rPr>
        <w:t>Решење ступа на снагу даном доношења.</w:t>
      </w:r>
    </w:p>
    <w:p w:rsidR="00416653" w:rsidRDefault="00416653" w:rsidP="007F556C">
      <w:pPr>
        <w:spacing w:after="0" w:line="240" w:lineRule="auto"/>
        <w:ind w:left="720"/>
        <w:rPr>
          <w:rFonts w:ascii="Times New Roman" w:hAnsi="Times New Roman" w:cs="Times New Roman"/>
          <w:sz w:val="26"/>
          <w:szCs w:val="26"/>
          <w:lang w:val="sr-Cyrl-CS"/>
        </w:rPr>
      </w:pPr>
      <w:r w:rsidRPr="003D2147">
        <w:rPr>
          <w:rFonts w:ascii="Times New Roman" w:hAnsi="Times New Roman" w:cs="Times New Roman"/>
          <w:sz w:val="26"/>
          <w:szCs w:val="26"/>
          <w:lang w:val="sr-Cyrl-CS"/>
        </w:rPr>
        <w:t>Решење објавити у „Службеном гласнику Града Врања“.</w:t>
      </w:r>
    </w:p>
    <w:p w:rsidR="00416653" w:rsidRPr="003D2147" w:rsidRDefault="00416653" w:rsidP="007F556C">
      <w:pPr>
        <w:spacing w:after="0" w:line="240" w:lineRule="auto"/>
        <w:ind w:left="720"/>
        <w:rPr>
          <w:rFonts w:ascii="Times New Roman" w:hAnsi="Times New Roman" w:cs="Times New Roman"/>
          <w:sz w:val="26"/>
          <w:szCs w:val="26"/>
          <w:lang w:val="sr-Cyrl-CS"/>
        </w:rPr>
      </w:pPr>
    </w:p>
    <w:p w:rsidR="00D727A9" w:rsidRPr="003D2147" w:rsidRDefault="00D727A9" w:rsidP="00D727A9">
      <w:pPr>
        <w:pStyle w:val="ListParagraph"/>
        <w:spacing w:after="0" w:line="240" w:lineRule="auto"/>
        <w:ind w:left="1080"/>
        <w:jc w:val="center"/>
        <w:rPr>
          <w:rFonts w:ascii="Times New Roman" w:hAnsi="Times New Roman" w:cs="Times New Roman"/>
          <w:b/>
          <w:sz w:val="26"/>
          <w:szCs w:val="26"/>
        </w:rPr>
      </w:pPr>
      <w:r w:rsidRPr="003D2147">
        <w:rPr>
          <w:rFonts w:ascii="Times New Roman" w:hAnsi="Times New Roman" w:cs="Times New Roman"/>
          <w:b/>
          <w:sz w:val="26"/>
          <w:szCs w:val="26"/>
          <w:lang w:val="sr-Cyrl-CS"/>
        </w:rPr>
        <w:t xml:space="preserve">ГРАДСКО ВЕЋЕ ГРАДА ВРАЊА, </w:t>
      </w:r>
    </w:p>
    <w:p w:rsidR="00D727A9" w:rsidRDefault="00D727A9" w:rsidP="00D727A9">
      <w:pPr>
        <w:pStyle w:val="ListParagraph"/>
        <w:spacing w:after="0" w:line="240" w:lineRule="auto"/>
        <w:ind w:left="1080"/>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 xml:space="preserve">број: </w:t>
      </w:r>
      <w:r>
        <w:rPr>
          <w:rFonts w:ascii="Times New Roman" w:hAnsi="Times New Roman" w:cs="Times New Roman"/>
          <w:b/>
          <w:sz w:val="26"/>
          <w:szCs w:val="26"/>
        </w:rPr>
        <w:t>06-109/4/</w:t>
      </w:r>
      <w:r w:rsidRPr="003D2147">
        <w:rPr>
          <w:rFonts w:ascii="Times New Roman" w:hAnsi="Times New Roman" w:cs="Times New Roman"/>
          <w:b/>
          <w:sz w:val="26"/>
          <w:szCs w:val="26"/>
        </w:rPr>
        <w:t>2023-04</w:t>
      </w:r>
      <w:r>
        <w:rPr>
          <w:rFonts w:ascii="Times New Roman" w:hAnsi="Times New Roman" w:cs="Times New Roman"/>
          <w:b/>
          <w:sz w:val="26"/>
          <w:szCs w:val="26"/>
          <w:lang w:val="sr-Cyrl-CS"/>
        </w:rPr>
        <w:t>, дана: 19.05.</w:t>
      </w:r>
      <w:r w:rsidRPr="003D2147">
        <w:rPr>
          <w:rFonts w:ascii="Times New Roman" w:hAnsi="Times New Roman" w:cs="Times New Roman"/>
          <w:b/>
          <w:sz w:val="26"/>
          <w:szCs w:val="26"/>
          <w:lang w:val="sr-Cyrl-CS"/>
        </w:rPr>
        <w:t xml:space="preserve">2023. </w:t>
      </w:r>
      <w:r>
        <w:rPr>
          <w:rFonts w:ascii="Times New Roman" w:hAnsi="Times New Roman" w:cs="Times New Roman"/>
          <w:b/>
          <w:sz w:val="26"/>
          <w:szCs w:val="26"/>
          <w:lang w:val="sr-Cyrl-CS"/>
        </w:rPr>
        <w:t>г</w:t>
      </w:r>
      <w:r w:rsidRPr="003D2147">
        <w:rPr>
          <w:rFonts w:ascii="Times New Roman" w:hAnsi="Times New Roman" w:cs="Times New Roman"/>
          <w:b/>
          <w:sz w:val="26"/>
          <w:szCs w:val="26"/>
          <w:lang w:val="sr-Cyrl-CS"/>
        </w:rPr>
        <w:t>одине</w:t>
      </w:r>
    </w:p>
    <w:p w:rsidR="00081B0B" w:rsidRDefault="00081B0B" w:rsidP="00D727A9">
      <w:pPr>
        <w:pStyle w:val="ListParagraph"/>
        <w:spacing w:after="0" w:line="240" w:lineRule="auto"/>
        <w:ind w:left="1080"/>
        <w:jc w:val="center"/>
        <w:rPr>
          <w:rFonts w:ascii="Times New Roman" w:hAnsi="Times New Roman" w:cs="Times New Roman"/>
          <w:b/>
          <w:sz w:val="26"/>
          <w:szCs w:val="26"/>
          <w:lang w:val="sr-Cyrl-CS"/>
        </w:rPr>
      </w:pPr>
    </w:p>
    <w:p w:rsidR="00081B0B" w:rsidRDefault="00081B0B" w:rsidP="00D727A9">
      <w:pPr>
        <w:pStyle w:val="ListParagraph"/>
        <w:spacing w:after="0" w:line="240" w:lineRule="auto"/>
        <w:ind w:left="1080"/>
        <w:jc w:val="center"/>
        <w:rPr>
          <w:rFonts w:ascii="Times New Roman" w:hAnsi="Times New Roman" w:cs="Times New Roman"/>
          <w:b/>
          <w:sz w:val="26"/>
          <w:szCs w:val="26"/>
          <w:lang w:val="sr-Cyrl-CS"/>
        </w:rPr>
      </w:pPr>
    </w:p>
    <w:p w:rsidR="00081B0B" w:rsidRDefault="00081B0B" w:rsidP="00081B0B">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Заменица  градоначелника</w:t>
      </w:r>
    </w:p>
    <w:p w:rsidR="008B597D" w:rsidRDefault="00081B0B" w:rsidP="008B597D">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r w:rsidR="008B597D">
        <w:rPr>
          <w:rFonts w:ascii="Times New Roman" w:hAnsi="Times New Roman" w:cs="Times New Roman"/>
          <w:b/>
          <w:sz w:val="24"/>
          <w:szCs w:val="24"/>
        </w:rPr>
        <w:t>,с.р</w:t>
      </w:r>
    </w:p>
    <w:p w:rsidR="008B597D" w:rsidRDefault="008B597D" w:rsidP="008B597D">
      <w:pPr>
        <w:tabs>
          <w:tab w:val="left" w:pos="6570"/>
        </w:tabs>
        <w:spacing w:after="0" w:line="240" w:lineRule="auto"/>
        <w:rPr>
          <w:rFonts w:ascii="Times New Roman" w:hAnsi="Times New Roman" w:cs="Times New Roman"/>
          <w:b/>
          <w:sz w:val="24"/>
          <w:szCs w:val="24"/>
        </w:rPr>
      </w:pPr>
    </w:p>
    <w:p w:rsid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Секретар Градског већа,</w:t>
      </w:r>
    </w:p>
    <w:p w:rsidR="008B597D" w:rsidRP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081B0B" w:rsidRPr="00081B0B" w:rsidRDefault="00081B0B" w:rsidP="008B597D">
      <w:pPr>
        <w:spacing w:after="0" w:line="240" w:lineRule="auto"/>
        <w:rPr>
          <w:rFonts w:ascii="Times New Roman" w:hAnsi="Times New Roman" w:cs="Times New Roman"/>
          <w:b/>
          <w:sz w:val="24"/>
          <w:szCs w:val="24"/>
        </w:rPr>
      </w:pPr>
    </w:p>
    <w:p w:rsidR="00081B0B" w:rsidRDefault="00081B0B" w:rsidP="00081B0B">
      <w:pPr>
        <w:spacing w:after="0" w:line="240" w:lineRule="auto"/>
        <w:ind w:right="90"/>
        <w:rPr>
          <w:rFonts w:ascii="Times New Roman" w:hAnsi="Times New Roman" w:cs="Times New Roman"/>
          <w:b/>
          <w:sz w:val="24"/>
          <w:szCs w:val="24"/>
        </w:rPr>
      </w:pPr>
    </w:p>
    <w:p w:rsidR="002718EF" w:rsidRPr="002718EF" w:rsidRDefault="002718EF" w:rsidP="007F556C">
      <w:pPr>
        <w:spacing w:after="0" w:line="240" w:lineRule="auto"/>
        <w:ind w:right="90"/>
        <w:rPr>
          <w:rFonts w:ascii="Times New Roman" w:hAnsi="Times New Roman" w:cs="Times New Roman"/>
          <w:sz w:val="26"/>
          <w:szCs w:val="26"/>
        </w:rPr>
      </w:pPr>
    </w:p>
    <w:p w:rsidR="00874F6B" w:rsidRPr="004A60E6" w:rsidRDefault="00874F6B" w:rsidP="007F556C">
      <w:pPr>
        <w:pStyle w:val="P16"/>
        <w:ind w:left="0" w:firstLine="0"/>
        <w:rPr>
          <w:rFonts w:cs="Times New Roman"/>
          <w:szCs w:val="24"/>
          <w:lang w:val="sr-Cyrl-CS"/>
        </w:rPr>
      </w:pPr>
      <w:r w:rsidRPr="004A60E6">
        <w:rPr>
          <w:rFonts w:cs="Times New Roman"/>
          <w:noProof/>
          <w:szCs w:val="24"/>
          <w:lang w:eastAsia="en-US"/>
        </w:rPr>
        <w:drawing>
          <wp:inline distT="0" distB="0" distL="0" distR="0">
            <wp:extent cx="572770" cy="787400"/>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2770" cy="787400"/>
                    </a:xfrm>
                    <a:prstGeom prst="rect">
                      <a:avLst/>
                    </a:prstGeom>
                    <a:noFill/>
                    <a:ln w="9525">
                      <a:noFill/>
                      <a:miter lim="800000"/>
                      <a:headEnd/>
                      <a:tailEnd/>
                    </a:ln>
                  </pic:spPr>
                </pic:pic>
              </a:graphicData>
            </a:graphic>
          </wp:inline>
        </w:drawing>
      </w:r>
    </w:p>
    <w:p w:rsidR="00874F6B" w:rsidRPr="00AD643F" w:rsidRDefault="00874F6B" w:rsidP="007F556C">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874F6B" w:rsidRPr="00AD643F" w:rsidRDefault="00874F6B" w:rsidP="007F556C">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874F6B" w:rsidRPr="00AD643F" w:rsidRDefault="00874F6B" w:rsidP="007F556C">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874F6B" w:rsidRPr="00AD643F" w:rsidRDefault="00874F6B" w:rsidP="007F556C">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sidR="00D727A9">
        <w:rPr>
          <w:rFonts w:ascii="Times New Roman" w:hAnsi="Times New Roman" w:cs="Times New Roman"/>
          <w:sz w:val="26"/>
          <w:szCs w:val="26"/>
        </w:rPr>
        <w:t>109</w:t>
      </w:r>
      <w:r w:rsidRPr="00AD643F">
        <w:rPr>
          <w:rFonts w:ascii="Times New Roman" w:hAnsi="Times New Roman" w:cs="Times New Roman"/>
          <w:sz w:val="26"/>
          <w:szCs w:val="26"/>
        </w:rPr>
        <w:t>/</w:t>
      </w:r>
      <w:r>
        <w:rPr>
          <w:rFonts w:ascii="Times New Roman" w:hAnsi="Times New Roman" w:cs="Times New Roman"/>
          <w:sz w:val="26"/>
          <w:szCs w:val="26"/>
          <w:lang w:val="sr-Cyrl-CS"/>
        </w:rPr>
        <w:t>2023</w:t>
      </w:r>
      <w:r w:rsidRPr="00AD643F">
        <w:rPr>
          <w:rFonts w:ascii="Times New Roman" w:hAnsi="Times New Roman" w:cs="Times New Roman"/>
          <w:sz w:val="26"/>
          <w:szCs w:val="26"/>
          <w:lang w:val="sr-Cyrl-CS"/>
        </w:rPr>
        <w:t>-04</w:t>
      </w:r>
    </w:p>
    <w:p w:rsidR="00874F6B" w:rsidRPr="00AD643F" w:rsidRDefault="00874F6B" w:rsidP="007F556C">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r w:rsidRPr="00AD643F">
        <w:rPr>
          <w:rFonts w:ascii="Times New Roman" w:hAnsi="Times New Roman" w:cs="Times New Roman"/>
          <w:sz w:val="26"/>
          <w:szCs w:val="26"/>
          <w:lang w:val="sr-Cyrl-CS"/>
        </w:rPr>
        <w:t>:</w:t>
      </w:r>
      <w:r w:rsidR="00D727A9">
        <w:rPr>
          <w:rFonts w:ascii="Times New Roman" w:hAnsi="Times New Roman" w:cs="Times New Roman"/>
          <w:sz w:val="26"/>
          <w:szCs w:val="26"/>
          <w:lang w:val="sr-Cyrl-CS"/>
        </w:rPr>
        <w:t>19.05.</w:t>
      </w:r>
      <w:r>
        <w:rPr>
          <w:rFonts w:ascii="Times New Roman" w:hAnsi="Times New Roman" w:cs="Times New Roman"/>
          <w:sz w:val="26"/>
          <w:szCs w:val="26"/>
        </w:rPr>
        <w:t>2023</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874F6B" w:rsidRPr="00AD643F" w:rsidRDefault="00874F6B" w:rsidP="007F556C">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874F6B" w:rsidRPr="00275D22" w:rsidRDefault="00874F6B" w:rsidP="007F556C">
      <w:pPr>
        <w:spacing w:after="0" w:line="240" w:lineRule="auto"/>
        <w:rPr>
          <w:rFonts w:ascii="Times New Roman" w:hAnsi="Times New Roman" w:cs="Times New Roman"/>
          <w:sz w:val="24"/>
          <w:szCs w:val="24"/>
        </w:rPr>
      </w:pPr>
    </w:p>
    <w:p w:rsidR="00874F6B" w:rsidRPr="003A0014" w:rsidRDefault="00874F6B" w:rsidP="007F556C">
      <w:pPr>
        <w:spacing w:after="0" w:line="240" w:lineRule="auto"/>
        <w:ind w:firstLine="720"/>
        <w:jc w:val="both"/>
        <w:rPr>
          <w:rFonts w:ascii="Times New Roman" w:hAnsi="Times New Roman" w:cs="Times New Roman"/>
          <w:sz w:val="24"/>
          <w:szCs w:val="24"/>
          <w:lang w:val="sr-Cyrl-CS"/>
        </w:rPr>
      </w:pPr>
      <w:r w:rsidRPr="00275D22">
        <w:rPr>
          <w:rFonts w:ascii="Times New Roman" w:hAnsi="Times New Roman" w:cs="Times New Roman"/>
          <w:sz w:val="24"/>
          <w:szCs w:val="24"/>
          <w:lang w:val="sr-Cyrl-CS"/>
        </w:rPr>
        <w:t xml:space="preserve">На основу члана </w:t>
      </w:r>
      <w:r w:rsidR="00081B0B">
        <w:rPr>
          <w:rFonts w:ascii="Times New Roman" w:hAnsi="Times New Roman" w:cs="Times New Roman"/>
          <w:sz w:val="24"/>
          <w:szCs w:val="24"/>
          <w:lang w:val="sr-Cyrl-CS"/>
        </w:rPr>
        <w:t xml:space="preserve">42. став 2 и члана </w:t>
      </w:r>
      <w:r w:rsidRPr="00275D22">
        <w:rPr>
          <w:rFonts w:ascii="Times New Roman" w:hAnsi="Times New Roman" w:cs="Times New Roman"/>
          <w:sz w:val="24"/>
          <w:szCs w:val="24"/>
        </w:rPr>
        <w:t xml:space="preserve">61. </w:t>
      </w:r>
      <w:r w:rsidRPr="00275D22">
        <w:rPr>
          <w:rFonts w:ascii="Times New Roman" w:hAnsi="Times New Roman" w:cs="Times New Roman"/>
          <w:sz w:val="24"/>
          <w:szCs w:val="24"/>
          <w:lang w:val="sr-Cyrl-CS"/>
        </w:rPr>
        <w:t xml:space="preserve">Пословника Градског већа града Врања („Сл. гласник града Врања, број: 29/2020), Градско веће града Врања на седници одржаној </w:t>
      </w:r>
      <w:r w:rsidR="00D727A9">
        <w:rPr>
          <w:rFonts w:ascii="Times New Roman" w:hAnsi="Times New Roman" w:cs="Times New Roman"/>
          <w:sz w:val="24"/>
          <w:szCs w:val="24"/>
          <w:lang w:val="sr-Cyrl-CS"/>
        </w:rPr>
        <w:t>19.05.</w:t>
      </w:r>
      <w:r>
        <w:rPr>
          <w:rFonts w:ascii="Times New Roman" w:hAnsi="Times New Roman" w:cs="Times New Roman"/>
          <w:sz w:val="24"/>
          <w:szCs w:val="24"/>
          <w:lang w:val="sr-Cyrl-CS"/>
        </w:rPr>
        <w:t>2023</w:t>
      </w:r>
      <w:r w:rsidRPr="00275D22">
        <w:rPr>
          <w:rFonts w:ascii="Times New Roman" w:hAnsi="Times New Roman" w:cs="Times New Roman"/>
          <w:sz w:val="24"/>
          <w:szCs w:val="24"/>
          <w:lang w:val="sr-Cyrl-CS"/>
        </w:rPr>
        <w:t>. године, разматрало је</w:t>
      </w:r>
      <w:r w:rsidRPr="00275D22">
        <w:rPr>
          <w:rFonts w:ascii="Times New Roman" w:hAnsi="Times New Roman" w:cs="Times New Roman"/>
          <w:bCs/>
          <w:sz w:val="24"/>
          <w:szCs w:val="24"/>
        </w:rPr>
        <w:t xml:space="preserve"> </w:t>
      </w:r>
      <w:r w:rsidRPr="00275D22">
        <w:rPr>
          <w:rFonts w:ascii="Times New Roman" w:hAnsi="Times New Roman" w:cs="Times New Roman"/>
          <w:sz w:val="24"/>
          <w:szCs w:val="24"/>
        </w:rPr>
        <w:t xml:space="preserve">предлог Небојше Стаменковића,члана Градског већа, за утврђивање локација за сезонску продају лубеница </w:t>
      </w:r>
      <w:r w:rsidRPr="00275D22">
        <w:rPr>
          <w:rFonts w:ascii="Times New Roman" w:hAnsi="Times New Roman" w:cs="Times New Roman"/>
          <w:sz w:val="24"/>
          <w:szCs w:val="24"/>
          <w:lang w:val="sr-Cyrl-CS"/>
        </w:rPr>
        <w:t>и донело следеће:</w:t>
      </w:r>
    </w:p>
    <w:p w:rsidR="00874F6B" w:rsidRDefault="00874F6B" w:rsidP="007F556C">
      <w:pPr>
        <w:spacing w:after="0" w:line="240" w:lineRule="auto"/>
        <w:jc w:val="center"/>
        <w:rPr>
          <w:rFonts w:ascii="Times New Roman" w:hAnsi="Times New Roman" w:cs="Times New Roman"/>
          <w:b/>
          <w:i/>
          <w:sz w:val="24"/>
          <w:szCs w:val="24"/>
          <w:lang w:val="sr-Cyrl-CS"/>
        </w:rPr>
      </w:pPr>
    </w:p>
    <w:p w:rsidR="00874F6B" w:rsidRPr="00275D22" w:rsidRDefault="00874F6B" w:rsidP="007F556C">
      <w:pPr>
        <w:spacing w:after="0" w:line="240" w:lineRule="auto"/>
        <w:jc w:val="center"/>
        <w:rPr>
          <w:rFonts w:ascii="Times New Roman" w:hAnsi="Times New Roman" w:cs="Times New Roman"/>
          <w:b/>
          <w:i/>
          <w:sz w:val="24"/>
          <w:szCs w:val="24"/>
          <w:lang w:val="sr-Cyrl-CS"/>
        </w:rPr>
      </w:pPr>
      <w:r w:rsidRPr="00275D22">
        <w:rPr>
          <w:rFonts w:ascii="Times New Roman" w:hAnsi="Times New Roman" w:cs="Times New Roman"/>
          <w:b/>
          <w:i/>
          <w:sz w:val="24"/>
          <w:szCs w:val="24"/>
          <w:lang w:val="sr-Cyrl-CS"/>
        </w:rPr>
        <w:t xml:space="preserve">З А К Љ У Ч К Е </w:t>
      </w:r>
    </w:p>
    <w:p w:rsidR="00874F6B" w:rsidRPr="00275D22" w:rsidRDefault="00874F6B" w:rsidP="007F556C">
      <w:pPr>
        <w:pStyle w:val="ListParagraph"/>
        <w:spacing w:after="0" w:line="240" w:lineRule="auto"/>
        <w:ind w:left="0" w:firstLine="720"/>
        <w:jc w:val="both"/>
        <w:rPr>
          <w:rFonts w:ascii="Times New Roman" w:hAnsi="Times New Roman" w:cs="Times New Roman"/>
          <w:sz w:val="24"/>
          <w:szCs w:val="24"/>
        </w:rPr>
      </w:pPr>
      <w:r w:rsidRPr="00275D22">
        <w:rPr>
          <w:rFonts w:ascii="Times New Roman" w:hAnsi="Times New Roman" w:cs="Times New Roman"/>
          <w:sz w:val="24"/>
          <w:szCs w:val="24"/>
        </w:rPr>
        <w:t>Сезонска продаја лубеница вршиће се унутар пијачног простора, у за то предвиђеним кошевима.</w:t>
      </w:r>
    </w:p>
    <w:p w:rsidR="00874F6B" w:rsidRPr="00275D22" w:rsidRDefault="00874F6B" w:rsidP="007F556C">
      <w:pPr>
        <w:pStyle w:val="ListParagraph"/>
        <w:spacing w:after="0" w:line="240" w:lineRule="auto"/>
        <w:ind w:left="0" w:firstLine="720"/>
        <w:jc w:val="both"/>
        <w:rPr>
          <w:rFonts w:ascii="Times New Roman" w:hAnsi="Times New Roman" w:cs="Times New Roman"/>
          <w:sz w:val="24"/>
          <w:szCs w:val="24"/>
        </w:rPr>
      </w:pPr>
      <w:r w:rsidRPr="00275D22">
        <w:rPr>
          <w:rFonts w:ascii="Times New Roman" w:hAnsi="Times New Roman" w:cs="Times New Roman"/>
          <w:sz w:val="24"/>
          <w:szCs w:val="24"/>
        </w:rPr>
        <w:t>Изузетно, сезонска продаја лубеница може да буде вршена и на одређеним локацијама у граду, у кошевима, у складу са Планом локација за ванпијачну сезонску продају лубеница, Одељења за урбанизам, имовинско - правне послове, комунално-стамбене делатности и заштиту животне срердине који је саставни део овог закључка.</w:t>
      </w:r>
    </w:p>
    <w:p w:rsidR="00874F6B" w:rsidRPr="00275D22" w:rsidRDefault="00874F6B" w:rsidP="007F556C">
      <w:pPr>
        <w:pStyle w:val="ListParagraph"/>
        <w:spacing w:after="0" w:line="240" w:lineRule="auto"/>
        <w:ind w:left="0" w:firstLine="720"/>
        <w:jc w:val="both"/>
        <w:rPr>
          <w:rFonts w:ascii="Times New Roman" w:hAnsi="Times New Roman" w:cs="Times New Roman"/>
          <w:sz w:val="24"/>
          <w:szCs w:val="24"/>
        </w:rPr>
      </w:pPr>
      <w:r w:rsidRPr="00275D22">
        <w:rPr>
          <w:rFonts w:ascii="Times New Roman" w:hAnsi="Times New Roman" w:cs="Times New Roman"/>
          <w:sz w:val="24"/>
          <w:szCs w:val="24"/>
        </w:rPr>
        <w:t>Продаја лубеница вршиће се искључиво у кошевима којима располаже Јавно комунално предузеће „Комрад“</w:t>
      </w:r>
      <w:r>
        <w:rPr>
          <w:rFonts w:ascii="Times New Roman" w:hAnsi="Times New Roman" w:cs="Times New Roman"/>
          <w:sz w:val="24"/>
          <w:szCs w:val="24"/>
        </w:rPr>
        <w:t xml:space="preserve"> Врање</w:t>
      </w:r>
      <w:r w:rsidRPr="00275D22">
        <w:rPr>
          <w:rFonts w:ascii="Times New Roman" w:hAnsi="Times New Roman" w:cs="Times New Roman"/>
          <w:sz w:val="24"/>
          <w:szCs w:val="24"/>
        </w:rPr>
        <w:t>.</w:t>
      </w:r>
    </w:p>
    <w:p w:rsidR="00874F6B" w:rsidRPr="00275D22" w:rsidRDefault="00874F6B" w:rsidP="007F556C">
      <w:pPr>
        <w:pStyle w:val="ListParagraph"/>
        <w:spacing w:after="0" w:line="240" w:lineRule="auto"/>
        <w:ind w:left="0" w:firstLine="720"/>
        <w:jc w:val="both"/>
        <w:rPr>
          <w:rFonts w:ascii="Times New Roman" w:hAnsi="Times New Roman" w:cs="Times New Roman"/>
          <w:sz w:val="24"/>
          <w:szCs w:val="24"/>
        </w:rPr>
      </w:pPr>
      <w:r w:rsidRPr="00275D22">
        <w:rPr>
          <w:rFonts w:ascii="Times New Roman" w:hAnsi="Times New Roman" w:cs="Times New Roman"/>
          <w:sz w:val="24"/>
          <w:szCs w:val="24"/>
        </w:rPr>
        <w:t>Једно заинтересовано лице на одређеној локацији може закупити једно продајно место.</w:t>
      </w:r>
    </w:p>
    <w:p w:rsidR="00874F6B" w:rsidRPr="00275D22" w:rsidRDefault="00874F6B" w:rsidP="007F556C">
      <w:pPr>
        <w:pStyle w:val="ListParagraph"/>
        <w:spacing w:after="0" w:line="240" w:lineRule="auto"/>
        <w:ind w:left="0" w:firstLine="720"/>
        <w:rPr>
          <w:rFonts w:ascii="Times New Roman" w:hAnsi="Times New Roman" w:cs="Times New Roman"/>
          <w:sz w:val="24"/>
          <w:szCs w:val="24"/>
        </w:rPr>
      </w:pPr>
      <w:r w:rsidRPr="00275D22">
        <w:rPr>
          <w:rFonts w:ascii="Times New Roman" w:hAnsi="Times New Roman" w:cs="Times New Roman"/>
          <w:sz w:val="24"/>
          <w:szCs w:val="24"/>
        </w:rPr>
        <w:t>Наплата такси за ванпијачну сезонску продају лубеница, вршиће се на следећи начин:</w:t>
      </w:r>
    </w:p>
    <w:p w:rsidR="00874F6B" w:rsidRPr="00275D22" w:rsidRDefault="00874F6B" w:rsidP="007F556C">
      <w:pPr>
        <w:pStyle w:val="ListParagraph"/>
        <w:spacing w:after="0" w:line="240" w:lineRule="auto"/>
        <w:ind w:left="0" w:firstLine="720"/>
        <w:rPr>
          <w:rFonts w:ascii="Times New Roman" w:hAnsi="Times New Roman" w:cs="Times New Roman"/>
          <w:sz w:val="24"/>
          <w:szCs w:val="24"/>
        </w:rPr>
      </w:pPr>
      <w:r w:rsidRPr="00275D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5D22">
        <w:rPr>
          <w:rFonts w:ascii="Times New Roman" w:hAnsi="Times New Roman" w:cs="Times New Roman"/>
          <w:sz w:val="24"/>
          <w:szCs w:val="24"/>
        </w:rPr>
        <w:t>у I зони 50,00 динара дневно по једном метру квадртном,</w:t>
      </w:r>
    </w:p>
    <w:p w:rsidR="00874F6B" w:rsidRPr="00275D22" w:rsidRDefault="00874F6B" w:rsidP="007F556C">
      <w:pPr>
        <w:pStyle w:val="ListParagraph"/>
        <w:numPr>
          <w:ilvl w:val="0"/>
          <w:numId w:val="2"/>
        </w:numPr>
        <w:spacing w:after="0" w:line="240" w:lineRule="auto"/>
        <w:jc w:val="both"/>
        <w:rPr>
          <w:rFonts w:ascii="Times New Roman" w:hAnsi="Times New Roman" w:cs="Times New Roman"/>
          <w:sz w:val="24"/>
          <w:szCs w:val="24"/>
        </w:rPr>
      </w:pPr>
      <w:r w:rsidRPr="00275D22">
        <w:rPr>
          <w:rFonts w:ascii="Times New Roman" w:hAnsi="Times New Roman" w:cs="Times New Roman"/>
          <w:sz w:val="24"/>
          <w:szCs w:val="24"/>
        </w:rPr>
        <w:t>у II зони 40,00 динара дневно по једном метру квадртном,</w:t>
      </w:r>
    </w:p>
    <w:p w:rsidR="00874F6B" w:rsidRPr="00275D22" w:rsidRDefault="00874F6B" w:rsidP="007F556C">
      <w:pPr>
        <w:pStyle w:val="ListParagraph"/>
        <w:numPr>
          <w:ilvl w:val="0"/>
          <w:numId w:val="2"/>
        </w:numPr>
        <w:spacing w:after="0" w:line="240" w:lineRule="auto"/>
        <w:jc w:val="both"/>
        <w:rPr>
          <w:rFonts w:ascii="Times New Roman" w:hAnsi="Times New Roman" w:cs="Times New Roman"/>
          <w:sz w:val="24"/>
          <w:szCs w:val="24"/>
        </w:rPr>
      </w:pPr>
      <w:r w:rsidRPr="00275D22">
        <w:rPr>
          <w:rFonts w:ascii="Times New Roman" w:hAnsi="Times New Roman" w:cs="Times New Roman"/>
          <w:sz w:val="24"/>
          <w:szCs w:val="24"/>
        </w:rPr>
        <w:t>у III зони 30,00 динара дневно по једном метру квадртном и</w:t>
      </w:r>
    </w:p>
    <w:p w:rsidR="00874F6B" w:rsidRPr="00275D22" w:rsidRDefault="00874F6B" w:rsidP="007F556C">
      <w:pPr>
        <w:pStyle w:val="ListParagraph"/>
        <w:numPr>
          <w:ilvl w:val="0"/>
          <w:numId w:val="2"/>
        </w:numPr>
        <w:spacing w:after="0" w:line="240" w:lineRule="auto"/>
        <w:jc w:val="both"/>
        <w:rPr>
          <w:rFonts w:ascii="Times New Roman" w:hAnsi="Times New Roman" w:cs="Times New Roman"/>
          <w:sz w:val="24"/>
          <w:szCs w:val="24"/>
        </w:rPr>
      </w:pPr>
      <w:r w:rsidRPr="00275D22">
        <w:rPr>
          <w:rFonts w:ascii="Times New Roman" w:hAnsi="Times New Roman" w:cs="Times New Roman"/>
          <w:sz w:val="24"/>
          <w:szCs w:val="24"/>
        </w:rPr>
        <w:t>на подручју градске општине Врањска бања 25,00 динара по једном метру квадртном.</w:t>
      </w:r>
    </w:p>
    <w:p w:rsidR="00874F6B" w:rsidRPr="00275D22" w:rsidRDefault="00874F6B" w:rsidP="007F556C">
      <w:pPr>
        <w:pStyle w:val="ListParagraph"/>
        <w:spacing w:after="0" w:line="240" w:lineRule="auto"/>
        <w:ind w:left="0" w:firstLine="720"/>
        <w:jc w:val="both"/>
        <w:rPr>
          <w:rFonts w:ascii="Times New Roman" w:hAnsi="Times New Roman" w:cs="Times New Roman"/>
          <w:sz w:val="24"/>
          <w:szCs w:val="24"/>
        </w:rPr>
      </w:pPr>
      <w:r w:rsidRPr="00275D22">
        <w:rPr>
          <w:rFonts w:ascii="Times New Roman" w:hAnsi="Times New Roman" w:cs="Times New Roman"/>
          <w:sz w:val="24"/>
          <w:szCs w:val="24"/>
        </w:rPr>
        <w:t>2. Одељење за инспекцијске послове  и  Одељење Комуналне милиције у обавези су да појачају надзор у примени овог закључка, а нарочито у погледу одржавања чистоће на јавним површинама.</w:t>
      </w:r>
    </w:p>
    <w:p w:rsidR="00874F6B" w:rsidRPr="00B71715" w:rsidRDefault="00B71715" w:rsidP="007F55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 Закључак  ступа на снагу даном доношења, а надлежне службе ће разматрати захтеве који су стигли након доношења овог закључка.</w:t>
      </w:r>
    </w:p>
    <w:p w:rsidR="00874F6B" w:rsidRDefault="00874F6B" w:rsidP="007F556C">
      <w:pPr>
        <w:spacing w:after="0" w:line="240" w:lineRule="auto"/>
        <w:jc w:val="both"/>
        <w:rPr>
          <w:rFonts w:ascii="Times New Roman" w:hAnsi="Times New Roman" w:cs="Times New Roman"/>
          <w:sz w:val="24"/>
          <w:szCs w:val="24"/>
          <w:lang w:val="sr-Cyrl-CS"/>
        </w:rPr>
      </w:pPr>
      <w:r w:rsidRPr="00275D22">
        <w:rPr>
          <w:rFonts w:ascii="Times New Roman" w:hAnsi="Times New Roman" w:cs="Times New Roman"/>
          <w:sz w:val="24"/>
          <w:szCs w:val="24"/>
          <w:lang w:val="sr-Cyrl-CS"/>
        </w:rPr>
        <w:tab/>
        <w:t xml:space="preserve">Закључак доставити:Одељењу за буџет и фианнсије-Одсеку локалне пореске администрације, Небојши Стаменковићу, члану Градског већа, Одељењу Комуналне </w:t>
      </w:r>
      <w:r>
        <w:rPr>
          <w:rFonts w:ascii="Times New Roman" w:hAnsi="Times New Roman" w:cs="Times New Roman"/>
          <w:sz w:val="24"/>
          <w:szCs w:val="24"/>
          <w:lang w:val="sr-Cyrl-CS"/>
        </w:rPr>
        <w:t>милиције</w:t>
      </w:r>
      <w:r w:rsidRPr="00275D22">
        <w:rPr>
          <w:rFonts w:ascii="Times New Roman" w:hAnsi="Times New Roman" w:cs="Times New Roman"/>
          <w:sz w:val="24"/>
          <w:szCs w:val="24"/>
          <w:lang w:val="sr-Cyrl-CS"/>
        </w:rPr>
        <w:t xml:space="preserve">, Одељењу за инспекцијске послове  и Писарници града Врања.     </w:t>
      </w:r>
    </w:p>
    <w:p w:rsidR="00081B0B" w:rsidRPr="00275D22" w:rsidRDefault="00081B0B" w:rsidP="007F556C">
      <w:pPr>
        <w:spacing w:after="0" w:line="240" w:lineRule="auto"/>
        <w:jc w:val="both"/>
        <w:rPr>
          <w:rFonts w:ascii="Times New Roman" w:hAnsi="Times New Roman" w:cs="Times New Roman"/>
          <w:sz w:val="24"/>
          <w:szCs w:val="24"/>
          <w:lang w:val="sr-Cyrl-CS"/>
        </w:rPr>
      </w:pPr>
    </w:p>
    <w:p w:rsidR="00081B0B" w:rsidRDefault="00081B0B" w:rsidP="00081B0B">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C46BE">
        <w:rPr>
          <w:rFonts w:ascii="Times New Roman" w:hAnsi="Times New Roman" w:cs="Times New Roman"/>
          <w:b/>
          <w:sz w:val="24"/>
          <w:szCs w:val="24"/>
        </w:rPr>
        <w:t xml:space="preserve">  </w:t>
      </w:r>
      <w:r>
        <w:rPr>
          <w:rFonts w:ascii="Times New Roman" w:hAnsi="Times New Roman" w:cs="Times New Roman"/>
          <w:b/>
          <w:sz w:val="24"/>
          <w:szCs w:val="24"/>
        </w:rPr>
        <w:t>Заменица  градоначелника</w:t>
      </w:r>
    </w:p>
    <w:p w:rsidR="007C46BE" w:rsidRDefault="00081B0B" w:rsidP="007C46BE">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r w:rsidR="007C46BE">
        <w:rPr>
          <w:rFonts w:ascii="Times New Roman" w:hAnsi="Times New Roman" w:cs="Times New Roman"/>
          <w:b/>
          <w:sz w:val="24"/>
          <w:szCs w:val="24"/>
        </w:rPr>
        <w:t>,с.р</w:t>
      </w:r>
    </w:p>
    <w:p w:rsidR="007C46BE" w:rsidRDefault="007C46BE" w:rsidP="007C46BE">
      <w:pPr>
        <w:tabs>
          <w:tab w:val="left" w:pos="6570"/>
        </w:tabs>
        <w:spacing w:after="0" w:line="240" w:lineRule="auto"/>
        <w:rPr>
          <w:rFonts w:ascii="Times New Roman" w:hAnsi="Times New Roman" w:cs="Times New Roman"/>
          <w:b/>
          <w:sz w:val="24"/>
          <w:szCs w:val="24"/>
        </w:rPr>
      </w:pPr>
    </w:p>
    <w:p w:rsidR="007C46BE" w:rsidRDefault="007C46BE" w:rsidP="007C46BE">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Секретар Градског већа,</w:t>
      </w:r>
    </w:p>
    <w:p w:rsidR="007C46BE" w:rsidRPr="008B597D" w:rsidRDefault="007C46BE" w:rsidP="007C46BE">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081B0B" w:rsidRPr="00081B0B" w:rsidRDefault="00081B0B" w:rsidP="00081B0B">
      <w:pPr>
        <w:tabs>
          <w:tab w:val="left" w:pos="6570"/>
        </w:tabs>
        <w:spacing w:after="0" w:line="240" w:lineRule="auto"/>
        <w:rPr>
          <w:rFonts w:ascii="Times New Roman" w:hAnsi="Times New Roman" w:cs="Times New Roman"/>
          <w:b/>
          <w:sz w:val="24"/>
          <w:szCs w:val="24"/>
        </w:rPr>
      </w:pPr>
    </w:p>
    <w:p w:rsidR="004A60E6" w:rsidRPr="004A60E6" w:rsidRDefault="004A60E6" w:rsidP="007F556C">
      <w:pPr>
        <w:pStyle w:val="P16"/>
        <w:ind w:left="0" w:firstLine="0"/>
        <w:rPr>
          <w:rFonts w:cs="Times New Roman"/>
          <w:szCs w:val="24"/>
          <w:lang w:val="sr-Cyrl-CS"/>
        </w:rPr>
      </w:pPr>
      <w:r w:rsidRPr="004A60E6">
        <w:rPr>
          <w:rFonts w:cs="Times New Roman"/>
          <w:noProof/>
          <w:szCs w:val="24"/>
          <w:lang w:eastAsia="en-US"/>
        </w:rPr>
        <w:drawing>
          <wp:inline distT="0" distB="0" distL="0" distR="0">
            <wp:extent cx="572770" cy="787400"/>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2770" cy="787400"/>
                    </a:xfrm>
                    <a:prstGeom prst="rect">
                      <a:avLst/>
                    </a:prstGeom>
                    <a:noFill/>
                    <a:ln w="9525">
                      <a:noFill/>
                      <a:miter lim="800000"/>
                      <a:headEnd/>
                      <a:tailEnd/>
                    </a:ln>
                  </pic:spPr>
                </pic:pic>
              </a:graphicData>
            </a:graphic>
          </wp:inline>
        </w:drawing>
      </w:r>
    </w:p>
    <w:p w:rsidR="004A60E6" w:rsidRPr="004A60E6" w:rsidRDefault="004A60E6" w:rsidP="007F556C">
      <w:pPr>
        <w:spacing w:after="0" w:line="240" w:lineRule="auto"/>
        <w:rPr>
          <w:rFonts w:ascii="Times New Roman" w:hAnsi="Times New Roman" w:cs="Times New Roman"/>
          <w:sz w:val="26"/>
          <w:szCs w:val="26"/>
        </w:rPr>
      </w:pPr>
    </w:p>
    <w:p w:rsidR="00D727A9" w:rsidRPr="00AD643F" w:rsidRDefault="00D727A9" w:rsidP="00D727A9">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D727A9" w:rsidRPr="00AD643F" w:rsidRDefault="00D727A9" w:rsidP="00D727A9">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D727A9" w:rsidRPr="00AD643F" w:rsidRDefault="00D727A9" w:rsidP="00D727A9">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D727A9" w:rsidRPr="00AD643F" w:rsidRDefault="00D727A9" w:rsidP="00D727A9">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109</w:t>
      </w:r>
      <w:r w:rsidRPr="00AD643F">
        <w:rPr>
          <w:rFonts w:ascii="Times New Roman" w:hAnsi="Times New Roman" w:cs="Times New Roman"/>
          <w:sz w:val="26"/>
          <w:szCs w:val="26"/>
        </w:rPr>
        <w:t>/</w:t>
      </w:r>
      <w:r>
        <w:rPr>
          <w:rFonts w:ascii="Times New Roman" w:hAnsi="Times New Roman" w:cs="Times New Roman"/>
          <w:sz w:val="26"/>
          <w:szCs w:val="26"/>
          <w:lang w:val="sr-Cyrl-CS"/>
        </w:rPr>
        <w:t>2023</w:t>
      </w:r>
      <w:r w:rsidRPr="00AD643F">
        <w:rPr>
          <w:rFonts w:ascii="Times New Roman" w:hAnsi="Times New Roman" w:cs="Times New Roman"/>
          <w:sz w:val="26"/>
          <w:szCs w:val="26"/>
          <w:lang w:val="sr-Cyrl-CS"/>
        </w:rPr>
        <w:t>-04</w:t>
      </w:r>
    </w:p>
    <w:p w:rsidR="00D727A9" w:rsidRPr="00AD643F" w:rsidRDefault="00D727A9" w:rsidP="00D727A9">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19.05.</w:t>
      </w:r>
      <w:r>
        <w:rPr>
          <w:rFonts w:ascii="Times New Roman" w:hAnsi="Times New Roman" w:cs="Times New Roman"/>
          <w:sz w:val="26"/>
          <w:szCs w:val="26"/>
        </w:rPr>
        <w:t>2023</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D727A9" w:rsidRPr="00AD643F" w:rsidRDefault="00D727A9" w:rsidP="00D727A9">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4A60E6" w:rsidRPr="004A60E6" w:rsidRDefault="004A60E6" w:rsidP="007F556C">
      <w:pPr>
        <w:spacing w:after="0" w:line="240" w:lineRule="auto"/>
        <w:ind w:firstLine="720"/>
        <w:rPr>
          <w:rFonts w:ascii="Times New Roman" w:hAnsi="Times New Roman" w:cs="Times New Roman"/>
          <w:sz w:val="26"/>
          <w:szCs w:val="26"/>
        </w:rPr>
      </w:pPr>
    </w:p>
    <w:p w:rsidR="004A60E6" w:rsidRPr="004A60E6" w:rsidRDefault="004A60E6" w:rsidP="007F556C">
      <w:pPr>
        <w:spacing w:after="0" w:line="240" w:lineRule="auto"/>
        <w:ind w:firstLine="720"/>
        <w:jc w:val="both"/>
        <w:rPr>
          <w:rFonts w:ascii="Times New Roman" w:hAnsi="Times New Roman" w:cs="Times New Roman"/>
          <w:sz w:val="26"/>
          <w:szCs w:val="26"/>
        </w:rPr>
      </w:pPr>
      <w:r w:rsidRPr="004A60E6">
        <w:rPr>
          <w:rFonts w:ascii="Times New Roman" w:hAnsi="Times New Roman" w:cs="Times New Roman"/>
          <w:sz w:val="26"/>
          <w:szCs w:val="26"/>
        </w:rPr>
        <w:t>На основу члана 61 Пословника Градског већа (Службени гласник града Врања бр.29/20), Градско веће града Врања на седници одржаној дана 19.</w:t>
      </w:r>
      <w:r w:rsidR="00D727A9">
        <w:rPr>
          <w:rFonts w:ascii="Times New Roman" w:hAnsi="Times New Roman" w:cs="Times New Roman"/>
          <w:sz w:val="26"/>
          <w:szCs w:val="26"/>
        </w:rPr>
        <w:t>05.2023</w:t>
      </w:r>
      <w:r w:rsidRPr="004A60E6">
        <w:rPr>
          <w:rFonts w:ascii="Times New Roman" w:hAnsi="Times New Roman" w:cs="Times New Roman"/>
          <w:sz w:val="26"/>
          <w:szCs w:val="26"/>
        </w:rPr>
        <w:t>.  године, разматрало је предлог члана Градског већа Небојше Стаменковића,  у вези са сезонском продајом цвећа и  донело:</w:t>
      </w:r>
    </w:p>
    <w:p w:rsidR="004A60E6" w:rsidRPr="004A60E6" w:rsidRDefault="004A60E6" w:rsidP="007F556C">
      <w:pPr>
        <w:spacing w:after="0" w:line="240" w:lineRule="auto"/>
        <w:ind w:firstLine="720"/>
        <w:rPr>
          <w:rFonts w:ascii="Times New Roman" w:hAnsi="Times New Roman" w:cs="Times New Roman"/>
          <w:sz w:val="26"/>
          <w:szCs w:val="26"/>
        </w:rPr>
      </w:pPr>
    </w:p>
    <w:p w:rsidR="004A60E6" w:rsidRPr="004A60E6" w:rsidRDefault="004A60E6" w:rsidP="007F556C">
      <w:pPr>
        <w:spacing w:after="0" w:line="240" w:lineRule="auto"/>
        <w:jc w:val="center"/>
        <w:rPr>
          <w:rFonts w:ascii="Times New Roman" w:hAnsi="Times New Roman" w:cs="Times New Roman"/>
          <w:b/>
          <w:sz w:val="26"/>
          <w:szCs w:val="26"/>
        </w:rPr>
      </w:pPr>
      <w:r w:rsidRPr="004A60E6">
        <w:rPr>
          <w:rFonts w:ascii="Times New Roman" w:hAnsi="Times New Roman" w:cs="Times New Roman"/>
          <w:b/>
          <w:sz w:val="26"/>
          <w:szCs w:val="26"/>
        </w:rPr>
        <w:t>ЗАКЉУЧКЕ</w:t>
      </w:r>
    </w:p>
    <w:p w:rsidR="004A60E6" w:rsidRPr="004A60E6" w:rsidRDefault="004A60E6" w:rsidP="007F556C">
      <w:pPr>
        <w:spacing w:after="0" w:line="240" w:lineRule="auto"/>
        <w:ind w:firstLine="720"/>
        <w:jc w:val="both"/>
        <w:rPr>
          <w:rFonts w:ascii="Times New Roman" w:hAnsi="Times New Roman" w:cs="Times New Roman"/>
          <w:sz w:val="26"/>
          <w:szCs w:val="26"/>
        </w:rPr>
      </w:pPr>
      <w:r w:rsidRPr="004A60E6">
        <w:rPr>
          <w:rFonts w:ascii="Times New Roman" w:hAnsi="Times New Roman" w:cs="Times New Roman"/>
          <w:sz w:val="26"/>
          <w:szCs w:val="26"/>
        </w:rPr>
        <w:t>1.Дозвољава се улична продаја сезонског  цвећа у улици Краља Стефана Првовенчаног на шеталишту, на потезу од зграде Управе прихода до зграде Градске управе града Врања, закљ</w:t>
      </w:r>
      <w:r w:rsidR="000934C2">
        <w:rPr>
          <w:rFonts w:ascii="Times New Roman" w:hAnsi="Times New Roman" w:cs="Times New Roman"/>
          <w:sz w:val="26"/>
          <w:szCs w:val="26"/>
        </w:rPr>
        <w:t>учно са 30.06.2023</w:t>
      </w:r>
      <w:r w:rsidRPr="004A60E6">
        <w:rPr>
          <w:rFonts w:ascii="Times New Roman" w:hAnsi="Times New Roman" w:cs="Times New Roman"/>
          <w:sz w:val="26"/>
          <w:szCs w:val="26"/>
        </w:rPr>
        <w:t xml:space="preserve">. године, по цени од 35,00 динара по метру квадратном. </w:t>
      </w:r>
    </w:p>
    <w:p w:rsidR="004A60E6" w:rsidRPr="004A60E6" w:rsidRDefault="004A60E6" w:rsidP="007F556C">
      <w:pPr>
        <w:spacing w:after="0" w:line="240" w:lineRule="auto"/>
        <w:ind w:firstLine="720"/>
        <w:jc w:val="both"/>
        <w:rPr>
          <w:rFonts w:ascii="Times New Roman" w:hAnsi="Times New Roman" w:cs="Times New Roman"/>
          <w:sz w:val="26"/>
          <w:szCs w:val="26"/>
        </w:rPr>
      </w:pPr>
      <w:r w:rsidRPr="004A60E6">
        <w:rPr>
          <w:rFonts w:ascii="Times New Roman" w:hAnsi="Times New Roman" w:cs="Times New Roman"/>
          <w:sz w:val="26"/>
          <w:szCs w:val="26"/>
        </w:rPr>
        <w:t>2. За  продају цвећа закупци ће користити искључиво  тенде, којима располаже Јавна установа „Спортски објекти“ у Врању, а цвеће ће бити изложено на тезгама.</w:t>
      </w:r>
    </w:p>
    <w:p w:rsidR="004A60E6" w:rsidRPr="004A60E6" w:rsidRDefault="004A60E6" w:rsidP="007F556C">
      <w:pPr>
        <w:spacing w:after="0" w:line="240" w:lineRule="auto"/>
        <w:ind w:firstLine="720"/>
        <w:jc w:val="both"/>
        <w:rPr>
          <w:rFonts w:ascii="Times New Roman" w:hAnsi="Times New Roman" w:cs="Times New Roman"/>
          <w:sz w:val="26"/>
          <w:szCs w:val="26"/>
        </w:rPr>
      </w:pPr>
      <w:r w:rsidRPr="004A60E6">
        <w:rPr>
          <w:rFonts w:ascii="Times New Roman" w:hAnsi="Times New Roman" w:cs="Times New Roman"/>
          <w:sz w:val="26"/>
          <w:szCs w:val="26"/>
        </w:rPr>
        <w:t>3. Међусобна права и обавезе између закупаца, Града и  Јавне установе Спортски објекти у Врању, дефинисаће се уговором. У име града уговор  ће закључити Одељење за буџет и финансије, након чега ће ово одељење издати одобрење за заузеће јавне површине.</w:t>
      </w:r>
    </w:p>
    <w:p w:rsidR="004A60E6" w:rsidRDefault="004A60E6" w:rsidP="007F556C">
      <w:pPr>
        <w:spacing w:after="0" w:line="240" w:lineRule="auto"/>
        <w:ind w:firstLine="576"/>
        <w:jc w:val="both"/>
        <w:rPr>
          <w:rFonts w:ascii="Times New Roman" w:hAnsi="Times New Roman" w:cs="Times New Roman"/>
          <w:sz w:val="26"/>
          <w:szCs w:val="26"/>
        </w:rPr>
      </w:pPr>
      <w:r w:rsidRPr="004A60E6">
        <w:rPr>
          <w:rFonts w:ascii="Times New Roman" w:hAnsi="Times New Roman" w:cs="Times New Roman"/>
          <w:b/>
          <w:sz w:val="26"/>
          <w:szCs w:val="26"/>
        </w:rPr>
        <w:t>Закључке доставити:</w:t>
      </w:r>
      <w:r w:rsidRPr="004A60E6">
        <w:rPr>
          <w:rFonts w:ascii="Times New Roman" w:hAnsi="Times New Roman" w:cs="Times New Roman"/>
          <w:sz w:val="26"/>
          <w:szCs w:val="26"/>
        </w:rPr>
        <w:t xml:space="preserve"> Небојши Стаменковићу, члану Градског већа, Јавној  установи Спортски објекти у Врању, Одељењу за буџет и финансије ,Одељењу за инспекцијске послове, Комуналној милицији  и Писарници.</w:t>
      </w:r>
    </w:p>
    <w:p w:rsidR="00090F89" w:rsidRPr="00090F89" w:rsidRDefault="00090F89" w:rsidP="007F556C">
      <w:pPr>
        <w:spacing w:after="0" w:line="240" w:lineRule="auto"/>
        <w:ind w:firstLine="576"/>
        <w:jc w:val="both"/>
        <w:rPr>
          <w:rFonts w:ascii="Times New Roman" w:hAnsi="Times New Roman" w:cs="Times New Roman"/>
          <w:sz w:val="26"/>
          <w:szCs w:val="26"/>
        </w:rPr>
      </w:pPr>
    </w:p>
    <w:p w:rsidR="004A60E6" w:rsidRPr="004A60E6" w:rsidRDefault="004A60E6" w:rsidP="007F556C">
      <w:pPr>
        <w:spacing w:after="0" w:line="240" w:lineRule="auto"/>
        <w:rPr>
          <w:rFonts w:ascii="Times New Roman" w:hAnsi="Times New Roman" w:cs="Times New Roman"/>
          <w:sz w:val="26"/>
          <w:szCs w:val="26"/>
        </w:rPr>
      </w:pPr>
    </w:p>
    <w:p w:rsidR="00081B0B" w:rsidRDefault="00081B0B" w:rsidP="00081B0B">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Заменица  градоначелника</w:t>
      </w:r>
    </w:p>
    <w:p w:rsidR="007C46BE" w:rsidRDefault="00081B0B" w:rsidP="007C46BE">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r w:rsidR="007C46BE">
        <w:rPr>
          <w:rFonts w:ascii="Times New Roman" w:hAnsi="Times New Roman" w:cs="Times New Roman"/>
          <w:b/>
          <w:sz w:val="24"/>
          <w:szCs w:val="24"/>
        </w:rPr>
        <w:t>,с.р</w:t>
      </w:r>
    </w:p>
    <w:p w:rsidR="007C46BE" w:rsidRDefault="007C46BE" w:rsidP="007C46BE">
      <w:pPr>
        <w:tabs>
          <w:tab w:val="left" w:pos="6570"/>
        </w:tabs>
        <w:spacing w:after="0" w:line="240" w:lineRule="auto"/>
        <w:rPr>
          <w:rFonts w:ascii="Times New Roman" w:hAnsi="Times New Roman" w:cs="Times New Roman"/>
          <w:b/>
          <w:sz w:val="24"/>
          <w:szCs w:val="24"/>
        </w:rPr>
      </w:pPr>
    </w:p>
    <w:p w:rsidR="007C46BE" w:rsidRDefault="007C46BE" w:rsidP="007C46BE">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Секретар Градског већа,</w:t>
      </w:r>
    </w:p>
    <w:p w:rsidR="007C46BE" w:rsidRPr="008B597D" w:rsidRDefault="007C46BE" w:rsidP="007C46BE">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081B0B" w:rsidRPr="00081B0B" w:rsidRDefault="00081B0B" w:rsidP="00081B0B">
      <w:pPr>
        <w:tabs>
          <w:tab w:val="left" w:pos="6570"/>
        </w:tabs>
        <w:spacing w:after="0" w:line="240" w:lineRule="auto"/>
        <w:rPr>
          <w:rFonts w:ascii="Times New Roman" w:hAnsi="Times New Roman" w:cs="Times New Roman"/>
          <w:b/>
          <w:sz w:val="24"/>
          <w:szCs w:val="24"/>
        </w:rPr>
      </w:pPr>
    </w:p>
    <w:p w:rsidR="00081B0B" w:rsidRDefault="00081B0B" w:rsidP="00081B0B">
      <w:pPr>
        <w:spacing w:after="0" w:line="240" w:lineRule="auto"/>
        <w:ind w:right="90"/>
        <w:rPr>
          <w:rFonts w:ascii="Times New Roman" w:hAnsi="Times New Roman" w:cs="Times New Roman"/>
          <w:b/>
          <w:sz w:val="24"/>
          <w:szCs w:val="24"/>
        </w:rPr>
      </w:pPr>
    </w:p>
    <w:p w:rsidR="001A762E" w:rsidRDefault="001A762E" w:rsidP="007F556C">
      <w:pPr>
        <w:spacing w:after="0" w:line="240" w:lineRule="auto"/>
        <w:ind w:right="90"/>
        <w:rPr>
          <w:rFonts w:ascii="Times New Roman" w:hAnsi="Times New Roman" w:cs="Times New Roman"/>
          <w:sz w:val="26"/>
          <w:szCs w:val="26"/>
        </w:rPr>
      </w:pPr>
    </w:p>
    <w:p w:rsidR="001A762E" w:rsidRDefault="001A762E" w:rsidP="007F556C">
      <w:pPr>
        <w:spacing w:after="0" w:line="240" w:lineRule="auto"/>
        <w:ind w:right="90"/>
        <w:rPr>
          <w:rFonts w:ascii="Times New Roman" w:hAnsi="Times New Roman" w:cs="Times New Roman"/>
          <w:sz w:val="26"/>
          <w:szCs w:val="26"/>
        </w:rPr>
      </w:pPr>
    </w:p>
    <w:p w:rsidR="00D727A9" w:rsidRDefault="00D727A9" w:rsidP="007F556C">
      <w:pPr>
        <w:spacing w:after="0" w:line="240" w:lineRule="auto"/>
        <w:ind w:right="90"/>
        <w:rPr>
          <w:rFonts w:ascii="Times New Roman" w:hAnsi="Times New Roman" w:cs="Times New Roman"/>
          <w:sz w:val="26"/>
          <w:szCs w:val="26"/>
        </w:rPr>
      </w:pPr>
    </w:p>
    <w:p w:rsidR="00D727A9" w:rsidRDefault="00D727A9" w:rsidP="007F556C">
      <w:pPr>
        <w:spacing w:after="0" w:line="240" w:lineRule="auto"/>
        <w:ind w:right="90"/>
        <w:rPr>
          <w:rFonts w:ascii="Times New Roman" w:hAnsi="Times New Roman" w:cs="Times New Roman"/>
          <w:sz w:val="26"/>
          <w:szCs w:val="26"/>
        </w:rPr>
      </w:pPr>
    </w:p>
    <w:p w:rsidR="00D727A9" w:rsidRPr="00D727A9" w:rsidRDefault="00D727A9" w:rsidP="007F556C">
      <w:pPr>
        <w:spacing w:after="0" w:line="240" w:lineRule="auto"/>
        <w:ind w:right="90"/>
        <w:rPr>
          <w:rFonts w:ascii="Times New Roman" w:hAnsi="Times New Roman" w:cs="Times New Roman"/>
          <w:sz w:val="26"/>
          <w:szCs w:val="26"/>
        </w:rPr>
      </w:pPr>
    </w:p>
    <w:p w:rsidR="001A762E" w:rsidRDefault="001A762E" w:rsidP="007F556C">
      <w:pPr>
        <w:spacing w:after="0" w:line="240" w:lineRule="auto"/>
        <w:ind w:right="90"/>
        <w:rPr>
          <w:rFonts w:ascii="Times New Roman" w:hAnsi="Times New Roman" w:cs="Times New Roman"/>
          <w:sz w:val="26"/>
          <w:szCs w:val="26"/>
        </w:rPr>
      </w:pPr>
    </w:p>
    <w:p w:rsidR="002718EF" w:rsidRDefault="002718EF" w:rsidP="007F556C">
      <w:pPr>
        <w:spacing w:after="0" w:line="240" w:lineRule="auto"/>
        <w:ind w:firstLine="720"/>
        <w:jc w:val="both"/>
        <w:rPr>
          <w:rFonts w:ascii="Times New Roman" w:hAnsi="Times New Roman" w:cs="Times New Roman"/>
          <w:sz w:val="24"/>
          <w:szCs w:val="24"/>
        </w:rPr>
      </w:pPr>
    </w:p>
    <w:p w:rsidR="002718EF" w:rsidRDefault="002718EF" w:rsidP="007F556C">
      <w:pPr>
        <w:spacing w:after="0" w:line="240" w:lineRule="auto"/>
        <w:ind w:firstLine="720"/>
        <w:jc w:val="both"/>
        <w:rPr>
          <w:rFonts w:ascii="Times New Roman" w:hAnsi="Times New Roman" w:cs="Times New Roman"/>
          <w:sz w:val="24"/>
          <w:szCs w:val="24"/>
        </w:rPr>
      </w:pPr>
    </w:p>
    <w:p w:rsidR="001A762E" w:rsidRPr="002603C8" w:rsidRDefault="001A762E" w:rsidP="007F556C">
      <w:pPr>
        <w:spacing w:after="0" w:line="240" w:lineRule="auto"/>
        <w:ind w:firstLine="720"/>
        <w:jc w:val="both"/>
        <w:rPr>
          <w:rFonts w:ascii="Times New Roman" w:hAnsi="Times New Roman" w:cs="Times New Roman"/>
          <w:sz w:val="24"/>
          <w:szCs w:val="24"/>
        </w:rPr>
      </w:pPr>
      <w:r w:rsidRPr="002603C8">
        <w:rPr>
          <w:rFonts w:ascii="Times New Roman" w:hAnsi="Times New Roman" w:cs="Times New Roman"/>
          <w:sz w:val="24"/>
          <w:szCs w:val="24"/>
        </w:rPr>
        <w:t>На основу члана 29. Закона о комуналним делатностима („Службени гласник РС“, бр. 88/11, 104/16 и 95/18</w:t>
      </w:r>
      <w:r w:rsidR="002603C8" w:rsidRPr="002603C8">
        <w:rPr>
          <w:rFonts w:ascii="Times New Roman" w:hAnsi="Times New Roman" w:cs="Times New Roman"/>
          <w:sz w:val="24"/>
          <w:szCs w:val="24"/>
        </w:rPr>
        <w:t>) и</w:t>
      </w:r>
      <w:r w:rsidRPr="002603C8">
        <w:rPr>
          <w:rFonts w:ascii="Times New Roman" w:hAnsi="Times New Roman" w:cs="Times New Roman"/>
          <w:sz w:val="24"/>
          <w:szCs w:val="24"/>
        </w:rPr>
        <w:t xml:space="preserve"> члана 17. </w:t>
      </w:r>
      <w:r w:rsidR="00081B0B">
        <w:rPr>
          <w:rFonts w:ascii="Times New Roman" w:hAnsi="Times New Roman" w:cs="Times New Roman"/>
          <w:sz w:val="24"/>
          <w:szCs w:val="24"/>
        </w:rPr>
        <w:t xml:space="preserve">чална 42 став 2 </w:t>
      </w:r>
      <w:r w:rsidRPr="002603C8">
        <w:rPr>
          <w:rFonts w:ascii="Times New Roman" w:hAnsi="Times New Roman" w:cs="Times New Roman"/>
          <w:sz w:val="24"/>
          <w:szCs w:val="24"/>
        </w:rPr>
        <w:t xml:space="preserve">и </w:t>
      </w:r>
      <w:r w:rsidR="00081B0B">
        <w:rPr>
          <w:rFonts w:ascii="Times New Roman" w:hAnsi="Times New Roman" w:cs="Times New Roman"/>
          <w:sz w:val="24"/>
          <w:szCs w:val="24"/>
        </w:rPr>
        <w:t xml:space="preserve"> члана </w:t>
      </w:r>
      <w:r w:rsidRPr="002603C8">
        <w:rPr>
          <w:rFonts w:ascii="Times New Roman" w:hAnsi="Times New Roman" w:cs="Times New Roman"/>
          <w:sz w:val="24"/>
          <w:szCs w:val="24"/>
        </w:rPr>
        <w:t xml:space="preserve">61. Пословника Градског већа („Службени гласник града Врања“, број 29/2020), Градско веће града Врања, на седници одржаној дана: </w:t>
      </w:r>
      <w:r w:rsidR="00D727A9">
        <w:rPr>
          <w:rFonts w:ascii="Times New Roman" w:hAnsi="Times New Roman" w:cs="Times New Roman"/>
          <w:sz w:val="24"/>
          <w:szCs w:val="24"/>
        </w:rPr>
        <w:t>19.05.2023</w:t>
      </w:r>
      <w:r w:rsidRPr="002603C8">
        <w:rPr>
          <w:rFonts w:ascii="Times New Roman" w:hAnsi="Times New Roman" w:cs="Times New Roman"/>
          <w:sz w:val="24"/>
          <w:szCs w:val="24"/>
        </w:rPr>
        <w:t>. године, донело је:</w:t>
      </w:r>
    </w:p>
    <w:p w:rsidR="001A762E" w:rsidRPr="002603C8" w:rsidRDefault="001A762E" w:rsidP="007F556C">
      <w:pPr>
        <w:spacing w:after="0" w:line="240" w:lineRule="auto"/>
        <w:ind w:firstLine="720"/>
        <w:jc w:val="both"/>
        <w:rPr>
          <w:rFonts w:ascii="Times New Roman" w:hAnsi="Times New Roman" w:cs="Times New Roman"/>
          <w:sz w:val="24"/>
          <w:szCs w:val="24"/>
        </w:rPr>
      </w:pPr>
    </w:p>
    <w:p w:rsidR="001A762E" w:rsidRPr="002603C8" w:rsidRDefault="001A762E" w:rsidP="007F556C">
      <w:pPr>
        <w:spacing w:after="0" w:line="240" w:lineRule="auto"/>
        <w:ind w:firstLine="720"/>
        <w:jc w:val="center"/>
        <w:rPr>
          <w:rFonts w:ascii="Times New Roman" w:hAnsi="Times New Roman" w:cs="Times New Roman"/>
          <w:b/>
          <w:sz w:val="24"/>
          <w:szCs w:val="24"/>
        </w:rPr>
      </w:pPr>
      <w:r w:rsidRPr="002603C8">
        <w:rPr>
          <w:rFonts w:ascii="Times New Roman" w:hAnsi="Times New Roman" w:cs="Times New Roman"/>
          <w:b/>
          <w:sz w:val="24"/>
          <w:szCs w:val="24"/>
        </w:rPr>
        <w:t xml:space="preserve">РЕШЕЊЕ </w:t>
      </w:r>
    </w:p>
    <w:p w:rsidR="001A762E" w:rsidRPr="002603C8" w:rsidRDefault="001A762E" w:rsidP="007F556C">
      <w:pPr>
        <w:spacing w:after="0" w:line="240" w:lineRule="auto"/>
        <w:ind w:firstLine="720"/>
        <w:jc w:val="center"/>
        <w:rPr>
          <w:rFonts w:ascii="Times New Roman" w:hAnsi="Times New Roman" w:cs="Times New Roman"/>
          <w:b/>
          <w:sz w:val="24"/>
          <w:szCs w:val="24"/>
        </w:rPr>
      </w:pPr>
      <w:r w:rsidRPr="002603C8">
        <w:rPr>
          <w:rFonts w:ascii="Times New Roman" w:hAnsi="Times New Roman" w:cs="Times New Roman"/>
          <w:b/>
          <w:sz w:val="24"/>
          <w:szCs w:val="24"/>
        </w:rPr>
        <w:t>О ОБРАЗОВАЊУ РАДНЕ ГРУПЕ ЗА УТВРЂИВАЊЕ КАТЕГОРИЈЕ КОРИСНИКА КОМУНАЛНИХ УСЛУГА КОЈЕ ПЛАЋАЈУ СУБВЕНЦИОНИСАНУ ЦЕНУ КОМУНАЛНИХ УСЛУГА</w:t>
      </w:r>
    </w:p>
    <w:p w:rsidR="001A762E" w:rsidRPr="002603C8" w:rsidRDefault="001A762E" w:rsidP="007F556C">
      <w:pPr>
        <w:spacing w:after="0" w:line="240" w:lineRule="auto"/>
        <w:ind w:firstLine="720"/>
        <w:jc w:val="center"/>
        <w:rPr>
          <w:rFonts w:ascii="Times New Roman" w:hAnsi="Times New Roman" w:cs="Times New Roman"/>
          <w:b/>
          <w:sz w:val="24"/>
          <w:szCs w:val="24"/>
        </w:rPr>
      </w:pPr>
    </w:p>
    <w:p w:rsidR="001A762E" w:rsidRPr="002603C8" w:rsidRDefault="001A762E" w:rsidP="007F556C">
      <w:pPr>
        <w:spacing w:after="0" w:line="240" w:lineRule="auto"/>
        <w:ind w:firstLine="720"/>
        <w:jc w:val="center"/>
        <w:rPr>
          <w:rFonts w:ascii="Times New Roman" w:hAnsi="Times New Roman" w:cs="Times New Roman"/>
          <w:b/>
          <w:sz w:val="24"/>
          <w:szCs w:val="24"/>
        </w:rPr>
      </w:pPr>
      <w:r w:rsidRPr="002603C8">
        <w:rPr>
          <w:rFonts w:ascii="Times New Roman" w:hAnsi="Times New Roman" w:cs="Times New Roman"/>
          <w:b/>
          <w:sz w:val="24"/>
          <w:szCs w:val="24"/>
        </w:rPr>
        <w:t>Члан 1.</w:t>
      </w:r>
    </w:p>
    <w:p w:rsidR="001A762E" w:rsidRPr="002603C8" w:rsidRDefault="001A762E" w:rsidP="007F556C">
      <w:pPr>
        <w:spacing w:after="0" w:line="240" w:lineRule="auto"/>
        <w:ind w:firstLine="720"/>
        <w:rPr>
          <w:rFonts w:ascii="Times New Roman" w:hAnsi="Times New Roman" w:cs="Times New Roman"/>
          <w:sz w:val="24"/>
          <w:szCs w:val="24"/>
        </w:rPr>
      </w:pPr>
      <w:r w:rsidRPr="002603C8">
        <w:rPr>
          <w:rFonts w:ascii="Times New Roman" w:hAnsi="Times New Roman" w:cs="Times New Roman"/>
          <w:b/>
          <w:sz w:val="24"/>
          <w:szCs w:val="24"/>
        </w:rPr>
        <w:t xml:space="preserve">ОБРАЗУЈЕ СЕ </w:t>
      </w:r>
      <w:r w:rsidRPr="002603C8">
        <w:rPr>
          <w:rFonts w:ascii="Times New Roman" w:hAnsi="Times New Roman" w:cs="Times New Roman"/>
          <w:sz w:val="24"/>
          <w:szCs w:val="24"/>
        </w:rPr>
        <w:t>Радна група за утврђивање категорије корисника комуналних услуга које плаћају субвенционисану цену комуналних услуга,  у саставу:</w:t>
      </w:r>
    </w:p>
    <w:p w:rsidR="001A762E" w:rsidRPr="002603C8" w:rsidRDefault="001A762E" w:rsidP="007F556C">
      <w:pPr>
        <w:autoSpaceDE w:val="0"/>
        <w:autoSpaceDN w:val="0"/>
        <w:adjustRightInd w:val="0"/>
        <w:spacing w:after="0" w:line="240" w:lineRule="auto"/>
        <w:ind w:firstLine="720"/>
        <w:rPr>
          <w:rFonts w:ascii="Times New Roman" w:hAnsi="Times New Roman" w:cs="Times New Roman"/>
          <w:b/>
          <w:sz w:val="24"/>
          <w:szCs w:val="24"/>
        </w:rPr>
      </w:pPr>
      <w:r w:rsidRPr="002603C8">
        <w:rPr>
          <w:rFonts w:ascii="Times New Roman" w:hAnsi="Times New Roman" w:cs="Times New Roman"/>
          <w:sz w:val="24"/>
          <w:szCs w:val="24"/>
        </w:rPr>
        <w:t xml:space="preserve">-председник, </w:t>
      </w:r>
      <w:r w:rsidRPr="002603C8">
        <w:rPr>
          <w:rFonts w:ascii="Times New Roman" w:hAnsi="Times New Roman" w:cs="Times New Roman"/>
          <w:b/>
          <w:sz w:val="24"/>
          <w:szCs w:val="24"/>
        </w:rPr>
        <w:t>Данијела Милосављевић</w:t>
      </w:r>
      <w:r w:rsidRPr="002603C8">
        <w:rPr>
          <w:rFonts w:ascii="Times New Roman" w:hAnsi="Times New Roman" w:cs="Times New Roman"/>
          <w:sz w:val="24"/>
          <w:szCs w:val="24"/>
        </w:rPr>
        <w:t>, члан Градског већа,</w:t>
      </w:r>
    </w:p>
    <w:p w:rsidR="001A762E" w:rsidRPr="002603C8" w:rsidRDefault="001A762E" w:rsidP="007F556C">
      <w:pPr>
        <w:spacing w:after="0" w:line="240" w:lineRule="auto"/>
        <w:ind w:firstLine="720"/>
        <w:rPr>
          <w:rFonts w:ascii="Times New Roman" w:hAnsi="Times New Roman" w:cs="Times New Roman"/>
          <w:sz w:val="24"/>
          <w:szCs w:val="24"/>
        </w:rPr>
      </w:pPr>
      <w:r w:rsidRPr="002603C8">
        <w:rPr>
          <w:rFonts w:ascii="Times New Roman" w:hAnsi="Times New Roman" w:cs="Times New Roman"/>
          <w:sz w:val="24"/>
          <w:szCs w:val="24"/>
        </w:rPr>
        <w:t>чланови:</w:t>
      </w:r>
    </w:p>
    <w:p w:rsidR="001A762E" w:rsidRPr="002603C8" w:rsidRDefault="001A762E" w:rsidP="007F556C">
      <w:pPr>
        <w:pStyle w:val="ListParagraph"/>
        <w:numPr>
          <w:ilvl w:val="0"/>
          <w:numId w:val="4"/>
        </w:numPr>
        <w:spacing w:after="0" w:line="240" w:lineRule="auto"/>
        <w:rPr>
          <w:rFonts w:ascii="Times New Roman" w:hAnsi="Times New Roman" w:cs="Times New Roman"/>
          <w:sz w:val="24"/>
          <w:szCs w:val="24"/>
        </w:rPr>
      </w:pPr>
      <w:r w:rsidRPr="002603C8">
        <w:rPr>
          <w:rFonts w:ascii="Times New Roman" w:hAnsi="Times New Roman" w:cs="Times New Roman"/>
          <w:b/>
          <w:sz w:val="24"/>
          <w:szCs w:val="24"/>
        </w:rPr>
        <w:t xml:space="preserve">Бојан Костић, </w:t>
      </w:r>
      <w:r w:rsidRPr="002603C8">
        <w:rPr>
          <w:rFonts w:ascii="Times New Roman" w:hAnsi="Times New Roman" w:cs="Times New Roman"/>
          <w:sz w:val="24"/>
          <w:szCs w:val="24"/>
        </w:rPr>
        <w:t xml:space="preserve">члан Градског већа, </w:t>
      </w:r>
    </w:p>
    <w:p w:rsidR="001A762E" w:rsidRPr="002603C8" w:rsidRDefault="001A762E" w:rsidP="007F556C">
      <w:pPr>
        <w:pStyle w:val="ListParagraph"/>
        <w:numPr>
          <w:ilvl w:val="0"/>
          <w:numId w:val="4"/>
        </w:numPr>
        <w:spacing w:after="0" w:line="240" w:lineRule="auto"/>
        <w:rPr>
          <w:rFonts w:ascii="Times New Roman" w:hAnsi="Times New Roman" w:cs="Times New Roman"/>
          <w:sz w:val="24"/>
          <w:szCs w:val="24"/>
        </w:rPr>
      </w:pPr>
      <w:r w:rsidRPr="002603C8">
        <w:rPr>
          <w:rFonts w:ascii="Times New Roman" w:hAnsi="Times New Roman" w:cs="Times New Roman"/>
          <w:b/>
          <w:sz w:val="24"/>
          <w:szCs w:val="24"/>
        </w:rPr>
        <w:t xml:space="preserve">Марјан Станковић, </w:t>
      </w:r>
      <w:r w:rsidRPr="002603C8">
        <w:rPr>
          <w:rFonts w:ascii="Times New Roman" w:hAnsi="Times New Roman" w:cs="Times New Roman"/>
          <w:sz w:val="24"/>
          <w:szCs w:val="24"/>
        </w:rPr>
        <w:t>директор Јавног предузећа „Водвод“ и</w:t>
      </w:r>
    </w:p>
    <w:p w:rsidR="00B71715" w:rsidRPr="00B71715" w:rsidRDefault="001A762E" w:rsidP="007F556C">
      <w:pPr>
        <w:pStyle w:val="ListParagraph"/>
        <w:numPr>
          <w:ilvl w:val="0"/>
          <w:numId w:val="4"/>
        </w:numPr>
        <w:spacing w:after="0" w:line="240" w:lineRule="auto"/>
        <w:rPr>
          <w:rFonts w:ascii="Times New Roman" w:hAnsi="Times New Roman" w:cs="Times New Roman"/>
          <w:b/>
          <w:sz w:val="24"/>
          <w:szCs w:val="24"/>
        </w:rPr>
      </w:pPr>
      <w:r w:rsidRPr="002603C8">
        <w:rPr>
          <w:rFonts w:ascii="Times New Roman" w:hAnsi="Times New Roman" w:cs="Times New Roman"/>
          <w:b/>
          <w:sz w:val="24"/>
          <w:szCs w:val="24"/>
        </w:rPr>
        <w:t xml:space="preserve">Зоран Димитријевић, </w:t>
      </w:r>
      <w:r w:rsidRPr="002603C8">
        <w:rPr>
          <w:rFonts w:ascii="Times New Roman" w:hAnsi="Times New Roman" w:cs="Times New Roman"/>
          <w:sz w:val="24"/>
          <w:szCs w:val="24"/>
        </w:rPr>
        <w:t>директор Јавног комуналног предузећа „Комрад“</w:t>
      </w:r>
      <w:r w:rsidR="00B71715">
        <w:rPr>
          <w:rFonts w:ascii="Times New Roman" w:hAnsi="Times New Roman" w:cs="Times New Roman"/>
          <w:sz w:val="24"/>
          <w:szCs w:val="24"/>
        </w:rPr>
        <w:t xml:space="preserve"> и </w:t>
      </w:r>
    </w:p>
    <w:p w:rsidR="00991699" w:rsidRPr="00991699" w:rsidRDefault="00B71715" w:rsidP="00991699">
      <w:pPr>
        <w:pStyle w:val="ListParagraph"/>
        <w:numPr>
          <w:ilvl w:val="0"/>
          <w:numId w:val="4"/>
        </w:numPr>
        <w:spacing w:after="0" w:line="240" w:lineRule="auto"/>
        <w:rPr>
          <w:rFonts w:ascii="Times New Roman" w:hAnsi="Times New Roman" w:cs="Times New Roman"/>
          <w:b/>
          <w:sz w:val="24"/>
          <w:szCs w:val="24"/>
        </w:rPr>
      </w:pPr>
      <w:r w:rsidRPr="00991699">
        <w:rPr>
          <w:rFonts w:ascii="Times New Roman" w:hAnsi="Times New Roman" w:cs="Times New Roman"/>
          <w:b/>
          <w:sz w:val="24"/>
          <w:szCs w:val="24"/>
        </w:rPr>
        <w:t>Предраг Стошић</w:t>
      </w:r>
      <w:r w:rsidRPr="00991699">
        <w:rPr>
          <w:rFonts w:ascii="Times New Roman" w:hAnsi="Times New Roman" w:cs="Times New Roman"/>
          <w:sz w:val="24"/>
          <w:szCs w:val="24"/>
        </w:rPr>
        <w:t xml:space="preserve">, </w:t>
      </w:r>
      <w:r w:rsidR="00991699" w:rsidRPr="00991699">
        <w:rPr>
          <w:rFonts w:ascii="Times New Roman" w:hAnsi="Times New Roman" w:cs="Times New Roman"/>
          <w:sz w:val="24"/>
          <w:szCs w:val="24"/>
        </w:rPr>
        <w:t xml:space="preserve"> Одељење  за урбанизам, имовинско правне послове, послове стамбено комуналне делатности и заштиту животне средине.</w:t>
      </w:r>
    </w:p>
    <w:p w:rsidR="001A762E" w:rsidRPr="00991699" w:rsidRDefault="001A762E" w:rsidP="00991699">
      <w:pPr>
        <w:spacing w:after="0" w:line="240" w:lineRule="auto"/>
        <w:ind w:left="720"/>
        <w:rPr>
          <w:rFonts w:ascii="Times New Roman" w:hAnsi="Times New Roman" w:cs="Times New Roman"/>
          <w:b/>
          <w:sz w:val="24"/>
          <w:szCs w:val="24"/>
        </w:rPr>
      </w:pPr>
    </w:p>
    <w:p w:rsidR="001A762E" w:rsidRPr="002603C8" w:rsidRDefault="001A762E" w:rsidP="007F556C">
      <w:pPr>
        <w:spacing w:after="0" w:line="240" w:lineRule="auto"/>
        <w:ind w:firstLine="720"/>
        <w:rPr>
          <w:rFonts w:ascii="Times New Roman" w:hAnsi="Times New Roman" w:cs="Times New Roman"/>
          <w:sz w:val="24"/>
          <w:szCs w:val="24"/>
        </w:rPr>
      </w:pPr>
    </w:p>
    <w:p w:rsidR="001A762E" w:rsidRPr="002603C8" w:rsidRDefault="001A762E" w:rsidP="007F556C">
      <w:pPr>
        <w:spacing w:after="0" w:line="240" w:lineRule="auto"/>
        <w:ind w:firstLine="720"/>
        <w:jc w:val="center"/>
        <w:rPr>
          <w:rFonts w:ascii="Times New Roman" w:hAnsi="Times New Roman" w:cs="Times New Roman"/>
          <w:b/>
          <w:sz w:val="24"/>
          <w:szCs w:val="24"/>
        </w:rPr>
      </w:pPr>
      <w:r w:rsidRPr="002603C8">
        <w:rPr>
          <w:rFonts w:ascii="Times New Roman" w:hAnsi="Times New Roman" w:cs="Times New Roman"/>
          <w:b/>
          <w:sz w:val="24"/>
          <w:szCs w:val="24"/>
        </w:rPr>
        <w:t>Члан 2.</w:t>
      </w:r>
    </w:p>
    <w:p w:rsidR="001A762E" w:rsidRPr="002603C8" w:rsidRDefault="001A762E" w:rsidP="007F556C">
      <w:pPr>
        <w:spacing w:after="0" w:line="240" w:lineRule="auto"/>
        <w:ind w:firstLine="720"/>
        <w:jc w:val="both"/>
        <w:rPr>
          <w:rFonts w:ascii="Times New Roman" w:hAnsi="Times New Roman" w:cs="Times New Roman"/>
          <w:sz w:val="24"/>
          <w:szCs w:val="24"/>
        </w:rPr>
      </w:pPr>
      <w:r w:rsidRPr="002603C8">
        <w:rPr>
          <w:rFonts w:ascii="Times New Roman" w:hAnsi="Times New Roman" w:cs="Times New Roman"/>
          <w:sz w:val="24"/>
          <w:szCs w:val="24"/>
        </w:rPr>
        <w:t>Задатак Радне групе је да утврд</w:t>
      </w:r>
      <w:r w:rsidR="00991699">
        <w:rPr>
          <w:rFonts w:ascii="Times New Roman" w:hAnsi="Times New Roman" w:cs="Times New Roman"/>
          <w:sz w:val="24"/>
          <w:szCs w:val="24"/>
        </w:rPr>
        <w:t>и</w:t>
      </w:r>
      <w:r w:rsidRPr="002603C8">
        <w:rPr>
          <w:rFonts w:ascii="Times New Roman" w:hAnsi="Times New Roman" w:cs="Times New Roman"/>
          <w:sz w:val="24"/>
          <w:szCs w:val="24"/>
        </w:rPr>
        <w:t xml:space="preserve"> категориј</w:t>
      </w:r>
      <w:r w:rsidR="00991699">
        <w:rPr>
          <w:rFonts w:ascii="Times New Roman" w:hAnsi="Times New Roman" w:cs="Times New Roman"/>
          <w:sz w:val="24"/>
          <w:szCs w:val="24"/>
        </w:rPr>
        <w:t>у</w:t>
      </w:r>
      <w:r w:rsidRPr="002603C8">
        <w:rPr>
          <w:rFonts w:ascii="Times New Roman" w:hAnsi="Times New Roman" w:cs="Times New Roman"/>
          <w:sz w:val="24"/>
          <w:szCs w:val="24"/>
        </w:rPr>
        <w:t xml:space="preserve"> корисника комуналних услуга које плаћају субвенционисану цену комуналних услуга.</w:t>
      </w:r>
    </w:p>
    <w:p w:rsidR="001A762E" w:rsidRPr="00991699" w:rsidRDefault="001A762E" w:rsidP="00991699">
      <w:pPr>
        <w:spacing w:after="0" w:line="240" w:lineRule="auto"/>
        <w:ind w:firstLine="720"/>
        <w:jc w:val="both"/>
        <w:rPr>
          <w:rFonts w:ascii="Times New Roman" w:hAnsi="Times New Roman" w:cs="Times New Roman"/>
          <w:sz w:val="24"/>
          <w:szCs w:val="24"/>
        </w:rPr>
      </w:pPr>
      <w:r w:rsidRPr="002603C8">
        <w:rPr>
          <w:rFonts w:ascii="Times New Roman" w:hAnsi="Times New Roman" w:cs="Times New Roman"/>
          <w:sz w:val="24"/>
          <w:szCs w:val="24"/>
        </w:rPr>
        <w:t xml:space="preserve"> </w:t>
      </w:r>
    </w:p>
    <w:p w:rsidR="001A762E" w:rsidRPr="002603C8" w:rsidRDefault="001A762E" w:rsidP="007F556C">
      <w:pPr>
        <w:spacing w:after="0" w:line="240" w:lineRule="auto"/>
        <w:ind w:firstLine="720"/>
        <w:jc w:val="center"/>
        <w:rPr>
          <w:rFonts w:ascii="Times New Roman" w:hAnsi="Times New Roman" w:cs="Times New Roman"/>
          <w:b/>
          <w:sz w:val="24"/>
          <w:szCs w:val="24"/>
        </w:rPr>
      </w:pPr>
      <w:r w:rsidRPr="002603C8">
        <w:rPr>
          <w:rFonts w:ascii="Times New Roman" w:hAnsi="Times New Roman" w:cs="Times New Roman"/>
          <w:b/>
          <w:sz w:val="24"/>
          <w:szCs w:val="24"/>
        </w:rPr>
        <w:t>Члан 3.</w:t>
      </w:r>
    </w:p>
    <w:p w:rsidR="001A762E" w:rsidRPr="002603C8" w:rsidRDefault="001A762E" w:rsidP="007F556C">
      <w:pPr>
        <w:spacing w:after="0" w:line="240" w:lineRule="auto"/>
        <w:ind w:firstLine="720"/>
        <w:rPr>
          <w:rFonts w:ascii="Times New Roman" w:hAnsi="Times New Roman" w:cs="Times New Roman"/>
          <w:sz w:val="24"/>
          <w:szCs w:val="24"/>
        </w:rPr>
      </w:pPr>
      <w:r w:rsidRPr="002603C8">
        <w:rPr>
          <w:rFonts w:ascii="Times New Roman" w:hAnsi="Times New Roman" w:cs="Times New Roman"/>
          <w:sz w:val="24"/>
          <w:szCs w:val="24"/>
        </w:rPr>
        <w:t>Мандат Радне групе траје до завршетка задатка из члана 2. овог решења.</w:t>
      </w:r>
    </w:p>
    <w:p w:rsidR="001A762E" w:rsidRPr="002603C8" w:rsidRDefault="001A762E" w:rsidP="007F556C">
      <w:pPr>
        <w:spacing w:after="0" w:line="240" w:lineRule="auto"/>
        <w:ind w:firstLine="720"/>
        <w:rPr>
          <w:rFonts w:ascii="Times New Roman" w:hAnsi="Times New Roman" w:cs="Times New Roman"/>
          <w:sz w:val="24"/>
          <w:szCs w:val="24"/>
        </w:rPr>
      </w:pPr>
    </w:p>
    <w:p w:rsidR="001A762E" w:rsidRPr="002603C8" w:rsidRDefault="001A762E" w:rsidP="007F556C">
      <w:pPr>
        <w:spacing w:after="0" w:line="240" w:lineRule="auto"/>
        <w:ind w:firstLine="720"/>
        <w:jc w:val="center"/>
        <w:rPr>
          <w:rFonts w:ascii="Times New Roman" w:hAnsi="Times New Roman" w:cs="Times New Roman"/>
          <w:b/>
          <w:sz w:val="24"/>
          <w:szCs w:val="24"/>
        </w:rPr>
      </w:pPr>
    </w:p>
    <w:p w:rsidR="001A762E" w:rsidRPr="002603C8" w:rsidRDefault="001A762E" w:rsidP="007F556C">
      <w:pPr>
        <w:spacing w:after="0" w:line="240" w:lineRule="auto"/>
        <w:ind w:firstLine="720"/>
        <w:jc w:val="center"/>
        <w:rPr>
          <w:rFonts w:ascii="Times New Roman" w:hAnsi="Times New Roman" w:cs="Times New Roman"/>
          <w:b/>
          <w:sz w:val="24"/>
          <w:szCs w:val="24"/>
        </w:rPr>
      </w:pPr>
      <w:r w:rsidRPr="002603C8">
        <w:rPr>
          <w:rFonts w:ascii="Times New Roman" w:hAnsi="Times New Roman" w:cs="Times New Roman"/>
          <w:b/>
          <w:sz w:val="24"/>
          <w:szCs w:val="24"/>
        </w:rPr>
        <w:t>Члан 5.</w:t>
      </w:r>
    </w:p>
    <w:p w:rsidR="001A762E" w:rsidRPr="002603C8" w:rsidRDefault="001A762E" w:rsidP="007F556C">
      <w:pPr>
        <w:spacing w:after="0" w:line="240" w:lineRule="auto"/>
        <w:ind w:firstLine="720"/>
        <w:rPr>
          <w:rFonts w:ascii="Times New Roman" w:hAnsi="Times New Roman" w:cs="Times New Roman"/>
          <w:sz w:val="24"/>
          <w:szCs w:val="24"/>
        </w:rPr>
      </w:pPr>
      <w:r w:rsidRPr="002603C8">
        <w:rPr>
          <w:rFonts w:ascii="Times New Roman" w:hAnsi="Times New Roman" w:cs="Times New Roman"/>
          <w:sz w:val="24"/>
          <w:szCs w:val="24"/>
        </w:rPr>
        <w:t>Решење ступа на снагу даном доношења.</w:t>
      </w:r>
    </w:p>
    <w:p w:rsidR="001A762E" w:rsidRPr="002603C8" w:rsidRDefault="001A762E" w:rsidP="007F556C">
      <w:pPr>
        <w:spacing w:after="0" w:line="240" w:lineRule="auto"/>
        <w:ind w:firstLine="720"/>
        <w:rPr>
          <w:rFonts w:ascii="Times New Roman" w:hAnsi="Times New Roman" w:cs="Times New Roman"/>
          <w:sz w:val="24"/>
          <w:szCs w:val="24"/>
        </w:rPr>
      </w:pPr>
      <w:r w:rsidRPr="002603C8">
        <w:rPr>
          <w:rFonts w:ascii="Times New Roman" w:hAnsi="Times New Roman" w:cs="Times New Roman"/>
          <w:sz w:val="24"/>
          <w:szCs w:val="24"/>
        </w:rPr>
        <w:t>Решење објавити у „Службеном гласнику града Врања“.</w:t>
      </w:r>
    </w:p>
    <w:p w:rsidR="001A762E" w:rsidRPr="002603C8" w:rsidRDefault="001A762E" w:rsidP="007F556C">
      <w:pPr>
        <w:spacing w:after="0" w:line="240" w:lineRule="auto"/>
        <w:ind w:firstLine="720"/>
        <w:rPr>
          <w:rFonts w:ascii="Times New Roman" w:hAnsi="Times New Roman" w:cs="Times New Roman"/>
          <w:sz w:val="24"/>
          <w:szCs w:val="24"/>
        </w:rPr>
      </w:pPr>
    </w:p>
    <w:p w:rsidR="00D727A9" w:rsidRPr="003D2147" w:rsidRDefault="00D727A9" w:rsidP="00D727A9">
      <w:pPr>
        <w:pStyle w:val="ListParagraph"/>
        <w:spacing w:after="0" w:line="240" w:lineRule="auto"/>
        <w:ind w:left="1080"/>
        <w:jc w:val="center"/>
        <w:rPr>
          <w:rFonts w:ascii="Times New Roman" w:hAnsi="Times New Roman" w:cs="Times New Roman"/>
          <w:b/>
          <w:sz w:val="26"/>
          <w:szCs w:val="26"/>
        </w:rPr>
      </w:pPr>
      <w:r w:rsidRPr="003D2147">
        <w:rPr>
          <w:rFonts w:ascii="Times New Roman" w:hAnsi="Times New Roman" w:cs="Times New Roman"/>
          <w:b/>
          <w:sz w:val="26"/>
          <w:szCs w:val="26"/>
          <w:lang w:val="sr-Cyrl-CS"/>
        </w:rPr>
        <w:t xml:space="preserve">ГРАДСКО ВЕЋЕ ГРАДА ВРАЊА, </w:t>
      </w:r>
    </w:p>
    <w:p w:rsidR="00D727A9" w:rsidRDefault="00D727A9" w:rsidP="00D727A9">
      <w:pPr>
        <w:pStyle w:val="ListParagraph"/>
        <w:spacing w:after="0" w:line="240" w:lineRule="auto"/>
        <w:ind w:left="1080"/>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 xml:space="preserve">број: </w:t>
      </w:r>
      <w:r>
        <w:rPr>
          <w:rFonts w:ascii="Times New Roman" w:hAnsi="Times New Roman" w:cs="Times New Roman"/>
          <w:b/>
          <w:sz w:val="26"/>
          <w:szCs w:val="26"/>
        </w:rPr>
        <w:t>06-109/5/</w:t>
      </w:r>
      <w:r w:rsidRPr="003D2147">
        <w:rPr>
          <w:rFonts w:ascii="Times New Roman" w:hAnsi="Times New Roman" w:cs="Times New Roman"/>
          <w:b/>
          <w:sz w:val="26"/>
          <w:szCs w:val="26"/>
        </w:rPr>
        <w:t>2023-04</w:t>
      </w:r>
      <w:r>
        <w:rPr>
          <w:rFonts w:ascii="Times New Roman" w:hAnsi="Times New Roman" w:cs="Times New Roman"/>
          <w:b/>
          <w:sz w:val="26"/>
          <w:szCs w:val="26"/>
          <w:lang w:val="sr-Cyrl-CS"/>
        </w:rPr>
        <w:t>, дана: 19.05.</w:t>
      </w:r>
      <w:r w:rsidRPr="003D2147">
        <w:rPr>
          <w:rFonts w:ascii="Times New Roman" w:hAnsi="Times New Roman" w:cs="Times New Roman"/>
          <w:b/>
          <w:sz w:val="26"/>
          <w:szCs w:val="26"/>
          <w:lang w:val="sr-Cyrl-CS"/>
        </w:rPr>
        <w:t xml:space="preserve">2023. </w:t>
      </w:r>
      <w:r>
        <w:rPr>
          <w:rFonts w:ascii="Times New Roman" w:hAnsi="Times New Roman" w:cs="Times New Roman"/>
          <w:b/>
          <w:sz w:val="26"/>
          <w:szCs w:val="26"/>
          <w:lang w:val="sr-Cyrl-CS"/>
        </w:rPr>
        <w:t>г</w:t>
      </w:r>
      <w:r w:rsidRPr="003D2147">
        <w:rPr>
          <w:rFonts w:ascii="Times New Roman" w:hAnsi="Times New Roman" w:cs="Times New Roman"/>
          <w:b/>
          <w:sz w:val="26"/>
          <w:szCs w:val="26"/>
          <w:lang w:val="sr-Cyrl-CS"/>
        </w:rPr>
        <w:t>одине</w:t>
      </w:r>
    </w:p>
    <w:p w:rsidR="001A762E" w:rsidRPr="002603C8" w:rsidRDefault="001A762E" w:rsidP="007F556C">
      <w:pPr>
        <w:tabs>
          <w:tab w:val="left" w:pos="6570"/>
        </w:tabs>
        <w:spacing w:after="0" w:line="240" w:lineRule="auto"/>
        <w:rPr>
          <w:rFonts w:ascii="Times New Roman" w:hAnsi="Times New Roman" w:cs="Times New Roman"/>
          <w:b/>
          <w:sz w:val="24"/>
          <w:szCs w:val="24"/>
        </w:rPr>
      </w:pPr>
      <w:r w:rsidRPr="002603C8">
        <w:rPr>
          <w:rFonts w:ascii="Times New Roman" w:hAnsi="Times New Roman" w:cs="Times New Roman"/>
          <w:sz w:val="24"/>
          <w:szCs w:val="24"/>
        </w:rPr>
        <w:t xml:space="preserve">                                                                                                 </w:t>
      </w:r>
    </w:p>
    <w:p w:rsidR="001A762E" w:rsidRDefault="001A762E" w:rsidP="00081B0B">
      <w:pPr>
        <w:tabs>
          <w:tab w:val="left" w:pos="6570"/>
        </w:tabs>
        <w:spacing w:after="0" w:line="240" w:lineRule="auto"/>
        <w:rPr>
          <w:rFonts w:ascii="Times New Roman" w:hAnsi="Times New Roman" w:cs="Times New Roman"/>
          <w:b/>
          <w:sz w:val="24"/>
          <w:szCs w:val="24"/>
        </w:rPr>
      </w:pPr>
      <w:r w:rsidRPr="002603C8">
        <w:rPr>
          <w:rFonts w:ascii="Times New Roman" w:hAnsi="Times New Roman" w:cs="Times New Roman"/>
          <w:sz w:val="24"/>
          <w:szCs w:val="24"/>
        </w:rPr>
        <w:t xml:space="preserve">                                                                                         </w:t>
      </w:r>
      <w:r w:rsidR="00081B0B">
        <w:rPr>
          <w:rFonts w:ascii="Times New Roman" w:hAnsi="Times New Roman" w:cs="Times New Roman"/>
          <w:b/>
          <w:sz w:val="24"/>
          <w:szCs w:val="24"/>
        </w:rPr>
        <w:t>Заменица  градоначелника</w:t>
      </w:r>
    </w:p>
    <w:p w:rsidR="008B597D" w:rsidRDefault="00081B0B" w:rsidP="008B597D">
      <w:pPr>
        <w:tabs>
          <w:tab w:val="left" w:pos="65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Зорица Јовић</w:t>
      </w:r>
      <w:r w:rsidR="008B597D">
        <w:rPr>
          <w:rFonts w:ascii="Times New Roman" w:hAnsi="Times New Roman" w:cs="Times New Roman"/>
          <w:b/>
          <w:sz w:val="24"/>
          <w:szCs w:val="24"/>
        </w:rPr>
        <w:t>,с.р</w:t>
      </w:r>
    </w:p>
    <w:p w:rsidR="008B597D" w:rsidRDefault="008B597D" w:rsidP="008B597D">
      <w:pPr>
        <w:tabs>
          <w:tab w:val="left" w:pos="6570"/>
        </w:tabs>
        <w:spacing w:after="0" w:line="240" w:lineRule="auto"/>
        <w:rPr>
          <w:rFonts w:ascii="Times New Roman" w:hAnsi="Times New Roman" w:cs="Times New Roman"/>
          <w:b/>
          <w:sz w:val="24"/>
          <w:szCs w:val="24"/>
        </w:rPr>
      </w:pPr>
    </w:p>
    <w:p w:rsid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Секретар Градског већа,</w:t>
      </w:r>
    </w:p>
    <w:p w:rsidR="008B597D" w:rsidRP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081B0B" w:rsidRPr="00081B0B" w:rsidRDefault="00081B0B" w:rsidP="00081B0B">
      <w:pPr>
        <w:tabs>
          <w:tab w:val="left" w:pos="6570"/>
        </w:tabs>
        <w:spacing w:after="0" w:line="240" w:lineRule="auto"/>
        <w:rPr>
          <w:rFonts w:ascii="Times New Roman" w:hAnsi="Times New Roman" w:cs="Times New Roman"/>
          <w:b/>
          <w:sz w:val="24"/>
          <w:szCs w:val="24"/>
        </w:rPr>
      </w:pPr>
    </w:p>
    <w:p w:rsidR="003E7BA3" w:rsidRDefault="003E7BA3" w:rsidP="007F556C">
      <w:pPr>
        <w:spacing w:after="0" w:line="240" w:lineRule="auto"/>
        <w:ind w:right="90"/>
        <w:rPr>
          <w:rFonts w:ascii="Times New Roman" w:hAnsi="Times New Roman" w:cs="Times New Roman"/>
          <w:b/>
          <w:sz w:val="24"/>
          <w:szCs w:val="24"/>
        </w:rPr>
      </w:pPr>
    </w:p>
    <w:p w:rsidR="003E7BA3" w:rsidRDefault="003E7BA3" w:rsidP="007F556C">
      <w:pPr>
        <w:spacing w:after="0" w:line="240" w:lineRule="auto"/>
        <w:ind w:right="90"/>
        <w:rPr>
          <w:rFonts w:ascii="Times New Roman" w:hAnsi="Times New Roman" w:cs="Times New Roman"/>
          <w:b/>
          <w:sz w:val="24"/>
          <w:szCs w:val="24"/>
        </w:rPr>
      </w:pPr>
    </w:p>
    <w:p w:rsidR="003E7BA3" w:rsidRDefault="003E7BA3" w:rsidP="007F556C">
      <w:pPr>
        <w:spacing w:after="0" w:line="240" w:lineRule="auto"/>
        <w:ind w:right="90"/>
        <w:rPr>
          <w:rFonts w:ascii="Times New Roman" w:hAnsi="Times New Roman" w:cs="Times New Roman"/>
          <w:b/>
          <w:sz w:val="24"/>
          <w:szCs w:val="24"/>
        </w:rPr>
      </w:pPr>
    </w:p>
    <w:p w:rsidR="003E7BA3" w:rsidRDefault="003E7BA3" w:rsidP="007F556C">
      <w:pPr>
        <w:spacing w:after="0" w:line="240" w:lineRule="auto"/>
        <w:ind w:right="90"/>
        <w:rPr>
          <w:rFonts w:ascii="Times New Roman" w:hAnsi="Times New Roman" w:cs="Times New Roman"/>
          <w:b/>
          <w:sz w:val="24"/>
          <w:szCs w:val="24"/>
        </w:rPr>
      </w:pP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На основу члана 21. Одлуке о прибављању и располагању становима у јавној својини града Врања („Службени гласник града Врања“број. 2/2019) и члана 33. став. 1. тачка. 28) Статута града Врања („Службени гласник града Врања“, број 35/18 и 36/20), Скупштина града </w:t>
      </w:r>
      <w:r w:rsidR="00D727A9">
        <w:rPr>
          <w:rFonts w:ascii="Times New Roman" w:hAnsi="Times New Roman" w:cs="Times New Roman"/>
          <w:sz w:val="24"/>
          <w:szCs w:val="24"/>
        </w:rPr>
        <w:t>Врања, на седници одржаној __</w:t>
      </w:r>
      <w:r w:rsidRPr="003E7BA3">
        <w:rPr>
          <w:rFonts w:ascii="Times New Roman" w:hAnsi="Times New Roman" w:cs="Times New Roman"/>
          <w:sz w:val="24"/>
          <w:szCs w:val="24"/>
        </w:rPr>
        <w:t>2023.године, донела је</w:t>
      </w:r>
    </w:p>
    <w:p w:rsidR="003E7BA3" w:rsidRPr="003E7BA3" w:rsidRDefault="003E7BA3" w:rsidP="007F556C">
      <w:pPr>
        <w:spacing w:after="0" w:line="240" w:lineRule="auto"/>
        <w:jc w:val="both"/>
        <w:rPr>
          <w:rFonts w:ascii="Times New Roman" w:hAnsi="Times New Roman" w:cs="Times New Roman"/>
          <w:sz w:val="24"/>
          <w:szCs w:val="24"/>
        </w:rPr>
      </w:pPr>
    </w:p>
    <w:p w:rsidR="003E7BA3" w:rsidRPr="003E7BA3" w:rsidRDefault="003E7BA3" w:rsidP="007F556C">
      <w:pPr>
        <w:spacing w:after="0" w:line="240" w:lineRule="auto"/>
        <w:jc w:val="both"/>
        <w:rPr>
          <w:rFonts w:ascii="Times New Roman" w:hAnsi="Times New Roman" w:cs="Times New Roman"/>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РЕШЕЊЕ  О ИЗМЕНИ РЕШЕЊА</w:t>
      </w: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О ИМЕНОВАЊУ СТАМБЕНЕ КОМИСИЈЕ ЗА ДАВАЊЕ У НЕПРОФИТНИ ЗАКУП</w:t>
      </w: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СТАНОВА У ЈАВНОЈ СВОЈИНИ ГРАДА</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Члан 1.</w:t>
      </w:r>
    </w:p>
    <w:p w:rsidR="003E7BA3" w:rsidRPr="003E7BA3" w:rsidRDefault="003E7BA3" w:rsidP="007F556C">
      <w:pPr>
        <w:spacing w:after="0" w:line="240" w:lineRule="auto"/>
        <w:jc w:val="both"/>
        <w:rPr>
          <w:rFonts w:ascii="Times New Roman" w:hAnsi="Times New Roman" w:cs="Times New Roman"/>
          <w:sz w:val="26"/>
          <w:szCs w:val="26"/>
        </w:rPr>
      </w:pPr>
      <w:r w:rsidRPr="003E7BA3">
        <w:rPr>
          <w:rFonts w:ascii="Times New Roman" w:hAnsi="Times New Roman" w:cs="Times New Roman"/>
          <w:b/>
          <w:sz w:val="24"/>
          <w:szCs w:val="24"/>
        </w:rPr>
        <w:tab/>
        <w:t xml:space="preserve"> </w:t>
      </w:r>
      <w:r w:rsidRPr="003E7BA3">
        <w:rPr>
          <w:rFonts w:ascii="Times New Roman" w:hAnsi="Times New Roman" w:cs="Times New Roman"/>
          <w:sz w:val="24"/>
          <w:szCs w:val="24"/>
        </w:rPr>
        <w:t>У Решењу о именовању</w:t>
      </w:r>
      <w:r w:rsidRPr="003E7BA3">
        <w:rPr>
          <w:rFonts w:ascii="Times New Roman" w:hAnsi="Times New Roman" w:cs="Times New Roman"/>
          <w:b/>
          <w:sz w:val="24"/>
          <w:szCs w:val="24"/>
        </w:rPr>
        <w:t xml:space="preserve"> </w:t>
      </w:r>
      <w:r w:rsidRPr="003E7BA3">
        <w:rPr>
          <w:rFonts w:ascii="Times New Roman" w:hAnsi="Times New Roman" w:cs="Times New Roman"/>
          <w:sz w:val="26"/>
          <w:szCs w:val="26"/>
        </w:rPr>
        <w:t xml:space="preserve"> Стамбене комисије за давање у непрофитни закуп станова у јавној својини, број:360-62/2022-10 од 18.04.2022. године мења се  члан 1, став 3 и исти сада гласи</w:t>
      </w:r>
      <w:r w:rsidRPr="003E7BA3">
        <w:rPr>
          <w:rFonts w:ascii="Times New Roman" w:hAnsi="Times New Roman" w:cs="Times New Roman"/>
        </w:rPr>
        <w:tab/>
      </w:r>
    </w:p>
    <w:p w:rsidR="003E7BA3" w:rsidRPr="003E7BA3" w:rsidRDefault="003E7BA3" w:rsidP="007F556C">
      <w:pPr>
        <w:spacing w:after="0" w:line="240" w:lineRule="auto"/>
        <w:rPr>
          <w:rFonts w:ascii="Times New Roman" w:hAnsi="Times New Roman" w:cs="Times New Roman"/>
          <w:sz w:val="26"/>
          <w:szCs w:val="26"/>
        </w:rPr>
      </w:pPr>
      <w:r w:rsidRPr="003E7BA3">
        <w:rPr>
          <w:rFonts w:ascii="Times New Roman" w:hAnsi="Times New Roman" w:cs="Times New Roman"/>
          <w:sz w:val="26"/>
          <w:szCs w:val="26"/>
        </w:rPr>
        <w:tab/>
        <w:t>„заменик председника</w:t>
      </w:r>
      <w:r w:rsidRPr="003E7BA3">
        <w:rPr>
          <w:rFonts w:ascii="Times New Roman" w:hAnsi="Times New Roman" w:cs="Times New Roman"/>
          <w:b/>
          <w:sz w:val="26"/>
          <w:szCs w:val="26"/>
        </w:rPr>
        <w:t>: Сузана Митић</w:t>
      </w:r>
      <w:r w:rsidRPr="003E7BA3">
        <w:rPr>
          <w:rFonts w:ascii="Times New Roman" w:hAnsi="Times New Roman" w:cs="Times New Roman"/>
          <w:sz w:val="26"/>
          <w:szCs w:val="26"/>
        </w:rPr>
        <w:t>, Одељeња за  урбанизам, имовинско правне послове, комунално стамбене делатности и заштиту животне средине“,</w:t>
      </w:r>
    </w:p>
    <w:p w:rsidR="003E7BA3" w:rsidRPr="003E7BA3" w:rsidRDefault="003E7BA3" w:rsidP="007F556C">
      <w:pPr>
        <w:spacing w:after="0" w:line="240" w:lineRule="auto"/>
        <w:rPr>
          <w:rFonts w:ascii="Times New Roman" w:hAnsi="Times New Roman" w:cs="Times New Roman"/>
          <w:sz w:val="26"/>
          <w:szCs w:val="26"/>
        </w:rPr>
      </w:pPr>
      <w:r w:rsidRPr="003E7BA3">
        <w:rPr>
          <w:rFonts w:ascii="Times New Roman" w:hAnsi="Times New Roman" w:cs="Times New Roman"/>
          <w:sz w:val="26"/>
          <w:szCs w:val="26"/>
        </w:rPr>
        <w:tab/>
        <w:t xml:space="preserve">У истом члану  у ставу  4 Решења, мења се тачка 1  и сада гласи:  </w:t>
      </w:r>
    </w:p>
    <w:p w:rsidR="003E7BA3" w:rsidRPr="003E7BA3" w:rsidRDefault="003E7BA3" w:rsidP="007F556C">
      <w:pPr>
        <w:pStyle w:val="ListParagraph"/>
        <w:spacing w:after="0" w:line="240" w:lineRule="auto"/>
        <w:ind w:left="1080"/>
        <w:rPr>
          <w:rFonts w:ascii="Times New Roman" w:hAnsi="Times New Roman" w:cs="Times New Roman"/>
          <w:sz w:val="26"/>
          <w:szCs w:val="26"/>
        </w:rPr>
      </w:pPr>
      <w:r w:rsidRPr="003E7BA3">
        <w:rPr>
          <w:rFonts w:ascii="Times New Roman" w:hAnsi="Times New Roman" w:cs="Times New Roman"/>
          <w:b/>
          <w:sz w:val="26"/>
          <w:szCs w:val="26"/>
        </w:rPr>
        <w:t xml:space="preserve">„1.Маја Јовановић, </w:t>
      </w:r>
      <w:r w:rsidRPr="003E7BA3">
        <w:rPr>
          <w:rFonts w:ascii="Times New Roman" w:hAnsi="Times New Roman" w:cs="Times New Roman"/>
          <w:sz w:val="26"/>
          <w:szCs w:val="26"/>
        </w:rPr>
        <w:t>Градско</w:t>
      </w:r>
      <w:r w:rsidRPr="003E7BA3">
        <w:rPr>
          <w:rFonts w:ascii="Times New Roman" w:hAnsi="Times New Roman" w:cs="Times New Roman"/>
          <w:b/>
          <w:sz w:val="26"/>
          <w:szCs w:val="26"/>
        </w:rPr>
        <w:t xml:space="preserve"> </w:t>
      </w:r>
      <w:r w:rsidRPr="003E7BA3">
        <w:rPr>
          <w:rFonts w:ascii="Times New Roman" w:hAnsi="Times New Roman" w:cs="Times New Roman"/>
          <w:sz w:val="26"/>
          <w:szCs w:val="26"/>
        </w:rPr>
        <w:t>правобранилаштво“,</w:t>
      </w:r>
    </w:p>
    <w:p w:rsidR="003E7BA3" w:rsidRPr="003E7BA3" w:rsidRDefault="003E7BA3" w:rsidP="007F556C">
      <w:pPr>
        <w:pStyle w:val="ListParagraph"/>
        <w:spacing w:after="0" w:line="240" w:lineRule="auto"/>
        <w:ind w:left="1080"/>
        <w:rPr>
          <w:rFonts w:ascii="Times New Roman" w:hAnsi="Times New Roman" w:cs="Times New Roman"/>
          <w:sz w:val="26"/>
          <w:szCs w:val="26"/>
        </w:rPr>
      </w:pPr>
      <w:r w:rsidRPr="003E7BA3">
        <w:rPr>
          <w:rFonts w:ascii="Times New Roman" w:hAnsi="Times New Roman" w:cs="Times New Roman"/>
          <w:sz w:val="26"/>
          <w:szCs w:val="26"/>
        </w:rPr>
        <w:t>Став 5  члана  1, мења се и гласи</w:t>
      </w:r>
      <w:r w:rsidRPr="003E7BA3">
        <w:rPr>
          <w:rFonts w:ascii="Times New Roman" w:hAnsi="Times New Roman" w:cs="Times New Roman"/>
          <w:b/>
          <w:sz w:val="26"/>
          <w:szCs w:val="26"/>
        </w:rPr>
        <w:t>:</w:t>
      </w:r>
    </w:p>
    <w:p w:rsidR="003E7BA3" w:rsidRPr="003E7BA3" w:rsidRDefault="003E7BA3" w:rsidP="007F556C">
      <w:pPr>
        <w:spacing w:after="0" w:line="240" w:lineRule="auto"/>
        <w:ind w:firstLine="720"/>
        <w:rPr>
          <w:rFonts w:ascii="Times New Roman" w:hAnsi="Times New Roman" w:cs="Times New Roman"/>
          <w:sz w:val="26"/>
          <w:szCs w:val="26"/>
        </w:rPr>
      </w:pPr>
      <w:r w:rsidRPr="003E7BA3">
        <w:rPr>
          <w:rFonts w:ascii="Times New Roman" w:hAnsi="Times New Roman" w:cs="Times New Roman"/>
          <w:sz w:val="26"/>
          <w:szCs w:val="26"/>
        </w:rPr>
        <w:t>„Секретар Комисије: Никола Станковић, Одељење за урбанизам имовниско правне послове, комунално стамбене делатности и заштиту животне средине“.</w:t>
      </w:r>
    </w:p>
    <w:p w:rsidR="003E7BA3" w:rsidRPr="003E7BA3" w:rsidRDefault="003E7BA3" w:rsidP="007F556C">
      <w:pPr>
        <w:spacing w:after="0" w:line="240" w:lineRule="auto"/>
        <w:ind w:firstLine="720"/>
        <w:rPr>
          <w:rFonts w:ascii="Times New Roman" w:hAnsi="Times New Roman" w:cs="Times New Roman"/>
          <w:sz w:val="26"/>
          <w:szCs w:val="26"/>
        </w:rPr>
      </w:pP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Члан 2.</w:t>
      </w:r>
    </w:p>
    <w:p w:rsidR="003E7BA3" w:rsidRPr="003E7BA3" w:rsidRDefault="003E7BA3" w:rsidP="007F556C">
      <w:pPr>
        <w:spacing w:after="0" w:line="240" w:lineRule="auto"/>
        <w:rPr>
          <w:rFonts w:ascii="Times New Roman" w:hAnsi="Times New Roman" w:cs="Times New Roman"/>
          <w:sz w:val="26"/>
          <w:szCs w:val="26"/>
          <w:lang w:val="sr-Cyrl-CS"/>
        </w:rPr>
      </w:pPr>
      <w:r w:rsidRPr="003E7BA3">
        <w:rPr>
          <w:rFonts w:ascii="Times New Roman" w:hAnsi="Times New Roman" w:cs="Times New Roman"/>
          <w:sz w:val="26"/>
          <w:szCs w:val="26"/>
        </w:rPr>
        <w:tab/>
      </w:r>
    </w:p>
    <w:p w:rsidR="003E7BA3" w:rsidRPr="003E7BA3" w:rsidRDefault="003E7BA3" w:rsidP="007F556C">
      <w:pPr>
        <w:spacing w:after="0" w:line="240" w:lineRule="auto"/>
        <w:ind w:firstLine="720"/>
        <w:jc w:val="both"/>
        <w:rPr>
          <w:rFonts w:ascii="Times New Roman" w:hAnsi="Times New Roman" w:cs="Times New Roman"/>
          <w:sz w:val="26"/>
          <w:szCs w:val="26"/>
        </w:rPr>
      </w:pPr>
      <w:r w:rsidRPr="003E7BA3">
        <w:rPr>
          <w:rFonts w:ascii="Times New Roman" w:hAnsi="Times New Roman" w:cs="Times New Roman"/>
          <w:sz w:val="26"/>
          <w:szCs w:val="26"/>
        </w:rPr>
        <w:t>Решење ступа на снагу даном доношења и биће  објављивањо у „Службеном гласнику града Врања“.</w:t>
      </w:r>
    </w:p>
    <w:p w:rsidR="003E7BA3" w:rsidRPr="003E7BA3" w:rsidRDefault="003E7BA3" w:rsidP="007F556C">
      <w:pPr>
        <w:spacing w:after="0" w:line="240" w:lineRule="auto"/>
        <w:jc w:val="both"/>
        <w:rPr>
          <w:rFonts w:ascii="Times New Roman" w:hAnsi="Times New Roman" w:cs="Times New Roman"/>
          <w:sz w:val="26"/>
          <w:szCs w:val="26"/>
        </w:rPr>
      </w:pPr>
    </w:p>
    <w:p w:rsidR="003E7BA3" w:rsidRPr="003E7BA3" w:rsidRDefault="003E7BA3" w:rsidP="007F556C">
      <w:pPr>
        <w:spacing w:after="0" w:line="240" w:lineRule="auto"/>
        <w:jc w:val="center"/>
        <w:rPr>
          <w:rFonts w:ascii="Times New Roman" w:hAnsi="Times New Roman" w:cs="Times New Roman"/>
          <w:b/>
          <w:sz w:val="26"/>
          <w:szCs w:val="26"/>
        </w:rPr>
      </w:pPr>
      <w:r w:rsidRPr="003E7BA3">
        <w:rPr>
          <w:rFonts w:ascii="Times New Roman" w:hAnsi="Times New Roman" w:cs="Times New Roman"/>
          <w:b/>
          <w:sz w:val="26"/>
          <w:szCs w:val="26"/>
        </w:rPr>
        <w:t>СКУПШТИНА ГРАДА ВРАЊА</w:t>
      </w:r>
    </w:p>
    <w:p w:rsidR="003E7BA3" w:rsidRPr="003E7BA3" w:rsidRDefault="003E7BA3" w:rsidP="007F556C">
      <w:pPr>
        <w:spacing w:after="0" w:line="240" w:lineRule="auto"/>
        <w:jc w:val="center"/>
        <w:rPr>
          <w:rFonts w:ascii="Times New Roman" w:hAnsi="Times New Roman" w:cs="Times New Roman"/>
          <w:b/>
          <w:sz w:val="26"/>
          <w:szCs w:val="26"/>
        </w:rPr>
      </w:pPr>
      <w:r w:rsidRPr="003E7BA3">
        <w:rPr>
          <w:rFonts w:ascii="Times New Roman" w:hAnsi="Times New Roman" w:cs="Times New Roman"/>
          <w:b/>
          <w:sz w:val="26"/>
          <w:szCs w:val="26"/>
        </w:rPr>
        <w:t>______2023.године, број:_____</w:t>
      </w:r>
    </w:p>
    <w:p w:rsidR="003E7BA3" w:rsidRPr="003E7BA3" w:rsidRDefault="003E7BA3" w:rsidP="007F556C">
      <w:pPr>
        <w:spacing w:after="0" w:line="240" w:lineRule="auto"/>
        <w:jc w:val="center"/>
        <w:rPr>
          <w:rFonts w:ascii="Times New Roman" w:hAnsi="Times New Roman" w:cs="Times New Roman"/>
          <w:b/>
          <w:sz w:val="26"/>
          <w:szCs w:val="26"/>
        </w:rPr>
      </w:pPr>
    </w:p>
    <w:p w:rsidR="003E7BA3" w:rsidRPr="003E7BA3" w:rsidRDefault="003E7BA3" w:rsidP="007F556C">
      <w:pPr>
        <w:spacing w:after="0" w:line="240" w:lineRule="auto"/>
        <w:jc w:val="both"/>
        <w:rPr>
          <w:rFonts w:ascii="Times New Roman" w:hAnsi="Times New Roman" w:cs="Times New Roman"/>
          <w:b/>
          <w:sz w:val="26"/>
          <w:szCs w:val="26"/>
        </w:rPr>
      </w:pPr>
      <w:r w:rsidRPr="003E7BA3">
        <w:rPr>
          <w:rFonts w:ascii="Times New Roman" w:hAnsi="Times New Roman" w:cs="Times New Roman"/>
          <w:b/>
          <w:sz w:val="26"/>
          <w:szCs w:val="26"/>
        </w:rPr>
        <w:t xml:space="preserve">                                                                                      ПРЕДСЕДНИК СКУПШТИНЕ</w:t>
      </w:r>
    </w:p>
    <w:p w:rsidR="003E7BA3" w:rsidRPr="003E7BA3" w:rsidRDefault="003E7BA3" w:rsidP="007F556C">
      <w:pPr>
        <w:spacing w:after="0" w:line="240" w:lineRule="auto"/>
        <w:jc w:val="both"/>
        <w:rPr>
          <w:rFonts w:ascii="Times New Roman" w:hAnsi="Times New Roman" w:cs="Times New Roman"/>
          <w:b/>
          <w:sz w:val="26"/>
          <w:szCs w:val="26"/>
        </w:rPr>
      </w:pPr>
      <w:r w:rsidRPr="003E7BA3">
        <w:rPr>
          <w:rFonts w:ascii="Times New Roman" w:hAnsi="Times New Roman" w:cs="Times New Roman"/>
          <w:b/>
          <w:sz w:val="26"/>
          <w:szCs w:val="26"/>
        </w:rPr>
        <w:t xml:space="preserve">                                                                                         др Дејан Тричковић,спец.двм</w:t>
      </w:r>
    </w:p>
    <w:p w:rsidR="003E7BA3" w:rsidRPr="003E7BA3" w:rsidRDefault="003E7BA3" w:rsidP="007F556C">
      <w:pPr>
        <w:spacing w:after="0" w:line="240" w:lineRule="auto"/>
        <w:jc w:val="both"/>
        <w:rPr>
          <w:rFonts w:ascii="Times New Roman" w:hAnsi="Times New Roman" w:cs="Times New Roman"/>
          <w:b/>
          <w:sz w:val="26"/>
          <w:szCs w:val="26"/>
        </w:rPr>
      </w:pPr>
    </w:p>
    <w:p w:rsidR="003E7BA3" w:rsidRPr="003E7BA3" w:rsidRDefault="003E7BA3" w:rsidP="007F556C">
      <w:pPr>
        <w:spacing w:after="0" w:line="240" w:lineRule="auto"/>
        <w:jc w:val="both"/>
        <w:rPr>
          <w:rFonts w:ascii="Times New Roman" w:hAnsi="Times New Roman" w:cs="Times New Roman"/>
          <w:b/>
          <w:sz w:val="26"/>
          <w:szCs w:val="26"/>
        </w:rPr>
      </w:pPr>
    </w:p>
    <w:p w:rsidR="003E7BA3" w:rsidRPr="003E7BA3" w:rsidRDefault="003E7BA3" w:rsidP="007F556C">
      <w:pPr>
        <w:spacing w:after="0" w:line="240" w:lineRule="auto"/>
        <w:jc w:val="both"/>
        <w:rPr>
          <w:rFonts w:ascii="Times New Roman" w:hAnsi="Times New Roman" w:cs="Times New Roman"/>
          <w:b/>
          <w:sz w:val="26"/>
          <w:szCs w:val="26"/>
        </w:rPr>
      </w:pPr>
    </w:p>
    <w:p w:rsidR="003E7BA3" w:rsidRPr="003E7BA3" w:rsidRDefault="003E7BA3" w:rsidP="007F556C">
      <w:pPr>
        <w:spacing w:after="0" w:line="240" w:lineRule="auto"/>
        <w:jc w:val="both"/>
        <w:rPr>
          <w:rFonts w:ascii="Times New Roman" w:hAnsi="Times New Roman" w:cs="Times New Roman"/>
          <w:b/>
          <w:sz w:val="26"/>
          <w:szCs w:val="26"/>
        </w:rPr>
      </w:pPr>
    </w:p>
    <w:p w:rsidR="003E7BA3" w:rsidRDefault="003E7BA3" w:rsidP="007F556C">
      <w:pPr>
        <w:spacing w:after="0" w:line="240" w:lineRule="auto"/>
        <w:rPr>
          <w:rFonts w:ascii="Times New Roman" w:hAnsi="Times New Roman" w:cs="Times New Roman"/>
        </w:rPr>
      </w:pPr>
    </w:p>
    <w:p w:rsidR="003E7BA3" w:rsidRDefault="003E7BA3" w:rsidP="007F556C">
      <w:pPr>
        <w:spacing w:after="0" w:line="240" w:lineRule="auto"/>
        <w:rPr>
          <w:rFonts w:ascii="Times New Roman" w:hAnsi="Times New Roman" w:cs="Times New Roman"/>
        </w:rPr>
      </w:pPr>
    </w:p>
    <w:p w:rsidR="003E7BA3" w:rsidRDefault="003E7BA3" w:rsidP="007F556C">
      <w:pPr>
        <w:spacing w:after="0" w:line="240" w:lineRule="auto"/>
        <w:rPr>
          <w:rFonts w:ascii="Times New Roman" w:hAnsi="Times New Roman" w:cs="Times New Roman"/>
        </w:rPr>
      </w:pPr>
    </w:p>
    <w:p w:rsidR="003E7BA3" w:rsidRDefault="003E7BA3" w:rsidP="007F556C">
      <w:pPr>
        <w:spacing w:after="0" w:line="240" w:lineRule="auto"/>
        <w:rPr>
          <w:rFonts w:ascii="Times New Roman" w:hAnsi="Times New Roman" w:cs="Times New Roman"/>
        </w:rPr>
      </w:pPr>
    </w:p>
    <w:p w:rsidR="003E7BA3" w:rsidRDefault="003E7BA3" w:rsidP="007F556C">
      <w:pPr>
        <w:spacing w:after="0" w:line="240" w:lineRule="auto"/>
        <w:rPr>
          <w:rFonts w:ascii="Times New Roman" w:hAnsi="Times New Roman" w:cs="Times New Roman"/>
        </w:rPr>
      </w:pPr>
    </w:p>
    <w:p w:rsidR="002718EF" w:rsidRDefault="002718EF" w:rsidP="007F556C">
      <w:pPr>
        <w:spacing w:after="0" w:line="240" w:lineRule="auto"/>
        <w:rPr>
          <w:rFonts w:ascii="Times New Roman" w:hAnsi="Times New Roman" w:cs="Times New Roman"/>
        </w:rPr>
      </w:pPr>
    </w:p>
    <w:p w:rsidR="002718EF" w:rsidRPr="002718EF" w:rsidRDefault="002718EF" w:rsidP="007F556C">
      <w:pPr>
        <w:spacing w:after="0" w:line="240" w:lineRule="auto"/>
        <w:rPr>
          <w:rFonts w:ascii="Times New Roman" w:hAnsi="Times New Roman" w:cs="Times New Roman"/>
        </w:rPr>
      </w:pPr>
    </w:p>
    <w:p w:rsidR="003E7BA3" w:rsidRDefault="003E7BA3" w:rsidP="007F556C">
      <w:pPr>
        <w:spacing w:after="0" w:line="240" w:lineRule="auto"/>
        <w:rPr>
          <w:rFonts w:ascii="Times New Roman" w:hAnsi="Times New Roman" w:cs="Times New Roman"/>
        </w:rPr>
      </w:pPr>
    </w:p>
    <w:p w:rsidR="003E7BA3" w:rsidRDefault="003E7BA3" w:rsidP="007F556C">
      <w:pPr>
        <w:spacing w:after="0" w:line="240" w:lineRule="auto"/>
        <w:rPr>
          <w:rFonts w:ascii="Times New Roman" w:hAnsi="Times New Roman" w:cs="Times New Roman"/>
        </w:rPr>
      </w:pPr>
    </w:p>
    <w:p w:rsidR="003E7BA3" w:rsidRDefault="003E7BA3" w:rsidP="007F556C">
      <w:pPr>
        <w:spacing w:after="0" w:line="240" w:lineRule="auto"/>
        <w:jc w:val="both"/>
        <w:rPr>
          <w:sz w:val="24"/>
          <w:szCs w:val="24"/>
          <w:lang w:val="sr-Cyrl-CS"/>
        </w:rPr>
      </w:pPr>
      <w:r w:rsidRPr="005A0205">
        <w:rPr>
          <w:noProof/>
          <w:sz w:val="24"/>
          <w:szCs w:val="24"/>
        </w:rPr>
        <w:lastRenderedPageBreak/>
        <w:drawing>
          <wp:inline distT="0" distB="0" distL="0" distR="0">
            <wp:extent cx="1009650" cy="646293"/>
            <wp:effectExtent l="19050" t="0" r="0" b="0"/>
            <wp:docPr id="3"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1009650" cy="646293"/>
                    </a:xfrm>
                    <a:prstGeom prst="rect">
                      <a:avLst/>
                    </a:prstGeom>
                    <a:noFill/>
                    <a:ln w="9525">
                      <a:noFill/>
                      <a:miter lim="800000"/>
                      <a:headEnd/>
                      <a:tailEnd/>
                    </a:ln>
                  </pic:spPr>
                </pic:pic>
              </a:graphicData>
            </a:graphic>
          </wp:inline>
        </w:drawing>
      </w:r>
    </w:p>
    <w:p w:rsidR="003E7BA3" w:rsidRPr="00292DE2" w:rsidRDefault="003E7BA3" w:rsidP="007F556C">
      <w:pPr>
        <w:spacing w:after="0" w:line="240" w:lineRule="auto"/>
        <w:rPr>
          <w:sz w:val="24"/>
          <w:szCs w:val="24"/>
          <w:lang w:val="sr-Cyrl-CS"/>
        </w:rPr>
      </w:pPr>
      <w:r w:rsidRPr="00292DE2">
        <w:rPr>
          <w:b/>
          <w:sz w:val="24"/>
          <w:szCs w:val="24"/>
          <w:lang w:val="sr-Cyrl-CS"/>
        </w:rPr>
        <w:t>РЕПУБЛИКА СРБИЈА</w:t>
      </w:r>
    </w:p>
    <w:p w:rsidR="003E7BA3" w:rsidRPr="00292DE2" w:rsidRDefault="003E7BA3" w:rsidP="007F556C">
      <w:pPr>
        <w:tabs>
          <w:tab w:val="left" w:pos="840"/>
        </w:tabs>
        <w:spacing w:after="0" w:line="240" w:lineRule="auto"/>
        <w:rPr>
          <w:b/>
          <w:sz w:val="24"/>
          <w:szCs w:val="24"/>
          <w:lang w:val="sr-Cyrl-CS"/>
        </w:rPr>
      </w:pPr>
      <w:r w:rsidRPr="00292DE2">
        <w:rPr>
          <w:b/>
          <w:sz w:val="24"/>
          <w:szCs w:val="24"/>
          <w:lang w:val="sr-Cyrl-CS"/>
        </w:rPr>
        <w:t>ГРАД ВРАЊЕ</w:t>
      </w:r>
    </w:p>
    <w:p w:rsidR="003E7BA3" w:rsidRPr="00292DE2" w:rsidRDefault="003E7BA3" w:rsidP="007F556C">
      <w:pPr>
        <w:tabs>
          <w:tab w:val="left" w:pos="840"/>
        </w:tabs>
        <w:spacing w:after="0" w:line="240" w:lineRule="auto"/>
        <w:rPr>
          <w:b/>
          <w:sz w:val="24"/>
          <w:szCs w:val="24"/>
          <w:lang w:val="sr-Cyrl-CS"/>
        </w:rPr>
      </w:pPr>
      <w:r w:rsidRPr="00292DE2">
        <w:rPr>
          <w:b/>
          <w:sz w:val="24"/>
          <w:szCs w:val="24"/>
          <w:lang w:val="sr-Cyrl-CS"/>
        </w:rPr>
        <w:t>ГРАДСКО ВЕЋЕ</w:t>
      </w:r>
    </w:p>
    <w:p w:rsidR="003E7BA3" w:rsidRDefault="003E7BA3" w:rsidP="007F556C">
      <w:pPr>
        <w:spacing w:after="0" w:line="240" w:lineRule="auto"/>
        <w:ind w:firstLine="720"/>
        <w:jc w:val="both"/>
        <w:rPr>
          <w:sz w:val="24"/>
          <w:szCs w:val="24"/>
          <w:lang w:val="sr-Cyrl-CS"/>
        </w:rPr>
      </w:pPr>
    </w:p>
    <w:p w:rsidR="003E7BA3" w:rsidRDefault="003E7BA3" w:rsidP="007F556C">
      <w:pPr>
        <w:spacing w:after="0" w:line="240" w:lineRule="auto"/>
        <w:jc w:val="both"/>
        <w:rPr>
          <w:sz w:val="24"/>
          <w:szCs w:val="24"/>
          <w:lang w:val="sr-Cyrl-CS"/>
        </w:rPr>
      </w:pPr>
    </w:p>
    <w:p w:rsidR="003E7BA3" w:rsidRPr="003E7BA3" w:rsidRDefault="003E7BA3" w:rsidP="007F556C">
      <w:pPr>
        <w:spacing w:after="0" w:line="240" w:lineRule="auto"/>
        <w:ind w:firstLine="720"/>
        <w:jc w:val="both"/>
        <w:rPr>
          <w:rFonts w:ascii="Times New Roman" w:hAnsi="Times New Roman" w:cs="Times New Roman"/>
          <w:bCs/>
          <w:sz w:val="24"/>
          <w:szCs w:val="24"/>
        </w:rPr>
      </w:pPr>
      <w:r w:rsidRPr="003E7BA3">
        <w:rPr>
          <w:rFonts w:ascii="Times New Roman" w:hAnsi="Times New Roman" w:cs="Times New Roman"/>
          <w:sz w:val="24"/>
          <w:szCs w:val="24"/>
          <w:lang w:val="sr-Cyrl-CS"/>
        </w:rPr>
        <w:t>На основу</w:t>
      </w:r>
      <w:r w:rsidRPr="003E7BA3">
        <w:rPr>
          <w:rFonts w:ascii="Times New Roman" w:eastAsia="Arial" w:hAnsi="Times New Roman" w:cs="Times New Roman"/>
          <w:sz w:val="24"/>
          <w:szCs w:val="24"/>
          <w:lang w:val="sr-Cyrl-CS"/>
        </w:rPr>
        <w:t xml:space="preserve"> Програма подршке за спровођење пољопривредне политике и политике руралног развоја на територији града Врања за 202</w:t>
      </w:r>
      <w:r w:rsidRPr="003E7BA3">
        <w:rPr>
          <w:rFonts w:ascii="Times New Roman" w:eastAsia="Arial" w:hAnsi="Times New Roman" w:cs="Times New Roman"/>
          <w:sz w:val="24"/>
          <w:szCs w:val="24"/>
        </w:rPr>
        <w:t>3</w:t>
      </w:r>
      <w:r w:rsidRPr="003E7BA3">
        <w:rPr>
          <w:rFonts w:ascii="Times New Roman" w:eastAsia="Arial" w:hAnsi="Times New Roman" w:cs="Times New Roman"/>
          <w:sz w:val="24"/>
          <w:szCs w:val="24"/>
          <w:lang w:val="sr-Cyrl-CS"/>
        </w:rPr>
        <w:t>.годину,</w:t>
      </w:r>
      <w:r w:rsidRPr="003E7BA3">
        <w:rPr>
          <w:rFonts w:ascii="Times New Roman" w:hAnsi="Times New Roman" w:cs="Times New Roman"/>
          <w:sz w:val="24"/>
          <w:szCs w:val="24"/>
          <w:lang w:val="sr-Cyrl-CS"/>
        </w:rPr>
        <w:t xml:space="preserve"> („Службени гласник града Врања, број </w:t>
      </w:r>
      <w:r w:rsidRPr="003E7BA3">
        <w:rPr>
          <w:rFonts w:ascii="Times New Roman" w:hAnsi="Times New Roman" w:cs="Times New Roman"/>
          <w:sz w:val="24"/>
          <w:szCs w:val="24"/>
        </w:rPr>
        <w:t>7</w:t>
      </w:r>
      <w:r w:rsidRPr="003E7BA3">
        <w:rPr>
          <w:rFonts w:ascii="Times New Roman" w:hAnsi="Times New Roman" w:cs="Times New Roman"/>
          <w:sz w:val="24"/>
          <w:szCs w:val="24"/>
          <w:lang w:val="sr-Cyrl-CS"/>
        </w:rPr>
        <w:t>/202</w:t>
      </w:r>
      <w:r w:rsidRPr="003E7BA3">
        <w:rPr>
          <w:rFonts w:ascii="Times New Roman" w:hAnsi="Times New Roman" w:cs="Times New Roman"/>
          <w:sz w:val="24"/>
          <w:szCs w:val="24"/>
        </w:rPr>
        <w:t>3</w:t>
      </w:r>
      <w:r w:rsidRPr="003E7BA3">
        <w:rPr>
          <w:rFonts w:ascii="Times New Roman" w:hAnsi="Times New Roman" w:cs="Times New Roman"/>
          <w:sz w:val="24"/>
          <w:szCs w:val="24"/>
          <w:lang w:val="sr-Cyrl-CS"/>
        </w:rPr>
        <w:t>)</w:t>
      </w:r>
      <w:r w:rsidRPr="003E7BA3">
        <w:rPr>
          <w:rFonts w:ascii="Times New Roman" w:hAnsi="Times New Roman" w:cs="Times New Roman"/>
          <w:sz w:val="24"/>
          <w:szCs w:val="24"/>
        </w:rPr>
        <w:t xml:space="preserve"> и члана 61.</w:t>
      </w:r>
      <w:r w:rsidRPr="003E7BA3">
        <w:rPr>
          <w:rFonts w:ascii="Times New Roman" w:hAnsi="Times New Roman" w:cs="Times New Roman"/>
          <w:bCs/>
          <w:sz w:val="24"/>
          <w:szCs w:val="24"/>
        </w:rPr>
        <w:t>Пословника Градског већа града Врања (Службени гласник града Врања 29/20), Градско</w:t>
      </w:r>
      <w:r w:rsidR="00991699">
        <w:rPr>
          <w:rFonts w:ascii="Times New Roman" w:hAnsi="Times New Roman" w:cs="Times New Roman"/>
          <w:bCs/>
          <w:sz w:val="24"/>
          <w:szCs w:val="24"/>
        </w:rPr>
        <w:t xml:space="preserve"> веће</w:t>
      </w:r>
      <w:r w:rsidRPr="003E7BA3">
        <w:rPr>
          <w:rFonts w:ascii="Times New Roman" w:hAnsi="Times New Roman" w:cs="Times New Roman"/>
          <w:bCs/>
          <w:sz w:val="24"/>
          <w:szCs w:val="24"/>
        </w:rPr>
        <w:t xml:space="preserve">,  </w:t>
      </w:r>
      <w:r w:rsidRPr="003E7BA3">
        <w:rPr>
          <w:rFonts w:ascii="Times New Roman" w:hAnsi="Times New Roman" w:cs="Times New Roman"/>
          <w:b/>
          <w:sz w:val="24"/>
          <w:szCs w:val="24"/>
          <w:lang w:val="sr-Cyrl-CS"/>
        </w:rPr>
        <w:t>р а с п и с у ј е:</w:t>
      </w:r>
    </w:p>
    <w:p w:rsidR="003E7BA3" w:rsidRPr="003E7BA3" w:rsidRDefault="003E7BA3" w:rsidP="007F556C">
      <w:pPr>
        <w:spacing w:after="0" w:line="240" w:lineRule="auto"/>
        <w:ind w:firstLine="720"/>
        <w:jc w:val="both"/>
        <w:rPr>
          <w:rFonts w:ascii="Times New Roman" w:eastAsia="Arial" w:hAnsi="Times New Roman" w:cs="Times New Roman"/>
          <w:color w:val="000000"/>
          <w:sz w:val="28"/>
          <w:szCs w:val="28"/>
        </w:rPr>
      </w:pPr>
    </w:p>
    <w:p w:rsidR="003E7BA3" w:rsidRPr="003E7BA3" w:rsidRDefault="003E7BA3" w:rsidP="007F556C">
      <w:pPr>
        <w:spacing w:after="0" w:line="240" w:lineRule="auto"/>
        <w:ind w:firstLine="720"/>
        <w:jc w:val="both"/>
        <w:rPr>
          <w:rFonts w:ascii="Times New Roman" w:eastAsia="Arial" w:hAnsi="Times New Roman" w:cs="Times New Roman"/>
          <w:color w:val="000000"/>
          <w:sz w:val="28"/>
          <w:szCs w:val="28"/>
        </w:rPr>
      </w:pPr>
    </w:p>
    <w:p w:rsidR="003E7BA3" w:rsidRPr="003E7BA3" w:rsidRDefault="003E7BA3" w:rsidP="007F556C">
      <w:pPr>
        <w:spacing w:after="0" w:line="240" w:lineRule="auto"/>
        <w:jc w:val="center"/>
        <w:rPr>
          <w:rFonts w:ascii="Times New Roman" w:hAnsi="Times New Roman" w:cs="Times New Roman"/>
          <w:b/>
          <w:sz w:val="28"/>
          <w:szCs w:val="28"/>
        </w:rPr>
      </w:pPr>
      <w:r w:rsidRPr="003E7BA3">
        <w:rPr>
          <w:rFonts w:ascii="Times New Roman" w:hAnsi="Times New Roman" w:cs="Times New Roman"/>
          <w:b/>
          <w:sz w:val="28"/>
          <w:szCs w:val="28"/>
        </w:rPr>
        <w:t>ЈАВНИ  ПОЗИВ</w:t>
      </w:r>
    </w:p>
    <w:p w:rsidR="003E7BA3" w:rsidRPr="003E7BA3" w:rsidRDefault="003E7BA3" w:rsidP="007F556C">
      <w:pPr>
        <w:spacing w:after="0" w:line="240" w:lineRule="auto"/>
        <w:jc w:val="center"/>
        <w:rPr>
          <w:rFonts w:ascii="Times New Roman" w:hAnsi="Times New Roman" w:cs="Times New Roman"/>
          <w:b/>
          <w:sz w:val="28"/>
          <w:szCs w:val="28"/>
          <w:lang w:val="sr-Cyrl-CS"/>
        </w:rPr>
      </w:pPr>
      <w:r w:rsidRPr="003E7BA3">
        <w:rPr>
          <w:rFonts w:ascii="Times New Roman" w:hAnsi="Times New Roman" w:cs="Times New Roman"/>
          <w:b/>
          <w:sz w:val="28"/>
          <w:szCs w:val="28"/>
          <w:lang w:val="sr-Cyrl-CS"/>
        </w:rPr>
        <w:t xml:space="preserve">ЗА ПОДНОШЕЊЕ ЗАХТЕВА ЗА ДОДЕЛУ ПОДСТИЦАЈНИХ СРЕДСТАВА У ПОЉОПРИВРЕДИ - РЕГРЕС ЗА РЕПРОДУКТИВНИ МАТЕРИЈАЛ (ВЕШТАЧКО ОСЕМЕЊАВАЊЕ КРАВА) </w:t>
      </w:r>
    </w:p>
    <w:p w:rsidR="003E7BA3" w:rsidRPr="003E7BA3" w:rsidRDefault="003E7BA3" w:rsidP="007F556C">
      <w:pPr>
        <w:spacing w:after="0" w:line="240" w:lineRule="auto"/>
        <w:jc w:val="center"/>
        <w:rPr>
          <w:rFonts w:ascii="Times New Roman" w:hAnsi="Times New Roman" w:cs="Times New Roman"/>
          <w:b/>
          <w:sz w:val="28"/>
          <w:szCs w:val="28"/>
          <w:lang w:val="sr-Cyrl-CS"/>
        </w:rPr>
      </w:pPr>
      <w:r w:rsidRPr="003E7BA3">
        <w:rPr>
          <w:rFonts w:ascii="Times New Roman" w:hAnsi="Times New Roman" w:cs="Times New Roman"/>
          <w:b/>
          <w:sz w:val="28"/>
          <w:szCs w:val="28"/>
          <w:lang w:val="sr-Cyrl-CS"/>
        </w:rPr>
        <w:t>У 202</w:t>
      </w:r>
      <w:r w:rsidRPr="003E7BA3">
        <w:rPr>
          <w:rFonts w:ascii="Times New Roman" w:hAnsi="Times New Roman" w:cs="Times New Roman"/>
          <w:b/>
          <w:sz w:val="28"/>
          <w:szCs w:val="28"/>
        </w:rPr>
        <w:t>3</w:t>
      </w:r>
      <w:r w:rsidRPr="003E7BA3">
        <w:rPr>
          <w:rFonts w:ascii="Times New Roman" w:hAnsi="Times New Roman" w:cs="Times New Roman"/>
          <w:b/>
          <w:sz w:val="28"/>
          <w:szCs w:val="28"/>
          <w:lang w:val="sr-Cyrl-CS"/>
        </w:rPr>
        <w:t>. ГОДИНИ НА ТЕРИТОРИЈИ ГРАДА ВРАЊА</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Члан 1.</w:t>
      </w:r>
    </w:p>
    <w:p w:rsidR="003E7BA3" w:rsidRPr="003E7BA3" w:rsidRDefault="003E7BA3" w:rsidP="007F556C">
      <w:pPr>
        <w:spacing w:after="0" w:line="240" w:lineRule="auto"/>
        <w:jc w:val="center"/>
        <w:rPr>
          <w:rFonts w:ascii="Times New Roman" w:hAnsi="Times New Roman" w:cs="Times New Roman"/>
          <w:b/>
          <w:i/>
          <w:sz w:val="24"/>
          <w:szCs w:val="24"/>
          <w:lang w:val="sr-Cyrl-CS"/>
        </w:rPr>
      </w:pPr>
    </w:p>
    <w:p w:rsidR="003E7BA3" w:rsidRPr="003E7BA3" w:rsidRDefault="003E7BA3" w:rsidP="007F556C">
      <w:pPr>
        <w:spacing w:after="0" w:line="240" w:lineRule="auto"/>
        <w:jc w:val="center"/>
        <w:rPr>
          <w:rFonts w:ascii="Times New Roman" w:hAnsi="Times New Roman" w:cs="Times New Roman"/>
          <w:b/>
          <w:i/>
          <w:sz w:val="24"/>
          <w:szCs w:val="24"/>
          <w:lang w:val="sr-Cyrl-CS"/>
        </w:rPr>
      </w:pPr>
      <w:r w:rsidRPr="003E7BA3">
        <w:rPr>
          <w:rFonts w:ascii="Times New Roman" w:hAnsi="Times New Roman" w:cs="Times New Roman"/>
          <w:b/>
          <w:i/>
          <w:sz w:val="24"/>
          <w:szCs w:val="24"/>
          <w:lang w:val="sr-Cyrl-CS"/>
        </w:rPr>
        <w:t>ПРЕДМЕТ ЈАВНОГ ПОЗИВА</w:t>
      </w:r>
    </w:p>
    <w:p w:rsidR="003E7BA3" w:rsidRPr="003E7BA3" w:rsidRDefault="003E7BA3" w:rsidP="007F556C">
      <w:pPr>
        <w:spacing w:after="0" w:line="240" w:lineRule="auto"/>
        <w:jc w:val="center"/>
        <w:rPr>
          <w:rFonts w:ascii="Times New Roman" w:hAnsi="Times New Roman" w:cs="Times New Roman"/>
          <w:b/>
          <w:sz w:val="24"/>
          <w:szCs w:val="24"/>
          <w:lang w:val="sr-Cyrl-CS"/>
        </w:rPr>
      </w:pPr>
    </w:p>
    <w:p w:rsidR="003E7BA3" w:rsidRPr="003E7BA3" w:rsidRDefault="003E7BA3" w:rsidP="007F556C">
      <w:pPr>
        <w:spacing w:after="0" w:line="240" w:lineRule="auto"/>
        <w:jc w:val="both"/>
        <w:rPr>
          <w:rFonts w:ascii="Times New Roman" w:hAnsi="Times New Roman" w:cs="Times New Roman"/>
          <w:sz w:val="12"/>
          <w:szCs w:val="12"/>
        </w:rPr>
      </w:pPr>
      <w:r w:rsidRPr="003E7BA3">
        <w:rPr>
          <w:rFonts w:ascii="Times New Roman" w:hAnsi="Times New Roman" w:cs="Times New Roman"/>
          <w:sz w:val="24"/>
          <w:szCs w:val="24"/>
          <w:lang w:val="sr-Cyrl-CS"/>
        </w:rPr>
        <w:tab/>
      </w:r>
      <w:r w:rsidRPr="003E7BA3">
        <w:rPr>
          <w:rFonts w:ascii="Times New Roman" w:hAnsi="Times New Roman" w:cs="Times New Roman"/>
          <w:sz w:val="24"/>
          <w:szCs w:val="24"/>
        </w:rPr>
        <w:t>Предмет Јавног позива je подношење захтева за доделу подстицајних средстава за регрес за репродуктивни материјал (вештачко осемењавање крава) на територији града Врања у 2023. години (у даљем тексту: Јавни позив) из буџета града Врања.</w:t>
      </w:r>
    </w:p>
    <w:p w:rsidR="003E7BA3" w:rsidRPr="003E7BA3" w:rsidRDefault="003E7BA3" w:rsidP="007F556C">
      <w:pPr>
        <w:spacing w:after="0" w:line="240" w:lineRule="auto"/>
        <w:jc w:val="both"/>
        <w:rPr>
          <w:rFonts w:ascii="Times New Roman" w:hAnsi="Times New Roman" w:cs="Times New Roman"/>
          <w:sz w:val="12"/>
          <w:szCs w:val="12"/>
        </w:rPr>
      </w:pPr>
      <w:r w:rsidRPr="003E7BA3">
        <w:rPr>
          <w:rFonts w:ascii="Times New Roman" w:hAnsi="Times New Roman" w:cs="Times New Roman"/>
          <w:sz w:val="24"/>
          <w:szCs w:val="24"/>
          <w:lang w:val="sr-Cyrl-CS"/>
        </w:rPr>
        <w:tab/>
      </w:r>
    </w:p>
    <w:p w:rsidR="003E7BA3" w:rsidRPr="003E7BA3" w:rsidRDefault="003E7BA3" w:rsidP="007F556C">
      <w:pPr>
        <w:spacing w:after="0" w:line="240" w:lineRule="auto"/>
        <w:ind w:firstLine="720"/>
        <w:jc w:val="both"/>
        <w:rPr>
          <w:rFonts w:ascii="Times New Roman" w:hAnsi="Times New Roman" w:cs="Times New Roman"/>
          <w:sz w:val="12"/>
          <w:szCs w:val="12"/>
        </w:rPr>
      </w:pPr>
      <w:r w:rsidRPr="003E7BA3">
        <w:rPr>
          <w:rFonts w:ascii="Times New Roman" w:hAnsi="Times New Roman" w:cs="Times New Roman"/>
          <w:sz w:val="24"/>
          <w:szCs w:val="24"/>
          <w:lang w:val="sr-Cyrl-CS"/>
        </w:rPr>
        <w:t xml:space="preserve">Средства опредељена по Јавном позиву, из претходног става, планирана су Програмом мера подршке за спровођење пољопривредне политике и политике руралног развоја из буџета града Врања за </w:t>
      </w:r>
      <w:r w:rsidRPr="003E7BA3">
        <w:rPr>
          <w:rFonts w:ascii="Times New Roman" w:hAnsi="Times New Roman" w:cs="Times New Roman"/>
          <w:sz w:val="24"/>
          <w:szCs w:val="24"/>
        </w:rPr>
        <w:t>2023</w:t>
      </w:r>
      <w:r w:rsidRPr="003E7BA3">
        <w:rPr>
          <w:rFonts w:ascii="Times New Roman" w:hAnsi="Times New Roman" w:cs="Times New Roman"/>
          <w:sz w:val="24"/>
          <w:szCs w:val="24"/>
          <w:lang w:val="sr-Cyrl-CS"/>
        </w:rPr>
        <w:t xml:space="preserve">. годину </w:t>
      </w:r>
      <w:r w:rsidRPr="003E7BA3">
        <w:rPr>
          <w:rFonts w:ascii="Times New Roman" w:hAnsi="Times New Roman" w:cs="Times New Roman"/>
          <w:sz w:val="24"/>
          <w:szCs w:val="24"/>
        </w:rPr>
        <w:t>(у даљем тексту: Програм).</w:t>
      </w:r>
    </w:p>
    <w:p w:rsidR="003E7BA3" w:rsidRPr="003E7BA3" w:rsidRDefault="003E7BA3" w:rsidP="007F556C">
      <w:pPr>
        <w:spacing w:after="0" w:line="240" w:lineRule="auto"/>
        <w:ind w:firstLine="720"/>
        <w:jc w:val="both"/>
        <w:rPr>
          <w:rFonts w:ascii="Times New Roman" w:hAnsi="Times New Roman" w:cs="Times New Roman"/>
          <w:sz w:val="12"/>
          <w:szCs w:val="12"/>
        </w:rPr>
      </w:pPr>
    </w:p>
    <w:p w:rsidR="003E7BA3" w:rsidRPr="003E7BA3" w:rsidRDefault="003E7BA3" w:rsidP="007F556C">
      <w:pPr>
        <w:tabs>
          <w:tab w:val="left" w:pos="750"/>
          <w:tab w:val="center" w:pos="4320"/>
        </w:tabs>
        <w:spacing w:after="0" w:line="240" w:lineRule="auto"/>
        <w:jc w:val="both"/>
        <w:rPr>
          <w:rFonts w:ascii="Times New Roman" w:hAnsi="Times New Roman" w:cs="Times New Roman"/>
          <w:sz w:val="24"/>
          <w:szCs w:val="24"/>
          <w:lang w:val="sr-Cyrl-CS"/>
        </w:rPr>
      </w:pPr>
      <w:r w:rsidRPr="003E7BA3">
        <w:rPr>
          <w:rFonts w:ascii="Times New Roman" w:hAnsi="Times New Roman" w:cs="Times New Roman"/>
          <w:sz w:val="24"/>
          <w:szCs w:val="24"/>
        </w:rPr>
        <w:t xml:space="preserve">             Јавним позивом дефинишу се: </w:t>
      </w:r>
      <w:r w:rsidRPr="003E7BA3">
        <w:rPr>
          <w:rFonts w:ascii="Times New Roman" w:hAnsi="Times New Roman" w:cs="Times New Roman"/>
          <w:bCs/>
          <w:sz w:val="24"/>
          <w:szCs w:val="24"/>
          <w:lang w:val="sr-Cyrl-CS"/>
        </w:rPr>
        <w:t xml:space="preserve">Корисници подстицајних средстава (у даљем тексту: Корисници подстицаја); </w:t>
      </w:r>
      <w:r w:rsidRPr="003E7BA3">
        <w:rPr>
          <w:rFonts w:ascii="Times New Roman" w:hAnsi="Times New Roman" w:cs="Times New Roman"/>
          <w:sz w:val="24"/>
          <w:szCs w:val="24"/>
          <w:lang w:val="sr-Cyrl-CS"/>
        </w:rPr>
        <w:t xml:space="preserve">Висина и намена подстицајних средстава; </w:t>
      </w:r>
      <w:r w:rsidRPr="003E7BA3">
        <w:rPr>
          <w:rFonts w:ascii="Times New Roman" w:hAnsi="Times New Roman" w:cs="Times New Roman"/>
          <w:sz w:val="24"/>
          <w:szCs w:val="24"/>
        </w:rPr>
        <w:t>Прихватљиви и неприхватљиви трошкови;</w:t>
      </w:r>
      <w:r w:rsidRPr="003E7BA3">
        <w:rPr>
          <w:rFonts w:ascii="Times New Roman" w:hAnsi="Times New Roman" w:cs="Times New Roman"/>
          <w:sz w:val="24"/>
          <w:szCs w:val="24"/>
          <w:lang w:val="sr-Cyrl-CS"/>
        </w:rPr>
        <w:t xml:space="preserve"> Потребна документација за пријаву по Јавном позиву; </w:t>
      </w:r>
      <w:r w:rsidRPr="003E7BA3">
        <w:rPr>
          <w:rFonts w:ascii="Times New Roman" w:hAnsi="Times New Roman" w:cs="Times New Roman"/>
          <w:sz w:val="24"/>
          <w:szCs w:val="24"/>
        </w:rPr>
        <w:t xml:space="preserve">Општи критеријуми за остваривање права на подстицај; </w:t>
      </w:r>
      <w:r w:rsidRPr="003E7BA3">
        <w:rPr>
          <w:rFonts w:ascii="Times New Roman" w:hAnsi="Times New Roman" w:cs="Times New Roman"/>
          <w:sz w:val="24"/>
          <w:szCs w:val="24"/>
          <w:lang w:val="sr-Cyrl-CS"/>
        </w:rPr>
        <w:t xml:space="preserve">Права и обавезе корисника подстицајних средстава; </w:t>
      </w:r>
      <w:r w:rsidRPr="003E7BA3">
        <w:rPr>
          <w:rFonts w:ascii="Times New Roman" w:hAnsi="Times New Roman" w:cs="Times New Roman"/>
          <w:sz w:val="24"/>
          <w:szCs w:val="24"/>
        </w:rPr>
        <w:t xml:space="preserve">Регулисање права вршиоца поступка вештачког осемењавања; </w:t>
      </w:r>
      <w:r w:rsidRPr="003E7BA3">
        <w:rPr>
          <w:rFonts w:ascii="Times New Roman" w:hAnsi="Times New Roman" w:cs="Times New Roman"/>
          <w:color w:val="000000"/>
          <w:sz w:val="24"/>
          <w:szCs w:val="24"/>
        </w:rPr>
        <w:t>Доношење одлуке и закључивање уговора</w:t>
      </w:r>
      <w:r w:rsidRPr="003E7BA3">
        <w:rPr>
          <w:rFonts w:ascii="Times New Roman" w:hAnsi="Times New Roman" w:cs="Times New Roman"/>
          <w:sz w:val="24"/>
          <w:szCs w:val="24"/>
          <w:lang w:val="sr-Cyrl-CS"/>
        </w:rPr>
        <w:t>; Објављивање Јавног позива</w:t>
      </w:r>
      <w:r w:rsidRPr="003E7BA3">
        <w:rPr>
          <w:rFonts w:ascii="Times New Roman" w:hAnsi="Times New Roman" w:cs="Times New Roman"/>
          <w:sz w:val="24"/>
          <w:szCs w:val="24"/>
        </w:rPr>
        <w:t xml:space="preserve"> и начин </w:t>
      </w:r>
      <w:r w:rsidRPr="003E7BA3">
        <w:rPr>
          <w:rFonts w:ascii="Times New Roman" w:hAnsi="Times New Roman" w:cs="Times New Roman"/>
          <w:sz w:val="24"/>
          <w:szCs w:val="24"/>
          <w:lang w:val="sr-Cyrl-CS"/>
        </w:rPr>
        <w:t>подношења захтева за доделу подстицајних средстава.</w:t>
      </w:r>
    </w:p>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Члан 2.</w:t>
      </w:r>
    </w:p>
    <w:p w:rsidR="003E7BA3" w:rsidRPr="003E7BA3" w:rsidRDefault="003E7BA3" w:rsidP="007F556C">
      <w:pPr>
        <w:spacing w:after="0" w:line="240" w:lineRule="auto"/>
        <w:jc w:val="center"/>
        <w:rPr>
          <w:rFonts w:ascii="Times New Roman" w:hAnsi="Times New Roman" w:cs="Times New Roman"/>
          <w:b/>
          <w:sz w:val="24"/>
          <w:szCs w:val="24"/>
          <w:lang w:val="sr-Cyrl-CS"/>
        </w:rPr>
      </w:pPr>
    </w:p>
    <w:p w:rsidR="003E7BA3" w:rsidRPr="003E7BA3" w:rsidRDefault="003E7BA3" w:rsidP="007F556C">
      <w:pPr>
        <w:spacing w:after="0" w:line="240" w:lineRule="auto"/>
        <w:jc w:val="center"/>
        <w:rPr>
          <w:rFonts w:ascii="Times New Roman" w:hAnsi="Times New Roman" w:cs="Times New Roman"/>
          <w:b/>
          <w:bCs/>
          <w:i/>
          <w:sz w:val="24"/>
          <w:szCs w:val="24"/>
          <w:lang w:val="sr-Cyrl-CS"/>
        </w:rPr>
      </w:pPr>
      <w:r w:rsidRPr="003E7BA3">
        <w:rPr>
          <w:rFonts w:ascii="Times New Roman" w:hAnsi="Times New Roman" w:cs="Times New Roman"/>
          <w:b/>
          <w:bCs/>
          <w:i/>
          <w:sz w:val="24"/>
          <w:szCs w:val="24"/>
          <w:lang w:val="sr-Cyrl-CS"/>
        </w:rPr>
        <w:t>КОРИСНИЦИ ПОДСТИЦАЈА</w:t>
      </w:r>
    </w:p>
    <w:p w:rsidR="003E7BA3" w:rsidRPr="003E7BA3" w:rsidRDefault="003E7BA3" w:rsidP="007F556C">
      <w:pPr>
        <w:spacing w:after="0" w:line="240" w:lineRule="auto"/>
        <w:rPr>
          <w:rFonts w:ascii="Times New Roman" w:hAnsi="Times New Roman" w:cs="Times New Roman"/>
          <w:sz w:val="24"/>
          <w:szCs w:val="24"/>
        </w:rPr>
      </w:pPr>
    </w:p>
    <w:p w:rsidR="003E7BA3" w:rsidRPr="003E7BA3" w:rsidRDefault="003E7BA3" w:rsidP="007F556C">
      <w:pPr>
        <w:spacing w:after="0" w:line="240" w:lineRule="auto"/>
        <w:ind w:firstLine="705"/>
        <w:jc w:val="both"/>
        <w:rPr>
          <w:rFonts w:ascii="Times New Roman" w:eastAsia="Arial" w:hAnsi="Times New Roman" w:cs="Times New Roman"/>
          <w:color w:val="000000"/>
          <w:sz w:val="12"/>
          <w:szCs w:val="12"/>
          <w:lang w:val="sr-Cyrl-CS"/>
        </w:rPr>
      </w:pPr>
      <w:r w:rsidRPr="003E7BA3">
        <w:rPr>
          <w:rFonts w:ascii="Times New Roman" w:eastAsia="Arial" w:hAnsi="Times New Roman" w:cs="Times New Roman"/>
          <w:color w:val="000000"/>
          <w:sz w:val="24"/>
          <w:szCs w:val="24"/>
          <w:lang w:val="sr-Cyrl-CS"/>
        </w:rPr>
        <w:t xml:space="preserve">Право на регресирање трошкова вештачког осемењавања имају: </w:t>
      </w:r>
    </w:p>
    <w:p w:rsidR="003E7BA3" w:rsidRPr="003E7BA3" w:rsidRDefault="003E7BA3" w:rsidP="007F556C">
      <w:pPr>
        <w:spacing w:after="0" w:line="240" w:lineRule="auto"/>
        <w:ind w:firstLine="705"/>
        <w:jc w:val="both"/>
        <w:rPr>
          <w:rFonts w:ascii="Times New Roman" w:eastAsia="Arial" w:hAnsi="Times New Roman" w:cs="Times New Roman"/>
          <w:color w:val="000000"/>
          <w:sz w:val="12"/>
          <w:szCs w:val="12"/>
          <w:lang w:val="sr-Cyrl-CS"/>
        </w:rPr>
      </w:pPr>
    </w:p>
    <w:p w:rsidR="003E7BA3" w:rsidRPr="003E7BA3" w:rsidRDefault="003E7BA3" w:rsidP="007F556C">
      <w:pPr>
        <w:pStyle w:val="ListParagraph"/>
        <w:numPr>
          <w:ilvl w:val="0"/>
          <w:numId w:val="8"/>
        </w:numPr>
        <w:spacing w:after="0" w:line="240" w:lineRule="auto"/>
        <w:jc w:val="both"/>
        <w:rPr>
          <w:rFonts w:ascii="Times New Roman" w:eastAsia="Arial" w:hAnsi="Times New Roman" w:cs="Times New Roman"/>
          <w:lang w:val="sr-Cyrl-CS"/>
        </w:rPr>
      </w:pPr>
      <w:r w:rsidRPr="003E7BA3">
        <w:rPr>
          <w:rFonts w:ascii="Times New Roman" w:eastAsia="Arial" w:hAnsi="Times New Roman" w:cs="Times New Roman"/>
          <w:b/>
          <w:color w:val="000000"/>
          <w:lang w:val="sr-Cyrl-CS"/>
        </w:rPr>
        <w:t>физичка лица</w:t>
      </w:r>
      <w:r w:rsidRPr="003E7BA3">
        <w:rPr>
          <w:rFonts w:ascii="Times New Roman" w:eastAsia="Arial" w:hAnsi="Times New Roman" w:cs="Times New Roman"/>
          <w:color w:val="000000"/>
          <w:lang w:val="sr-Cyrl-CS"/>
        </w:rPr>
        <w:t xml:space="preserve"> </w:t>
      </w:r>
      <w:r w:rsidRPr="003E7BA3">
        <w:rPr>
          <w:rFonts w:ascii="Times New Roman" w:eastAsia="Arial" w:hAnsi="Times New Roman" w:cs="Times New Roman"/>
          <w:color w:val="000000"/>
        </w:rPr>
        <w:t>– носилац комерцијалног регистрованог породичног</w:t>
      </w:r>
      <w:r w:rsidRPr="003E7BA3">
        <w:rPr>
          <w:rFonts w:ascii="Times New Roman" w:eastAsia="Arial" w:hAnsi="Times New Roman" w:cs="Times New Roman"/>
          <w:color w:val="000000"/>
          <w:lang w:val="sr-Cyrl-CS"/>
        </w:rPr>
        <w:t xml:space="preserve"> пољопривредног газдинства са активним статусом, регистрованог у складу са правилником о упису у </w:t>
      </w:r>
      <w:r w:rsidRPr="003E7BA3">
        <w:rPr>
          <w:rFonts w:ascii="Times New Roman" w:eastAsia="Arial" w:hAnsi="Times New Roman" w:cs="Times New Roman"/>
          <w:color w:val="000000"/>
          <w:lang w:val="sr-Cyrl-CS"/>
        </w:rPr>
        <w:lastRenderedPageBreak/>
        <w:t>Регистар пољопривредних газдинстава и обнову и регистрацију, које има регистован одговарајући сточни фонд у складу са Законом којим се уређује ветеринарство</w:t>
      </w:r>
    </w:p>
    <w:p w:rsidR="003E7BA3" w:rsidRPr="003E7BA3" w:rsidRDefault="003E7BA3" w:rsidP="007F556C">
      <w:pPr>
        <w:pStyle w:val="ListParagraph"/>
        <w:numPr>
          <w:ilvl w:val="0"/>
          <w:numId w:val="8"/>
        </w:numPr>
        <w:spacing w:after="0" w:line="240" w:lineRule="auto"/>
        <w:jc w:val="both"/>
        <w:rPr>
          <w:rFonts w:ascii="Times New Roman" w:eastAsia="Arial" w:hAnsi="Times New Roman" w:cs="Times New Roman"/>
          <w:b/>
          <w:lang w:val="sr-Cyrl-CS"/>
        </w:rPr>
      </w:pPr>
      <w:r w:rsidRPr="003E7BA3">
        <w:rPr>
          <w:rFonts w:ascii="Times New Roman" w:hAnsi="Times New Roman" w:cs="Times New Roman"/>
          <w:b/>
        </w:rPr>
        <w:t>предузетник</w:t>
      </w:r>
    </w:p>
    <w:p w:rsidR="003E7BA3" w:rsidRPr="003E7BA3" w:rsidRDefault="003E7BA3" w:rsidP="007F556C">
      <w:pPr>
        <w:pStyle w:val="ListParagraph"/>
        <w:numPr>
          <w:ilvl w:val="0"/>
          <w:numId w:val="8"/>
        </w:numPr>
        <w:spacing w:after="0" w:line="240" w:lineRule="auto"/>
        <w:jc w:val="both"/>
        <w:rPr>
          <w:rFonts w:ascii="Times New Roman" w:eastAsia="Arial" w:hAnsi="Times New Roman" w:cs="Times New Roman"/>
          <w:lang w:val="sr-Cyrl-CS"/>
        </w:rPr>
      </w:pPr>
      <w:r w:rsidRPr="003E7BA3">
        <w:rPr>
          <w:rFonts w:ascii="Times New Roman" w:hAnsi="Times New Roman" w:cs="Times New Roman"/>
          <w:b/>
        </w:rPr>
        <w:t xml:space="preserve">правно лице </w:t>
      </w:r>
      <w:r w:rsidRPr="003E7BA3">
        <w:rPr>
          <w:rFonts w:ascii="Times New Roman" w:hAnsi="Times New Roman" w:cs="Times New Roman"/>
        </w:rPr>
        <w:t>(привредно друштво, земљорадничка задруга)</w:t>
      </w:r>
    </w:p>
    <w:p w:rsidR="003E7BA3" w:rsidRPr="003E7BA3" w:rsidRDefault="003E7BA3" w:rsidP="007F556C">
      <w:pPr>
        <w:pStyle w:val="ListParagraph"/>
        <w:numPr>
          <w:ilvl w:val="0"/>
          <w:numId w:val="8"/>
        </w:numPr>
        <w:spacing w:after="0" w:line="240" w:lineRule="auto"/>
        <w:jc w:val="both"/>
        <w:rPr>
          <w:rFonts w:ascii="Times New Roman" w:eastAsia="Arial" w:hAnsi="Times New Roman" w:cs="Times New Roman"/>
          <w:b/>
          <w:lang w:val="sr-Cyrl-CS"/>
        </w:rPr>
      </w:pPr>
      <w:r w:rsidRPr="003E7BA3">
        <w:rPr>
          <w:rFonts w:ascii="Times New Roman" w:hAnsi="Times New Roman" w:cs="Times New Roman"/>
          <w:b/>
        </w:rPr>
        <w:t xml:space="preserve">друго правно лице </w:t>
      </w:r>
      <w:r w:rsidRPr="003E7BA3">
        <w:rPr>
          <w:rFonts w:ascii="Times New Roman" w:hAnsi="Times New Roman" w:cs="Times New Roman"/>
        </w:rPr>
        <w:t>(установа, школа, манастир, црква, верска заједница, научно истраживачка организација у области пољопривреде)</w:t>
      </w:r>
    </w:p>
    <w:p w:rsidR="003E7BA3" w:rsidRPr="003E7BA3" w:rsidRDefault="003E7BA3" w:rsidP="007F556C">
      <w:pPr>
        <w:pStyle w:val="ListParagraph"/>
        <w:spacing w:after="0" w:line="240" w:lineRule="auto"/>
        <w:jc w:val="both"/>
        <w:rPr>
          <w:rFonts w:ascii="Times New Roman" w:eastAsia="Arial" w:hAnsi="Times New Roman" w:cs="Times New Roman"/>
          <w:color w:val="000000"/>
          <w:lang w:val="sr-Cyrl-CS"/>
        </w:rPr>
      </w:pPr>
    </w:p>
    <w:p w:rsidR="003E7BA3" w:rsidRPr="003E7BA3" w:rsidRDefault="003E7BA3" w:rsidP="007F556C">
      <w:pPr>
        <w:spacing w:after="0" w:line="240" w:lineRule="auto"/>
        <w:ind w:firstLine="708"/>
        <w:jc w:val="both"/>
        <w:rPr>
          <w:rFonts w:ascii="Times New Roman" w:hAnsi="Times New Roman" w:cs="Times New Roman"/>
          <w:sz w:val="12"/>
          <w:szCs w:val="12"/>
          <w:lang w:val="sr-Cyrl-CS"/>
        </w:rPr>
      </w:pPr>
      <w:r w:rsidRPr="003E7BA3">
        <w:rPr>
          <w:rFonts w:ascii="Times New Roman" w:hAnsi="Times New Roman" w:cs="Times New Roman"/>
          <w:b/>
          <w:sz w:val="24"/>
          <w:szCs w:val="24"/>
          <w:lang w:val="sr-Cyrl-CS"/>
        </w:rPr>
        <w:t>Захтев</w:t>
      </w:r>
      <w:r w:rsidRPr="003E7BA3">
        <w:rPr>
          <w:rFonts w:ascii="Times New Roman" w:hAnsi="Times New Roman" w:cs="Times New Roman"/>
          <w:sz w:val="24"/>
          <w:szCs w:val="24"/>
          <w:lang w:val="sr-Cyrl-CS"/>
        </w:rPr>
        <w:t xml:space="preserve"> за доделу подстицаја могу да поднесу </w:t>
      </w:r>
      <w:r w:rsidRPr="003E7BA3">
        <w:rPr>
          <w:rFonts w:ascii="Times New Roman" w:hAnsi="Times New Roman" w:cs="Times New Roman"/>
          <w:b/>
          <w:sz w:val="24"/>
          <w:szCs w:val="24"/>
          <w:lang w:val="sr-Cyrl-CS"/>
        </w:rPr>
        <w:t>носиоци</w:t>
      </w:r>
      <w:r w:rsidRPr="003E7BA3">
        <w:rPr>
          <w:rFonts w:ascii="Times New Roman" w:hAnsi="Times New Roman" w:cs="Times New Roman"/>
          <w:b/>
          <w:sz w:val="24"/>
          <w:szCs w:val="24"/>
        </w:rPr>
        <w:t xml:space="preserve"> </w:t>
      </w:r>
      <w:r w:rsidRPr="003E7BA3">
        <w:rPr>
          <w:rFonts w:ascii="Times New Roman" w:hAnsi="Times New Roman" w:cs="Times New Roman"/>
          <w:b/>
          <w:sz w:val="24"/>
          <w:szCs w:val="24"/>
          <w:lang w:val="sr-Cyrl-CS"/>
        </w:rPr>
        <w:t>пољопривредног газдинства</w:t>
      </w:r>
      <w:r w:rsidRPr="003E7BA3">
        <w:rPr>
          <w:rFonts w:ascii="Times New Roman" w:hAnsi="Times New Roman" w:cs="Times New Roman"/>
          <w:sz w:val="24"/>
          <w:szCs w:val="24"/>
          <w:lang w:val="sr-Cyrl-CS"/>
        </w:rPr>
        <w:t xml:space="preserve"> који испуњавају услове из претходног става.</w:t>
      </w:r>
    </w:p>
    <w:p w:rsidR="003E7BA3" w:rsidRPr="003E7BA3" w:rsidRDefault="003E7BA3" w:rsidP="007F556C">
      <w:pPr>
        <w:spacing w:after="0" w:line="240" w:lineRule="auto"/>
        <w:ind w:firstLine="708"/>
        <w:jc w:val="both"/>
        <w:rPr>
          <w:rFonts w:ascii="Times New Roman" w:hAnsi="Times New Roman" w:cs="Times New Roman"/>
          <w:sz w:val="12"/>
          <w:szCs w:val="12"/>
          <w:lang w:val="sr-Cyrl-CS"/>
        </w:rPr>
      </w:pPr>
    </w:p>
    <w:p w:rsidR="003E7BA3" w:rsidRPr="003E7BA3" w:rsidRDefault="003E7BA3" w:rsidP="007F556C">
      <w:pPr>
        <w:spacing w:after="0" w:line="240" w:lineRule="auto"/>
        <w:ind w:firstLine="705"/>
        <w:jc w:val="both"/>
        <w:rPr>
          <w:rFonts w:ascii="Times New Roman" w:eastAsia="Arial" w:hAnsi="Times New Roman" w:cs="Times New Roman"/>
          <w:b/>
          <w:sz w:val="12"/>
          <w:szCs w:val="12"/>
        </w:rPr>
      </w:pPr>
      <w:r w:rsidRPr="003E7BA3">
        <w:rPr>
          <w:rFonts w:ascii="Times New Roman" w:eastAsia="Arial" w:hAnsi="Times New Roman" w:cs="Times New Roman"/>
          <w:sz w:val="24"/>
          <w:szCs w:val="24"/>
        </w:rPr>
        <w:t xml:space="preserve">Грла за која се подноси захтев за коришћење регреса за вештачко осемењавање крава могу да буду </w:t>
      </w:r>
      <w:r w:rsidRPr="003E7BA3">
        <w:rPr>
          <w:rFonts w:ascii="Times New Roman" w:eastAsia="Arial" w:hAnsi="Times New Roman" w:cs="Times New Roman"/>
          <w:b/>
          <w:sz w:val="24"/>
          <w:szCs w:val="24"/>
        </w:rPr>
        <w:t>у власништву подносиоца захтева или у власништву члана пољопривредног газдинства подносиоца захтева.</w:t>
      </w:r>
    </w:p>
    <w:p w:rsidR="003E7BA3" w:rsidRPr="003E7BA3" w:rsidRDefault="003E7BA3" w:rsidP="007F556C">
      <w:pPr>
        <w:spacing w:after="0" w:line="240" w:lineRule="auto"/>
        <w:ind w:firstLine="705"/>
        <w:jc w:val="both"/>
        <w:rPr>
          <w:rFonts w:ascii="Times New Roman" w:eastAsia="Arial" w:hAnsi="Times New Roman" w:cs="Times New Roman"/>
          <w:sz w:val="12"/>
          <w:szCs w:val="12"/>
        </w:rPr>
      </w:pPr>
    </w:p>
    <w:p w:rsidR="003E7BA3" w:rsidRPr="003E7BA3" w:rsidRDefault="003E7BA3" w:rsidP="007F556C">
      <w:pPr>
        <w:spacing w:after="0" w:line="240" w:lineRule="auto"/>
        <w:ind w:firstLine="708"/>
        <w:jc w:val="both"/>
        <w:rPr>
          <w:rFonts w:ascii="Times New Roman" w:hAnsi="Times New Roman" w:cs="Times New Roman"/>
          <w:sz w:val="24"/>
          <w:szCs w:val="24"/>
          <w:lang w:val="ru-RU"/>
        </w:rPr>
      </w:pPr>
      <w:r w:rsidRPr="003E7BA3">
        <w:rPr>
          <w:rFonts w:ascii="Times New Roman" w:hAnsi="Times New Roman" w:cs="Times New Roman"/>
          <w:sz w:val="24"/>
          <w:szCs w:val="24"/>
          <w:lang w:val="sr-Cyrl-CS"/>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r w:rsidRPr="003E7BA3">
        <w:rPr>
          <w:rFonts w:ascii="Times New Roman" w:hAnsi="Times New Roman" w:cs="Times New Roman"/>
          <w:sz w:val="24"/>
          <w:szCs w:val="24"/>
          <w:lang w:val="ru-RU"/>
        </w:rPr>
        <w:t>.</w:t>
      </w:r>
    </w:p>
    <w:p w:rsidR="003E7BA3" w:rsidRPr="003E7BA3" w:rsidRDefault="003E7BA3" w:rsidP="007F556C">
      <w:pPr>
        <w:tabs>
          <w:tab w:val="left" w:pos="3195"/>
        </w:tabs>
        <w:spacing w:after="0" w:line="240" w:lineRule="auto"/>
        <w:jc w:val="center"/>
        <w:rPr>
          <w:rFonts w:ascii="Times New Roman" w:hAnsi="Times New Roman" w:cs="Times New Roman"/>
          <w:b/>
          <w:sz w:val="24"/>
          <w:szCs w:val="24"/>
        </w:rPr>
      </w:pPr>
    </w:p>
    <w:p w:rsidR="003E7BA3" w:rsidRPr="003E7BA3" w:rsidRDefault="003E7BA3" w:rsidP="007F556C">
      <w:pPr>
        <w:tabs>
          <w:tab w:val="left" w:pos="3195"/>
        </w:tabs>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Члан 3.</w:t>
      </w:r>
    </w:p>
    <w:p w:rsidR="003E7BA3" w:rsidRPr="003E7BA3" w:rsidRDefault="003E7BA3" w:rsidP="007F556C">
      <w:pPr>
        <w:tabs>
          <w:tab w:val="left" w:pos="3195"/>
        </w:tabs>
        <w:spacing w:after="0" w:line="240" w:lineRule="auto"/>
        <w:jc w:val="center"/>
        <w:rPr>
          <w:rFonts w:ascii="Times New Roman" w:hAnsi="Times New Roman" w:cs="Times New Roman"/>
          <w:b/>
          <w:sz w:val="24"/>
          <w:szCs w:val="24"/>
        </w:rPr>
      </w:pPr>
    </w:p>
    <w:p w:rsidR="003E7BA3" w:rsidRPr="003E7BA3" w:rsidRDefault="003E7BA3" w:rsidP="007F556C">
      <w:pPr>
        <w:tabs>
          <w:tab w:val="left" w:pos="3195"/>
        </w:tabs>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ВИСИНА И НАМЕНА ПОДСТИЦАЈНИХ СРЕДСТАВА</w:t>
      </w:r>
    </w:p>
    <w:p w:rsidR="003E7BA3" w:rsidRPr="003E7BA3" w:rsidRDefault="003E7BA3" w:rsidP="007F556C">
      <w:pPr>
        <w:tabs>
          <w:tab w:val="left" w:pos="3195"/>
        </w:tabs>
        <w:spacing w:after="0" w:line="240" w:lineRule="auto"/>
        <w:jc w:val="center"/>
        <w:rPr>
          <w:rFonts w:ascii="Times New Roman" w:hAnsi="Times New Roman" w:cs="Times New Roman"/>
          <w:b/>
          <w:sz w:val="24"/>
          <w:szCs w:val="24"/>
          <w:lang w:val="sr-Cyrl-CS"/>
        </w:rPr>
      </w:pPr>
    </w:p>
    <w:p w:rsidR="003E7BA3" w:rsidRPr="003E7BA3" w:rsidRDefault="003E7BA3" w:rsidP="007F556C">
      <w:pPr>
        <w:spacing w:after="0" w:line="240" w:lineRule="auto"/>
        <w:ind w:firstLine="720"/>
        <w:jc w:val="both"/>
        <w:rPr>
          <w:rFonts w:ascii="Times New Roman" w:hAnsi="Times New Roman" w:cs="Times New Roman"/>
          <w:sz w:val="12"/>
          <w:szCs w:val="12"/>
        </w:rPr>
      </w:pPr>
    </w:p>
    <w:p w:rsidR="003E7BA3" w:rsidRPr="003E7BA3" w:rsidRDefault="003E7BA3" w:rsidP="007F556C">
      <w:pPr>
        <w:spacing w:after="0" w:line="240" w:lineRule="auto"/>
        <w:jc w:val="both"/>
        <w:rPr>
          <w:rFonts w:ascii="Times New Roman" w:hAnsi="Times New Roman" w:cs="Times New Roman"/>
          <w:b/>
          <w:sz w:val="12"/>
          <w:szCs w:val="12"/>
        </w:rPr>
      </w:pPr>
      <w:r w:rsidRPr="003E7BA3">
        <w:rPr>
          <w:rFonts w:ascii="Times New Roman" w:hAnsi="Times New Roman" w:cs="Times New Roman"/>
          <w:color w:val="FF0000"/>
          <w:sz w:val="24"/>
          <w:szCs w:val="24"/>
        </w:rPr>
        <w:t xml:space="preserve">            </w:t>
      </w:r>
      <w:r w:rsidRPr="003E7BA3">
        <w:rPr>
          <w:rFonts w:ascii="Times New Roman" w:hAnsi="Times New Roman" w:cs="Times New Roman"/>
          <w:b/>
          <w:color w:val="FF0000"/>
          <w:sz w:val="24"/>
          <w:szCs w:val="24"/>
        </w:rPr>
        <w:t xml:space="preserve"> </w:t>
      </w:r>
      <w:r w:rsidRPr="003E7BA3">
        <w:rPr>
          <w:rFonts w:ascii="Times New Roman" w:hAnsi="Times New Roman" w:cs="Times New Roman"/>
          <w:b/>
          <w:sz w:val="24"/>
          <w:szCs w:val="24"/>
          <w:lang w:val="sr-Cyrl-CS"/>
        </w:rPr>
        <w:t>Износ</w:t>
      </w:r>
      <w:r w:rsidRPr="003E7BA3">
        <w:rPr>
          <w:rFonts w:ascii="Times New Roman" w:hAnsi="Times New Roman" w:cs="Times New Roman"/>
          <w:sz w:val="24"/>
          <w:szCs w:val="24"/>
          <w:lang w:val="sr-Cyrl-CS"/>
        </w:rPr>
        <w:t xml:space="preserve"> регресирања трошкова вештачког осемењавања крава је </w:t>
      </w:r>
      <w:r w:rsidRPr="003E7BA3">
        <w:rPr>
          <w:rFonts w:ascii="Times New Roman" w:hAnsi="Times New Roman" w:cs="Times New Roman"/>
          <w:b/>
          <w:sz w:val="24"/>
          <w:szCs w:val="24"/>
          <w:lang w:val="sr-Cyrl-CS"/>
        </w:rPr>
        <w:t>до 100%</w:t>
      </w:r>
      <w:r w:rsidRPr="003E7BA3">
        <w:rPr>
          <w:rFonts w:ascii="Times New Roman" w:hAnsi="Times New Roman" w:cs="Times New Roman"/>
          <w:sz w:val="24"/>
          <w:szCs w:val="24"/>
          <w:lang w:val="sr-Cyrl-CS"/>
        </w:rPr>
        <w:t xml:space="preserve">  цене вештачког осемењавања</w:t>
      </w:r>
      <w:r w:rsidRPr="003E7BA3">
        <w:rPr>
          <w:rFonts w:ascii="Times New Roman" w:hAnsi="Times New Roman" w:cs="Times New Roman"/>
          <w:sz w:val="24"/>
          <w:szCs w:val="24"/>
        </w:rPr>
        <w:t xml:space="preserve"> (без вредности ПДВ-а)</w:t>
      </w:r>
      <w:r w:rsidRPr="003E7BA3">
        <w:rPr>
          <w:rFonts w:ascii="Times New Roman" w:hAnsi="Times New Roman" w:cs="Times New Roman"/>
          <w:sz w:val="24"/>
          <w:szCs w:val="24"/>
          <w:lang w:val="sr-Cyrl-CS"/>
        </w:rPr>
        <w:t xml:space="preserve">, а не више од </w:t>
      </w:r>
      <w:r w:rsidRPr="003E7BA3">
        <w:rPr>
          <w:rFonts w:ascii="Times New Roman" w:hAnsi="Times New Roman" w:cs="Times New Roman"/>
          <w:b/>
          <w:sz w:val="24"/>
          <w:szCs w:val="24"/>
          <w:lang w:val="sr-Cyrl-CS"/>
        </w:rPr>
        <w:t>2.000,00 динара по грлу</w:t>
      </w:r>
      <w:r w:rsidRPr="003E7BA3">
        <w:rPr>
          <w:rFonts w:ascii="Times New Roman" w:hAnsi="Times New Roman" w:cs="Times New Roman"/>
          <w:b/>
          <w:sz w:val="24"/>
          <w:szCs w:val="24"/>
        </w:rPr>
        <w:t>.</w:t>
      </w:r>
    </w:p>
    <w:p w:rsidR="003E7BA3" w:rsidRPr="003E7BA3" w:rsidRDefault="003E7BA3" w:rsidP="007F556C">
      <w:pPr>
        <w:spacing w:after="0" w:line="240" w:lineRule="auto"/>
        <w:jc w:val="both"/>
        <w:rPr>
          <w:rFonts w:ascii="Times New Roman" w:hAnsi="Times New Roman" w:cs="Times New Roman"/>
          <w:b/>
          <w:sz w:val="12"/>
          <w:szCs w:val="12"/>
          <w:lang w:val="sr-Cyrl-CS"/>
        </w:rPr>
      </w:pPr>
    </w:p>
    <w:p w:rsidR="003E7BA3" w:rsidRPr="003E7BA3" w:rsidRDefault="003E7BA3" w:rsidP="007F556C">
      <w:pPr>
        <w:spacing w:after="0" w:line="240" w:lineRule="auto"/>
        <w:ind w:firstLine="720"/>
        <w:jc w:val="both"/>
        <w:rPr>
          <w:rFonts w:ascii="Times New Roman" w:hAnsi="Times New Roman" w:cs="Times New Roman"/>
          <w:sz w:val="12"/>
          <w:szCs w:val="12"/>
          <w:lang w:val="sr-Cyrl-CS"/>
        </w:rPr>
      </w:pPr>
      <w:r w:rsidRPr="003E7BA3">
        <w:rPr>
          <w:rFonts w:ascii="Times New Roman" w:hAnsi="Times New Roman" w:cs="Times New Roman"/>
          <w:sz w:val="24"/>
          <w:szCs w:val="24"/>
          <w:lang w:val="sr-Cyrl-CS"/>
        </w:rPr>
        <w:t xml:space="preserve"> Корисници имају право на </w:t>
      </w:r>
      <w:r w:rsidRPr="003E7BA3">
        <w:rPr>
          <w:rFonts w:ascii="Times New Roman" w:hAnsi="Times New Roman" w:cs="Times New Roman"/>
          <w:sz w:val="24"/>
          <w:szCs w:val="24"/>
        </w:rPr>
        <w:t>подстицај за једно</w:t>
      </w:r>
      <w:r w:rsidRPr="003E7BA3">
        <w:rPr>
          <w:rFonts w:ascii="Times New Roman" w:hAnsi="Times New Roman" w:cs="Times New Roman"/>
          <w:color w:val="FF0000"/>
          <w:sz w:val="24"/>
          <w:szCs w:val="24"/>
          <w:lang w:val="sr-Cyrl-CS"/>
        </w:rPr>
        <w:t xml:space="preserve"> </w:t>
      </w:r>
      <w:r w:rsidRPr="003E7BA3">
        <w:rPr>
          <w:rFonts w:ascii="Times New Roman" w:hAnsi="Times New Roman" w:cs="Times New Roman"/>
          <w:sz w:val="24"/>
          <w:szCs w:val="24"/>
          <w:lang w:val="sr-Cyrl-CS"/>
        </w:rPr>
        <w:t xml:space="preserve">извршено осемењавање по грлу и то у периоду </w:t>
      </w:r>
      <w:r w:rsidRPr="003E7BA3">
        <w:rPr>
          <w:rFonts w:ascii="Times New Roman" w:hAnsi="Times New Roman" w:cs="Times New Roman"/>
          <w:b/>
          <w:sz w:val="24"/>
          <w:szCs w:val="24"/>
          <w:lang w:val="sr-Cyrl-CS"/>
        </w:rPr>
        <w:t>од 01.01.2023. до 30.09.2023. године.</w:t>
      </w:r>
      <w:r w:rsidRPr="003E7BA3">
        <w:rPr>
          <w:rFonts w:ascii="Times New Roman" w:hAnsi="Times New Roman" w:cs="Times New Roman"/>
          <w:sz w:val="24"/>
          <w:szCs w:val="24"/>
          <w:lang w:val="sr-Cyrl-CS"/>
        </w:rPr>
        <w:t xml:space="preserve"> Подношење </w:t>
      </w:r>
      <w:r w:rsidRPr="003E7BA3">
        <w:rPr>
          <w:rFonts w:ascii="Times New Roman" w:hAnsi="Times New Roman" w:cs="Times New Roman"/>
          <w:sz w:val="24"/>
          <w:szCs w:val="24"/>
        </w:rPr>
        <w:t xml:space="preserve">комплетне </w:t>
      </w:r>
      <w:r w:rsidRPr="003E7BA3">
        <w:rPr>
          <w:rFonts w:ascii="Times New Roman" w:hAnsi="Times New Roman" w:cs="Times New Roman"/>
          <w:b/>
          <w:sz w:val="24"/>
          <w:szCs w:val="24"/>
          <w:lang w:val="sr-Cyrl-CS"/>
        </w:rPr>
        <w:t>основне документације</w:t>
      </w:r>
      <w:r w:rsidRPr="003E7BA3">
        <w:rPr>
          <w:rFonts w:ascii="Times New Roman" w:hAnsi="Times New Roman" w:cs="Times New Roman"/>
          <w:sz w:val="24"/>
          <w:szCs w:val="24"/>
          <w:lang w:val="sr-Cyrl-CS"/>
        </w:rPr>
        <w:t xml:space="preserve"> је најкасније </w:t>
      </w:r>
      <w:r w:rsidRPr="003E7BA3">
        <w:rPr>
          <w:rFonts w:ascii="Times New Roman" w:hAnsi="Times New Roman" w:cs="Times New Roman"/>
          <w:b/>
          <w:sz w:val="24"/>
          <w:szCs w:val="24"/>
          <w:lang w:val="sr-Cyrl-CS"/>
        </w:rPr>
        <w:t>до 30.09.2023. године</w:t>
      </w:r>
      <w:r w:rsidRPr="003E7BA3">
        <w:rPr>
          <w:rFonts w:ascii="Times New Roman" w:hAnsi="Times New Roman" w:cs="Times New Roman"/>
          <w:sz w:val="24"/>
          <w:szCs w:val="24"/>
          <w:lang w:val="sr-Cyrl-CS"/>
        </w:rPr>
        <w:t xml:space="preserve">, а комплетне </w:t>
      </w:r>
      <w:r w:rsidRPr="003E7BA3">
        <w:rPr>
          <w:rFonts w:ascii="Times New Roman" w:hAnsi="Times New Roman" w:cs="Times New Roman"/>
          <w:b/>
          <w:sz w:val="24"/>
          <w:szCs w:val="24"/>
          <w:lang w:val="sr-Cyrl-CS"/>
        </w:rPr>
        <w:t>посебне документације</w:t>
      </w:r>
      <w:r w:rsidRPr="003E7BA3">
        <w:rPr>
          <w:rFonts w:ascii="Times New Roman" w:hAnsi="Times New Roman" w:cs="Times New Roman"/>
          <w:sz w:val="24"/>
          <w:szCs w:val="24"/>
          <w:lang w:val="sr-Cyrl-CS"/>
        </w:rPr>
        <w:t xml:space="preserve"> је </w:t>
      </w:r>
      <w:r w:rsidRPr="003E7BA3">
        <w:rPr>
          <w:rFonts w:ascii="Times New Roman" w:hAnsi="Times New Roman" w:cs="Times New Roman"/>
          <w:b/>
          <w:sz w:val="24"/>
          <w:szCs w:val="24"/>
          <w:lang w:val="sr-Cyrl-CS"/>
        </w:rPr>
        <w:t>до 05.10.2023. године.</w:t>
      </w:r>
      <w:r w:rsidRPr="003E7BA3">
        <w:rPr>
          <w:rFonts w:ascii="Times New Roman" w:hAnsi="Times New Roman" w:cs="Times New Roman"/>
          <w:sz w:val="24"/>
          <w:szCs w:val="24"/>
          <w:lang w:val="sr-Cyrl-CS"/>
        </w:rPr>
        <w:t xml:space="preserve"> </w:t>
      </w:r>
    </w:p>
    <w:p w:rsidR="003E7BA3" w:rsidRPr="003E7BA3" w:rsidRDefault="003E7BA3" w:rsidP="007F556C">
      <w:pPr>
        <w:spacing w:after="0" w:line="240" w:lineRule="auto"/>
        <w:jc w:val="both"/>
        <w:rPr>
          <w:rFonts w:ascii="Times New Roman" w:hAnsi="Times New Roman" w:cs="Times New Roman"/>
          <w:sz w:val="12"/>
          <w:szCs w:val="12"/>
        </w:rPr>
      </w:pPr>
    </w:p>
    <w:p w:rsidR="003E7BA3" w:rsidRPr="003E7BA3" w:rsidRDefault="003E7BA3" w:rsidP="007F556C">
      <w:pPr>
        <w:spacing w:after="0" w:line="240" w:lineRule="auto"/>
        <w:ind w:firstLine="720"/>
        <w:jc w:val="both"/>
        <w:rPr>
          <w:rFonts w:ascii="Times New Roman" w:hAnsi="Times New Roman" w:cs="Times New Roman"/>
          <w:b/>
          <w:sz w:val="12"/>
          <w:szCs w:val="12"/>
        </w:rPr>
      </w:pPr>
      <w:r w:rsidRPr="003E7BA3">
        <w:rPr>
          <w:rFonts w:ascii="Times New Roman" w:hAnsi="Times New Roman" w:cs="Times New Roman"/>
          <w:sz w:val="24"/>
          <w:szCs w:val="24"/>
        </w:rPr>
        <w:t xml:space="preserve">Јавни позив се односи на вештачко осемењавање </w:t>
      </w:r>
      <w:r w:rsidRPr="003E7BA3">
        <w:rPr>
          <w:rFonts w:ascii="Times New Roman" w:hAnsi="Times New Roman" w:cs="Times New Roman"/>
          <w:b/>
          <w:sz w:val="24"/>
          <w:szCs w:val="24"/>
        </w:rPr>
        <w:t>грла крава или јуница старијих од 14 месеци.</w:t>
      </w:r>
    </w:p>
    <w:p w:rsidR="003E7BA3" w:rsidRPr="003E7BA3" w:rsidRDefault="003E7BA3" w:rsidP="007F556C">
      <w:pPr>
        <w:spacing w:after="0" w:line="240" w:lineRule="auto"/>
        <w:ind w:firstLine="720"/>
        <w:jc w:val="both"/>
        <w:rPr>
          <w:rFonts w:ascii="Times New Roman" w:hAnsi="Times New Roman" w:cs="Times New Roman"/>
          <w:b/>
          <w:sz w:val="12"/>
          <w:szCs w:val="12"/>
        </w:rPr>
      </w:pPr>
    </w:p>
    <w:p w:rsidR="003E7BA3" w:rsidRPr="003E7BA3" w:rsidRDefault="003E7BA3" w:rsidP="007F556C">
      <w:pPr>
        <w:spacing w:after="0" w:line="240" w:lineRule="auto"/>
        <w:ind w:firstLine="720"/>
        <w:jc w:val="both"/>
        <w:rPr>
          <w:rFonts w:ascii="Times New Roman" w:hAnsi="Times New Roman" w:cs="Times New Roman"/>
          <w:b/>
          <w:color w:val="000000" w:themeColor="text1"/>
          <w:sz w:val="24"/>
          <w:szCs w:val="24"/>
        </w:rPr>
      </w:pPr>
      <w:r w:rsidRPr="003E7BA3">
        <w:rPr>
          <w:rFonts w:ascii="Times New Roman" w:hAnsi="Times New Roman" w:cs="Times New Roman"/>
          <w:b/>
          <w:color w:val="000000" w:themeColor="text1"/>
          <w:sz w:val="24"/>
          <w:szCs w:val="24"/>
        </w:rPr>
        <w:t>Јавни позив је отворен до утрошка средстава, а најкасније до 30.09.2023. године.</w:t>
      </w:r>
    </w:p>
    <w:p w:rsidR="003E7BA3" w:rsidRPr="003E7BA3" w:rsidRDefault="003E7BA3" w:rsidP="007F556C">
      <w:pPr>
        <w:spacing w:after="0" w:line="240" w:lineRule="auto"/>
        <w:rPr>
          <w:rFonts w:ascii="Times New Roman" w:hAnsi="Times New Roman" w:cs="Times New Roman"/>
          <w:b/>
          <w:color w:val="000000" w:themeColor="text1"/>
          <w:sz w:val="24"/>
          <w:szCs w:val="24"/>
        </w:rPr>
      </w:pPr>
    </w:p>
    <w:p w:rsidR="003E7BA3" w:rsidRPr="003E7BA3" w:rsidRDefault="003E7BA3" w:rsidP="007F556C">
      <w:pPr>
        <w:spacing w:after="0" w:line="240" w:lineRule="auto"/>
        <w:jc w:val="center"/>
        <w:rPr>
          <w:rFonts w:ascii="Times New Roman" w:hAnsi="Times New Roman" w:cs="Times New Roman"/>
          <w:b/>
          <w:color w:val="000000" w:themeColor="text1"/>
          <w:sz w:val="24"/>
          <w:szCs w:val="24"/>
        </w:rPr>
      </w:pPr>
      <w:r w:rsidRPr="003E7BA3">
        <w:rPr>
          <w:rFonts w:ascii="Times New Roman" w:hAnsi="Times New Roman" w:cs="Times New Roman"/>
          <w:b/>
          <w:color w:val="000000" w:themeColor="text1"/>
          <w:sz w:val="24"/>
          <w:szCs w:val="24"/>
        </w:rPr>
        <w:t>Члан 4.</w:t>
      </w:r>
    </w:p>
    <w:p w:rsidR="003E7BA3" w:rsidRPr="003E7BA3" w:rsidRDefault="003E7BA3" w:rsidP="007F556C">
      <w:pPr>
        <w:spacing w:after="0" w:line="240" w:lineRule="auto"/>
        <w:ind w:firstLine="720"/>
        <w:jc w:val="center"/>
        <w:rPr>
          <w:rFonts w:ascii="Times New Roman" w:hAnsi="Times New Roman" w:cs="Times New Roman"/>
          <w:b/>
          <w:color w:val="000000" w:themeColor="text1"/>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ПРИХВАТЉИВИ И НЕПРИХВАТЉИВИ ТРОШКОВИ</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b/>
          <w:sz w:val="24"/>
          <w:szCs w:val="24"/>
        </w:rPr>
        <w:t>Прихватљиви трошкови</w:t>
      </w:r>
      <w:r w:rsidRPr="003E7BA3">
        <w:rPr>
          <w:rFonts w:ascii="Times New Roman" w:hAnsi="Times New Roman" w:cs="Times New Roman"/>
          <w:sz w:val="24"/>
          <w:szCs w:val="24"/>
        </w:rPr>
        <w:t xml:space="preserve"> су трошкови за извршено вештачко осемењавање у периоду од 01.01.2023. до 30.09.2023. године. </w:t>
      </w:r>
    </w:p>
    <w:p w:rsidR="003E7BA3" w:rsidRPr="003E7BA3" w:rsidRDefault="003E7BA3" w:rsidP="007F556C">
      <w:pPr>
        <w:spacing w:after="0" w:line="240" w:lineRule="auto"/>
        <w:jc w:val="both"/>
        <w:rPr>
          <w:rFonts w:ascii="Times New Roman" w:hAnsi="Times New Roman" w:cs="Times New Roman"/>
          <w:sz w:val="24"/>
          <w:szCs w:val="24"/>
        </w:rPr>
      </w:pPr>
    </w:p>
    <w:p w:rsidR="003E7BA3" w:rsidRPr="003E7BA3" w:rsidRDefault="003E7BA3" w:rsidP="007F556C">
      <w:pPr>
        <w:spacing w:after="0" w:line="240" w:lineRule="auto"/>
        <w:ind w:firstLine="720"/>
        <w:jc w:val="both"/>
        <w:rPr>
          <w:rFonts w:ascii="Times New Roman" w:hAnsi="Times New Roman" w:cs="Times New Roman"/>
          <w:sz w:val="12"/>
          <w:szCs w:val="12"/>
        </w:rPr>
      </w:pPr>
      <w:r w:rsidRPr="003E7BA3">
        <w:rPr>
          <w:rFonts w:ascii="Times New Roman" w:hAnsi="Times New Roman" w:cs="Times New Roman"/>
          <w:b/>
          <w:sz w:val="24"/>
          <w:szCs w:val="24"/>
        </w:rPr>
        <w:t>Неприхватљиви трошкови</w:t>
      </w:r>
      <w:r w:rsidRPr="003E7BA3">
        <w:rPr>
          <w:rFonts w:ascii="Times New Roman" w:hAnsi="Times New Roman" w:cs="Times New Roman"/>
          <w:sz w:val="24"/>
          <w:szCs w:val="24"/>
        </w:rPr>
        <w:t xml:space="preserve"> су: </w:t>
      </w: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 </w:t>
      </w:r>
    </w:p>
    <w:p w:rsidR="003E7BA3" w:rsidRPr="003E7BA3" w:rsidRDefault="003E7BA3" w:rsidP="007F556C">
      <w:pPr>
        <w:pStyle w:val="ListParagraph"/>
        <w:numPr>
          <w:ilvl w:val="0"/>
          <w:numId w:val="7"/>
        </w:numPr>
        <w:spacing w:after="0" w:line="240" w:lineRule="auto"/>
        <w:jc w:val="both"/>
        <w:rPr>
          <w:rFonts w:ascii="Times New Roman" w:hAnsi="Times New Roman" w:cs="Times New Roman"/>
        </w:rPr>
      </w:pPr>
      <w:r w:rsidRPr="003E7BA3">
        <w:rPr>
          <w:rFonts w:ascii="Times New Roman" w:hAnsi="Times New Roman" w:cs="Times New Roman"/>
        </w:rPr>
        <w:t>порези (укључујући и порез на додату вредност - ПДВ)</w:t>
      </w:r>
    </w:p>
    <w:p w:rsidR="003E7BA3" w:rsidRPr="003E7BA3" w:rsidRDefault="003E7BA3" w:rsidP="007F556C">
      <w:pPr>
        <w:pStyle w:val="ListParagraph"/>
        <w:numPr>
          <w:ilvl w:val="0"/>
          <w:numId w:val="7"/>
        </w:numPr>
        <w:spacing w:after="0" w:line="240" w:lineRule="auto"/>
        <w:jc w:val="both"/>
        <w:rPr>
          <w:rFonts w:ascii="Times New Roman" w:hAnsi="Times New Roman" w:cs="Times New Roman"/>
        </w:rPr>
      </w:pPr>
      <w:r w:rsidRPr="003E7BA3">
        <w:rPr>
          <w:rFonts w:ascii="Times New Roman" w:hAnsi="Times New Roman" w:cs="Times New Roman"/>
        </w:rPr>
        <w:t xml:space="preserve">царинске, увозне и остале административне таксе, као и накнада за потребне сагласности од државних институција и јавних предузећа </w:t>
      </w:r>
    </w:p>
    <w:p w:rsidR="003E7BA3" w:rsidRPr="003E7BA3" w:rsidRDefault="003E7BA3" w:rsidP="007F556C">
      <w:pPr>
        <w:pStyle w:val="ListParagraph"/>
        <w:numPr>
          <w:ilvl w:val="0"/>
          <w:numId w:val="7"/>
        </w:numPr>
        <w:spacing w:after="0" w:line="240" w:lineRule="auto"/>
        <w:jc w:val="both"/>
        <w:rPr>
          <w:rFonts w:ascii="Times New Roman" w:hAnsi="Times New Roman" w:cs="Times New Roman"/>
        </w:rPr>
      </w:pPr>
      <w:r w:rsidRPr="003E7BA3">
        <w:rPr>
          <w:rFonts w:ascii="Times New Roman" w:hAnsi="Times New Roman" w:cs="Times New Roman"/>
        </w:rPr>
        <w:t>трошкови транспорта, банкарске провизије, трошкови јемства и сличне накнаде</w:t>
      </w:r>
    </w:p>
    <w:p w:rsidR="003E7BA3" w:rsidRPr="003E7BA3" w:rsidRDefault="003E7BA3" w:rsidP="007F556C">
      <w:pPr>
        <w:pStyle w:val="ListParagraph"/>
        <w:numPr>
          <w:ilvl w:val="0"/>
          <w:numId w:val="7"/>
        </w:numPr>
        <w:spacing w:after="0" w:line="240" w:lineRule="auto"/>
        <w:jc w:val="both"/>
        <w:rPr>
          <w:rFonts w:ascii="Times New Roman" w:hAnsi="Times New Roman" w:cs="Times New Roman"/>
        </w:rPr>
      </w:pPr>
      <w:r w:rsidRPr="003E7BA3">
        <w:rPr>
          <w:rFonts w:ascii="Times New Roman" w:hAnsi="Times New Roman" w:cs="Times New Roman"/>
        </w:rPr>
        <w:t>царинске, увозне и остале административне таксе</w:t>
      </w:r>
    </w:p>
    <w:p w:rsidR="003E7BA3" w:rsidRPr="003E7BA3" w:rsidRDefault="003E7BA3" w:rsidP="007F556C">
      <w:pPr>
        <w:pStyle w:val="ListParagraph"/>
        <w:numPr>
          <w:ilvl w:val="0"/>
          <w:numId w:val="7"/>
        </w:numPr>
        <w:spacing w:after="0" w:line="240" w:lineRule="auto"/>
        <w:jc w:val="both"/>
        <w:rPr>
          <w:rFonts w:ascii="Times New Roman" w:hAnsi="Times New Roman" w:cs="Times New Roman"/>
        </w:rPr>
      </w:pPr>
      <w:r w:rsidRPr="003E7BA3">
        <w:rPr>
          <w:rFonts w:ascii="Times New Roman" w:hAnsi="Times New Roman" w:cs="Times New Roman"/>
        </w:rPr>
        <w:t>оперативни трошкови</w:t>
      </w:r>
    </w:p>
    <w:p w:rsidR="003E7BA3" w:rsidRPr="003E7BA3" w:rsidRDefault="003E7BA3" w:rsidP="007F556C">
      <w:pPr>
        <w:pStyle w:val="ListParagraph"/>
        <w:numPr>
          <w:ilvl w:val="0"/>
          <w:numId w:val="7"/>
        </w:numPr>
        <w:spacing w:after="0" w:line="240" w:lineRule="auto"/>
        <w:jc w:val="both"/>
        <w:rPr>
          <w:rFonts w:ascii="Times New Roman" w:hAnsi="Times New Roman" w:cs="Times New Roman"/>
        </w:rPr>
      </w:pPr>
      <w:r w:rsidRPr="003E7BA3">
        <w:rPr>
          <w:rFonts w:ascii="Times New Roman" w:hAnsi="Times New Roman" w:cs="Times New Roman"/>
        </w:rPr>
        <w:t xml:space="preserve">трошкови куповине, односно закупа пољопривредног земљишта или пољопривредног објеката  </w:t>
      </w:r>
    </w:p>
    <w:p w:rsidR="003E7BA3" w:rsidRPr="003E7BA3" w:rsidRDefault="003E7BA3" w:rsidP="007F556C">
      <w:pPr>
        <w:pStyle w:val="ListParagraph"/>
        <w:numPr>
          <w:ilvl w:val="0"/>
          <w:numId w:val="7"/>
        </w:numPr>
        <w:spacing w:after="0" w:line="240" w:lineRule="auto"/>
        <w:jc w:val="both"/>
        <w:rPr>
          <w:rFonts w:ascii="Times New Roman" w:hAnsi="Times New Roman" w:cs="Times New Roman"/>
        </w:rPr>
      </w:pPr>
      <w:r w:rsidRPr="003E7BA3">
        <w:rPr>
          <w:rFonts w:ascii="Times New Roman" w:hAnsi="Times New Roman" w:cs="Times New Roman"/>
        </w:rPr>
        <w:lastRenderedPageBreak/>
        <w:t>допринос у натури (сопствени рад и материјал)</w:t>
      </w:r>
    </w:p>
    <w:p w:rsidR="003E7BA3" w:rsidRPr="003E7BA3" w:rsidRDefault="003E7BA3" w:rsidP="007F556C">
      <w:pPr>
        <w:pStyle w:val="ListParagraph"/>
        <w:numPr>
          <w:ilvl w:val="0"/>
          <w:numId w:val="7"/>
        </w:numPr>
        <w:spacing w:after="0" w:line="240" w:lineRule="auto"/>
        <w:jc w:val="both"/>
        <w:rPr>
          <w:rFonts w:ascii="Times New Roman" w:hAnsi="Times New Roman" w:cs="Times New Roman"/>
        </w:rPr>
      </w:pPr>
      <w:r w:rsidRPr="003E7BA3">
        <w:rPr>
          <w:rFonts w:ascii="Times New Roman" w:hAnsi="Times New Roman" w:cs="Times New Roman"/>
        </w:rPr>
        <w:t xml:space="preserve">плаћање путем компензације и цесије </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Члан 5.</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ПОТРЕБНА ДОКУМЕНТАЦИЈА ПО ЈАВНОМ ПОЗИВУ</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u w:val="single"/>
        </w:rPr>
      </w:pPr>
      <w:r w:rsidRPr="003E7BA3">
        <w:rPr>
          <w:rFonts w:ascii="Times New Roman" w:hAnsi="Times New Roman" w:cs="Times New Roman"/>
          <w:b/>
          <w:sz w:val="24"/>
          <w:szCs w:val="24"/>
          <w:u w:val="single"/>
          <w:lang w:val="sr-Cyrl-CS"/>
        </w:rPr>
        <w:t>Основна документација</w:t>
      </w:r>
    </w:p>
    <w:p w:rsidR="003E7BA3" w:rsidRPr="003E7BA3" w:rsidRDefault="003E7BA3" w:rsidP="007F556C">
      <w:pPr>
        <w:spacing w:after="0" w:line="240" w:lineRule="auto"/>
        <w:jc w:val="center"/>
        <w:rPr>
          <w:rFonts w:ascii="Times New Roman" w:hAnsi="Times New Roman" w:cs="Times New Roman"/>
          <w:sz w:val="24"/>
          <w:szCs w:val="24"/>
        </w:rPr>
      </w:pPr>
    </w:p>
    <w:p w:rsidR="003E7BA3" w:rsidRPr="003E7BA3" w:rsidRDefault="003E7BA3" w:rsidP="007F556C">
      <w:pPr>
        <w:pStyle w:val="ListParagraph"/>
        <w:numPr>
          <w:ilvl w:val="0"/>
          <w:numId w:val="5"/>
        </w:numPr>
        <w:spacing w:after="0" w:line="240" w:lineRule="auto"/>
        <w:jc w:val="both"/>
        <w:rPr>
          <w:rFonts w:ascii="Times New Roman" w:hAnsi="Times New Roman" w:cs="Times New Roman"/>
          <w:lang w:val="sr-Cyrl-CS"/>
        </w:rPr>
      </w:pPr>
      <w:r w:rsidRPr="003E7BA3">
        <w:rPr>
          <w:rFonts w:ascii="Times New Roman" w:hAnsi="Times New Roman" w:cs="Times New Roman"/>
          <w:b/>
          <w:lang w:val="sr-Cyrl-CS"/>
        </w:rPr>
        <w:t>Захтев са изјавом</w:t>
      </w:r>
      <w:r w:rsidRPr="003E7BA3">
        <w:rPr>
          <w:rFonts w:ascii="Times New Roman" w:hAnsi="Times New Roman" w:cs="Times New Roman"/>
          <w:lang w:val="sr-Cyrl-CS"/>
        </w:rPr>
        <w:t xml:space="preserve"> који гласи на носиоца пољопривредног газдинства, читко попуњен и потписан образац</w:t>
      </w:r>
    </w:p>
    <w:p w:rsidR="003E7BA3" w:rsidRPr="003E7BA3" w:rsidRDefault="003E7BA3" w:rsidP="007F556C">
      <w:pPr>
        <w:pStyle w:val="ListParagraph"/>
        <w:numPr>
          <w:ilvl w:val="0"/>
          <w:numId w:val="5"/>
        </w:numPr>
        <w:spacing w:after="0" w:line="240" w:lineRule="auto"/>
        <w:jc w:val="both"/>
        <w:rPr>
          <w:rFonts w:ascii="Times New Roman" w:hAnsi="Times New Roman" w:cs="Times New Roman"/>
          <w:lang w:val="sr-Cyrl-CS"/>
        </w:rPr>
      </w:pPr>
      <w:r w:rsidRPr="003E7BA3">
        <w:rPr>
          <w:rFonts w:ascii="Times New Roman" w:hAnsi="Times New Roman" w:cs="Times New Roman"/>
          <w:lang w:val="sr-Cyrl-CS"/>
        </w:rPr>
        <w:t xml:space="preserve">Фотокопија или очитана </w:t>
      </w:r>
      <w:r w:rsidRPr="003E7BA3">
        <w:rPr>
          <w:rFonts w:ascii="Times New Roman" w:hAnsi="Times New Roman" w:cs="Times New Roman"/>
          <w:b/>
          <w:lang w:val="sr-Cyrl-CS"/>
        </w:rPr>
        <w:t>важећа лична карта</w:t>
      </w:r>
      <w:r w:rsidRPr="003E7BA3">
        <w:rPr>
          <w:rFonts w:ascii="Times New Roman" w:hAnsi="Times New Roman" w:cs="Times New Roman"/>
          <w:lang w:val="sr-Cyrl-CS"/>
        </w:rPr>
        <w:t xml:space="preserve"> подносиоца захтева</w:t>
      </w:r>
    </w:p>
    <w:p w:rsidR="003E7BA3" w:rsidRPr="003E7BA3" w:rsidRDefault="003E7BA3" w:rsidP="007F556C">
      <w:pPr>
        <w:pStyle w:val="ListParagraph"/>
        <w:numPr>
          <w:ilvl w:val="0"/>
          <w:numId w:val="5"/>
        </w:numPr>
        <w:spacing w:after="0" w:line="240" w:lineRule="auto"/>
        <w:jc w:val="both"/>
        <w:rPr>
          <w:rFonts w:ascii="Times New Roman" w:hAnsi="Times New Roman" w:cs="Times New Roman"/>
          <w:lang w:val="sr-Cyrl-CS"/>
        </w:rPr>
      </w:pPr>
      <w:r w:rsidRPr="003E7BA3">
        <w:rPr>
          <w:rFonts w:ascii="Times New Roman" w:hAnsi="Times New Roman" w:cs="Times New Roman"/>
          <w:b/>
          <w:lang w:val="sr-Cyrl-CS"/>
        </w:rPr>
        <w:t>Потврда</w:t>
      </w:r>
      <w:r w:rsidRPr="003E7BA3">
        <w:rPr>
          <w:rFonts w:ascii="Times New Roman" w:hAnsi="Times New Roman" w:cs="Times New Roman"/>
          <w:lang w:val="sr-Cyrl-CS"/>
        </w:rPr>
        <w:t xml:space="preserve"> локалне пореске администрације да је носилац регистрованог пољопривредног газдинства измирио пореске обавезе према локалној самоуправи (ЛПА) (оригинал </w:t>
      </w:r>
      <w:r w:rsidRPr="003E7BA3">
        <w:rPr>
          <w:rFonts w:ascii="Times New Roman" w:hAnsi="Times New Roman" w:cs="Times New Roman"/>
        </w:rPr>
        <w:t>доставља</w:t>
      </w:r>
      <w:r w:rsidRPr="003E7BA3">
        <w:rPr>
          <w:rFonts w:ascii="Times New Roman" w:hAnsi="Times New Roman" w:cs="Times New Roman"/>
          <w:lang w:val="sr-Cyrl-CS"/>
        </w:rPr>
        <w:t xml:space="preserve"> корисник или потписану изјаву о прибављању потврде по службеној дужности)</w:t>
      </w:r>
    </w:p>
    <w:p w:rsidR="003E7BA3" w:rsidRPr="003E7BA3" w:rsidRDefault="003E7BA3" w:rsidP="007F556C">
      <w:pPr>
        <w:pStyle w:val="ListParagraph"/>
        <w:numPr>
          <w:ilvl w:val="0"/>
          <w:numId w:val="5"/>
        </w:numPr>
        <w:spacing w:after="0" w:line="240" w:lineRule="auto"/>
        <w:jc w:val="both"/>
        <w:rPr>
          <w:rFonts w:ascii="Times New Roman" w:hAnsi="Times New Roman" w:cs="Times New Roman"/>
          <w:color w:val="000000" w:themeColor="text1"/>
          <w:lang w:val="sr-Cyrl-CS"/>
        </w:rPr>
      </w:pPr>
      <w:r w:rsidRPr="003E7BA3">
        <w:rPr>
          <w:rFonts w:ascii="Times New Roman" w:hAnsi="Times New Roman" w:cs="Times New Roman"/>
          <w:b/>
          <w:color w:val="000000" w:themeColor="text1"/>
          <w:lang w:val="sr-Cyrl-CS"/>
        </w:rPr>
        <w:t>Изводи и потврде</w:t>
      </w:r>
      <w:r w:rsidRPr="003E7BA3">
        <w:rPr>
          <w:rFonts w:ascii="Times New Roman" w:hAnsi="Times New Roman" w:cs="Times New Roman"/>
          <w:color w:val="000000" w:themeColor="text1"/>
          <w:lang w:val="sr-Cyrl-CS"/>
        </w:rPr>
        <w:t xml:space="preserve"> из апликације </w:t>
      </w:r>
      <w:r w:rsidRPr="003E7BA3">
        <w:rPr>
          <w:rFonts w:ascii="Times New Roman" w:hAnsi="Times New Roman" w:cs="Times New Roman"/>
          <w:color w:val="000000" w:themeColor="text1"/>
        </w:rPr>
        <w:t xml:space="preserve">е-Аграр: </w:t>
      </w:r>
      <w:r w:rsidRPr="003E7BA3">
        <w:rPr>
          <w:rFonts w:ascii="Times New Roman" w:hAnsi="Times New Roman" w:cs="Times New Roman"/>
          <w:color w:val="000000" w:themeColor="text1"/>
          <w:lang w:val="sr-Cyrl-CS"/>
        </w:rPr>
        <w:t xml:space="preserve">извод - подаци о пољопривредном газдинству, </w:t>
      </w:r>
      <w:r w:rsidRPr="003E7BA3">
        <w:rPr>
          <w:rFonts w:ascii="Times New Roman" w:hAnsi="Times New Roman" w:cs="Times New Roman"/>
          <w:color w:val="000000" w:themeColor="text1"/>
        </w:rPr>
        <w:t>извод -</w:t>
      </w:r>
      <w:r w:rsidRPr="003E7BA3">
        <w:rPr>
          <w:rFonts w:ascii="Times New Roman" w:hAnsi="Times New Roman" w:cs="Times New Roman"/>
          <w:color w:val="000000" w:themeColor="text1"/>
          <w:lang w:val="sr-Cyrl-CS"/>
        </w:rPr>
        <w:t xml:space="preserve"> животиње </w:t>
      </w:r>
    </w:p>
    <w:p w:rsidR="003E7BA3" w:rsidRPr="003E7BA3" w:rsidRDefault="003E7BA3" w:rsidP="007F556C">
      <w:pPr>
        <w:pStyle w:val="ListParagraph"/>
        <w:numPr>
          <w:ilvl w:val="0"/>
          <w:numId w:val="5"/>
        </w:numPr>
        <w:tabs>
          <w:tab w:val="num" w:pos="0"/>
        </w:tabs>
        <w:spacing w:after="0" w:line="240" w:lineRule="auto"/>
        <w:jc w:val="both"/>
        <w:rPr>
          <w:rFonts w:ascii="Times New Roman" w:hAnsi="Times New Roman" w:cs="Times New Roman"/>
          <w:color w:val="000000" w:themeColor="text1"/>
          <w:lang w:val="sr-Cyrl-CS"/>
        </w:rPr>
      </w:pPr>
      <w:r w:rsidRPr="003E7BA3">
        <w:rPr>
          <w:rFonts w:ascii="Times New Roman" w:hAnsi="Times New Roman" w:cs="Times New Roman"/>
          <w:b/>
          <w:color w:val="000000" w:themeColor="text1"/>
          <w:lang w:val="sr-Cyrl-CS"/>
        </w:rPr>
        <w:t>Пасош за краве</w:t>
      </w:r>
      <w:r w:rsidRPr="003E7BA3">
        <w:rPr>
          <w:rFonts w:ascii="Times New Roman" w:hAnsi="Times New Roman" w:cs="Times New Roman"/>
          <w:color w:val="000000" w:themeColor="text1"/>
          <w:lang w:val="sr-Cyrl-CS"/>
        </w:rPr>
        <w:t xml:space="preserve"> (фотокопија)</w:t>
      </w:r>
    </w:p>
    <w:p w:rsidR="003E7BA3" w:rsidRPr="003E7BA3" w:rsidRDefault="003E7BA3" w:rsidP="007F556C">
      <w:pPr>
        <w:spacing w:after="0" w:line="240" w:lineRule="auto"/>
        <w:rPr>
          <w:rFonts w:ascii="Times New Roman" w:hAnsi="Times New Roman" w:cs="Times New Roman"/>
          <w:b/>
          <w:sz w:val="24"/>
          <w:szCs w:val="24"/>
          <w:lang w:val="sr-Cyrl-CS"/>
        </w:rPr>
      </w:pPr>
    </w:p>
    <w:p w:rsidR="003E7BA3" w:rsidRPr="003E7BA3" w:rsidRDefault="003E7BA3" w:rsidP="007F556C">
      <w:pPr>
        <w:spacing w:after="0" w:line="240" w:lineRule="auto"/>
        <w:rPr>
          <w:rFonts w:ascii="Times New Roman" w:hAnsi="Times New Roman" w:cs="Times New Roman"/>
          <w:b/>
          <w:sz w:val="24"/>
          <w:szCs w:val="24"/>
          <w:lang w:val="sr-Cyrl-CS"/>
        </w:rPr>
      </w:pPr>
    </w:p>
    <w:p w:rsidR="003E7BA3" w:rsidRPr="003E7BA3" w:rsidRDefault="003E7BA3" w:rsidP="007F556C">
      <w:pPr>
        <w:spacing w:after="0" w:line="240" w:lineRule="auto"/>
        <w:jc w:val="center"/>
        <w:rPr>
          <w:rFonts w:ascii="Times New Roman" w:hAnsi="Times New Roman" w:cs="Times New Roman"/>
          <w:b/>
          <w:sz w:val="24"/>
          <w:szCs w:val="24"/>
          <w:u w:val="single"/>
        </w:rPr>
      </w:pPr>
      <w:r w:rsidRPr="003E7BA3">
        <w:rPr>
          <w:rFonts w:ascii="Times New Roman" w:hAnsi="Times New Roman" w:cs="Times New Roman"/>
          <w:b/>
          <w:sz w:val="24"/>
          <w:szCs w:val="24"/>
          <w:u w:val="single"/>
          <w:lang w:val="sr-Cyrl-CS"/>
        </w:rPr>
        <w:t>Посебна документација</w:t>
      </w:r>
    </w:p>
    <w:p w:rsidR="003E7BA3" w:rsidRPr="003E7BA3" w:rsidRDefault="003E7BA3" w:rsidP="007F556C">
      <w:pPr>
        <w:spacing w:after="0" w:line="240" w:lineRule="auto"/>
        <w:jc w:val="center"/>
        <w:rPr>
          <w:rFonts w:ascii="Times New Roman" w:hAnsi="Times New Roman" w:cs="Times New Roman"/>
          <w:sz w:val="24"/>
          <w:szCs w:val="24"/>
        </w:rPr>
      </w:pPr>
    </w:p>
    <w:p w:rsidR="003E7BA3" w:rsidRPr="003E7BA3" w:rsidRDefault="003E7BA3" w:rsidP="007F556C">
      <w:pPr>
        <w:spacing w:after="0" w:line="240" w:lineRule="auto"/>
        <w:ind w:firstLine="720"/>
        <w:jc w:val="both"/>
        <w:rPr>
          <w:rFonts w:ascii="Times New Roman" w:hAnsi="Times New Roman" w:cs="Times New Roman"/>
          <w:b/>
          <w:sz w:val="24"/>
          <w:szCs w:val="24"/>
        </w:rPr>
      </w:pPr>
      <w:r w:rsidRPr="003E7BA3">
        <w:rPr>
          <w:rFonts w:ascii="Times New Roman" w:hAnsi="Times New Roman" w:cs="Times New Roman"/>
          <w:sz w:val="24"/>
          <w:szCs w:val="24"/>
        </w:rPr>
        <w:t xml:space="preserve">Уколико вештачко осемењавање врши овлашћени извођач вештачког осемењавања, </w:t>
      </w:r>
      <w:r w:rsidRPr="003E7BA3">
        <w:rPr>
          <w:rFonts w:ascii="Times New Roman" w:hAnsi="Times New Roman" w:cs="Times New Roman"/>
          <w:b/>
          <w:sz w:val="24"/>
          <w:szCs w:val="24"/>
        </w:rPr>
        <w:t>прилаже:</w:t>
      </w:r>
    </w:p>
    <w:p w:rsidR="003E7BA3" w:rsidRPr="003E7BA3" w:rsidRDefault="003E7BA3" w:rsidP="007F556C">
      <w:pPr>
        <w:pStyle w:val="ListParagraph"/>
        <w:spacing w:after="0" w:line="240" w:lineRule="auto"/>
        <w:jc w:val="both"/>
        <w:rPr>
          <w:rFonts w:ascii="Times New Roman" w:hAnsi="Times New Roman" w:cs="Times New Roman"/>
        </w:rPr>
      </w:pPr>
    </w:p>
    <w:p w:rsidR="003E7BA3" w:rsidRPr="003E7BA3" w:rsidRDefault="003E7BA3" w:rsidP="007F556C">
      <w:pPr>
        <w:pStyle w:val="ListParagraph"/>
        <w:numPr>
          <w:ilvl w:val="0"/>
          <w:numId w:val="11"/>
        </w:numPr>
        <w:spacing w:after="0" w:line="240" w:lineRule="auto"/>
        <w:jc w:val="both"/>
        <w:rPr>
          <w:rFonts w:ascii="Times New Roman" w:hAnsi="Times New Roman" w:cs="Times New Roman"/>
        </w:rPr>
      </w:pPr>
      <w:r w:rsidRPr="003E7BA3">
        <w:rPr>
          <w:rFonts w:ascii="Times New Roman" w:hAnsi="Times New Roman" w:cs="Times New Roman"/>
          <w:b/>
          <w:color w:val="000000"/>
        </w:rPr>
        <w:t xml:space="preserve">Фотокопија картона за вештачко осемењавање крава (издаје и оверава </w:t>
      </w:r>
      <w:r w:rsidRPr="003E7BA3">
        <w:rPr>
          <w:rFonts w:ascii="Times New Roman" w:hAnsi="Times New Roman" w:cs="Times New Roman"/>
          <w:color w:val="000000"/>
        </w:rPr>
        <w:t>надлежна ветеринарска служба</w:t>
      </w:r>
      <w:r w:rsidRPr="003E7BA3">
        <w:rPr>
          <w:rFonts w:ascii="Times New Roman" w:hAnsi="Times New Roman" w:cs="Times New Roman"/>
          <w:b/>
          <w:color w:val="000000"/>
        </w:rPr>
        <w:t>)</w:t>
      </w:r>
      <w:r w:rsidRPr="003E7BA3">
        <w:rPr>
          <w:rFonts w:ascii="Times New Roman" w:hAnsi="Times New Roman" w:cs="Times New Roman"/>
          <w:color w:val="000000"/>
        </w:rPr>
        <w:t xml:space="preserve"> са ветеринарским идентификационим бројем имања (ИД) и бројем грла (РС, ЦС), на коме је јасно назначена цена осемењавања, као и име бика чијим је семеном осемењено грло. Наведени картон мора бити потписан од стране корисника и ветеринара и да је издат  у периоду од 01.01.2023. до 30.09.2023. године.</w:t>
      </w:r>
    </w:p>
    <w:p w:rsidR="003E7BA3" w:rsidRPr="003E7BA3" w:rsidRDefault="003E7BA3" w:rsidP="007F556C">
      <w:pPr>
        <w:pStyle w:val="ListParagraph"/>
        <w:autoSpaceDE w:val="0"/>
        <w:autoSpaceDN w:val="0"/>
        <w:adjustRightInd w:val="0"/>
        <w:spacing w:after="0" w:line="240" w:lineRule="auto"/>
        <w:jc w:val="both"/>
        <w:rPr>
          <w:rFonts w:ascii="Times New Roman" w:hAnsi="Times New Roman" w:cs="Times New Roman"/>
        </w:rPr>
      </w:pPr>
    </w:p>
    <w:p w:rsidR="003E7BA3" w:rsidRPr="003E7BA3" w:rsidRDefault="003E7BA3" w:rsidP="007F556C">
      <w:pPr>
        <w:pStyle w:val="ListParagraph"/>
        <w:autoSpaceDE w:val="0"/>
        <w:autoSpaceDN w:val="0"/>
        <w:adjustRightInd w:val="0"/>
        <w:spacing w:after="0" w:line="240" w:lineRule="auto"/>
        <w:jc w:val="both"/>
        <w:rPr>
          <w:rFonts w:ascii="Times New Roman" w:hAnsi="Times New Roman" w:cs="Times New Roman"/>
        </w:rPr>
      </w:pPr>
    </w:p>
    <w:p w:rsidR="003E7BA3" w:rsidRPr="003E7BA3" w:rsidRDefault="003E7BA3" w:rsidP="007F556C">
      <w:pPr>
        <w:autoSpaceDE w:val="0"/>
        <w:autoSpaceDN w:val="0"/>
        <w:adjustRightInd w:val="0"/>
        <w:spacing w:after="0" w:line="240" w:lineRule="auto"/>
        <w:ind w:firstLine="720"/>
        <w:jc w:val="both"/>
        <w:rPr>
          <w:rFonts w:ascii="Times New Roman" w:hAnsi="Times New Roman" w:cs="Times New Roman"/>
          <w:b/>
          <w:color w:val="000000"/>
          <w:sz w:val="12"/>
          <w:szCs w:val="12"/>
        </w:rPr>
      </w:pPr>
      <w:r w:rsidRPr="003E7BA3">
        <w:rPr>
          <w:rFonts w:ascii="Times New Roman" w:hAnsi="Times New Roman" w:cs="Times New Roman"/>
          <w:b/>
          <w:color w:val="000000"/>
          <w:sz w:val="24"/>
          <w:szCs w:val="24"/>
        </w:rPr>
        <w:t xml:space="preserve">Корисник подстицаја који поседује сертификат </w:t>
      </w:r>
      <w:r w:rsidRPr="003E7BA3">
        <w:rPr>
          <w:rFonts w:ascii="Times New Roman" w:hAnsi="Times New Roman" w:cs="Times New Roman"/>
          <w:sz w:val="24"/>
          <w:szCs w:val="24"/>
        </w:rPr>
        <w:t xml:space="preserve">да сам врши вештачко осемењавање у свом стаду, на основу Уговора о сарадњи са извођачем вештачког осемењавања, на основу Закона о сточарству, члан 38. </w:t>
      </w:r>
      <w:r w:rsidRPr="003E7BA3">
        <w:rPr>
          <w:rFonts w:ascii="Times New Roman" w:hAnsi="Times New Roman" w:cs="Times New Roman"/>
          <w:sz w:val="24"/>
          <w:szCs w:val="24"/>
          <w:lang w:val="sr-Cyrl-CS"/>
        </w:rPr>
        <w:t>(„Службени гласник РС“, бр. 41/2009, 93/2012 и 14/2016)</w:t>
      </w:r>
      <w:r w:rsidRPr="003E7BA3">
        <w:rPr>
          <w:rFonts w:ascii="Times New Roman" w:hAnsi="Times New Roman" w:cs="Times New Roman"/>
          <w:sz w:val="24"/>
          <w:szCs w:val="24"/>
        </w:rPr>
        <w:t xml:space="preserve"> и који је стручно оспособљен за извођење вештачког осемењавања, </w:t>
      </w:r>
      <w:r w:rsidRPr="003E7BA3">
        <w:rPr>
          <w:rFonts w:ascii="Times New Roman" w:hAnsi="Times New Roman" w:cs="Times New Roman"/>
          <w:b/>
          <w:color w:val="000000"/>
          <w:sz w:val="24"/>
          <w:szCs w:val="24"/>
        </w:rPr>
        <w:t>прилаже:</w:t>
      </w:r>
    </w:p>
    <w:p w:rsidR="003E7BA3" w:rsidRPr="003E7BA3" w:rsidRDefault="003E7BA3" w:rsidP="007F556C">
      <w:pPr>
        <w:autoSpaceDE w:val="0"/>
        <w:autoSpaceDN w:val="0"/>
        <w:adjustRightInd w:val="0"/>
        <w:spacing w:after="0" w:line="240" w:lineRule="auto"/>
        <w:ind w:firstLine="720"/>
        <w:jc w:val="both"/>
        <w:rPr>
          <w:rFonts w:ascii="Times New Roman" w:hAnsi="Times New Roman" w:cs="Times New Roman"/>
          <w:b/>
          <w:color w:val="000000"/>
          <w:sz w:val="12"/>
          <w:szCs w:val="12"/>
        </w:rPr>
      </w:pPr>
    </w:p>
    <w:p w:rsidR="003E7BA3" w:rsidRPr="003E7BA3" w:rsidRDefault="003E7BA3" w:rsidP="007F556C">
      <w:pPr>
        <w:autoSpaceDE w:val="0"/>
        <w:autoSpaceDN w:val="0"/>
        <w:adjustRightInd w:val="0"/>
        <w:spacing w:after="0" w:line="240" w:lineRule="auto"/>
        <w:ind w:firstLine="720"/>
        <w:jc w:val="both"/>
        <w:rPr>
          <w:rFonts w:ascii="Times New Roman" w:hAnsi="Times New Roman" w:cs="Times New Roman"/>
          <w:b/>
          <w:sz w:val="12"/>
          <w:szCs w:val="12"/>
          <w:lang w:eastAsia="sr-Latn-CS"/>
        </w:rPr>
      </w:pPr>
    </w:p>
    <w:p w:rsidR="003E7BA3" w:rsidRPr="003E7BA3" w:rsidRDefault="003E7BA3" w:rsidP="007F556C">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3E7BA3">
        <w:rPr>
          <w:rFonts w:ascii="Times New Roman" w:hAnsi="Times New Roman" w:cs="Times New Roman"/>
          <w:b/>
        </w:rPr>
        <w:t>доказ о извршеном плаћању семена</w:t>
      </w:r>
      <w:r w:rsidRPr="003E7BA3">
        <w:rPr>
          <w:rFonts w:ascii="Times New Roman" w:hAnsi="Times New Roman" w:cs="Times New Roman"/>
        </w:rPr>
        <w:t xml:space="preserve"> и то: потврду о преносу средстава или извод, оверени од стране банке, а у случају када је физичко лице извршило готовинско плаћање или плаћање картицом може доставити само фискални исечак. Фискални исечак са назнаком “чек“ неће се узимати у разматрање</w:t>
      </w:r>
    </w:p>
    <w:p w:rsidR="003E7BA3" w:rsidRPr="003E7BA3" w:rsidRDefault="003E7BA3" w:rsidP="007F556C">
      <w:pPr>
        <w:pStyle w:val="ListParagraph"/>
        <w:autoSpaceDE w:val="0"/>
        <w:autoSpaceDN w:val="0"/>
        <w:adjustRightInd w:val="0"/>
        <w:spacing w:after="0" w:line="240" w:lineRule="auto"/>
        <w:jc w:val="both"/>
        <w:rPr>
          <w:rFonts w:ascii="Times New Roman" w:hAnsi="Times New Roman" w:cs="Times New Roman"/>
        </w:rPr>
      </w:pPr>
    </w:p>
    <w:p w:rsidR="003E7BA3" w:rsidRPr="003E7BA3" w:rsidRDefault="003E7BA3" w:rsidP="007F556C">
      <w:pPr>
        <w:pStyle w:val="Default"/>
        <w:numPr>
          <w:ilvl w:val="0"/>
          <w:numId w:val="5"/>
        </w:numPr>
        <w:autoSpaceDN w:val="0"/>
        <w:adjustRightInd w:val="0"/>
        <w:jc w:val="both"/>
        <w:rPr>
          <w:rFonts w:ascii="Times New Roman" w:hAnsi="Times New Roman" w:cs="Times New Roman"/>
          <w:color w:val="auto"/>
        </w:rPr>
      </w:pPr>
      <w:r w:rsidRPr="003E7BA3">
        <w:rPr>
          <w:rFonts w:ascii="Times New Roman" w:hAnsi="Times New Roman" w:cs="Times New Roman"/>
          <w:b/>
          <w:color w:val="auto"/>
        </w:rPr>
        <w:t>оригинал рачун</w:t>
      </w:r>
      <w:r w:rsidRPr="003E7BA3">
        <w:rPr>
          <w:rFonts w:ascii="Times New Roman" w:hAnsi="Times New Roman" w:cs="Times New Roman"/>
          <w:color w:val="auto"/>
        </w:rPr>
        <w:t xml:space="preserve"> </w:t>
      </w:r>
      <w:r w:rsidRPr="003E7BA3">
        <w:rPr>
          <w:rFonts w:ascii="Times New Roman" w:hAnsi="Times New Roman" w:cs="Times New Roman"/>
          <w:b/>
          <w:color w:val="auto"/>
        </w:rPr>
        <w:t>са отпремницом за купљено семе</w:t>
      </w:r>
      <w:r w:rsidRPr="003E7BA3">
        <w:rPr>
          <w:rFonts w:ascii="Times New Roman" w:hAnsi="Times New Roman" w:cs="Times New Roman"/>
          <w:color w:val="auto"/>
        </w:rPr>
        <w:t xml:space="preserve"> </w:t>
      </w:r>
    </w:p>
    <w:p w:rsidR="003E7BA3" w:rsidRPr="003E7BA3" w:rsidRDefault="003E7BA3" w:rsidP="007F556C">
      <w:pPr>
        <w:pStyle w:val="Default"/>
        <w:autoSpaceDN w:val="0"/>
        <w:adjustRightInd w:val="0"/>
        <w:ind w:left="720"/>
        <w:jc w:val="both"/>
        <w:rPr>
          <w:rFonts w:ascii="Times New Roman" w:hAnsi="Times New Roman" w:cs="Times New Roman"/>
          <w:color w:val="auto"/>
        </w:rPr>
      </w:pPr>
    </w:p>
    <w:p w:rsidR="003E7BA3" w:rsidRPr="003E7BA3" w:rsidRDefault="003E7BA3" w:rsidP="007F556C">
      <w:pPr>
        <w:pStyle w:val="Default"/>
        <w:autoSpaceDN w:val="0"/>
        <w:adjustRightInd w:val="0"/>
        <w:ind w:firstLine="720"/>
        <w:jc w:val="both"/>
        <w:rPr>
          <w:rFonts w:ascii="Times New Roman" w:hAnsi="Times New Roman" w:cs="Times New Roman"/>
          <w:color w:val="auto"/>
          <w:sz w:val="12"/>
          <w:szCs w:val="12"/>
        </w:rPr>
      </w:pPr>
    </w:p>
    <w:p w:rsidR="003E7BA3" w:rsidRPr="003E7BA3" w:rsidRDefault="003E7BA3" w:rsidP="007F556C">
      <w:pPr>
        <w:pStyle w:val="Default"/>
        <w:autoSpaceDN w:val="0"/>
        <w:adjustRightInd w:val="0"/>
        <w:ind w:firstLine="720"/>
        <w:jc w:val="both"/>
        <w:rPr>
          <w:rFonts w:ascii="Times New Roman" w:hAnsi="Times New Roman" w:cs="Times New Roman"/>
          <w:color w:val="auto"/>
          <w:sz w:val="12"/>
          <w:szCs w:val="12"/>
        </w:rPr>
      </w:pPr>
      <w:r w:rsidRPr="003E7BA3">
        <w:rPr>
          <w:rFonts w:ascii="Times New Roman" w:hAnsi="Times New Roman" w:cs="Times New Roman"/>
          <w:color w:val="auto"/>
        </w:rPr>
        <w:t>Комисија за доделу подстицајних средстава у пољопривреди (у даљем таксту: Комисија) задржава право да поред наведене документације затражи од подносиоца захтева да достави и додатну документацију и доказе релевантне за одлучивање. Уколико подносилац захтева не достави тражену документацију, исти ће бити одбијен, због непотпуне документације.</w:t>
      </w:r>
    </w:p>
    <w:p w:rsidR="003E7BA3" w:rsidRPr="003E7BA3" w:rsidRDefault="003E7BA3" w:rsidP="007F556C">
      <w:pPr>
        <w:pStyle w:val="Default"/>
        <w:autoSpaceDN w:val="0"/>
        <w:adjustRightInd w:val="0"/>
        <w:ind w:firstLine="720"/>
        <w:jc w:val="both"/>
        <w:rPr>
          <w:rFonts w:ascii="Times New Roman" w:hAnsi="Times New Roman" w:cs="Times New Roman"/>
          <w:color w:val="auto"/>
          <w:sz w:val="12"/>
          <w:szCs w:val="12"/>
        </w:rPr>
      </w:pPr>
    </w:p>
    <w:p w:rsidR="003E7BA3" w:rsidRPr="003E7BA3" w:rsidRDefault="003E7BA3" w:rsidP="007F556C">
      <w:pPr>
        <w:pStyle w:val="Default"/>
        <w:autoSpaceDN w:val="0"/>
        <w:adjustRightInd w:val="0"/>
        <w:jc w:val="both"/>
        <w:rPr>
          <w:rFonts w:ascii="Times New Roman" w:hAnsi="Times New Roman" w:cs="Times New Roman"/>
          <w:color w:val="auto"/>
          <w:sz w:val="12"/>
          <w:szCs w:val="12"/>
        </w:rPr>
      </w:pPr>
      <w:r w:rsidRPr="003E7BA3">
        <w:rPr>
          <w:rFonts w:ascii="Times New Roman" w:hAnsi="Times New Roman" w:cs="Times New Roman"/>
          <w:color w:val="auto"/>
        </w:rPr>
        <w:lastRenderedPageBreak/>
        <w:t xml:space="preserve">            Приликом разматрања поднетих захтева за остваривање права на подстицаје, </w:t>
      </w:r>
      <w:r w:rsidRPr="003E7BA3">
        <w:rPr>
          <w:rFonts w:ascii="Times New Roman" w:hAnsi="Times New Roman" w:cs="Times New Roman"/>
          <w:b/>
          <w:color w:val="auto"/>
        </w:rPr>
        <w:t>неће се признавати осемењавања извршена пре 01.01.2023. године, нити после 30.09.2023. године</w:t>
      </w:r>
      <w:r w:rsidRPr="003E7BA3">
        <w:rPr>
          <w:rFonts w:ascii="Times New Roman" w:hAnsi="Times New Roman" w:cs="Times New Roman"/>
          <w:color w:val="auto"/>
        </w:rPr>
        <w:t xml:space="preserve">. </w:t>
      </w:r>
    </w:p>
    <w:p w:rsidR="003E7BA3" w:rsidRPr="003E7BA3" w:rsidRDefault="003E7BA3" w:rsidP="007F556C">
      <w:pPr>
        <w:pStyle w:val="Default"/>
        <w:autoSpaceDN w:val="0"/>
        <w:adjustRightInd w:val="0"/>
        <w:jc w:val="both"/>
        <w:rPr>
          <w:rFonts w:ascii="Times New Roman" w:hAnsi="Times New Roman" w:cs="Times New Roman"/>
          <w:color w:val="auto"/>
          <w:sz w:val="12"/>
          <w:szCs w:val="12"/>
        </w:rPr>
      </w:pPr>
    </w:p>
    <w:p w:rsidR="003E7BA3" w:rsidRPr="003E7BA3" w:rsidRDefault="003E7BA3" w:rsidP="007F556C">
      <w:pPr>
        <w:pStyle w:val="Default"/>
        <w:autoSpaceDN w:val="0"/>
        <w:adjustRightInd w:val="0"/>
        <w:jc w:val="both"/>
        <w:rPr>
          <w:rFonts w:ascii="Times New Roman" w:hAnsi="Times New Roman" w:cs="Times New Roman"/>
          <w:color w:val="auto"/>
          <w:sz w:val="12"/>
          <w:szCs w:val="12"/>
        </w:rPr>
      </w:pPr>
      <w:r w:rsidRPr="003E7BA3">
        <w:rPr>
          <w:rFonts w:ascii="Times New Roman" w:hAnsi="Times New Roman" w:cs="Times New Roman"/>
          <w:color w:val="auto"/>
        </w:rPr>
        <w:t xml:space="preserve">            Поносилац захтева за остваривање права на подстицаје подноси </w:t>
      </w:r>
      <w:r w:rsidRPr="003E7BA3">
        <w:rPr>
          <w:rFonts w:ascii="Times New Roman" w:hAnsi="Times New Roman" w:cs="Times New Roman"/>
          <w:b/>
          <w:color w:val="auto"/>
        </w:rPr>
        <w:t>један захтев за осемењавање свих грла</w:t>
      </w:r>
      <w:r w:rsidRPr="003E7BA3">
        <w:rPr>
          <w:rFonts w:ascii="Times New Roman" w:hAnsi="Times New Roman" w:cs="Times New Roman"/>
          <w:color w:val="auto"/>
        </w:rPr>
        <w:t xml:space="preserve"> (навести у захтеву број грла) за осемењавање у периоду од 01.01.2023. до 30.09.2023. године.</w:t>
      </w:r>
    </w:p>
    <w:p w:rsidR="003E7BA3" w:rsidRPr="003E7BA3" w:rsidRDefault="003E7BA3" w:rsidP="007F556C">
      <w:pPr>
        <w:pStyle w:val="Default"/>
        <w:autoSpaceDN w:val="0"/>
        <w:adjustRightInd w:val="0"/>
        <w:jc w:val="both"/>
        <w:rPr>
          <w:rFonts w:ascii="Times New Roman" w:hAnsi="Times New Roman" w:cs="Times New Roman"/>
          <w:color w:val="auto"/>
          <w:sz w:val="12"/>
          <w:szCs w:val="12"/>
        </w:rPr>
      </w:pPr>
    </w:p>
    <w:p w:rsidR="003E7BA3" w:rsidRPr="003E7BA3" w:rsidRDefault="003E7BA3" w:rsidP="007F556C">
      <w:pPr>
        <w:pStyle w:val="Default"/>
        <w:autoSpaceDN w:val="0"/>
        <w:adjustRightInd w:val="0"/>
        <w:jc w:val="both"/>
        <w:rPr>
          <w:rFonts w:ascii="Times New Roman" w:hAnsi="Times New Roman" w:cs="Times New Roman"/>
          <w:color w:val="auto"/>
        </w:rPr>
      </w:pPr>
      <w:r w:rsidRPr="003E7BA3">
        <w:rPr>
          <w:rFonts w:ascii="Times New Roman" w:hAnsi="Times New Roman" w:cs="Times New Roman"/>
          <w:color w:val="auto"/>
        </w:rPr>
        <w:t xml:space="preserve">            </w:t>
      </w:r>
      <w:r w:rsidRPr="003E7BA3">
        <w:rPr>
          <w:rFonts w:ascii="Times New Roman" w:hAnsi="Times New Roman" w:cs="Times New Roman"/>
          <w:b/>
          <w:color w:val="auto"/>
        </w:rPr>
        <w:t>Сва документа</w:t>
      </w:r>
      <w:r w:rsidRPr="003E7BA3">
        <w:rPr>
          <w:rFonts w:ascii="Times New Roman" w:hAnsi="Times New Roman" w:cs="Times New Roman"/>
          <w:color w:val="auto"/>
        </w:rPr>
        <w:t xml:space="preserve"> која се достављају уз захтев у складу са Јавним позивом, морају да </w:t>
      </w:r>
      <w:r w:rsidRPr="003E7BA3">
        <w:rPr>
          <w:rFonts w:ascii="Times New Roman" w:hAnsi="Times New Roman" w:cs="Times New Roman"/>
          <w:b/>
          <w:color w:val="auto"/>
        </w:rPr>
        <w:t>гласе на име подносиоца захтева</w:t>
      </w:r>
      <w:r w:rsidRPr="003E7BA3">
        <w:rPr>
          <w:rFonts w:ascii="Times New Roman" w:hAnsi="Times New Roman" w:cs="Times New Roman"/>
          <w:color w:val="auto"/>
        </w:rPr>
        <w:t xml:space="preserve"> </w:t>
      </w:r>
      <w:r w:rsidRPr="003E7BA3">
        <w:rPr>
          <w:rFonts w:ascii="Times New Roman" w:hAnsi="Times New Roman" w:cs="Times New Roman"/>
          <w:b/>
          <w:color w:val="auto"/>
        </w:rPr>
        <w:t>или на име члана газдинства (власника грла).</w:t>
      </w:r>
      <w:r w:rsidRPr="003E7BA3">
        <w:rPr>
          <w:rFonts w:ascii="Times New Roman" w:hAnsi="Times New Roman" w:cs="Times New Roman"/>
          <w:color w:val="auto"/>
        </w:rPr>
        <w:t xml:space="preserve"> Захтев и приложена документа, не враћају се подносиоцу захтева. </w:t>
      </w:r>
    </w:p>
    <w:p w:rsidR="003E7BA3" w:rsidRPr="003E7BA3" w:rsidRDefault="003E7BA3" w:rsidP="007F556C">
      <w:pPr>
        <w:pStyle w:val="Default"/>
        <w:autoSpaceDN w:val="0"/>
        <w:adjustRightInd w:val="0"/>
        <w:jc w:val="both"/>
        <w:rPr>
          <w:rFonts w:ascii="Times New Roman" w:hAnsi="Times New Roman" w:cs="Times New Roman"/>
          <w:b/>
        </w:rPr>
      </w:pPr>
    </w:p>
    <w:p w:rsidR="003E7BA3" w:rsidRPr="003E7BA3" w:rsidRDefault="003E7BA3" w:rsidP="007F556C">
      <w:pPr>
        <w:pStyle w:val="Default"/>
        <w:autoSpaceDN w:val="0"/>
        <w:adjustRightInd w:val="0"/>
        <w:jc w:val="both"/>
        <w:rPr>
          <w:rFonts w:ascii="Times New Roman" w:hAnsi="Times New Roman" w:cs="Times New Roman"/>
          <w:b/>
        </w:rPr>
      </w:pPr>
    </w:p>
    <w:p w:rsidR="003E7BA3" w:rsidRPr="003E7BA3" w:rsidRDefault="003E7BA3" w:rsidP="007F556C">
      <w:pPr>
        <w:spacing w:after="0" w:line="240" w:lineRule="auto"/>
        <w:ind w:firstLine="720"/>
        <w:jc w:val="center"/>
        <w:rPr>
          <w:rFonts w:ascii="Times New Roman" w:hAnsi="Times New Roman" w:cs="Times New Roman"/>
          <w:b/>
          <w:sz w:val="24"/>
          <w:szCs w:val="24"/>
        </w:rPr>
      </w:pPr>
    </w:p>
    <w:p w:rsidR="003E7BA3" w:rsidRPr="003E7BA3" w:rsidRDefault="003E7BA3" w:rsidP="007F556C">
      <w:pPr>
        <w:spacing w:after="0" w:line="240" w:lineRule="auto"/>
        <w:ind w:firstLine="720"/>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Члан 6.</w:t>
      </w:r>
    </w:p>
    <w:p w:rsidR="003E7BA3" w:rsidRPr="003E7BA3" w:rsidRDefault="003E7BA3" w:rsidP="007F556C">
      <w:pPr>
        <w:spacing w:after="0" w:line="240" w:lineRule="auto"/>
        <w:ind w:firstLine="720"/>
        <w:jc w:val="center"/>
        <w:rPr>
          <w:rFonts w:ascii="Times New Roman" w:hAnsi="Times New Roman" w:cs="Times New Roman"/>
          <w:b/>
          <w:sz w:val="24"/>
          <w:szCs w:val="24"/>
          <w:lang w:val="sr-Cyrl-CS"/>
        </w:rPr>
      </w:pPr>
    </w:p>
    <w:p w:rsidR="003E7BA3" w:rsidRPr="003E7BA3" w:rsidRDefault="003E7BA3" w:rsidP="007F556C">
      <w:pPr>
        <w:spacing w:after="0" w:line="240" w:lineRule="auto"/>
        <w:ind w:firstLine="720"/>
        <w:jc w:val="center"/>
        <w:rPr>
          <w:rFonts w:ascii="Times New Roman" w:hAnsi="Times New Roman" w:cs="Times New Roman"/>
          <w:b/>
          <w:sz w:val="24"/>
          <w:szCs w:val="24"/>
        </w:rPr>
      </w:pPr>
      <w:r w:rsidRPr="003E7BA3">
        <w:rPr>
          <w:rFonts w:ascii="Times New Roman" w:hAnsi="Times New Roman" w:cs="Times New Roman"/>
          <w:b/>
          <w:sz w:val="24"/>
          <w:szCs w:val="24"/>
        </w:rPr>
        <w:t>ОПШТИ КРИТЕРИЈУМИ ЗА ОСТВАРИВАЊЕ ПРАВА НА ПОДСТИЦАЈ</w:t>
      </w:r>
    </w:p>
    <w:p w:rsidR="003E7BA3" w:rsidRPr="003E7BA3" w:rsidRDefault="003E7BA3" w:rsidP="007F556C">
      <w:pPr>
        <w:spacing w:after="0" w:line="240" w:lineRule="auto"/>
        <w:ind w:firstLine="720"/>
        <w:jc w:val="center"/>
        <w:rPr>
          <w:rFonts w:ascii="Times New Roman" w:hAnsi="Times New Roman" w:cs="Times New Roman"/>
          <w:b/>
          <w:sz w:val="24"/>
          <w:szCs w:val="24"/>
        </w:rPr>
      </w:pPr>
    </w:p>
    <w:p w:rsidR="003E7BA3" w:rsidRPr="003E7BA3" w:rsidRDefault="003E7BA3" w:rsidP="007F556C">
      <w:pPr>
        <w:spacing w:after="0" w:line="240" w:lineRule="auto"/>
        <w:ind w:firstLine="720"/>
        <w:jc w:val="both"/>
        <w:rPr>
          <w:rFonts w:ascii="Times New Roman" w:hAnsi="Times New Roman" w:cs="Times New Roman"/>
          <w:sz w:val="24"/>
          <w:szCs w:val="24"/>
        </w:rPr>
      </w:pP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9"/>
        <w:gridCol w:w="2952"/>
        <w:gridCol w:w="5649"/>
      </w:tblGrid>
      <w:tr w:rsidR="003E7BA3" w:rsidRPr="003E7BA3" w:rsidTr="003E7BA3">
        <w:tc>
          <w:tcPr>
            <w:tcW w:w="1569" w:type="dxa"/>
          </w:tcPr>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НАЗИВ И ШИФРА МЕРЕ</w:t>
            </w:r>
          </w:p>
        </w:tc>
        <w:tc>
          <w:tcPr>
            <w:tcW w:w="2952" w:type="dxa"/>
          </w:tcPr>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НАЗИВ ИНВЕСТИЦИЈЕ</w:t>
            </w:r>
          </w:p>
        </w:tc>
        <w:tc>
          <w:tcPr>
            <w:tcW w:w="5649" w:type="dxa"/>
          </w:tcPr>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ИЗДАВАЊЕ САГЛАСНОСТИ ПО РЕДОСЛЕДУ  ПРИСТИЗАЊА И ВРЕМЕНСКИ ОКВИР</w:t>
            </w:r>
          </w:p>
        </w:tc>
      </w:tr>
      <w:tr w:rsidR="003E7BA3" w:rsidRPr="003E7BA3" w:rsidTr="003E7BA3">
        <w:trPr>
          <w:trHeight w:val="1808"/>
        </w:trPr>
        <w:tc>
          <w:tcPr>
            <w:tcW w:w="1569" w:type="dxa"/>
          </w:tcPr>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100.  ДИРЕКТНА ПЛАЋАЊА</w:t>
            </w:r>
          </w:p>
          <w:p w:rsidR="003E7BA3" w:rsidRPr="003E7BA3" w:rsidRDefault="003E7BA3" w:rsidP="007F556C">
            <w:pPr>
              <w:spacing w:after="0" w:line="240" w:lineRule="auto"/>
              <w:jc w:val="center"/>
              <w:rPr>
                <w:rFonts w:ascii="Times New Roman" w:hAnsi="Times New Roman" w:cs="Times New Roman"/>
                <w:b/>
                <w:sz w:val="24"/>
                <w:szCs w:val="24"/>
                <w:lang w:val="sr-Cyrl-CS"/>
              </w:rPr>
            </w:pPr>
          </w:p>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100.1.</w:t>
            </w:r>
          </w:p>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РЕГРЕСИ</w:t>
            </w:r>
          </w:p>
        </w:tc>
        <w:tc>
          <w:tcPr>
            <w:tcW w:w="2952" w:type="dxa"/>
          </w:tcPr>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100.1.1.</w:t>
            </w:r>
          </w:p>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РЕГРЕС ЗА РЕПРОДУКТИВНИ МАТЕРИЈАЛ (Вештачко осемењавање)</w:t>
            </w:r>
          </w:p>
        </w:tc>
        <w:tc>
          <w:tcPr>
            <w:tcW w:w="5649" w:type="dxa"/>
          </w:tcPr>
          <w:p w:rsidR="003E7BA3" w:rsidRPr="003E7BA3" w:rsidRDefault="003E7BA3" w:rsidP="007F556C">
            <w:pPr>
              <w:spacing w:after="0" w:line="240" w:lineRule="auto"/>
              <w:rPr>
                <w:rFonts w:ascii="Times New Roman" w:hAnsi="Times New Roman" w:cs="Times New Roman"/>
                <w:b/>
                <w:sz w:val="4"/>
                <w:szCs w:val="4"/>
                <w:lang w:val="sr-Cyrl-CS"/>
              </w:rPr>
            </w:pPr>
          </w:p>
          <w:p w:rsidR="003E7BA3" w:rsidRPr="003E7BA3" w:rsidRDefault="003E7BA3" w:rsidP="007F556C">
            <w:pPr>
              <w:spacing w:after="0" w:line="240" w:lineRule="auto"/>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 xml:space="preserve">Сагласност се издаје корисницима који испуњавају услове Јавног позива, по редоследу пристизања пријава, до утрошка средстава од момента објављивања јавног позива, а најкасније до </w:t>
            </w:r>
            <w:r w:rsidRPr="003E7BA3">
              <w:rPr>
                <w:rFonts w:ascii="Times New Roman" w:hAnsi="Times New Roman" w:cs="Times New Roman"/>
                <w:b/>
                <w:sz w:val="24"/>
                <w:szCs w:val="24"/>
              </w:rPr>
              <w:t>30</w:t>
            </w:r>
            <w:r w:rsidRPr="003E7BA3">
              <w:rPr>
                <w:rFonts w:ascii="Times New Roman" w:hAnsi="Times New Roman" w:cs="Times New Roman"/>
                <w:b/>
                <w:sz w:val="24"/>
                <w:szCs w:val="24"/>
                <w:lang w:val="sr-Cyrl-CS"/>
              </w:rPr>
              <w:t>.09.202</w:t>
            </w:r>
            <w:r w:rsidRPr="003E7BA3">
              <w:rPr>
                <w:rFonts w:ascii="Times New Roman" w:hAnsi="Times New Roman" w:cs="Times New Roman"/>
                <w:b/>
                <w:sz w:val="24"/>
                <w:szCs w:val="24"/>
              </w:rPr>
              <w:t>3</w:t>
            </w:r>
            <w:r w:rsidRPr="003E7BA3">
              <w:rPr>
                <w:rFonts w:ascii="Times New Roman" w:hAnsi="Times New Roman" w:cs="Times New Roman"/>
                <w:b/>
                <w:sz w:val="24"/>
                <w:szCs w:val="24"/>
                <w:lang w:val="sr-Cyrl-CS"/>
              </w:rPr>
              <w:t>. године.</w:t>
            </w:r>
          </w:p>
        </w:tc>
      </w:tr>
    </w:tbl>
    <w:p w:rsidR="003E7BA3" w:rsidRPr="003E7BA3" w:rsidRDefault="003E7BA3" w:rsidP="007F556C">
      <w:pPr>
        <w:spacing w:after="0" w:line="240" w:lineRule="auto"/>
        <w:ind w:firstLine="720"/>
        <w:jc w:val="both"/>
        <w:rPr>
          <w:rFonts w:ascii="Times New Roman" w:hAnsi="Times New Roman" w:cs="Times New Roman"/>
          <w:sz w:val="24"/>
          <w:szCs w:val="24"/>
        </w:rPr>
      </w:pP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b/>
          <w:sz w:val="24"/>
          <w:szCs w:val="24"/>
        </w:rPr>
        <w:t>Право на подстицаје</w:t>
      </w:r>
      <w:r w:rsidRPr="003E7BA3">
        <w:rPr>
          <w:rFonts w:ascii="Times New Roman" w:hAnsi="Times New Roman" w:cs="Times New Roman"/>
          <w:sz w:val="24"/>
          <w:szCs w:val="24"/>
        </w:rPr>
        <w:t xml:space="preserve"> остварују лица ако: </w:t>
      </w:r>
    </w:p>
    <w:p w:rsidR="003E7BA3" w:rsidRPr="003E7BA3" w:rsidRDefault="003E7BA3" w:rsidP="007F556C">
      <w:pPr>
        <w:spacing w:after="0" w:line="240" w:lineRule="auto"/>
        <w:ind w:firstLine="720"/>
        <w:jc w:val="both"/>
        <w:rPr>
          <w:rFonts w:ascii="Times New Roman" w:hAnsi="Times New Roman" w:cs="Times New Roman"/>
          <w:sz w:val="24"/>
          <w:szCs w:val="24"/>
        </w:rPr>
      </w:pP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1) су уписана у Регистар пољопривредних газдинстава (у даљем тексту: РПГ) и налазе се у активном статусу </w:t>
      </w: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2) имају пребивалиште, односно седиште и пољопривредну производњу на територији града Врања</w:t>
      </w: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3) имају одговарајуће грло обележено и регистровано у складу са Законом којим се уређује ветеринарство и регистрован ХИД број</w:t>
      </w: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4) не користи подстицаје по неком другом основу за исте намене (субвенције, подстицаји, донације), осим подстицаја у складу са посебним прописом којим се уређује кредитна подршка регистрованим пољопривредним газдинствима </w:t>
      </w: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5) је до дана подношења захтева по Јавном позиву измирио доспеле обавезе према Градској управи града Врања по основу јавних прихода</w:t>
      </w: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6)  нема неиспуњених уговорних обавеза према Градској управи града Врања</w:t>
      </w:r>
    </w:p>
    <w:p w:rsidR="003E7BA3" w:rsidRPr="003E7BA3" w:rsidRDefault="003E7BA3" w:rsidP="007F556C">
      <w:pPr>
        <w:spacing w:after="0" w:line="240" w:lineRule="auto"/>
        <w:ind w:firstLine="720"/>
        <w:jc w:val="both"/>
        <w:rPr>
          <w:rFonts w:ascii="Times New Roman" w:hAnsi="Times New Roman" w:cs="Times New Roman"/>
          <w:color w:val="000000" w:themeColor="text1"/>
          <w:sz w:val="24"/>
          <w:szCs w:val="24"/>
        </w:rPr>
      </w:pPr>
      <w:r w:rsidRPr="003E7BA3">
        <w:rPr>
          <w:rFonts w:ascii="Times New Roman" w:hAnsi="Times New Roman" w:cs="Times New Roman"/>
          <w:sz w:val="24"/>
          <w:szCs w:val="24"/>
        </w:rPr>
        <w:t xml:space="preserve">7) сами врше услугу вештачког осемењавања од набављеног семенског материјала и притом поседују Сертификат, који гласи на име корисника </w:t>
      </w:r>
      <w:r w:rsidRPr="003E7BA3">
        <w:rPr>
          <w:rFonts w:ascii="Times New Roman" w:hAnsi="Times New Roman" w:cs="Times New Roman"/>
          <w:color w:val="000000" w:themeColor="text1"/>
          <w:sz w:val="24"/>
          <w:szCs w:val="24"/>
        </w:rPr>
        <w:t>или ако плате овлашћеном извођачу (регулисано Законом о сточарству)</w:t>
      </w: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color w:val="000000" w:themeColor="text1"/>
          <w:sz w:val="24"/>
          <w:szCs w:val="24"/>
        </w:rPr>
        <w:t>8) по редоследу подношења захтева постоје расположива средства за одобравање права на подстицаје (Сагласност)</w:t>
      </w:r>
      <w:r w:rsidRPr="003E7BA3">
        <w:rPr>
          <w:rFonts w:ascii="Times New Roman" w:hAnsi="Times New Roman" w:cs="Times New Roman"/>
          <w:sz w:val="24"/>
          <w:szCs w:val="24"/>
        </w:rPr>
        <w:t xml:space="preserve"> у оквиру укупних средстава опредељених по Јавном позиву </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lastRenderedPageBreak/>
        <w:t>Члан 7.</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 xml:space="preserve">ПРАВА И ОБАВЕЗЕ КОРИСНИКА ПОДСТИЦАЈНИХ СРЕДСТАВА </w:t>
      </w:r>
    </w:p>
    <w:p w:rsidR="003E7BA3" w:rsidRPr="003E7BA3" w:rsidRDefault="003E7BA3" w:rsidP="007F556C">
      <w:pPr>
        <w:spacing w:after="0" w:line="240" w:lineRule="auto"/>
        <w:jc w:val="center"/>
        <w:rPr>
          <w:rFonts w:ascii="Times New Roman" w:hAnsi="Times New Roman" w:cs="Times New Roman"/>
          <w:b/>
          <w:sz w:val="24"/>
          <w:szCs w:val="24"/>
          <w:lang w:val="sr-Cyrl-CS"/>
        </w:rPr>
      </w:pPr>
    </w:p>
    <w:p w:rsidR="003E7BA3" w:rsidRPr="003E7BA3" w:rsidRDefault="003E7BA3" w:rsidP="007F556C">
      <w:pPr>
        <w:spacing w:after="0" w:line="240" w:lineRule="auto"/>
        <w:jc w:val="both"/>
        <w:rPr>
          <w:rFonts w:ascii="Times New Roman" w:hAnsi="Times New Roman" w:cs="Times New Roman"/>
          <w:sz w:val="24"/>
          <w:szCs w:val="24"/>
        </w:rPr>
      </w:pPr>
      <w:r w:rsidRPr="003E7BA3">
        <w:rPr>
          <w:rFonts w:ascii="Times New Roman" w:hAnsi="Times New Roman" w:cs="Times New Roman"/>
          <w:sz w:val="24"/>
          <w:szCs w:val="24"/>
          <w:lang w:val="sr-Cyrl-CS"/>
        </w:rPr>
        <w:t xml:space="preserve">            Корисник подстицаја дужан </w:t>
      </w:r>
      <w:r w:rsidRPr="003E7BA3">
        <w:rPr>
          <w:rFonts w:ascii="Times New Roman" w:hAnsi="Times New Roman" w:cs="Times New Roman"/>
          <w:sz w:val="24"/>
          <w:szCs w:val="24"/>
        </w:rPr>
        <w:t>je:</w:t>
      </w:r>
      <w:r w:rsidRPr="003E7BA3">
        <w:rPr>
          <w:rFonts w:ascii="Times New Roman" w:hAnsi="Times New Roman" w:cs="Times New Roman"/>
          <w:sz w:val="24"/>
          <w:szCs w:val="24"/>
          <w:lang w:val="sr-Cyrl-CS"/>
        </w:rPr>
        <w:t xml:space="preserve"> </w:t>
      </w:r>
    </w:p>
    <w:p w:rsidR="003E7BA3" w:rsidRPr="003E7BA3" w:rsidRDefault="003E7BA3" w:rsidP="007F556C">
      <w:pPr>
        <w:spacing w:after="0" w:line="240" w:lineRule="auto"/>
        <w:jc w:val="both"/>
        <w:rPr>
          <w:rFonts w:ascii="Times New Roman" w:hAnsi="Times New Roman" w:cs="Times New Roman"/>
          <w:sz w:val="24"/>
          <w:szCs w:val="24"/>
        </w:rPr>
      </w:pPr>
    </w:p>
    <w:p w:rsidR="003E7BA3" w:rsidRPr="003E7BA3" w:rsidRDefault="003E7BA3" w:rsidP="007F556C">
      <w:pPr>
        <w:pStyle w:val="ListParagraph"/>
        <w:numPr>
          <w:ilvl w:val="0"/>
          <w:numId w:val="12"/>
        </w:numPr>
        <w:spacing w:after="0" w:line="240" w:lineRule="auto"/>
        <w:jc w:val="both"/>
        <w:rPr>
          <w:rFonts w:ascii="Times New Roman" w:hAnsi="Times New Roman" w:cs="Times New Roman"/>
          <w:lang w:val="sr-Cyrl-CS"/>
        </w:rPr>
      </w:pPr>
      <w:r w:rsidRPr="003E7BA3">
        <w:rPr>
          <w:rFonts w:ascii="Times New Roman" w:hAnsi="Times New Roman" w:cs="Times New Roman"/>
        </w:rPr>
        <w:t xml:space="preserve">да </w:t>
      </w:r>
      <w:r w:rsidRPr="003E7BA3">
        <w:rPr>
          <w:rFonts w:ascii="Times New Roman" w:hAnsi="Times New Roman" w:cs="Times New Roman"/>
          <w:lang w:val="sr-Cyrl-CS"/>
        </w:rPr>
        <w:t>омогући Комисији вршење надзора и пружи потребне податке и информације и након реализације ове мере. Сва права и обавезе регулисане су Јавним позивом, решењем и уговором.</w:t>
      </w:r>
    </w:p>
    <w:p w:rsidR="003E7BA3" w:rsidRPr="003E7BA3" w:rsidRDefault="003E7BA3" w:rsidP="007F556C">
      <w:pPr>
        <w:spacing w:after="0" w:line="240" w:lineRule="auto"/>
        <w:jc w:val="both"/>
        <w:rPr>
          <w:rFonts w:ascii="Times New Roman" w:hAnsi="Times New Roman" w:cs="Times New Roman"/>
          <w:sz w:val="24"/>
          <w:szCs w:val="24"/>
          <w:lang w:val="sr-Cyrl-CS"/>
        </w:rPr>
      </w:pPr>
    </w:p>
    <w:p w:rsidR="003E7BA3" w:rsidRPr="003E7BA3" w:rsidRDefault="003E7BA3" w:rsidP="007F556C">
      <w:pPr>
        <w:pStyle w:val="Default"/>
        <w:numPr>
          <w:ilvl w:val="0"/>
          <w:numId w:val="12"/>
        </w:numPr>
        <w:jc w:val="both"/>
        <w:rPr>
          <w:rFonts w:ascii="Times New Roman" w:hAnsi="Times New Roman" w:cs="Times New Roman"/>
          <w:lang w:val="sr-Cyrl-CS"/>
        </w:rPr>
      </w:pPr>
      <w:r w:rsidRPr="003E7BA3">
        <w:rPr>
          <w:rFonts w:ascii="Times New Roman" w:hAnsi="Times New Roman" w:cs="Times New Roman"/>
        </w:rPr>
        <w:t xml:space="preserve">да се придржава прописа којима се уређују стандарди квалитета животне средине </w:t>
      </w:r>
      <w:r w:rsidRPr="003E7BA3">
        <w:rPr>
          <w:rFonts w:ascii="Times New Roman" w:hAnsi="Times New Roman" w:cs="Times New Roman"/>
          <w:lang w:val="sr-Cyrl-CS"/>
        </w:rPr>
        <w:t xml:space="preserve">и </w:t>
      </w:r>
      <w:r w:rsidRPr="003E7BA3">
        <w:rPr>
          <w:rFonts w:ascii="Times New Roman" w:hAnsi="Times New Roman" w:cs="Times New Roman"/>
        </w:rPr>
        <w:t>заштита добробити животиња</w:t>
      </w:r>
      <w:r w:rsidRPr="003E7BA3">
        <w:rPr>
          <w:rFonts w:ascii="Times New Roman" w:hAnsi="Times New Roman" w:cs="Times New Roman"/>
          <w:lang w:val="sr-Cyrl-CS"/>
        </w:rPr>
        <w:t xml:space="preserve">. </w:t>
      </w:r>
    </w:p>
    <w:p w:rsidR="003E7BA3" w:rsidRPr="003E7BA3" w:rsidRDefault="003E7BA3" w:rsidP="007F556C">
      <w:pPr>
        <w:pStyle w:val="Default"/>
        <w:jc w:val="both"/>
        <w:rPr>
          <w:rFonts w:ascii="Times New Roman" w:hAnsi="Times New Roman" w:cs="Times New Roman"/>
          <w:lang w:val="sr-Cyrl-CS"/>
        </w:rPr>
      </w:pPr>
    </w:p>
    <w:p w:rsidR="003E7BA3" w:rsidRPr="003E7BA3" w:rsidRDefault="003E7BA3" w:rsidP="007F556C">
      <w:pPr>
        <w:pStyle w:val="Default"/>
        <w:ind w:firstLine="705"/>
        <w:jc w:val="center"/>
        <w:rPr>
          <w:rFonts w:ascii="Times New Roman" w:hAnsi="Times New Roman" w:cs="Times New Roman"/>
          <w:b/>
        </w:rPr>
      </w:pPr>
      <w:r w:rsidRPr="003E7BA3">
        <w:rPr>
          <w:rFonts w:ascii="Times New Roman" w:hAnsi="Times New Roman" w:cs="Times New Roman"/>
          <w:b/>
        </w:rPr>
        <w:t>Члан 8.</w:t>
      </w:r>
    </w:p>
    <w:p w:rsidR="003E7BA3" w:rsidRPr="003E7BA3" w:rsidRDefault="003E7BA3" w:rsidP="007F556C">
      <w:pPr>
        <w:pStyle w:val="Default"/>
        <w:ind w:firstLine="705"/>
        <w:jc w:val="center"/>
        <w:rPr>
          <w:rFonts w:ascii="Times New Roman" w:hAnsi="Times New Roman" w:cs="Times New Roman"/>
          <w:b/>
        </w:rPr>
      </w:pPr>
    </w:p>
    <w:p w:rsidR="003E7BA3" w:rsidRPr="003E7BA3" w:rsidRDefault="003E7BA3" w:rsidP="007F556C">
      <w:pPr>
        <w:pStyle w:val="Default"/>
        <w:ind w:firstLine="705"/>
        <w:jc w:val="center"/>
        <w:rPr>
          <w:rFonts w:ascii="Times New Roman" w:hAnsi="Times New Roman" w:cs="Times New Roman"/>
          <w:b/>
        </w:rPr>
      </w:pPr>
      <w:r w:rsidRPr="003E7BA3">
        <w:rPr>
          <w:rFonts w:ascii="Times New Roman" w:hAnsi="Times New Roman" w:cs="Times New Roman"/>
          <w:b/>
        </w:rPr>
        <w:t xml:space="preserve">РЕГУЛИСАЊЕ ПРАВА ВРШИОЦА ПОСТУПКА </w:t>
      </w:r>
    </w:p>
    <w:p w:rsidR="003E7BA3" w:rsidRPr="003E7BA3" w:rsidRDefault="003E7BA3" w:rsidP="007F556C">
      <w:pPr>
        <w:pStyle w:val="Default"/>
        <w:ind w:firstLine="705"/>
        <w:jc w:val="center"/>
        <w:rPr>
          <w:rFonts w:ascii="Times New Roman" w:hAnsi="Times New Roman" w:cs="Times New Roman"/>
          <w:b/>
        </w:rPr>
      </w:pPr>
      <w:r w:rsidRPr="003E7BA3">
        <w:rPr>
          <w:rFonts w:ascii="Times New Roman" w:hAnsi="Times New Roman" w:cs="Times New Roman"/>
          <w:b/>
        </w:rPr>
        <w:t>ВЕШТАЧКОГ ОСЕМЕЊАВАЊА</w:t>
      </w:r>
    </w:p>
    <w:p w:rsidR="003E7BA3" w:rsidRPr="003E7BA3" w:rsidRDefault="003E7BA3" w:rsidP="007F556C">
      <w:pPr>
        <w:pStyle w:val="Default"/>
        <w:ind w:firstLine="705"/>
        <w:jc w:val="center"/>
        <w:rPr>
          <w:rFonts w:ascii="Times New Roman" w:hAnsi="Times New Roman" w:cs="Times New Roman"/>
          <w:b/>
          <w:color w:val="FF0000"/>
        </w:rPr>
      </w:pPr>
    </w:p>
    <w:p w:rsidR="003E7BA3" w:rsidRPr="003E7BA3" w:rsidRDefault="003E7BA3" w:rsidP="007F556C">
      <w:pPr>
        <w:spacing w:after="0" w:line="240" w:lineRule="auto"/>
        <w:ind w:firstLine="705"/>
        <w:jc w:val="both"/>
        <w:rPr>
          <w:rFonts w:ascii="Times New Roman" w:hAnsi="Times New Roman" w:cs="Times New Roman"/>
          <w:sz w:val="24"/>
          <w:szCs w:val="24"/>
        </w:rPr>
      </w:pPr>
      <w:r w:rsidRPr="003E7BA3">
        <w:rPr>
          <w:rFonts w:ascii="Times New Roman" w:hAnsi="Times New Roman" w:cs="Times New Roman"/>
          <w:sz w:val="24"/>
          <w:szCs w:val="24"/>
        </w:rPr>
        <w:t xml:space="preserve">Корисник одобрених средстава у обавези је да за реализацију услуге за коју су одобрена буџетска средства, ангажује правни субјекат који испуњава услове из члана  6. Закона о сточарству ("Сл.гласник РС“, бр. 41/2009, 93/2012 и 14/2016) или сам одгајивач уколико испуњава услове прописане чланом 38. истог Закона. </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Члан 9.</w:t>
      </w:r>
    </w:p>
    <w:p w:rsidR="003E7BA3" w:rsidRPr="003E7BA3" w:rsidRDefault="003E7BA3" w:rsidP="007F556C">
      <w:pPr>
        <w:spacing w:after="0" w:line="240" w:lineRule="auto"/>
        <w:jc w:val="center"/>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color w:val="000000"/>
          <w:sz w:val="24"/>
          <w:szCs w:val="24"/>
        </w:rPr>
      </w:pPr>
      <w:r w:rsidRPr="003E7BA3">
        <w:rPr>
          <w:rFonts w:ascii="Times New Roman" w:hAnsi="Times New Roman" w:cs="Times New Roman"/>
          <w:b/>
          <w:color w:val="000000"/>
          <w:sz w:val="24"/>
          <w:szCs w:val="24"/>
        </w:rPr>
        <w:t>ДОНОШЕЊЕ ОДЛУКЕ И ЗАКЉУЧИВАЊЕ УГОВОРА</w:t>
      </w:r>
    </w:p>
    <w:p w:rsidR="003E7BA3" w:rsidRPr="003E7BA3" w:rsidRDefault="003E7BA3" w:rsidP="007F556C">
      <w:pPr>
        <w:spacing w:after="0" w:line="240" w:lineRule="auto"/>
        <w:jc w:val="center"/>
        <w:rPr>
          <w:rFonts w:ascii="Times New Roman" w:hAnsi="Times New Roman" w:cs="Times New Roman"/>
          <w:b/>
          <w:color w:val="FF00FF"/>
          <w:sz w:val="24"/>
          <w:szCs w:val="24"/>
        </w:rPr>
      </w:pPr>
    </w:p>
    <w:p w:rsidR="003E7BA3" w:rsidRPr="003E7BA3" w:rsidRDefault="003E7BA3" w:rsidP="007F556C">
      <w:pPr>
        <w:spacing w:after="0" w:line="240" w:lineRule="auto"/>
        <w:jc w:val="both"/>
        <w:rPr>
          <w:rFonts w:ascii="Times New Roman" w:hAnsi="Times New Roman" w:cs="Times New Roman"/>
          <w:sz w:val="12"/>
          <w:szCs w:val="12"/>
          <w:lang w:val="sr-Cyrl-CS"/>
        </w:rPr>
      </w:pPr>
      <w:r w:rsidRPr="003E7BA3">
        <w:rPr>
          <w:rFonts w:ascii="Times New Roman" w:hAnsi="Times New Roman" w:cs="Times New Roman"/>
          <w:color w:val="FF00FF"/>
          <w:sz w:val="24"/>
          <w:szCs w:val="24"/>
          <w:lang w:val="sr-Cyrl-CS"/>
        </w:rPr>
        <w:tab/>
      </w:r>
      <w:r w:rsidRPr="003E7BA3">
        <w:rPr>
          <w:rFonts w:ascii="Times New Roman" w:hAnsi="Times New Roman" w:cs="Times New Roman"/>
          <w:b/>
          <w:sz w:val="24"/>
          <w:szCs w:val="24"/>
          <w:lang w:val="sr-Cyrl-CS"/>
        </w:rPr>
        <w:t>Захтев за регрес</w:t>
      </w:r>
      <w:r w:rsidRPr="003E7BA3">
        <w:rPr>
          <w:rFonts w:ascii="Times New Roman" w:hAnsi="Times New Roman" w:cs="Times New Roman"/>
          <w:sz w:val="24"/>
          <w:szCs w:val="24"/>
          <w:lang w:val="sr-Cyrl-CS"/>
        </w:rPr>
        <w:t xml:space="preserve"> се подноси само једном и у њему се наводе сва грла која су већ осемењена од 01.01.2023. године до изласка Јавног позива и грла која је потребно осеменити до 30.09.2023. године.</w:t>
      </w:r>
    </w:p>
    <w:p w:rsidR="003E7BA3" w:rsidRPr="003E7BA3" w:rsidRDefault="003E7BA3" w:rsidP="007F556C">
      <w:pPr>
        <w:spacing w:after="0" w:line="240" w:lineRule="auto"/>
        <w:jc w:val="both"/>
        <w:rPr>
          <w:rFonts w:ascii="Times New Roman" w:hAnsi="Times New Roman" w:cs="Times New Roman"/>
          <w:sz w:val="12"/>
          <w:szCs w:val="12"/>
          <w:lang w:val="sr-Cyrl-CS"/>
        </w:rPr>
      </w:pP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lang w:val="sr-Cyrl-CS"/>
        </w:rPr>
        <w:t xml:space="preserve">Корисник подстицаја подноси </w:t>
      </w:r>
      <w:r w:rsidRPr="003E7BA3">
        <w:rPr>
          <w:rFonts w:ascii="Times New Roman" w:hAnsi="Times New Roman" w:cs="Times New Roman"/>
          <w:b/>
          <w:sz w:val="24"/>
          <w:szCs w:val="24"/>
        </w:rPr>
        <w:t>комплетну основну документацију</w:t>
      </w:r>
      <w:r w:rsidRPr="003E7BA3">
        <w:rPr>
          <w:rFonts w:ascii="Times New Roman" w:hAnsi="Times New Roman" w:cs="Times New Roman"/>
          <w:sz w:val="24"/>
          <w:szCs w:val="24"/>
        </w:rPr>
        <w:t xml:space="preserve"> која се предаје до утрошка средстава, а најкасније до 30.09. 2023. године. </w:t>
      </w:r>
    </w:p>
    <w:p w:rsidR="003E7BA3" w:rsidRPr="003E7BA3" w:rsidRDefault="003E7BA3" w:rsidP="007F556C">
      <w:pPr>
        <w:spacing w:after="0" w:line="240" w:lineRule="auto"/>
        <w:ind w:firstLine="720"/>
        <w:jc w:val="both"/>
        <w:rPr>
          <w:rFonts w:ascii="Times New Roman" w:hAnsi="Times New Roman" w:cs="Times New Roman"/>
          <w:sz w:val="24"/>
          <w:szCs w:val="24"/>
        </w:rPr>
      </w:pPr>
    </w:p>
    <w:p w:rsidR="003E7BA3" w:rsidRPr="003E7BA3" w:rsidRDefault="003E7BA3" w:rsidP="007F556C">
      <w:pPr>
        <w:pStyle w:val="Default"/>
        <w:ind w:firstLine="720"/>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Комисија, коју је посебним Решењем формирало Градско веће, прегледава достављене захтеве и утврђује испуњеност услова за доделу подстицаја из Јавног позива, на основу поднетих захтева и приложене документације.</w:t>
      </w:r>
    </w:p>
    <w:p w:rsidR="003E7BA3" w:rsidRPr="003E7BA3" w:rsidRDefault="003E7BA3" w:rsidP="007F556C">
      <w:pPr>
        <w:spacing w:after="0" w:line="240" w:lineRule="auto"/>
        <w:ind w:firstLine="720"/>
        <w:jc w:val="both"/>
        <w:rPr>
          <w:rFonts w:ascii="Times New Roman" w:hAnsi="Times New Roman" w:cs="Times New Roman"/>
          <w:sz w:val="12"/>
          <w:szCs w:val="12"/>
        </w:rPr>
      </w:pPr>
    </w:p>
    <w:p w:rsidR="003E7BA3" w:rsidRPr="003E7BA3" w:rsidRDefault="003E7BA3" w:rsidP="007F556C">
      <w:pPr>
        <w:spacing w:after="0" w:line="240" w:lineRule="auto"/>
        <w:ind w:firstLine="720"/>
        <w:jc w:val="both"/>
        <w:rPr>
          <w:rFonts w:ascii="Times New Roman" w:hAnsi="Times New Roman" w:cs="Times New Roman"/>
          <w:sz w:val="12"/>
          <w:szCs w:val="12"/>
        </w:rPr>
      </w:pPr>
    </w:p>
    <w:p w:rsidR="003E7BA3" w:rsidRPr="003E7BA3" w:rsidRDefault="003E7BA3" w:rsidP="007F556C">
      <w:pPr>
        <w:spacing w:after="0" w:line="240" w:lineRule="auto"/>
        <w:jc w:val="both"/>
        <w:rPr>
          <w:rFonts w:ascii="Times New Roman" w:hAnsi="Times New Roman" w:cs="Times New Roman"/>
          <w:sz w:val="12"/>
          <w:szCs w:val="12"/>
        </w:rPr>
      </w:pPr>
      <w:r w:rsidRPr="003E7BA3">
        <w:rPr>
          <w:rFonts w:ascii="Times New Roman" w:hAnsi="Times New Roman" w:cs="Times New Roman"/>
          <w:sz w:val="24"/>
          <w:szCs w:val="24"/>
        </w:rPr>
        <w:t xml:space="preserve">            Кад Комисија констатује да је потпуна основна документација, корисник подстицаја добија </w:t>
      </w:r>
      <w:r w:rsidRPr="003E7BA3">
        <w:rPr>
          <w:rFonts w:ascii="Times New Roman" w:hAnsi="Times New Roman" w:cs="Times New Roman"/>
          <w:b/>
          <w:sz w:val="24"/>
          <w:szCs w:val="24"/>
        </w:rPr>
        <w:t>Сагласност</w:t>
      </w:r>
      <w:r w:rsidRPr="003E7BA3">
        <w:rPr>
          <w:rFonts w:ascii="Times New Roman" w:hAnsi="Times New Roman" w:cs="Times New Roman"/>
          <w:color w:val="FF0000"/>
          <w:sz w:val="24"/>
          <w:szCs w:val="24"/>
        </w:rPr>
        <w:t xml:space="preserve"> </w:t>
      </w:r>
      <w:r w:rsidRPr="003E7BA3">
        <w:rPr>
          <w:rFonts w:ascii="Times New Roman" w:hAnsi="Times New Roman" w:cs="Times New Roman"/>
          <w:sz w:val="24"/>
          <w:szCs w:val="24"/>
        </w:rPr>
        <w:t>за регресирање вештачког осемењавања крава, којe издаје овлашћено лице, до утрошка опредељених средстава.</w:t>
      </w:r>
    </w:p>
    <w:p w:rsidR="003E7BA3" w:rsidRPr="003E7BA3" w:rsidRDefault="003E7BA3" w:rsidP="007F556C">
      <w:pPr>
        <w:spacing w:after="0" w:line="240" w:lineRule="auto"/>
        <w:jc w:val="both"/>
        <w:rPr>
          <w:rFonts w:ascii="Times New Roman" w:hAnsi="Times New Roman" w:cs="Times New Roman"/>
          <w:sz w:val="12"/>
          <w:szCs w:val="12"/>
        </w:rPr>
      </w:pPr>
    </w:p>
    <w:p w:rsidR="003E7BA3" w:rsidRPr="003E7BA3" w:rsidRDefault="003E7BA3" w:rsidP="007F556C">
      <w:pPr>
        <w:spacing w:after="0" w:line="240" w:lineRule="auto"/>
        <w:jc w:val="both"/>
        <w:rPr>
          <w:rFonts w:ascii="Times New Roman" w:hAnsi="Times New Roman" w:cs="Times New Roman"/>
          <w:sz w:val="12"/>
          <w:szCs w:val="12"/>
        </w:rPr>
      </w:pPr>
      <w:r w:rsidRPr="003E7BA3">
        <w:rPr>
          <w:rFonts w:ascii="Times New Roman" w:hAnsi="Times New Roman" w:cs="Times New Roman"/>
          <w:b/>
          <w:color w:val="000000"/>
          <w:kern w:val="1"/>
          <w:sz w:val="24"/>
          <w:szCs w:val="24"/>
          <w:lang w:bidi="hi-IN"/>
        </w:rPr>
        <w:t xml:space="preserve">             </w:t>
      </w:r>
      <w:r w:rsidRPr="003E7BA3">
        <w:rPr>
          <w:rFonts w:ascii="Times New Roman" w:hAnsi="Times New Roman" w:cs="Times New Roman"/>
          <w:b/>
          <w:sz w:val="24"/>
          <w:szCs w:val="24"/>
        </w:rPr>
        <w:t>Посебна документација</w:t>
      </w:r>
      <w:r w:rsidRPr="003E7BA3">
        <w:rPr>
          <w:rFonts w:ascii="Times New Roman" w:hAnsi="Times New Roman" w:cs="Times New Roman"/>
          <w:sz w:val="24"/>
          <w:szCs w:val="24"/>
        </w:rPr>
        <w:t xml:space="preserve"> предаје се накнадно, а најкасније до 05.10.2023. године.</w:t>
      </w:r>
    </w:p>
    <w:p w:rsidR="003E7BA3" w:rsidRPr="003E7BA3" w:rsidRDefault="003E7BA3" w:rsidP="007F556C">
      <w:pPr>
        <w:pStyle w:val="Default"/>
        <w:ind w:firstLine="720"/>
        <w:rPr>
          <w:rFonts w:ascii="Times New Roman" w:eastAsiaTheme="minorHAnsi" w:hAnsi="Times New Roman" w:cs="Times New Roman"/>
          <w:b/>
          <w:color w:val="auto"/>
          <w:lang w:eastAsia="en-US"/>
        </w:rPr>
      </w:pPr>
      <w:r w:rsidRPr="003E7BA3">
        <w:rPr>
          <w:rFonts w:ascii="Times New Roman" w:eastAsiaTheme="minorHAnsi" w:hAnsi="Times New Roman" w:cs="Times New Roman"/>
          <w:b/>
          <w:color w:val="auto"/>
          <w:lang w:eastAsia="en-US"/>
        </w:rPr>
        <w:t>Комисија не разматра и одбија:</w:t>
      </w:r>
    </w:p>
    <w:p w:rsidR="003E7BA3" w:rsidRPr="003E7BA3" w:rsidRDefault="003E7BA3" w:rsidP="007F556C">
      <w:pPr>
        <w:pStyle w:val="Default"/>
        <w:ind w:firstLine="720"/>
        <w:rPr>
          <w:rFonts w:ascii="Times New Roman" w:eastAsiaTheme="minorHAnsi" w:hAnsi="Times New Roman" w:cs="Times New Roman"/>
          <w:color w:val="auto"/>
          <w:lang w:eastAsia="en-US"/>
        </w:rPr>
      </w:pPr>
    </w:p>
    <w:p w:rsidR="003E7BA3" w:rsidRPr="003E7BA3" w:rsidRDefault="003E7BA3" w:rsidP="007F556C">
      <w:pPr>
        <w:pStyle w:val="Default"/>
        <w:numPr>
          <w:ilvl w:val="0"/>
          <w:numId w:val="9"/>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 xml:space="preserve">неправилно попуњене и неблаговремене поднете захтеве </w:t>
      </w:r>
    </w:p>
    <w:p w:rsidR="003E7BA3" w:rsidRPr="003E7BA3" w:rsidRDefault="003E7BA3" w:rsidP="007F556C">
      <w:pPr>
        <w:pStyle w:val="Default"/>
        <w:numPr>
          <w:ilvl w:val="0"/>
          <w:numId w:val="9"/>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захтеве који нису поднети на одговарајућем обрасцу</w:t>
      </w:r>
    </w:p>
    <w:p w:rsidR="003E7BA3" w:rsidRPr="003E7BA3" w:rsidRDefault="003E7BA3" w:rsidP="007F556C">
      <w:pPr>
        <w:pStyle w:val="Default"/>
        <w:numPr>
          <w:ilvl w:val="0"/>
          <w:numId w:val="9"/>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захтеве који садрже друге недостатке због којих није могуће утврдити стварну садржину</w:t>
      </w:r>
    </w:p>
    <w:p w:rsidR="003E7BA3" w:rsidRPr="003E7BA3" w:rsidRDefault="003E7BA3" w:rsidP="007F556C">
      <w:pPr>
        <w:pStyle w:val="Default"/>
        <w:numPr>
          <w:ilvl w:val="0"/>
          <w:numId w:val="9"/>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захтеве који немају права учешћа на Јавном позиву</w:t>
      </w:r>
    </w:p>
    <w:p w:rsidR="003E7BA3" w:rsidRPr="003E7BA3" w:rsidRDefault="003E7BA3" w:rsidP="007F556C">
      <w:pPr>
        <w:pStyle w:val="Default"/>
        <w:numPr>
          <w:ilvl w:val="0"/>
          <w:numId w:val="9"/>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 xml:space="preserve">захтеве који нису поднети од стране овлашћених лица и који садрже инвестиције </w:t>
      </w:r>
      <w:r w:rsidRPr="003E7BA3">
        <w:rPr>
          <w:rFonts w:ascii="Times New Roman" w:eastAsiaTheme="minorHAnsi" w:hAnsi="Times New Roman" w:cs="Times New Roman"/>
          <w:color w:val="auto"/>
          <w:lang w:eastAsia="en-US"/>
        </w:rPr>
        <w:lastRenderedPageBreak/>
        <w:t>које нису у складу са наменом средстава утврђених Јавним позивом</w:t>
      </w:r>
    </w:p>
    <w:p w:rsidR="003E7BA3" w:rsidRPr="003E7BA3" w:rsidRDefault="003E7BA3" w:rsidP="007F556C">
      <w:pPr>
        <w:pStyle w:val="Default"/>
        <w:ind w:left="720"/>
        <w:jc w:val="both"/>
        <w:rPr>
          <w:rFonts w:ascii="Times New Roman" w:eastAsiaTheme="minorHAnsi" w:hAnsi="Times New Roman" w:cs="Times New Roman"/>
          <w:color w:val="auto"/>
          <w:lang w:eastAsia="en-US"/>
        </w:rPr>
      </w:pPr>
    </w:p>
    <w:p w:rsidR="003E7BA3" w:rsidRPr="003E7BA3" w:rsidRDefault="003E7BA3" w:rsidP="007F556C">
      <w:pPr>
        <w:pStyle w:val="Default"/>
        <w:ind w:firstLine="720"/>
        <w:jc w:val="both"/>
        <w:rPr>
          <w:rFonts w:ascii="Times New Roman" w:eastAsiaTheme="minorHAnsi" w:hAnsi="Times New Roman" w:cs="Times New Roman"/>
          <w:color w:val="auto"/>
          <w:sz w:val="12"/>
          <w:szCs w:val="12"/>
          <w:lang w:eastAsia="en-US"/>
        </w:rPr>
      </w:pPr>
      <w:r w:rsidRPr="003E7BA3">
        <w:rPr>
          <w:rFonts w:ascii="Times New Roman" w:eastAsiaTheme="minorHAnsi" w:hAnsi="Times New Roman" w:cs="Times New Roman"/>
          <w:color w:val="auto"/>
          <w:lang w:eastAsia="en-US"/>
        </w:rPr>
        <w:t xml:space="preserve">Комисија, на основу поднешених захтева, након увида у испуњеност услова за доделу подстицаја, односно да су захтеви благовремено поднети, потпуни, правилно попуњени, поднети од стране овлашћеног лица и у складу са наменом средстава утврђених Јавним позивом, предлаже расподелу средстава подносиоцима захтева, утврђујући </w:t>
      </w:r>
      <w:r w:rsidRPr="003E7BA3">
        <w:rPr>
          <w:rFonts w:ascii="Times New Roman" w:eastAsiaTheme="minorHAnsi" w:hAnsi="Times New Roman" w:cs="Times New Roman"/>
          <w:b/>
          <w:color w:val="auto"/>
          <w:lang w:eastAsia="en-US"/>
        </w:rPr>
        <w:t xml:space="preserve">Прелиминарну листу корисника подстицаја </w:t>
      </w:r>
      <w:r w:rsidRPr="003E7BA3">
        <w:rPr>
          <w:rFonts w:ascii="Times New Roman" w:eastAsiaTheme="minorHAnsi" w:hAnsi="Times New Roman" w:cs="Times New Roman"/>
          <w:color w:val="auto"/>
          <w:lang w:eastAsia="en-US"/>
        </w:rPr>
        <w:t>(у даљем тексту: Прелиминарна листа), са предлогом износа.</w:t>
      </w:r>
    </w:p>
    <w:p w:rsidR="003E7BA3" w:rsidRPr="003E7BA3" w:rsidRDefault="003E7BA3" w:rsidP="007F556C">
      <w:pPr>
        <w:pStyle w:val="Default"/>
        <w:jc w:val="both"/>
        <w:rPr>
          <w:rFonts w:ascii="Times New Roman" w:eastAsiaTheme="minorHAnsi" w:hAnsi="Times New Roman" w:cs="Times New Roman"/>
          <w:b/>
          <w:color w:val="auto"/>
          <w:sz w:val="12"/>
          <w:szCs w:val="12"/>
          <w:lang w:eastAsia="en-US"/>
        </w:rPr>
      </w:pPr>
    </w:p>
    <w:p w:rsidR="003E7BA3" w:rsidRPr="003E7BA3" w:rsidRDefault="003E7BA3" w:rsidP="007F556C">
      <w:pPr>
        <w:pStyle w:val="Default"/>
        <w:ind w:firstLine="720"/>
        <w:jc w:val="both"/>
        <w:rPr>
          <w:rFonts w:ascii="Times New Roman" w:hAnsi="Times New Roman" w:cs="Times New Roman"/>
          <w:color w:val="auto"/>
          <w:sz w:val="12"/>
          <w:szCs w:val="12"/>
        </w:rPr>
      </w:pPr>
      <w:r w:rsidRPr="003E7BA3">
        <w:rPr>
          <w:rFonts w:ascii="Times New Roman" w:hAnsi="Times New Roman" w:cs="Times New Roman"/>
          <w:b/>
          <w:color w:val="auto"/>
        </w:rPr>
        <w:t>Прелиминарна листа</w:t>
      </w:r>
      <w:r w:rsidRPr="003E7BA3">
        <w:rPr>
          <w:rFonts w:ascii="Times New Roman" w:hAnsi="Times New Roman" w:cs="Times New Roman"/>
          <w:color w:val="auto"/>
        </w:rPr>
        <w:t xml:space="preserve"> се утврђује у року који </w:t>
      </w:r>
      <w:r w:rsidRPr="003E7BA3">
        <w:rPr>
          <w:rFonts w:ascii="Times New Roman" w:hAnsi="Times New Roman" w:cs="Times New Roman"/>
          <w:b/>
          <w:color w:val="auto"/>
        </w:rPr>
        <w:t>не може бити дужи од 60 дана</w:t>
      </w:r>
      <w:r w:rsidRPr="003E7BA3">
        <w:rPr>
          <w:rFonts w:ascii="Times New Roman" w:hAnsi="Times New Roman" w:cs="Times New Roman"/>
          <w:color w:val="auto"/>
        </w:rPr>
        <w:t xml:space="preserve"> од дана истека рока за подношење захтева и објављује се </w:t>
      </w:r>
      <w:r w:rsidRPr="003E7BA3">
        <w:rPr>
          <w:rFonts w:ascii="Times New Roman" w:eastAsiaTheme="minorHAnsi" w:hAnsi="Times New Roman" w:cs="Times New Roman"/>
          <w:color w:val="auto"/>
          <w:lang w:eastAsia="en-US"/>
        </w:rPr>
        <w:t xml:space="preserve">на званичној интернет страници града Врања: </w:t>
      </w:r>
      <w:hyperlink r:id="rId9" w:history="1">
        <w:r w:rsidRPr="003E7BA3">
          <w:rPr>
            <w:rStyle w:val="Hyperlink"/>
            <w:rFonts w:ascii="Times New Roman" w:hAnsi="Times New Roman" w:cs="Times New Roman"/>
            <w:color w:val="auto"/>
          </w:rPr>
          <w:t>www</w:t>
        </w:r>
        <w:r w:rsidRPr="003E7BA3">
          <w:rPr>
            <w:rStyle w:val="Hyperlink"/>
            <w:rFonts w:ascii="Times New Roman" w:hAnsi="Times New Roman" w:cs="Times New Roman"/>
            <w:color w:val="auto"/>
            <w:lang w:val="sr-Cyrl-CS"/>
          </w:rPr>
          <w:t>.</w:t>
        </w:r>
        <w:r w:rsidRPr="003E7BA3">
          <w:rPr>
            <w:rStyle w:val="Hyperlink"/>
            <w:rFonts w:ascii="Times New Roman" w:hAnsi="Times New Roman" w:cs="Times New Roman"/>
            <w:color w:val="auto"/>
          </w:rPr>
          <w:t>vranje</w:t>
        </w:r>
        <w:r w:rsidRPr="003E7BA3">
          <w:rPr>
            <w:rStyle w:val="Hyperlink"/>
            <w:rFonts w:ascii="Times New Roman" w:hAnsi="Times New Roman" w:cs="Times New Roman"/>
            <w:color w:val="auto"/>
            <w:lang w:val="sr-Cyrl-CS"/>
          </w:rPr>
          <w:t>.</w:t>
        </w:r>
        <w:r w:rsidRPr="003E7BA3">
          <w:rPr>
            <w:rStyle w:val="Hyperlink"/>
            <w:rFonts w:ascii="Times New Roman" w:hAnsi="Times New Roman" w:cs="Times New Roman"/>
            <w:color w:val="auto"/>
          </w:rPr>
          <w:t>org</w:t>
        </w:r>
        <w:r w:rsidRPr="003E7BA3">
          <w:rPr>
            <w:rStyle w:val="Hyperlink"/>
            <w:rFonts w:ascii="Times New Roman" w:hAnsi="Times New Roman" w:cs="Times New Roman"/>
            <w:color w:val="auto"/>
            <w:lang w:val="sr-Cyrl-CS"/>
          </w:rPr>
          <w:t>.</w:t>
        </w:r>
        <w:r w:rsidRPr="003E7BA3">
          <w:rPr>
            <w:rStyle w:val="Hyperlink"/>
            <w:rFonts w:ascii="Times New Roman" w:hAnsi="Times New Roman" w:cs="Times New Roman"/>
            <w:color w:val="auto"/>
          </w:rPr>
          <w:t>rs</w:t>
        </w:r>
      </w:hyperlink>
      <w:r w:rsidRPr="003E7BA3">
        <w:rPr>
          <w:rFonts w:ascii="Times New Roman" w:hAnsi="Times New Roman" w:cs="Times New Roman"/>
          <w:color w:val="auto"/>
        </w:rPr>
        <w:t>.</w:t>
      </w:r>
      <w:r w:rsidRPr="003E7BA3">
        <w:rPr>
          <w:rFonts w:ascii="Times New Roman" w:eastAsiaTheme="minorHAnsi" w:hAnsi="Times New Roman" w:cs="Times New Roman"/>
          <w:color w:val="auto"/>
          <w:lang w:eastAsia="en-US"/>
        </w:rPr>
        <w:t xml:space="preserve"> </w:t>
      </w:r>
      <w:r w:rsidRPr="003E7BA3">
        <w:rPr>
          <w:rFonts w:ascii="Times New Roman" w:hAnsi="Times New Roman" w:cs="Times New Roman"/>
          <w:color w:val="auto"/>
        </w:rPr>
        <w:t xml:space="preserve">Учесници Јавног позива имају </w:t>
      </w:r>
      <w:r w:rsidRPr="003E7BA3">
        <w:rPr>
          <w:rFonts w:ascii="Times New Roman" w:hAnsi="Times New Roman" w:cs="Times New Roman"/>
          <w:b/>
          <w:color w:val="auto"/>
        </w:rPr>
        <w:t>право увида</w:t>
      </w:r>
      <w:r w:rsidRPr="003E7BA3">
        <w:rPr>
          <w:rFonts w:ascii="Times New Roman" w:hAnsi="Times New Roman" w:cs="Times New Roman"/>
          <w:color w:val="auto"/>
        </w:rPr>
        <w:t xml:space="preserve"> на поднете захтеве и приложену документацију по утврђивању Прелиминарне  листе</w:t>
      </w:r>
      <w:r w:rsidRPr="003E7BA3">
        <w:rPr>
          <w:rFonts w:ascii="Times New Roman" w:hAnsi="Times New Roman" w:cs="Times New Roman"/>
          <w:b/>
          <w:color w:val="auto"/>
        </w:rPr>
        <w:t>,  у року од 3 (три) дана</w:t>
      </w:r>
      <w:r w:rsidRPr="003E7BA3">
        <w:rPr>
          <w:rFonts w:ascii="Times New Roman" w:hAnsi="Times New Roman" w:cs="Times New Roman"/>
          <w:color w:val="auto"/>
        </w:rPr>
        <w:t xml:space="preserve"> </w:t>
      </w:r>
      <w:r w:rsidRPr="003E7BA3">
        <w:rPr>
          <w:rFonts w:ascii="Times New Roman" w:hAnsi="Times New Roman" w:cs="Times New Roman"/>
          <w:b/>
        </w:rPr>
        <w:t>од дана њеног објављивања</w:t>
      </w:r>
      <w:r w:rsidRPr="003E7BA3">
        <w:rPr>
          <w:rFonts w:ascii="Times New Roman" w:hAnsi="Times New Roman" w:cs="Times New Roman"/>
          <w:color w:val="auto"/>
        </w:rPr>
        <w:t>.</w:t>
      </w:r>
    </w:p>
    <w:p w:rsidR="003E7BA3" w:rsidRPr="003E7BA3" w:rsidRDefault="003E7BA3" w:rsidP="007F556C">
      <w:pPr>
        <w:pStyle w:val="Default"/>
        <w:ind w:firstLine="720"/>
        <w:jc w:val="both"/>
        <w:rPr>
          <w:rFonts w:ascii="Times New Roman" w:hAnsi="Times New Roman" w:cs="Times New Roman"/>
          <w:color w:val="auto"/>
          <w:sz w:val="12"/>
          <w:szCs w:val="12"/>
        </w:rPr>
      </w:pPr>
    </w:p>
    <w:p w:rsidR="003E7BA3" w:rsidRPr="003E7BA3" w:rsidRDefault="003E7BA3" w:rsidP="007F556C">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На Прелиминарну листу учесници Јавног позива имају </w:t>
      </w:r>
      <w:r w:rsidRPr="003E7BA3">
        <w:rPr>
          <w:rFonts w:ascii="Times New Roman" w:hAnsi="Times New Roman" w:cs="Times New Roman"/>
          <w:b/>
          <w:sz w:val="24"/>
          <w:szCs w:val="24"/>
        </w:rPr>
        <w:t>право приговора</w:t>
      </w:r>
      <w:r w:rsidRPr="003E7BA3">
        <w:rPr>
          <w:rFonts w:ascii="Times New Roman" w:hAnsi="Times New Roman" w:cs="Times New Roman"/>
          <w:sz w:val="24"/>
          <w:szCs w:val="24"/>
        </w:rPr>
        <w:t xml:space="preserve"> (у писаној форми) </w:t>
      </w:r>
      <w:r w:rsidRPr="003E7BA3">
        <w:rPr>
          <w:rFonts w:ascii="Times New Roman" w:hAnsi="Times New Roman" w:cs="Times New Roman"/>
          <w:b/>
          <w:sz w:val="24"/>
          <w:szCs w:val="24"/>
        </w:rPr>
        <w:t>у року од 8 (осам) дана од дана њеног објављивања.</w:t>
      </w:r>
      <w:r w:rsidRPr="003E7BA3">
        <w:rPr>
          <w:rFonts w:ascii="Times New Roman" w:hAnsi="Times New Roman" w:cs="Times New Roman"/>
          <w:sz w:val="24"/>
          <w:szCs w:val="24"/>
        </w:rPr>
        <w:t xml:space="preserve"> Приговор, који мора бити аргументовано образложен, подноси се Градском већу, које доноси </w:t>
      </w:r>
      <w:r w:rsidRPr="003E7BA3">
        <w:rPr>
          <w:rFonts w:ascii="Times New Roman" w:hAnsi="Times New Roman" w:cs="Times New Roman"/>
          <w:b/>
          <w:sz w:val="24"/>
          <w:szCs w:val="24"/>
        </w:rPr>
        <w:t xml:space="preserve">Одлуку о решавању приговора у року до 15 (петнаест) дана </w:t>
      </w:r>
      <w:r w:rsidRPr="003E7BA3">
        <w:rPr>
          <w:rFonts w:ascii="Times New Roman" w:hAnsi="Times New Roman" w:cs="Times New Roman"/>
          <w:sz w:val="24"/>
          <w:szCs w:val="24"/>
        </w:rPr>
        <w:t>од дана истека рока за приговор.</w:t>
      </w:r>
    </w:p>
    <w:p w:rsidR="003E7BA3" w:rsidRPr="003E7BA3" w:rsidRDefault="003E7BA3" w:rsidP="007F556C">
      <w:pPr>
        <w:spacing w:after="0" w:line="240" w:lineRule="auto"/>
        <w:ind w:firstLine="720"/>
        <w:jc w:val="both"/>
        <w:rPr>
          <w:rFonts w:ascii="Times New Roman" w:hAnsi="Times New Roman" w:cs="Times New Roman"/>
          <w:sz w:val="12"/>
          <w:szCs w:val="12"/>
        </w:rPr>
      </w:pPr>
    </w:p>
    <w:p w:rsidR="003E7BA3" w:rsidRPr="003E7BA3" w:rsidRDefault="003E7BA3" w:rsidP="007F556C">
      <w:pPr>
        <w:spacing w:after="0" w:line="240" w:lineRule="auto"/>
        <w:ind w:firstLine="720"/>
        <w:jc w:val="both"/>
        <w:rPr>
          <w:rFonts w:ascii="Times New Roman" w:hAnsi="Times New Roman" w:cs="Times New Roman"/>
          <w:color w:val="FF0000"/>
          <w:sz w:val="24"/>
          <w:szCs w:val="24"/>
        </w:rPr>
      </w:pPr>
      <w:r w:rsidRPr="003E7BA3">
        <w:rPr>
          <w:rFonts w:ascii="Times New Roman" w:hAnsi="Times New Roman" w:cs="Times New Roman"/>
          <w:sz w:val="24"/>
          <w:szCs w:val="24"/>
        </w:rPr>
        <w:t xml:space="preserve">Након истека рока за приговоре и њихово решавање, Комисија објављује </w:t>
      </w:r>
      <w:r w:rsidRPr="003E7BA3">
        <w:rPr>
          <w:rFonts w:ascii="Times New Roman" w:hAnsi="Times New Roman" w:cs="Times New Roman"/>
          <w:b/>
          <w:sz w:val="24"/>
          <w:szCs w:val="24"/>
        </w:rPr>
        <w:t>Коначну листу корисника подстицаја</w:t>
      </w:r>
      <w:r w:rsidRPr="003E7BA3">
        <w:rPr>
          <w:rFonts w:ascii="Times New Roman" w:hAnsi="Times New Roman" w:cs="Times New Roman"/>
          <w:sz w:val="24"/>
          <w:szCs w:val="24"/>
        </w:rPr>
        <w:t xml:space="preserve"> (у даљем тексту: Коначна листа) на интернет страници града Врања: </w:t>
      </w:r>
      <w:hyperlink r:id="rId10" w:history="1">
        <w:r w:rsidRPr="003E7BA3">
          <w:rPr>
            <w:rStyle w:val="Hyperlink"/>
            <w:rFonts w:ascii="Times New Roman" w:eastAsia="Arial" w:hAnsi="Times New Roman" w:cs="Times New Roman"/>
            <w:sz w:val="24"/>
            <w:szCs w:val="24"/>
          </w:rPr>
          <w:t>www</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vranje</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org</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rs</w:t>
        </w:r>
      </w:hyperlink>
      <w:r w:rsidRPr="003E7BA3">
        <w:rPr>
          <w:rFonts w:ascii="Times New Roman" w:hAnsi="Times New Roman" w:cs="Times New Roman"/>
          <w:sz w:val="24"/>
          <w:szCs w:val="24"/>
        </w:rPr>
        <w:t xml:space="preserve"> и даје предлог одлуке Градском већу.</w:t>
      </w:r>
    </w:p>
    <w:p w:rsidR="003E7BA3" w:rsidRPr="003E7BA3" w:rsidRDefault="003E7BA3" w:rsidP="007F556C">
      <w:pPr>
        <w:spacing w:after="0" w:line="240" w:lineRule="auto"/>
        <w:jc w:val="both"/>
        <w:rPr>
          <w:rFonts w:ascii="Times New Roman" w:hAnsi="Times New Roman" w:cs="Times New Roman"/>
          <w:sz w:val="12"/>
          <w:szCs w:val="12"/>
        </w:rPr>
      </w:pPr>
    </w:p>
    <w:p w:rsidR="003E7BA3" w:rsidRPr="003E7BA3" w:rsidRDefault="003E7BA3" w:rsidP="007F556C">
      <w:pPr>
        <w:spacing w:after="0" w:line="240" w:lineRule="auto"/>
        <w:ind w:firstLine="720"/>
        <w:jc w:val="both"/>
        <w:rPr>
          <w:rFonts w:ascii="Times New Roman" w:hAnsi="Times New Roman" w:cs="Times New Roman"/>
          <w:sz w:val="12"/>
          <w:szCs w:val="12"/>
        </w:rPr>
      </w:pPr>
    </w:p>
    <w:p w:rsidR="003E7BA3" w:rsidRPr="003E7BA3" w:rsidRDefault="003E7BA3" w:rsidP="007F556C">
      <w:pPr>
        <w:spacing w:after="0" w:line="240" w:lineRule="auto"/>
        <w:ind w:firstLine="720"/>
        <w:jc w:val="both"/>
        <w:rPr>
          <w:rFonts w:ascii="Times New Roman" w:hAnsi="Times New Roman" w:cs="Times New Roman"/>
          <w:color w:val="000000" w:themeColor="text1"/>
          <w:sz w:val="24"/>
          <w:szCs w:val="24"/>
        </w:rPr>
      </w:pPr>
      <w:r w:rsidRPr="003E7BA3">
        <w:rPr>
          <w:rFonts w:ascii="Times New Roman" w:hAnsi="Times New Roman" w:cs="Times New Roman"/>
          <w:color w:val="000000" w:themeColor="text1"/>
          <w:sz w:val="24"/>
          <w:szCs w:val="24"/>
        </w:rPr>
        <w:t xml:space="preserve">Градско веће у року до 30 (тридесет) дана доноси </w:t>
      </w:r>
      <w:r w:rsidRPr="003E7BA3">
        <w:rPr>
          <w:rFonts w:ascii="Times New Roman" w:hAnsi="Times New Roman" w:cs="Times New Roman"/>
          <w:b/>
          <w:color w:val="000000" w:themeColor="text1"/>
          <w:sz w:val="24"/>
          <w:szCs w:val="24"/>
        </w:rPr>
        <w:t>Одлуку</w:t>
      </w:r>
      <w:r w:rsidRPr="003E7BA3">
        <w:rPr>
          <w:rFonts w:ascii="Times New Roman" w:hAnsi="Times New Roman" w:cs="Times New Roman"/>
          <w:color w:val="000000" w:themeColor="text1"/>
          <w:sz w:val="24"/>
          <w:szCs w:val="24"/>
        </w:rPr>
        <w:t xml:space="preserve"> </w:t>
      </w:r>
      <w:r w:rsidRPr="003E7BA3">
        <w:rPr>
          <w:rFonts w:ascii="Times New Roman" w:hAnsi="Times New Roman" w:cs="Times New Roman"/>
          <w:b/>
          <w:color w:val="000000" w:themeColor="text1"/>
          <w:sz w:val="24"/>
          <w:szCs w:val="24"/>
        </w:rPr>
        <w:t>о избору кандидата</w:t>
      </w:r>
      <w:r w:rsidRPr="003E7BA3">
        <w:rPr>
          <w:rFonts w:ascii="Times New Roman" w:hAnsi="Times New Roman" w:cs="Times New Roman"/>
          <w:color w:val="000000" w:themeColor="text1"/>
          <w:sz w:val="24"/>
          <w:szCs w:val="24"/>
        </w:rPr>
        <w:t xml:space="preserve"> који испуњавају услове Јавног позива.</w:t>
      </w:r>
    </w:p>
    <w:p w:rsidR="003E7BA3" w:rsidRPr="003E7BA3" w:rsidRDefault="003E7BA3" w:rsidP="007F556C">
      <w:pPr>
        <w:spacing w:after="0" w:line="240" w:lineRule="auto"/>
        <w:ind w:firstLine="720"/>
        <w:jc w:val="both"/>
        <w:rPr>
          <w:rFonts w:ascii="Times New Roman" w:hAnsi="Times New Roman" w:cs="Times New Roman"/>
          <w:color w:val="000000" w:themeColor="text1"/>
          <w:sz w:val="24"/>
          <w:szCs w:val="24"/>
        </w:rPr>
      </w:pPr>
    </w:p>
    <w:p w:rsidR="003E7BA3" w:rsidRPr="003E7BA3" w:rsidRDefault="003E7BA3" w:rsidP="007F556C">
      <w:pPr>
        <w:spacing w:after="0" w:line="240" w:lineRule="auto"/>
        <w:ind w:firstLine="720"/>
        <w:jc w:val="both"/>
        <w:rPr>
          <w:rFonts w:ascii="Times New Roman" w:hAnsi="Times New Roman" w:cs="Times New Roman"/>
          <w:color w:val="000000" w:themeColor="text1"/>
          <w:sz w:val="24"/>
          <w:szCs w:val="24"/>
          <w:lang w:val="sr-Cyrl-CS"/>
        </w:rPr>
      </w:pPr>
      <w:r w:rsidRPr="003E7BA3">
        <w:rPr>
          <w:rFonts w:ascii="Times New Roman" w:hAnsi="Times New Roman" w:cs="Times New Roman"/>
          <w:sz w:val="24"/>
          <w:szCs w:val="24"/>
        </w:rPr>
        <w:t>Након доношења одлуке Градског већа, градоначелник, са корисницима подстицаја, закључује појединачне Уговоре о међусобним правима и обавезама уговорних страна,</w:t>
      </w:r>
      <w:r w:rsidRPr="003E7BA3">
        <w:rPr>
          <w:rFonts w:ascii="Times New Roman" w:hAnsi="Times New Roman" w:cs="Times New Roman"/>
          <w:color w:val="000000" w:themeColor="text1"/>
          <w:sz w:val="24"/>
          <w:szCs w:val="24"/>
        </w:rPr>
        <w:t xml:space="preserve"> у складу са </w:t>
      </w:r>
      <w:r w:rsidRPr="003E7BA3">
        <w:rPr>
          <w:rFonts w:ascii="Times New Roman" w:eastAsia="Arial" w:hAnsi="Times New Roman" w:cs="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w:t>
      </w:r>
      <w:r w:rsidRPr="003E7BA3">
        <w:rPr>
          <w:rFonts w:ascii="Times New Roman" w:eastAsia="Arial" w:hAnsi="Times New Roman" w:cs="Times New Roman"/>
          <w:color w:val="000000" w:themeColor="text1"/>
          <w:sz w:val="24"/>
          <w:szCs w:val="24"/>
        </w:rPr>
        <w:t>3</w:t>
      </w:r>
      <w:r w:rsidRPr="003E7BA3">
        <w:rPr>
          <w:rFonts w:ascii="Times New Roman" w:eastAsia="Arial" w:hAnsi="Times New Roman" w:cs="Times New Roman"/>
          <w:color w:val="000000" w:themeColor="text1"/>
          <w:sz w:val="24"/>
          <w:szCs w:val="24"/>
          <w:lang w:val="sr-Cyrl-CS"/>
        </w:rPr>
        <w:t>. годину</w:t>
      </w:r>
      <w:r w:rsidRPr="003E7BA3">
        <w:rPr>
          <w:rFonts w:ascii="Times New Roman" w:hAnsi="Times New Roman" w:cs="Times New Roman"/>
          <w:color w:val="000000" w:themeColor="text1"/>
          <w:sz w:val="24"/>
          <w:szCs w:val="24"/>
        </w:rPr>
        <w:t xml:space="preserve"> и Правилником о раду Комисије, из буџета града Врања</w:t>
      </w:r>
      <w:r w:rsidRPr="003E7BA3">
        <w:rPr>
          <w:rFonts w:ascii="Times New Roman" w:hAnsi="Times New Roman" w:cs="Times New Roman"/>
          <w:color w:val="000000" w:themeColor="text1"/>
          <w:sz w:val="24"/>
          <w:szCs w:val="24"/>
          <w:lang w:val="sr-Cyrl-CS"/>
        </w:rPr>
        <w:t xml:space="preserve">. </w:t>
      </w:r>
    </w:p>
    <w:p w:rsidR="003E7BA3" w:rsidRPr="003E7BA3" w:rsidRDefault="003E7BA3" w:rsidP="007F556C">
      <w:pPr>
        <w:spacing w:after="0" w:line="240" w:lineRule="auto"/>
        <w:jc w:val="both"/>
        <w:rPr>
          <w:rFonts w:ascii="Times New Roman" w:eastAsia="Arial" w:hAnsi="Times New Roman" w:cs="Times New Roman"/>
          <w:color w:val="000000"/>
          <w:sz w:val="24"/>
          <w:szCs w:val="24"/>
          <w:lang w:val="sr-Cyrl-CS"/>
        </w:rPr>
      </w:pPr>
      <w:r w:rsidRPr="003E7BA3">
        <w:rPr>
          <w:rFonts w:ascii="Times New Roman" w:eastAsia="Arial" w:hAnsi="Times New Roman" w:cs="Times New Roman"/>
          <w:color w:val="000000"/>
          <w:sz w:val="24"/>
          <w:szCs w:val="24"/>
          <w:lang w:val="sr-Cyrl-CS"/>
        </w:rPr>
        <w:tab/>
      </w:r>
    </w:p>
    <w:p w:rsidR="003E7BA3" w:rsidRPr="003E7BA3" w:rsidRDefault="003E7BA3" w:rsidP="007F556C">
      <w:pPr>
        <w:spacing w:after="0" w:line="240" w:lineRule="auto"/>
        <w:ind w:firstLine="720"/>
        <w:jc w:val="both"/>
        <w:rPr>
          <w:rFonts w:ascii="Times New Roman" w:hAnsi="Times New Roman" w:cs="Times New Roman"/>
          <w:sz w:val="12"/>
          <w:szCs w:val="12"/>
          <w:lang w:val="sr-Cyrl-CS"/>
        </w:rPr>
      </w:pPr>
      <w:r w:rsidRPr="003E7BA3">
        <w:rPr>
          <w:rFonts w:ascii="Times New Roman" w:hAnsi="Times New Roman" w:cs="Times New Roman"/>
          <w:sz w:val="24"/>
          <w:szCs w:val="24"/>
          <w:lang w:val="sr-Cyrl-CS"/>
        </w:rPr>
        <w:t xml:space="preserve">Уколико корисник подстицаја не приступи закључењу Уговора у року </w:t>
      </w:r>
      <w:r w:rsidRPr="003E7BA3">
        <w:rPr>
          <w:rFonts w:ascii="Times New Roman" w:hAnsi="Times New Roman" w:cs="Times New Roman"/>
          <w:b/>
          <w:sz w:val="24"/>
          <w:szCs w:val="24"/>
          <w:lang w:val="sr-Cyrl-CS"/>
        </w:rPr>
        <w:t>од 15 (петнаест) дана</w:t>
      </w:r>
      <w:r w:rsidRPr="003E7BA3">
        <w:rPr>
          <w:rFonts w:ascii="Times New Roman" w:hAnsi="Times New Roman" w:cs="Times New Roman"/>
          <w:sz w:val="24"/>
          <w:szCs w:val="24"/>
          <w:lang w:val="sr-Cyrl-CS"/>
        </w:rPr>
        <w:t xml:space="preserve"> од дана достављања обавештења о времену и месту закључења Уговора, сматраће се да је одустао од поступка за доделу подстицајних средстава.</w:t>
      </w:r>
    </w:p>
    <w:p w:rsidR="003E7BA3" w:rsidRPr="003E7BA3" w:rsidRDefault="003E7BA3" w:rsidP="007F556C">
      <w:pPr>
        <w:spacing w:after="0" w:line="240" w:lineRule="auto"/>
        <w:ind w:firstLine="720"/>
        <w:jc w:val="both"/>
        <w:rPr>
          <w:rFonts w:ascii="Times New Roman" w:hAnsi="Times New Roman" w:cs="Times New Roman"/>
          <w:sz w:val="12"/>
          <w:szCs w:val="12"/>
          <w:lang w:val="sr-Cyrl-CS"/>
        </w:rPr>
      </w:pPr>
    </w:p>
    <w:p w:rsidR="003E7BA3" w:rsidRPr="003E7BA3" w:rsidRDefault="003E7BA3" w:rsidP="007F556C">
      <w:pPr>
        <w:spacing w:after="0" w:line="240" w:lineRule="auto"/>
        <w:jc w:val="both"/>
        <w:rPr>
          <w:rFonts w:ascii="Times New Roman" w:hAnsi="Times New Roman" w:cs="Times New Roman"/>
          <w:sz w:val="24"/>
          <w:szCs w:val="24"/>
          <w:lang w:val="sr-Cyrl-CS"/>
        </w:rPr>
      </w:pPr>
      <w:r w:rsidRPr="003E7BA3">
        <w:rPr>
          <w:rFonts w:ascii="Times New Roman" w:hAnsi="Times New Roman" w:cs="Times New Roman"/>
          <w:sz w:val="24"/>
          <w:szCs w:val="24"/>
          <w:lang w:val="sr-Cyrl-CS"/>
        </w:rPr>
        <w:t xml:space="preserve">             </w:t>
      </w:r>
      <w:r w:rsidRPr="003E7BA3">
        <w:rPr>
          <w:rFonts w:ascii="Times New Roman" w:hAnsi="Times New Roman" w:cs="Times New Roman"/>
          <w:b/>
          <w:sz w:val="24"/>
          <w:szCs w:val="24"/>
          <w:lang w:val="sr-Cyrl-CS"/>
        </w:rPr>
        <w:t>Исплата опредељених средстава</w:t>
      </w:r>
      <w:r w:rsidRPr="003E7BA3">
        <w:rPr>
          <w:rFonts w:ascii="Times New Roman" w:hAnsi="Times New Roman" w:cs="Times New Roman"/>
          <w:sz w:val="24"/>
          <w:szCs w:val="24"/>
          <w:lang w:val="sr-Cyrl-CS"/>
        </w:rPr>
        <w:t xml:space="preserve"> вршиће се у складу са закљученим Уговором. </w:t>
      </w:r>
    </w:p>
    <w:p w:rsidR="003E7BA3" w:rsidRPr="003E7BA3" w:rsidRDefault="003E7BA3" w:rsidP="007F556C">
      <w:pPr>
        <w:spacing w:after="0" w:line="240" w:lineRule="auto"/>
        <w:jc w:val="both"/>
        <w:rPr>
          <w:rFonts w:ascii="Times New Roman" w:hAnsi="Times New Roman" w:cs="Times New Roman"/>
          <w:sz w:val="24"/>
          <w:szCs w:val="24"/>
          <w:lang w:val="sr-Cyrl-CS"/>
        </w:rPr>
      </w:pPr>
    </w:p>
    <w:p w:rsidR="003E7BA3" w:rsidRPr="003E7BA3" w:rsidRDefault="003E7BA3" w:rsidP="007F556C">
      <w:pPr>
        <w:spacing w:after="0" w:line="240" w:lineRule="auto"/>
        <w:jc w:val="both"/>
        <w:rPr>
          <w:rFonts w:ascii="Times New Roman" w:hAnsi="Times New Roman" w:cs="Times New Roman"/>
          <w:sz w:val="12"/>
          <w:szCs w:val="12"/>
        </w:rPr>
      </w:pPr>
    </w:p>
    <w:p w:rsidR="003E7BA3" w:rsidRPr="003E7BA3" w:rsidRDefault="003E7BA3" w:rsidP="007F556C">
      <w:pPr>
        <w:widowControl w:val="0"/>
        <w:autoSpaceDE w:val="0"/>
        <w:autoSpaceDN w:val="0"/>
        <w:adjustRightInd w:val="0"/>
        <w:spacing w:after="0" w:line="240" w:lineRule="auto"/>
        <w:ind w:right="72" w:firstLine="720"/>
        <w:jc w:val="both"/>
        <w:rPr>
          <w:rFonts w:ascii="Times New Roman" w:hAnsi="Times New Roman" w:cs="Times New Roman"/>
          <w:sz w:val="24"/>
          <w:szCs w:val="24"/>
        </w:rPr>
      </w:pPr>
      <w:r w:rsidRPr="003E7BA3">
        <w:rPr>
          <w:rFonts w:ascii="Times New Roman" w:eastAsia="Arial" w:hAnsi="Times New Roman" w:cs="Times New Roman"/>
          <w:b/>
          <w:sz w:val="24"/>
          <w:szCs w:val="24"/>
          <w:lang w:val="sr-Cyrl-CS"/>
        </w:rPr>
        <w:t>Уколико корисник подстицаја не испуњава уговорне обавезе,</w:t>
      </w:r>
      <w:r w:rsidRPr="003E7BA3">
        <w:rPr>
          <w:rFonts w:ascii="Times New Roman" w:hAnsi="Times New Roman" w:cs="Times New Roman"/>
          <w:sz w:val="24"/>
          <w:szCs w:val="24"/>
        </w:rPr>
        <w:t xml:space="preserve"> сматраће се кршењем Уговора и основ је за раскид  истог и повраћај укупног износа средстава, са затезном каматом, до дана враћања добијених средстава. </w:t>
      </w:r>
    </w:p>
    <w:p w:rsidR="003E7BA3" w:rsidRPr="003E7BA3" w:rsidRDefault="003E7BA3" w:rsidP="007F556C">
      <w:pPr>
        <w:spacing w:after="0" w:line="240" w:lineRule="auto"/>
        <w:ind w:firstLine="630"/>
        <w:jc w:val="both"/>
        <w:rPr>
          <w:rFonts w:ascii="Times New Roman" w:eastAsia="Arial" w:hAnsi="Times New Roman" w:cs="Times New Roman"/>
          <w:sz w:val="12"/>
          <w:szCs w:val="12"/>
          <w:lang w:val="sr-Cyrl-CS"/>
        </w:rPr>
      </w:pPr>
    </w:p>
    <w:p w:rsidR="003E7BA3" w:rsidRPr="003E7BA3" w:rsidRDefault="003E7BA3" w:rsidP="007F556C">
      <w:pPr>
        <w:spacing w:after="0" w:line="240" w:lineRule="auto"/>
        <w:ind w:firstLine="720"/>
        <w:jc w:val="both"/>
        <w:rPr>
          <w:rFonts w:ascii="Times New Roman" w:hAnsi="Times New Roman" w:cs="Times New Roman"/>
          <w:sz w:val="24"/>
          <w:szCs w:val="24"/>
          <w:lang w:val="sr-Cyrl-CS"/>
        </w:rPr>
      </w:pPr>
      <w:r w:rsidRPr="003E7BA3">
        <w:rPr>
          <w:rFonts w:ascii="Times New Roman" w:eastAsia="Arial" w:hAnsi="Times New Roman" w:cs="Times New Roman"/>
          <w:sz w:val="24"/>
          <w:szCs w:val="24"/>
          <w:lang w:val="sr-Cyrl-CS"/>
        </w:rPr>
        <w:t xml:space="preserve">Корисник подстицаја по овој мери дужан је </w:t>
      </w:r>
      <w:r w:rsidRPr="003E7BA3">
        <w:rPr>
          <w:rFonts w:ascii="Times New Roman" w:hAnsi="Times New Roman" w:cs="Times New Roman"/>
          <w:b/>
          <w:sz w:val="24"/>
          <w:szCs w:val="24"/>
        </w:rPr>
        <w:t>да чува документацију</w:t>
      </w:r>
      <w:r w:rsidRPr="003E7BA3">
        <w:rPr>
          <w:rFonts w:ascii="Times New Roman" w:hAnsi="Times New Roman" w:cs="Times New Roman"/>
          <w:sz w:val="24"/>
          <w:szCs w:val="24"/>
        </w:rPr>
        <w:t xml:space="preserve"> која се односи на остваривање права на подстицаје, </w:t>
      </w:r>
      <w:r w:rsidRPr="003E7BA3">
        <w:rPr>
          <w:rFonts w:ascii="Times New Roman" w:hAnsi="Times New Roman" w:cs="Times New Roman"/>
          <w:b/>
          <w:sz w:val="24"/>
          <w:szCs w:val="24"/>
        </w:rPr>
        <w:t>најмање 5 (пет) година</w:t>
      </w:r>
      <w:r w:rsidRPr="003E7BA3">
        <w:rPr>
          <w:rFonts w:ascii="Times New Roman" w:hAnsi="Times New Roman" w:cs="Times New Roman"/>
          <w:sz w:val="24"/>
          <w:szCs w:val="24"/>
        </w:rPr>
        <w:t xml:space="preserve"> од дана њихове реализације</w:t>
      </w:r>
      <w:r w:rsidRPr="003E7BA3">
        <w:rPr>
          <w:rFonts w:ascii="Times New Roman" w:hAnsi="Times New Roman" w:cs="Times New Roman"/>
          <w:sz w:val="24"/>
          <w:szCs w:val="24"/>
          <w:lang w:val="sr-Cyrl-CS"/>
        </w:rPr>
        <w:t>.</w:t>
      </w:r>
    </w:p>
    <w:p w:rsidR="003E7BA3" w:rsidRPr="003E7BA3" w:rsidRDefault="003E7BA3" w:rsidP="007F556C">
      <w:pPr>
        <w:spacing w:after="0" w:line="240" w:lineRule="auto"/>
        <w:ind w:firstLine="720"/>
        <w:jc w:val="both"/>
        <w:rPr>
          <w:rFonts w:ascii="Times New Roman" w:hAnsi="Times New Roman" w:cs="Times New Roman"/>
          <w:sz w:val="24"/>
          <w:szCs w:val="24"/>
        </w:rPr>
      </w:pPr>
    </w:p>
    <w:p w:rsidR="003E7BA3" w:rsidRDefault="003E7BA3" w:rsidP="007F556C">
      <w:pPr>
        <w:spacing w:after="0" w:line="240" w:lineRule="auto"/>
        <w:rPr>
          <w:rFonts w:ascii="Times New Roman" w:hAnsi="Times New Roman" w:cs="Times New Roman"/>
          <w:b/>
          <w:sz w:val="24"/>
          <w:szCs w:val="24"/>
        </w:rPr>
      </w:pPr>
    </w:p>
    <w:p w:rsidR="002718EF" w:rsidRPr="002718EF" w:rsidRDefault="002718EF" w:rsidP="007F556C">
      <w:pPr>
        <w:spacing w:after="0" w:line="240" w:lineRule="auto"/>
        <w:rPr>
          <w:rFonts w:ascii="Times New Roman" w:hAnsi="Times New Roman" w:cs="Times New Roman"/>
          <w:b/>
          <w:sz w:val="24"/>
          <w:szCs w:val="24"/>
        </w:rPr>
      </w:pPr>
    </w:p>
    <w:p w:rsidR="003E7BA3" w:rsidRPr="003E7BA3" w:rsidRDefault="003E7BA3" w:rsidP="007F556C">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Члан 10.</w:t>
      </w:r>
    </w:p>
    <w:p w:rsidR="003E7BA3" w:rsidRPr="003E7BA3" w:rsidRDefault="003E7BA3" w:rsidP="007F556C">
      <w:pPr>
        <w:spacing w:after="0" w:line="240" w:lineRule="auto"/>
        <w:jc w:val="center"/>
        <w:rPr>
          <w:rFonts w:ascii="Times New Roman" w:hAnsi="Times New Roman" w:cs="Times New Roman"/>
          <w:b/>
          <w:sz w:val="24"/>
          <w:szCs w:val="24"/>
          <w:lang w:val="sr-Cyrl-CS"/>
        </w:rPr>
      </w:pPr>
    </w:p>
    <w:p w:rsidR="003E7BA3" w:rsidRPr="003E7BA3" w:rsidRDefault="003E7BA3" w:rsidP="007F556C">
      <w:pPr>
        <w:tabs>
          <w:tab w:val="left" w:pos="750"/>
          <w:tab w:val="center" w:pos="4320"/>
        </w:tabs>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ОБЈАВЉИВАЊЕ ЈАВНОГ ПОЗИВА И НАЧИН ПОДНОШЕЊА ЗАХТЕВА ЗА ДОДЕЛУ ПОДСТИЦАЈНИХ СРЕДСТАВА</w:t>
      </w:r>
    </w:p>
    <w:p w:rsidR="003E7BA3" w:rsidRPr="003E7BA3" w:rsidRDefault="003E7BA3" w:rsidP="007F556C">
      <w:pPr>
        <w:tabs>
          <w:tab w:val="left" w:pos="750"/>
          <w:tab w:val="center" w:pos="4320"/>
        </w:tabs>
        <w:spacing w:after="0" w:line="240" w:lineRule="auto"/>
        <w:jc w:val="center"/>
        <w:rPr>
          <w:rFonts w:ascii="Times New Roman" w:hAnsi="Times New Roman" w:cs="Times New Roman"/>
          <w:b/>
          <w:sz w:val="24"/>
          <w:szCs w:val="24"/>
          <w:lang w:val="sr-Cyrl-CS"/>
        </w:rPr>
      </w:pPr>
    </w:p>
    <w:p w:rsidR="003E7BA3" w:rsidRPr="003E7BA3" w:rsidRDefault="003E7BA3" w:rsidP="007F556C">
      <w:pPr>
        <w:spacing w:after="0" w:line="240" w:lineRule="auto"/>
        <w:jc w:val="center"/>
        <w:rPr>
          <w:rFonts w:ascii="Times New Roman" w:hAnsi="Times New Roman" w:cs="Times New Roman"/>
          <w:sz w:val="24"/>
          <w:szCs w:val="24"/>
          <w:lang w:val="sr-Cyrl-CS"/>
        </w:rPr>
      </w:pPr>
    </w:p>
    <w:p w:rsidR="003E7BA3" w:rsidRPr="003E7BA3" w:rsidRDefault="003E7BA3" w:rsidP="007F556C">
      <w:pPr>
        <w:spacing w:after="0" w:line="240" w:lineRule="auto"/>
        <w:ind w:firstLine="630"/>
        <w:jc w:val="both"/>
        <w:rPr>
          <w:rFonts w:ascii="Times New Roman" w:eastAsia="Arial" w:hAnsi="Times New Roman" w:cs="Times New Roman"/>
          <w:color w:val="000000"/>
          <w:sz w:val="12"/>
          <w:szCs w:val="12"/>
          <w:lang w:val="sr-Cyrl-CS"/>
        </w:rPr>
      </w:pPr>
      <w:r w:rsidRPr="003E7BA3">
        <w:rPr>
          <w:rFonts w:ascii="Times New Roman" w:eastAsia="Arial" w:hAnsi="Times New Roman" w:cs="Times New Roman"/>
          <w:color w:val="000000"/>
          <w:sz w:val="24"/>
          <w:szCs w:val="24"/>
          <w:lang w:val="sr-Cyrl-CS"/>
        </w:rPr>
        <w:t xml:space="preserve">      Јавни позив се објављује на </w:t>
      </w:r>
      <w:r w:rsidRPr="003E7BA3">
        <w:rPr>
          <w:rFonts w:ascii="Times New Roman" w:eastAsia="Arial" w:hAnsi="Times New Roman" w:cs="Times New Roman"/>
          <w:b/>
          <w:color w:val="000000"/>
          <w:sz w:val="24"/>
          <w:szCs w:val="24"/>
          <w:lang w:val="sr-Cyrl-CS"/>
        </w:rPr>
        <w:t>званичном сајту града Врања:</w:t>
      </w:r>
      <w:r w:rsidRPr="003E7BA3">
        <w:rPr>
          <w:rFonts w:ascii="Times New Roman" w:eastAsia="Arial" w:hAnsi="Times New Roman" w:cs="Times New Roman"/>
          <w:color w:val="000000"/>
          <w:sz w:val="24"/>
          <w:szCs w:val="24"/>
          <w:lang w:val="sr-Cyrl-CS"/>
        </w:rPr>
        <w:t xml:space="preserve"> </w:t>
      </w:r>
      <w:hyperlink r:id="rId11" w:history="1">
        <w:r w:rsidRPr="003E7BA3">
          <w:rPr>
            <w:rStyle w:val="Hyperlink"/>
            <w:rFonts w:ascii="Times New Roman" w:eastAsia="Arial" w:hAnsi="Times New Roman" w:cs="Times New Roman"/>
            <w:sz w:val="24"/>
            <w:szCs w:val="24"/>
          </w:rPr>
          <w:t>www</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vranje</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org</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rs</w:t>
        </w:r>
      </w:hyperlink>
      <w:r w:rsidRPr="003E7BA3">
        <w:rPr>
          <w:rFonts w:ascii="Times New Roman" w:eastAsia="Arial" w:hAnsi="Times New Roman" w:cs="Times New Roman"/>
          <w:color w:val="000000"/>
          <w:sz w:val="24"/>
          <w:szCs w:val="24"/>
          <w:lang w:val="sr-Cyrl-CS"/>
        </w:rPr>
        <w:t xml:space="preserve"> и </w:t>
      </w:r>
      <w:r w:rsidRPr="003E7BA3">
        <w:rPr>
          <w:rFonts w:ascii="Times New Roman" w:eastAsia="Arial" w:hAnsi="Times New Roman" w:cs="Times New Roman"/>
          <w:b/>
          <w:color w:val="000000"/>
          <w:sz w:val="24"/>
          <w:szCs w:val="24"/>
          <w:lang w:val="sr-Cyrl-CS"/>
        </w:rPr>
        <w:t>на огласној табли</w:t>
      </w:r>
      <w:r w:rsidRPr="003E7BA3">
        <w:rPr>
          <w:rFonts w:ascii="Times New Roman" w:eastAsia="Arial" w:hAnsi="Times New Roman" w:cs="Times New Roman"/>
          <w:color w:val="000000"/>
          <w:sz w:val="24"/>
          <w:szCs w:val="24"/>
          <w:lang w:val="sr-Cyrl-CS"/>
        </w:rPr>
        <w:t xml:space="preserve"> Градске управе.</w:t>
      </w:r>
    </w:p>
    <w:p w:rsidR="003E7BA3" w:rsidRPr="003E7BA3" w:rsidRDefault="003E7BA3" w:rsidP="007F556C">
      <w:pPr>
        <w:spacing w:after="0" w:line="240" w:lineRule="auto"/>
        <w:ind w:firstLine="630"/>
        <w:jc w:val="both"/>
        <w:rPr>
          <w:rFonts w:ascii="Times New Roman" w:eastAsia="Arial" w:hAnsi="Times New Roman" w:cs="Times New Roman"/>
          <w:color w:val="000000"/>
          <w:sz w:val="12"/>
          <w:szCs w:val="12"/>
          <w:lang w:val="sr-Cyrl-CS"/>
        </w:rPr>
      </w:pPr>
    </w:p>
    <w:p w:rsidR="003E7BA3" w:rsidRPr="003E7BA3" w:rsidRDefault="003E7BA3" w:rsidP="007F556C">
      <w:pPr>
        <w:spacing w:after="0" w:line="240" w:lineRule="auto"/>
        <w:ind w:firstLine="630"/>
        <w:jc w:val="both"/>
        <w:rPr>
          <w:rFonts w:ascii="Times New Roman" w:hAnsi="Times New Roman" w:cs="Times New Roman"/>
          <w:color w:val="000000"/>
          <w:sz w:val="24"/>
          <w:szCs w:val="24"/>
          <w:lang w:val="sr-Cyrl-CS"/>
        </w:rPr>
      </w:pPr>
      <w:r w:rsidRPr="003E7BA3">
        <w:rPr>
          <w:rFonts w:ascii="Times New Roman" w:hAnsi="Times New Roman" w:cs="Times New Roman"/>
          <w:b/>
          <w:sz w:val="24"/>
          <w:szCs w:val="24"/>
          <w:lang w:val="ru-RU"/>
        </w:rPr>
        <w:t xml:space="preserve">     Све потребне информације</w:t>
      </w:r>
      <w:r w:rsidRPr="003E7BA3">
        <w:rPr>
          <w:rFonts w:ascii="Times New Roman" w:hAnsi="Times New Roman" w:cs="Times New Roman"/>
          <w:sz w:val="24"/>
          <w:szCs w:val="24"/>
          <w:lang w:val="ru-RU"/>
        </w:rPr>
        <w:t xml:space="preserve"> у вези са Јавним позивом могу се добити у  </w:t>
      </w:r>
      <w:r w:rsidRPr="003E7BA3">
        <w:rPr>
          <w:rFonts w:ascii="Times New Roman" w:hAnsi="Times New Roman" w:cs="Times New Roman"/>
          <w:sz w:val="24"/>
          <w:szCs w:val="24"/>
          <w:lang w:val="sr-Cyrl-CS"/>
        </w:rPr>
        <w:t>К</w:t>
      </w:r>
      <w:r w:rsidRPr="003E7BA3">
        <w:rPr>
          <w:rFonts w:ascii="Times New Roman" w:hAnsi="Times New Roman" w:cs="Times New Roman"/>
          <w:sz w:val="24"/>
          <w:szCs w:val="24"/>
          <w:lang w:val="ru-RU"/>
        </w:rPr>
        <w:t>анцеларији</w:t>
      </w:r>
      <w:r w:rsidRPr="003E7BA3">
        <w:rPr>
          <w:rFonts w:ascii="Times New Roman" w:hAnsi="Times New Roman" w:cs="Times New Roman"/>
          <w:sz w:val="24"/>
          <w:szCs w:val="24"/>
          <w:lang w:val="sr-Cyrl-CS"/>
        </w:rPr>
        <w:t xml:space="preserve"> бр. </w:t>
      </w:r>
      <w:r w:rsidRPr="003E7BA3">
        <w:rPr>
          <w:rFonts w:ascii="Times New Roman" w:hAnsi="Times New Roman" w:cs="Times New Roman"/>
          <w:sz w:val="24"/>
          <w:szCs w:val="24"/>
          <w:lang w:val="ru-RU"/>
        </w:rPr>
        <w:t xml:space="preserve">37 </w:t>
      </w:r>
      <w:r w:rsidRPr="003E7BA3">
        <w:rPr>
          <w:rFonts w:ascii="Times New Roman" w:hAnsi="Times New Roman" w:cs="Times New Roman"/>
          <w:sz w:val="24"/>
          <w:szCs w:val="24"/>
          <w:lang w:val="sr-Cyrl-CS"/>
        </w:rPr>
        <w:t xml:space="preserve">- </w:t>
      </w:r>
      <w:r w:rsidRPr="003E7BA3">
        <w:rPr>
          <w:rFonts w:ascii="Times New Roman" w:hAnsi="Times New Roman" w:cs="Times New Roman"/>
          <w:sz w:val="24"/>
          <w:szCs w:val="24"/>
          <w:lang w:val="ru-RU"/>
        </w:rPr>
        <w:t>Одељење за привреду и економски развој Градске управе града Врања,</w:t>
      </w:r>
      <w:r w:rsidRPr="003E7BA3">
        <w:rPr>
          <w:rFonts w:ascii="Times New Roman" w:hAnsi="Times New Roman" w:cs="Times New Roman"/>
          <w:sz w:val="24"/>
          <w:szCs w:val="24"/>
          <w:lang w:val="sr-Cyrl-CS"/>
        </w:rPr>
        <w:t xml:space="preserve"> сваког радног дана или на телефон број: 017/ 402-348</w:t>
      </w:r>
      <w:r w:rsidRPr="003E7BA3">
        <w:rPr>
          <w:rFonts w:ascii="Times New Roman" w:hAnsi="Times New Roman" w:cs="Times New Roman"/>
          <w:color w:val="000000"/>
          <w:sz w:val="24"/>
          <w:szCs w:val="24"/>
          <w:lang w:val="sr-Cyrl-CS"/>
        </w:rPr>
        <w:t xml:space="preserve">. </w:t>
      </w:r>
    </w:p>
    <w:p w:rsidR="003E7BA3" w:rsidRPr="003E7BA3" w:rsidRDefault="003E7BA3" w:rsidP="007F556C">
      <w:pPr>
        <w:spacing w:after="0" w:line="240" w:lineRule="auto"/>
        <w:ind w:firstLine="720"/>
        <w:jc w:val="both"/>
        <w:rPr>
          <w:rFonts w:ascii="Times New Roman" w:hAnsi="Times New Roman" w:cs="Times New Roman"/>
          <w:color w:val="000000"/>
          <w:sz w:val="12"/>
          <w:szCs w:val="12"/>
          <w:lang w:val="ru-RU"/>
        </w:rPr>
      </w:pPr>
      <w:r w:rsidRPr="003E7BA3">
        <w:rPr>
          <w:rFonts w:ascii="Times New Roman" w:hAnsi="Times New Roman" w:cs="Times New Roman"/>
          <w:b/>
          <w:color w:val="000000"/>
          <w:sz w:val="24"/>
          <w:szCs w:val="24"/>
          <w:lang w:val="ru-RU"/>
        </w:rPr>
        <w:t>Образац захтева</w:t>
      </w:r>
      <w:r w:rsidRPr="003E7BA3">
        <w:rPr>
          <w:rFonts w:ascii="Times New Roman" w:hAnsi="Times New Roman" w:cs="Times New Roman"/>
          <w:color w:val="000000"/>
          <w:sz w:val="24"/>
          <w:szCs w:val="24"/>
          <w:lang w:val="ru-RU"/>
        </w:rPr>
        <w:t xml:space="preserve"> се може преузети у писарници Градске управе града Врања, канцеларији број 37 или са званичног сајта града </w:t>
      </w:r>
      <w:hyperlink r:id="rId12" w:history="1">
        <w:r w:rsidRPr="003E7BA3">
          <w:rPr>
            <w:rStyle w:val="Hyperlink"/>
            <w:rFonts w:ascii="Times New Roman" w:hAnsi="Times New Roman" w:cs="Times New Roman"/>
            <w:sz w:val="24"/>
            <w:szCs w:val="24"/>
            <w:lang w:val="ru-RU"/>
          </w:rPr>
          <w:t>www.vranje.org.rs</w:t>
        </w:r>
      </w:hyperlink>
      <w:r w:rsidRPr="003E7BA3">
        <w:rPr>
          <w:rFonts w:ascii="Times New Roman" w:hAnsi="Times New Roman" w:cs="Times New Roman"/>
          <w:color w:val="000000"/>
          <w:sz w:val="24"/>
          <w:szCs w:val="24"/>
          <w:lang w:val="ru-RU"/>
        </w:rPr>
        <w:t>.</w:t>
      </w:r>
    </w:p>
    <w:p w:rsidR="003E7BA3" w:rsidRPr="003E7BA3" w:rsidRDefault="003E7BA3" w:rsidP="007F556C">
      <w:pPr>
        <w:spacing w:after="0" w:line="240" w:lineRule="auto"/>
        <w:ind w:firstLine="630"/>
        <w:jc w:val="both"/>
        <w:rPr>
          <w:rFonts w:ascii="Times New Roman" w:eastAsia="Arial" w:hAnsi="Times New Roman" w:cs="Times New Roman"/>
          <w:color w:val="000000"/>
          <w:sz w:val="12"/>
          <w:szCs w:val="12"/>
        </w:rPr>
      </w:pPr>
    </w:p>
    <w:p w:rsidR="003E7BA3" w:rsidRPr="003E7BA3" w:rsidRDefault="003E7BA3" w:rsidP="007F556C">
      <w:pPr>
        <w:spacing w:after="0" w:line="240" w:lineRule="auto"/>
        <w:ind w:firstLine="708"/>
        <w:jc w:val="both"/>
        <w:rPr>
          <w:rFonts w:ascii="Times New Roman" w:hAnsi="Times New Roman" w:cs="Times New Roman"/>
          <w:sz w:val="24"/>
          <w:szCs w:val="24"/>
          <w:lang w:val="sr-Cyrl-CS"/>
        </w:rPr>
      </w:pPr>
      <w:r w:rsidRPr="003E7BA3">
        <w:rPr>
          <w:rFonts w:ascii="Times New Roman" w:hAnsi="Times New Roman" w:cs="Times New Roman"/>
          <w:b/>
          <w:color w:val="000000"/>
          <w:spacing w:val="-1"/>
          <w:sz w:val="24"/>
          <w:szCs w:val="24"/>
        </w:rPr>
        <w:t>Захтеви</w:t>
      </w:r>
      <w:r w:rsidRPr="003E7BA3">
        <w:rPr>
          <w:rFonts w:ascii="Times New Roman" w:hAnsi="Times New Roman" w:cs="Times New Roman"/>
          <w:b/>
          <w:color w:val="000000"/>
          <w:sz w:val="24"/>
          <w:szCs w:val="24"/>
        </w:rPr>
        <w:t xml:space="preserve"> са комплетном документацијом се пред</w:t>
      </w:r>
      <w:r w:rsidRPr="003E7BA3">
        <w:rPr>
          <w:rFonts w:ascii="Times New Roman" w:hAnsi="Times New Roman" w:cs="Times New Roman"/>
          <w:b/>
          <w:color w:val="000000"/>
          <w:spacing w:val="-2"/>
          <w:sz w:val="24"/>
          <w:szCs w:val="24"/>
        </w:rPr>
        <w:t>а</w:t>
      </w:r>
      <w:r w:rsidRPr="003E7BA3">
        <w:rPr>
          <w:rFonts w:ascii="Times New Roman" w:hAnsi="Times New Roman" w:cs="Times New Roman"/>
          <w:b/>
          <w:color w:val="000000"/>
          <w:spacing w:val="3"/>
          <w:sz w:val="24"/>
          <w:szCs w:val="24"/>
        </w:rPr>
        <w:t>ј</w:t>
      </w:r>
      <w:r w:rsidRPr="003E7BA3">
        <w:rPr>
          <w:rFonts w:ascii="Times New Roman" w:hAnsi="Times New Roman" w:cs="Times New Roman"/>
          <w:b/>
          <w:color w:val="000000"/>
          <w:sz w:val="24"/>
          <w:szCs w:val="24"/>
        </w:rPr>
        <w:t xml:space="preserve">у </w:t>
      </w:r>
      <w:r w:rsidRPr="003E7BA3">
        <w:rPr>
          <w:rFonts w:ascii="Times New Roman" w:hAnsi="Times New Roman" w:cs="Times New Roman"/>
          <w:b/>
          <w:sz w:val="24"/>
          <w:szCs w:val="24"/>
          <w:lang w:val="sr-Cyrl-CS"/>
        </w:rPr>
        <w:t xml:space="preserve">у затвореној коверти на шалтеру број 1, Писарнице </w:t>
      </w:r>
      <w:r w:rsidRPr="003E7BA3">
        <w:rPr>
          <w:rFonts w:ascii="Times New Roman" w:hAnsi="Times New Roman" w:cs="Times New Roman"/>
          <w:b/>
          <w:sz w:val="24"/>
          <w:szCs w:val="24"/>
        </w:rPr>
        <w:t xml:space="preserve">услужног центра </w:t>
      </w:r>
      <w:r w:rsidRPr="003E7BA3">
        <w:rPr>
          <w:rFonts w:ascii="Times New Roman" w:hAnsi="Times New Roman" w:cs="Times New Roman"/>
          <w:b/>
          <w:sz w:val="24"/>
          <w:szCs w:val="24"/>
          <w:lang w:val="sr-Cyrl-CS"/>
        </w:rPr>
        <w:t>Градске управе града Врања или поштом на адресу: Град Врање, улица Краља Милана бр. 1, 17501 Врање.</w:t>
      </w:r>
    </w:p>
    <w:p w:rsidR="003E7BA3" w:rsidRPr="003E7BA3" w:rsidRDefault="003E7BA3" w:rsidP="007F556C">
      <w:pPr>
        <w:spacing w:after="0" w:line="240" w:lineRule="auto"/>
        <w:ind w:firstLine="708"/>
        <w:jc w:val="both"/>
        <w:rPr>
          <w:rFonts w:ascii="Times New Roman" w:hAnsi="Times New Roman" w:cs="Times New Roman"/>
          <w:b/>
          <w:sz w:val="12"/>
          <w:szCs w:val="12"/>
          <w:lang w:val="sr-Cyrl-CS"/>
        </w:rPr>
      </w:pPr>
    </w:p>
    <w:p w:rsidR="003E7BA3" w:rsidRPr="003E7BA3" w:rsidRDefault="003E7BA3" w:rsidP="007F556C">
      <w:pPr>
        <w:spacing w:after="0" w:line="240" w:lineRule="auto"/>
        <w:ind w:firstLine="708"/>
        <w:jc w:val="both"/>
        <w:rPr>
          <w:rFonts w:ascii="Times New Roman" w:hAnsi="Times New Roman" w:cs="Times New Roman"/>
          <w:sz w:val="12"/>
          <w:szCs w:val="12"/>
          <w:lang w:val="sr-Cyrl-CS"/>
        </w:rPr>
      </w:pPr>
      <w:r w:rsidRPr="003E7BA3">
        <w:rPr>
          <w:rFonts w:ascii="Times New Roman" w:hAnsi="Times New Roman" w:cs="Times New Roman"/>
          <w:b/>
          <w:sz w:val="24"/>
          <w:szCs w:val="24"/>
          <w:lang w:val="sr-Cyrl-CS"/>
        </w:rPr>
        <w:t>На коверти написати: Захтев</w:t>
      </w:r>
      <w:r w:rsidRPr="003E7BA3">
        <w:rPr>
          <w:rFonts w:ascii="Times New Roman" w:hAnsi="Times New Roman" w:cs="Times New Roman"/>
          <w:b/>
          <w:sz w:val="24"/>
          <w:szCs w:val="24"/>
        </w:rPr>
        <w:t xml:space="preserve"> за остваривање права  на доделу подстицаја за регрес</w:t>
      </w:r>
      <w:r w:rsidRPr="003E7BA3">
        <w:rPr>
          <w:rFonts w:ascii="Times New Roman" w:hAnsi="Times New Roman" w:cs="Times New Roman"/>
          <w:b/>
          <w:sz w:val="24"/>
          <w:szCs w:val="24"/>
          <w:lang w:val="sr-Cyrl-CS"/>
        </w:rPr>
        <w:t xml:space="preserve"> за репродуктивни материјал (вештачко осемењавање крава) у 2023. години на територији града Врања, Комисији за доделу подстицајних средстава у пољопривреди, са назнаком „НЕ ОТВАРАТИ“.</w:t>
      </w:r>
      <w:r w:rsidRPr="003E7BA3">
        <w:rPr>
          <w:rFonts w:ascii="Times New Roman" w:hAnsi="Times New Roman" w:cs="Times New Roman"/>
          <w:sz w:val="24"/>
          <w:szCs w:val="24"/>
          <w:lang w:val="sr-Cyrl-CS"/>
        </w:rPr>
        <w:t xml:space="preserve"> На полеђини коверте навести податке о подносиоцу захтева: име и презиме, адресу и број телефона.</w:t>
      </w:r>
    </w:p>
    <w:p w:rsidR="003E7BA3" w:rsidRPr="003E7BA3" w:rsidRDefault="003E7BA3" w:rsidP="007F556C">
      <w:pPr>
        <w:spacing w:after="0" w:line="240" w:lineRule="auto"/>
        <w:jc w:val="both"/>
        <w:rPr>
          <w:rFonts w:ascii="Times New Roman" w:hAnsi="Times New Roman" w:cs="Times New Roman"/>
          <w:color w:val="000000"/>
          <w:sz w:val="12"/>
          <w:szCs w:val="12"/>
          <w:lang w:val="ru-RU"/>
        </w:rPr>
      </w:pPr>
    </w:p>
    <w:p w:rsidR="003E7BA3" w:rsidRPr="003E7BA3" w:rsidRDefault="003E7BA3" w:rsidP="007F556C">
      <w:pPr>
        <w:spacing w:after="0" w:line="240" w:lineRule="auto"/>
        <w:jc w:val="both"/>
        <w:rPr>
          <w:rFonts w:ascii="Times New Roman" w:hAnsi="Times New Roman" w:cs="Times New Roman"/>
          <w:sz w:val="24"/>
          <w:szCs w:val="24"/>
          <w:lang w:val="sr-Cyrl-CS"/>
        </w:rPr>
      </w:pPr>
      <w:r w:rsidRPr="003E7BA3">
        <w:rPr>
          <w:rFonts w:ascii="Times New Roman" w:hAnsi="Times New Roman" w:cs="Times New Roman"/>
          <w:color w:val="000000"/>
          <w:sz w:val="24"/>
          <w:szCs w:val="24"/>
        </w:rPr>
        <w:t xml:space="preserve">             </w:t>
      </w:r>
      <w:r w:rsidRPr="003E7BA3">
        <w:rPr>
          <w:rFonts w:ascii="Times New Roman" w:hAnsi="Times New Roman" w:cs="Times New Roman"/>
          <w:b/>
          <w:sz w:val="24"/>
          <w:szCs w:val="24"/>
          <w:lang w:val="sr-Cyrl-CS"/>
        </w:rPr>
        <w:t>Захтеви</w:t>
      </w:r>
      <w:r w:rsidRPr="003E7BA3">
        <w:rPr>
          <w:rFonts w:ascii="Times New Roman" w:hAnsi="Times New Roman" w:cs="Times New Roman"/>
          <w:sz w:val="24"/>
          <w:szCs w:val="24"/>
          <w:lang w:val="sr-Cyrl-CS"/>
        </w:rPr>
        <w:t xml:space="preserve"> послати на било који други начин, факсом, електронском поштом и сл. неће бити разматрани.</w:t>
      </w:r>
    </w:p>
    <w:p w:rsidR="003E7BA3" w:rsidRPr="003E7BA3" w:rsidRDefault="003E7BA3" w:rsidP="007F556C">
      <w:pPr>
        <w:spacing w:after="0" w:line="240" w:lineRule="auto"/>
        <w:jc w:val="both"/>
        <w:rPr>
          <w:rFonts w:ascii="Times New Roman" w:hAnsi="Times New Roman" w:cs="Times New Roman"/>
          <w:sz w:val="12"/>
          <w:szCs w:val="12"/>
          <w:lang w:val="sr-Cyrl-CS"/>
        </w:rPr>
      </w:pPr>
    </w:p>
    <w:p w:rsidR="003E7BA3" w:rsidRPr="009D247B" w:rsidRDefault="003E7BA3" w:rsidP="007F556C">
      <w:pPr>
        <w:spacing w:after="0" w:line="240" w:lineRule="auto"/>
        <w:jc w:val="both"/>
        <w:rPr>
          <w:color w:val="000000"/>
          <w:sz w:val="12"/>
          <w:szCs w:val="12"/>
        </w:rPr>
      </w:pPr>
    </w:p>
    <w:p w:rsidR="003E7BA3" w:rsidRDefault="003E7BA3" w:rsidP="007F556C">
      <w:pPr>
        <w:spacing w:after="0" w:line="240" w:lineRule="auto"/>
        <w:ind w:firstLine="720"/>
        <w:jc w:val="both"/>
        <w:rPr>
          <w:b/>
          <w:sz w:val="24"/>
          <w:szCs w:val="24"/>
          <w:u w:val="single"/>
          <w:lang w:val="sr-Cyrl-CS"/>
        </w:rPr>
      </w:pPr>
      <w:r w:rsidRPr="00394112">
        <w:rPr>
          <w:b/>
          <w:sz w:val="24"/>
          <w:szCs w:val="24"/>
          <w:u w:val="single"/>
          <w:lang w:val="sr-Cyrl-CS"/>
        </w:rPr>
        <w:t>Захтев и приложена документација се не враћају подносиоцу захтева.</w:t>
      </w: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lang w:val="sr-Cyrl-CS"/>
        </w:rPr>
      </w:pPr>
    </w:p>
    <w:p w:rsidR="002718EF" w:rsidRDefault="002718EF" w:rsidP="007F556C">
      <w:pPr>
        <w:spacing w:after="0" w:line="240" w:lineRule="auto"/>
        <w:ind w:firstLine="720"/>
        <w:jc w:val="both"/>
        <w:rPr>
          <w:b/>
          <w:sz w:val="24"/>
          <w:szCs w:val="24"/>
          <w:u w:val="single"/>
        </w:rPr>
      </w:pPr>
    </w:p>
    <w:p w:rsidR="0002273A" w:rsidRDefault="0002273A" w:rsidP="007F556C">
      <w:pPr>
        <w:spacing w:after="0" w:line="240" w:lineRule="auto"/>
        <w:ind w:firstLine="720"/>
        <w:jc w:val="both"/>
        <w:rPr>
          <w:b/>
          <w:sz w:val="24"/>
          <w:szCs w:val="24"/>
          <w:u w:val="single"/>
        </w:rPr>
      </w:pPr>
    </w:p>
    <w:p w:rsidR="0002273A" w:rsidRDefault="0002273A" w:rsidP="007F556C">
      <w:pPr>
        <w:spacing w:after="0" w:line="240" w:lineRule="auto"/>
        <w:ind w:firstLine="720"/>
        <w:jc w:val="both"/>
        <w:rPr>
          <w:b/>
          <w:sz w:val="24"/>
          <w:szCs w:val="24"/>
          <w:u w:val="single"/>
        </w:rPr>
      </w:pPr>
    </w:p>
    <w:p w:rsidR="0002273A" w:rsidRDefault="0002273A" w:rsidP="007F556C">
      <w:pPr>
        <w:spacing w:after="0" w:line="240" w:lineRule="auto"/>
        <w:ind w:firstLine="720"/>
        <w:jc w:val="both"/>
        <w:rPr>
          <w:b/>
          <w:sz w:val="24"/>
          <w:szCs w:val="24"/>
          <w:u w:val="single"/>
        </w:rPr>
      </w:pPr>
    </w:p>
    <w:p w:rsidR="0002273A" w:rsidRPr="0002273A" w:rsidRDefault="0002273A" w:rsidP="007F556C">
      <w:pPr>
        <w:spacing w:after="0" w:line="240" w:lineRule="auto"/>
        <w:ind w:firstLine="720"/>
        <w:jc w:val="both"/>
        <w:rPr>
          <w:b/>
          <w:sz w:val="24"/>
          <w:szCs w:val="24"/>
          <w:u w:val="single"/>
        </w:rPr>
      </w:pPr>
    </w:p>
    <w:p w:rsidR="002718EF" w:rsidRPr="00A17142" w:rsidRDefault="002718EF" w:rsidP="007F556C">
      <w:pPr>
        <w:spacing w:after="0" w:line="240" w:lineRule="auto"/>
        <w:ind w:firstLine="720"/>
        <w:jc w:val="both"/>
        <w:rPr>
          <w:b/>
          <w:sz w:val="24"/>
          <w:szCs w:val="24"/>
          <w:u w:val="single"/>
          <w:lang w:val="sr-Cyrl-CS"/>
        </w:rPr>
      </w:pPr>
    </w:p>
    <w:p w:rsidR="003E7BA3" w:rsidRPr="00292DE2" w:rsidRDefault="003E7BA3" w:rsidP="007F556C">
      <w:pPr>
        <w:spacing w:after="0" w:line="240" w:lineRule="auto"/>
        <w:rPr>
          <w:sz w:val="24"/>
          <w:szCs w:val="24"/>
          <w:lang w:val="sr-Cyrl-CS"/>
        </w:rPr>
      </w:pPr>
      <w:r w:rsidRPr="0069633F">
        <w:rPr>
          <w:noProof/>
          <w:sz w:val="24"/>
          <w:szCs w:val="24"/>
        </w:rPr>
        <w:lastRenderedPageBreak/>
        <w:drawing>
          <wp:inline distT="0" distB="0" distL="0" distR="0">
            <wp:extent cx="1009650" cy="646293"/>
            <wp:effectExtent l="19050" t="0" r="0" b="0"/>
            <wp:docPr id="4"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3E7BA3" w:rsidRPr="00292DE2" w:rsidRDefault="003E7BA3" w:rsidP="007F556C">
      <w:pPr>
        <w:spacing w:after="0" w:line="240" w:lineRule="auto"/>
        <w:rPr>
          <w:sz w:val="24"/>
          <w:szCs w:val="24"/>
          <w:lang w:val="sr-Cyrl-CS"/>
        </w:rPr>
      </w:pPr>
      <w:r w:rsidRPr="00292DE2">
        <w:rPr>
          <w:b/>
          <w:sz w:val="24"/>
          <w:szCs w:val="24"/>
          <w:lang w:val="sr-Cyrl-CS"/>
        </w:rPr>
        <w:t>РЕПУБЛИКА СРБИЈА</w:t>
      </w:r>
    </w:p>
    <w:p w:rsidR="003E7BA3" w:rsidRPr="00292DE2" w:rsidRDefault="003E7BA3" w:rsidP="007F556C">
      <w:pPr>
        <w:tabs>
          <w:tab w:val="left" w:pos="840"/>
        </w:tabs>
        <w:spacing w:after="0" w:line="240" w:lineRule="auto"/>
        <w:rPr>
          <w:b/>
          <w:sz w:val="24"/>
          <w:szCs w:val="24"/>
          <w:lang w:val="sr-Cyrl-CS"/>
        </w:rPr>
      </w:pPr>
      <w:r w:rsidRPr="00292DE2">
        <w:rPr>
          <w:b/>
          <w:sz w:val="24"/>
          <w:szCs w:val="24"/>
          <w:lang w:val="sr-Cyrl-CS"/>
        </w:rPr>
        <w:t>ГРАД ВРАЊЕ</w:t>
      </w:r>
    </w:p>
    <w:p w:rsidR="003E7BA3" w:rsidRPr="00292DE2" w:rsidRDefault="003E7BA3" w:rsidP="007F556C">
      <w:pPr>
        <w:tabs>
          <w:tab w:val="left" w:pos="840"/>
        </w:tabs>
        <w:spacing w:after="0" w:line="240" w:lineRule="auto"/>
        <w:rPr>
          <w:b/>
          <w:sz w:val="24"/>
          <w:szCs w:val="24"/>
          <w:lang w:val="sr-Cyrl-CS"/>
        </w:rPr>
      </w:pPr>
      <w:r w:rsidRPr="00292DE2">
        <w:rPr>
          <w:b/>
          <w:sz w:val="24"/>
          <w:szCs w:val="24"/>
          <w:lang w:val="sr-Cyrl-CS"/>
        </w:rPr>
        <w:t>ГРАДСКО ВЕЋЕ</w:t>
      </w:r>
    </w:p>
    <w:p w:rsidR="003E7BA3" w:rsidRDefault="003E7BA3" w:rsidP="007F556C">
      <w:pPr>
        <w:tabs>
          <w:tab w:val="left" w:pos="840"/>
        </w:tabs>
        <w:spacing w:after="0" w:line="240" w:lineRule="auto"/>
        <w:jc w:val="both"/>
        <w:rPr>
          <w:sz w:val="24"/>
          <w:szCs w:val="24"/>
        </w:rPr>
      </w:pPr>
    </w:p>
    <w:p w:rsidR="003E7BA3" w:rsidRPr="00BD42EC" w:rsidRDefault="003E7BA3" w:rsidP="007F556C">
      <w:pPr>
        <w:tabs>
          <w:tab w:val="left" w:pos="840"/>
        </w:tabs>
        <w:spacing w:after="0" w:line="240" w:lineRule="auto"/>
        <w:jc w:val="both"/>
      </w:pPr>
    </w:p>
    <w:p w:rsidR="003E7BA3" w:rsidRPr="009D247B" w:rsidRDefault="003E7BA3" w:rsidP="007F556C">
      <w:pPr>
        <w:spacing w:after="0" w:line="240" w:lineRule="auto"/>
        <w:jc w:val="center"/>
        <w:rPr>
          <w:b/>
          <w:sz w:val="24"/>
          <w:szCs w:val="24"/>
          <w:lang w:val="sr-Cyrl-CS"/>
        </w:rPr>
      </w:pPr>
      <w:r w:rsidRPr="009D247B">
        <w:rPr>
          <w:b/>
          <w:sz w:val="24"/>
          <w:szCs w:val="24"/>
          <w:lang w:val="sr-Cyrl-CS"/>
        </w:rPr>
        <w:t xml:space="preserve">ЗАХТЕВ </w:t>
      </w:r>
    </w:p>
    <w:p w:rsidR="003E7BA3" w:rsidRPr="009D247B" w:rsidRDefault="003E7BA3" w:rsidP="007F556C">
      <w:pPr>
        <w:spacing w:after="0" w:line="240" w:lineRule="auto"/>
        <w:jc w:val="center"/>
        <w:rPr>
          <w:b/>
          <w:sz w:val="24"/>
          <w:szCs w:val="24"/>
          <w:lang w:val="sr-Cyrl-CS"/>
        </w:rPr>
      </w:pPr>
      <w:r w:rsidRPr="009D247B">
        <w:rPr>
          <w:b/>
          <w:sz w:val="24"/>
          <w:szCs w:val="24"/>
          <w:lang w:val="sr-Cyrl-CS"/>
        </w:rPr>
        <w:t>ЗА ДОДЕЛУ ПОДСТИЦАЈНИХ СРЕДСТАВА У ПОЉОПРИВРЕДИ - РЕГРЕС ЗА РЕПРОДУКТИВНИ МАТЕРИЈАЛ (ВЕШТАЧКО ОСЕМЕЊАВАЊЕ КРАВА) У</w:t>
      </w:r>
    </w:p>
    <w:p w:rsidR="003E7BA3" w:rsidRDefault="003E7BA3" w:rsidP="007F556C">
      <w:pPr>
        <w:tabs>
          <w:tab w:val="left" w:pos="840"/>
        </w:tabs>
        <w:spacing w:after="0" w:line="240" w:lineRule="auto"/>
        <w:jc w:val="center"/>
        <w:rPr>
          <w:b/>
          <w:sz w:val="24"/>
          <w:szCs w:val="24"/>
          <w:lang w:val="sr-Cyrl-CS"/>
        </w:rPr>
      </w:pPr>
      <w:r w:rsidRPr="009D247B">
        <w:rPr>
          <w:b/>
          <w:sz w:val="24"/>
          <w:szCs w:val="24"/>
          <w:lang w:val="sr-Cyrl-CS"/>
        </w:rPr>
        <w:t>202</w:t>
      </w:r>
      <w:r w:rsidRPr="009D247B">
        <w:rPr>
          <w:b/>
          <w:sz w:val="24"/>
          <w:szCs w:val="24"/>
        </w:rPr>
        <w:t>3</w:t>
      </w:r>
      <w:r w:rsidRPr="009D247B">
        <w:rPr>
          <w:b/>
          <w:sz w:val="24"/>
          <w:szCs w:val="24"/>
          <w:lang w:val="sr-Cyrl-CS"/>
        </w:rPr>
        <w:t>. ГОДИНИ НА ТЕРИТОРИЈИ ГРАДА ВРАЊА</w:t>
      </w:r>
    </w:p>
    <w:p w:rsidR="003E7BA3" w:rsidRPr="00641248" w:rsidRDefault="003E7BA3" w:rsidP="007F556C">
      <w:pPr>
        <w:tabs>
          <w:tab w:val="left" w:pos="840"/>
        </w:tabs>
        <w:spacing w:after="0" w:line="240" w:lineRule="auto"/>
        <w:jc w:val="center"/>
        <w:rPr>
          <w:b/>
          <w:sz w:val="12"/>
          <w:szCs w:val="12"/>
          <w:lang w:val="sr-Cyrl-CS"/>
        </w:rPr>
      </w:pPr>
    </w:p>
    <w:p w:rsidR="003E7BA3" w:rsidRPr="009D247B" w:rsidRDefault="003E7BA3" w:rsidP="007F556C">
      <w:pPr>
        <w:tabs>
          <w:tab w:val="left" w:pos="840"/>
        </w:tabs>
        <w:spacing w:after="0" w:line="240" w:lineRule="auto"/>
        <w:jc w:val="center"/>
        <w:rPr>
          <w:b/>
          <w:sz w:val="12"/>
          <w:szCs w:val="12"/>
          <w:lang w:val="sr-Cyrl-CS"/>
        </w:rPr>
      </w:pPr>
    </w:p>
    <w:tbl>
      <w:tblPr>
        <w:tblStyle w:val="TableGrid"/>
        <w:tblW w:w="9998" w:type="dxa"/>
        <w:tblLayout w:type="fixed"/>
        <w:tblLook w:val="04A0"/>
      </w:tblPr>
      <w:tblGrid>
        <w:gridCol w:w="5058"/>
        <w:gridCol w:w="4940"/>
      </w:tblGrid>
      <w:tr w:rsidR="003E7BA3" w:rsidTr="003E7BA3">
        <w:tc>
          <w:tcPr>
            <w:tcW w:w="9998" w:type="dxa"/>
            <w:gridSpan w:val="2"/>
            <w:shd w:val="clear" w:color="auto" w:fill="DAEEF3" w:themeFill="accent5" w:themeFillTint="33"/>
          </w:tcPr>
          <w:p w:rsidR="003E7BA3" w:rsidRDefault="003E7BA3" w:rsidP="007F556C">
            <w:pPr>
              <w:tabs>
                <w:tab w:val="left" w:pos="8640"/>
                <w:tab w:val="left" w:pos="9540"/>
              </w:tabs>
              <w:ind w:right="-45"/>
              <w:jc w:val="center"/>
              <w:rPr>
                <w:b/>
                <w:sz w:val="24"/>
                <w:szCs w:val="24"/>
                <w:lang w:val="sr-Cyrl-CS"/>
              </w:rPr>
            </w:pPr>
            <w:r>
              <w:rPr>
                <w:b/>
                <w:bCs/>
                <w:sz w:val="24"/>
                <w:szCs w:val="24"/>
              </w:rPr>
              <w:t xml:space="preserve">I </w:t>
            </w:r>
            <w:r w:rsidRPr="00E904F0">
              <w:rPr>
                <w:b/>
                <w:bCs/>
                <w:sz w:val="24"/>
                <w:szCs w:val="24"/>
                <w:lang w:val="sr-Cyrl-CS"/>
              </w:rPr>
              <w:t xml:space="preserve">ОСНОВНИ ПОДАЦИ О ПОДНОСИОЦУ </w:t>
            </w:r>
            <w:r>
              <w:rPr>
                <w:b/>
                <w:bCs/>
                <w:sz w:val="24"/>
                <w:szCs w:val="24"/>
                <w:lang w:val="sr-Cyrl-CS"/>
              </w:rPr>
              <w:t>ЗАХТЕВА</w:t>
            </w:r>
          </w:p>
        </w:tc>
      </w:tr>
      <w:tr w:rsidR="003E7BA3" w:rsidRPr="00BD42EC" w:rsidTr="003E7BA3">
        <w:tc>
          <w:tcPr>
            <w:tcW w:w="5058" w:type="dxa"/>
          </w:tcPr>
          <w:p w:rsidR="003E7BA3" w:rsidRPr="00BD42EC" w:rsidRDefault="003E7BA3" w:rsidP="007F556C">
            <w:pPr>
              <w:tabs>
                <w:tab w:val="left" w:pos="8640"/>
                <w:tab w:val="left" w:pos="9540"/>
              </w:tabs>
              <w:ind w:right="-46"/>
              <w:rPr>
                <w:b/>
                <w:sz w:val="24"/>
                <w:szCs w:val="24"/>
                <w:lang w:val="sr-Cyrl-CS"/>
              </w:rPr>
            </w:pPr>
            <w:r w:rsidRPr="00BD42EC">
              <w:rPr>
                <w:bCs/>
                <w:sz w:val="24"/>
                <w:szCs w:val="24"/>
                <w:lang w:val="sr-Cyrl-CS"/>
              </w:rPr>
              <w:t>Име и презиме носиоца породичног пољопривредног газдинства</w:t>
            </w:r>
          </w:p>
        </w:tc>
        <w:tc>
          <w:tcPr>
            <w:tcW w:w="4940" w:type="dxa"/>
          </w:tcPr>
          <w:p w:rsidR="003E7BA3" w:rsidRPr="00BD42EC" w:rsidRDefault="003E7BA3" w:rsidP="007F556C">
            <w:pPr>
              <w:rPr>
                <w:sz w:val="24"/>
                <w:szCs w:val="24"/>
                <w:lang w:val="sr-Cyrl-CS"/>
              </w:rPr>
            </w:pPr>
          </w:p>
        </w:tc>
      </w:tr>
      <w:tr w:rsidR="003E7BA3" w:rsidRPr="00BD42EC" w:rsidTr="003E7BA3">
        <w:tc>
          <w:tcPr>
            <w:tcW w:w="5058" w:type="dxa"/>
          </w:tcPr>
          <w:p w:rsidR="003E7BA3" w:rsidRPr="00BD42EC" w:rsidRDefault="003E7BA3" w:rsidP="007F556C">
            <w:pPr>
              <w:tabs>
                <w:tab w:val="left" w:pos="8640"/>
                <w:tab w:val="left" w:pos="9540"/>
              </w:tabs>
              <w:ind w:right="-46"/>
              <w:rPr>
                <w:bCs/>
                <w:sz w:val="24"/>
                <w:szCs w:val="24"/>
                <w:lang w:val="sr-Cyrl-CS"/>
              </w:rPr>
            </w:pPr>
            <w:r w:rsidRPr="00BD42EC">
              <w:rPr>
                <w:bCs/>
                <w:sz w:val="24"/>
                <w:szCs w:val="24"/>
                <w:lang w:val="sr-Cyrl-CS"/>
              </w:rPr>
              <w:t>Пословно име правног лица</w:t>
            </w:r>
          </w:p>
        </w:tc>
        <w:tc>
          <w:tcPr>
            <w:tcW w:w="4940" w:type="dxa"/>
          </w:tcPr>
          <w:p w:rsidR="003E7BA3" w:rsidRPr="00BD42EC" w:rsidRDefault="003E7BA3" w:rsidP="007F556C">
            <w:pPr>
              <w:rPr>
                <w:sz w:val="24"/>
                <w:szCs w:val="24"/>
              </w:rPr>
            </w:pPr>
          </w:p>
        </w:tc>
      </w:tr>
      <w:tr w:rsidR="003E7BA3" w:rsidRPr="00BD42EC" w:rsidTr="003E7BA3">
        <w:tc>
          <w:tcPr>
            <w:tcW w:w="5058" w:type="dxa"/>
          </w:tcPr>
          <w:p w:rsidR="003E7BA3" w:rsidRPr="00BD42EC" w:rsidRDefault="003E7BA3" w:rsidP="007F556C">
            <w:pPr>
              <w:tabs>
                <w:tab w:val="left" w:pos="8640"/>
                <w:tab w:val="left" w:pos="9540"/>
              </w:tabs>
              <w:ind w:right="-46"/>
              <w:rPr>
                <w:bCs/>
                <w:sz w:val="24"/>
                <w:szCs w:val="24"/>
                <w:lang w:val="sr-Cyrl-CS"/>
              </w:rPr>
            </w:pPr>
            <w:r w:rsidRPr="00BD42EC">
              <w:rPr>
                <w:bCs/>
                <w:sz w:val="24"/>
                <w:szCs w:val="24"/>
                <w:lang w:val="sr-Cyrl-CS"/>
              </w:rPr>
              <w:t>МБ/ПИБ</w:t>
            </w:r>
          </w:p>
        </w:tc>
        <w:tc>
          <w:tcPr>
            <w:tcW w:w="4940" w:type="dxa"/>
          </w:tcPr>
          <w:p w:rsidR="003E7BA3" w:rsidRPr="00BD42EC" w:rsidRDefault="003E7BA3" w:rsidP="007F556C">
            <w:pPr>
              <w:rPr>
                <w:sz w:val="24"/>
                <w:szCs w:val="24"/>
                <w:lang w:val="sr-Cyrl-CS"/>
              </w:rPr>
            </w:pPr>
          </w:p>
        </w:tc>
      </w:tr>
      <w:tr w:rsidR="003E7BA3" w:rsidRPr="00BD42EC" w:rsidTr="003E7BA3">
        <w:tc>
          <w:tcPr>
            <w:tcW w:w="5058" w:type="dxa"/>
          </w:tcPr>
          <w:p w:rsidR="003E7BA3" w:rsidRPr="00BD42EC" w:rsidRDefault="003E7BA3" w:rsidP="007F556C">
            <w:pPr>
              <w:tabs>
                <w:tab w:val="left" w:pos="8640"/>
                <w:tab w:val="left" w:pos="9540"/>
              </w:tabs>
              <w:ind w:right="-46"/>
              <w:rPr>
                <w:bCs/>
                <w:sz w:val="24"/>
                <w:szCs w:val="24"/>
                <w:lang w:val="sr-Cyrl-CS"/>
              </w:rPr>
            </w:pPr>
            <w:r w:rsidRPr="00BD42EC">
              <w:rPr>
                <w:bCs/>
                <w:sz w:val="24"/>
                <w:szCs w:val="24"/>
                <w:lang w:val="sr-Cyrl-CS"/>
              </w:rPr>
              <w:t>Име и презиме одговорног лица у правном лицу</w:t>
            </w:r>
          </w:p>
        </w:tc>
        <w:tc>
          <w:tcPr>
            <w:tcW w:w="4940" w:type="dxa"/>
          </w:tcPr>
          <w:p w:rsidR="003E7BA3" w:rsidRPr="00BD42EC" w:rsidRDefault="003E7BA3" w:rsidP="007F556C">
            <w:pPr>
              <w:rPr>
                <w:sz w:val="24"/>
                <w:szCs w:val="24"/>
              </w:rPr>
            </w:pPr>
          </w:p>
        </w:tc>
      </w:tr>
      <w:tr w:rsidR="003E7BA3" w:rsidRPr="00BD42EC" w:rsidTr="003E7BA3">
        <w:tc>
          <w:tcPr>
            <w:tcW w:w="5058" w:type="dxa"/>
          </w:tcPr>
          <w:p w:rsidR="003E7BA3" w:rsidRPr="00BD42EC" w:rsidRDefault="003E7BA3" w:rsidP="007F556C">
            <w:pPr>
              <w:tabs>
                <w:tab w:val="left" w:pos="8640"/>
                <w:tab w:val="left" w:pos="9540"/>
              </w:tabs>
              <w:ind w:right="-46"/>
              <w:rPr>
                <w:sz w:val="24"/>
                <w:szCs w:val="24"/>
                <w:lang w:val="sr-Cyrl-CS"/>
              </w:rPr>
            </w:pPr>
            <w:r w:rsidRPr="00BD42EC">
              <w:rPr>
                <w:bCs/>
                <w:sz w:val="24"/>
                <w:szCs w:val="24"/>
                <w:lang w:val="sr-Cyrl-CS"/>
              </w:rPr>
              <w:t>Адреса становања/седишта (место, улица и број)</w:t>
            </w:r>
          </w:p>
        </w:tc>
        <w:tc>
          <w:tcPr>
            <w:tcW w:w="4940" w:type="dxa"/>
          </w:tcPr>
          <w:p w:rsidR="003E7BA3" w:rsidRPr="00BD42EC" w:rsidRDefault="003E7BA3" w:rsidP="007F556C">
            <w:pPr>
              <w:rPr>
                <w:sz w:val="24"/>
                <w:szCs w:val="24"/>
                <w:lang w:val="sr-Cyrl-CS"/>
              </w:rPr>
            </w:pPr>
          </w:p>
        </w:tc>
      </w:tr>
      <w:tr w:rsidR="003E7BA3" w:rsidRPr="00BD42EC" w:rsidTr="003E7BA3">
        <w:tc>
          <w:tcPr>
            <w:tcW w:w="5058" w:type="dxa"/>
          </w:tcPr>
          <w:p w:rsidR="003E7BA3" w:rsidRPr="00BD42EC" w:rsidRDefault="003E7BA3" w:rsidP="007F556C">
            <w:pPr>
              <w:tabs>
                <w:tab w:val="left" w:pos="8640"/>
                <w:tab w:val="left" w:pos="9540"/>
              </w:tabs>
              <w:ind w:right="-46"/>
              <w:rPr>
                <w:sz w:val="24"/>
                <w:szCs w:val="24"/>
                <w:lang w:val="sr-Cyrl-CS"/>
              </w:rPr>
            </w:pPr>
            <w:r w:rsidRPr="00BD42EC">
              <w:rPr>
                <w:bCs/>
                <w:sz w:val="24"/>
                <w:szCs w:val="24"/>
                <w:lang w:val="sr-Cyrl-CS"/>
              </w:rPr>
              <w:t>ЈМБГ</w:t>
            </w:r>
          </w:p>
        </w:tc>
        <w:tc>
          <w:tcPr>
            <w:tcW w:w="4940" w:type="dxa"/>
          </w:tcPr>
          <w:p w:rsidR="003E7BA3" w:rsidRPr="00BD42EC" w:rsidRDefault="003E7BA3" w:rsidP="007F556C">
            <w:pPr>
              <w:rPr>
                <w:sz w:val="24"/>
                <w:szCs w:val="24"/>
                <w:lang w:val="sr-Cyrl-CS"/>
              </w:rPr>
            </w:pPr>
          </w:p>
        </w:tc>
      </w:tr>
      <w:tr w:rsidR="003E7BA3" w:rsidRPr="00BD42EC" w:rsidTr="003E7BA3">
        <w:tc>
          <w:tcPr>
            <w:tcW w:w="5058" w:type="dxa"/>
          </w:tcPr>
          <w:p w:rsidR="003E7BA3" w:rsidRPr="00BD42EC" w:rsidRDefault="003E7BA3" w:rsidP="007F556C">
            <w:pPr>
              <w:tabs>
                <w:tab w:val="left" w:pos="8640"/>
                <w:tab w:val="left" w:pos="9540"/>
              </w:tabs>
              <w:ind w:right="-46"/>
              <w:rPr>
                <w:bCs/>
                <w:sz w:val="24"/>
                <w:szCs w:val="24"/>
                <w:lang w:val="sr-Cyrl-CS"/>
              </w:rPr>
            </w:pPr>
            <w:r w:rsidRPr="00BD42EC">
              <w:rPr>
                <w:sz w:val="24"/>
                <w:szCs w:val="24"/>
                <w:lang w:val="sr-Cyrl-CS"/>
              </w:rPr>
              <w:t>Контакт телефони (фиксни</w:t>
            </w:r>
            <w:r w:rsidRPr="00BD42EC">
              <w:rPr>
                <w:sz w:val="24"/>
                <w:szCs w:val="24"/>
              </w:rPr>
              <w:t xml:space="preserve"> и </w:t>
            </w:r>
            <w:r w:rsidRPr="00BD42EC">
              <w:rPr>
                <w:sz w:val="24"/>
                <w:szCs w:val="24"/>
                <w:lang w:val="sr-Cyrl-CS"/>
              </w:rPr>
              <w:t>мобилни)</w:t>
            </w:r>
          </w:p>
        </w:tc>
        <w:tc>
          <w:tcPr>
            <w:tcW w:w="4940" w:type="dxa"/>
          </w:tcPr>
          <w:p w:rsidR="003E7BA3" w:rsidRPr="00BD42EC" w:rsidRDefault="003E7BA3" w:rsidP="007F556C">
            <w:pPr>
              <w:rPr>
                <w:sz w:val="24"/>
                <w:szCs w:val="24"/>
                <w:lang w:val="sr-Cyrl-CS"/>
              </w:rPr>
            </w:pPr>
          </w:p>
        </w:tc>
      </w:tr>
      <w:tr w:rsidR="003E7BA3" w:rsidRPr="00BD42EC" w:rsidTr="003E7BA3">
        <w:tc>
          <w:tcPr>
            <w:tcW w:w="5058" w:type="dxa"/>
          </w:tcPr>
          <w:p w:rsidR="003E7BA3" w:rsidRPr="00BD42EC" w:rsidRDefault="003E7BA3" w:rsidP="007F556C">
            <w:pPr>
              <w:tabs>
                <w:tab w:val="left" w:pos="8640"/>
                <w:tab w:val="left" w:pos="9540"/>
              </w:tabs>
              <w:ind w:right="-46"/>
              <w:rPr>
                <w:b/>
                <w:sz w:val="24"/>
                <w:szCs w:val="24"/>
                <w:lang w:val="sr-Cyrl-CS"/>
              </w:rPr>
            </w:pPr>
            <w:r w:rsidRPr="00BD42EC">
              <w:rPr>
                <w:sz w:val="24"/>
                <w:szCs w:val="24"/>
                <w:lang w:val="sr-Cyrl-CS"/>
              </w:rPr>
              <w:t>Име и презиме одговорног лица у правном лицу</w:t>
            </w:r>
          </w:p>
        </w:tc>
        <w:tc>
          <w:tcPr>
            <w:tcW w:w="4940" w:type="dxa"/>
          </w:tcPr>
          <w:p w:rsidR="003E7BA3" w:rsidRPr="00BD42EC" w:rsidRDefault="003E7BA3" w:rsidP="007F556C">
            <w:pPr>
              <w:rPr>
                <w:color w:val="99CCFF"/>
                <w:sz w:val="24"/>
                <w:szCs w:val="24"/>
              </w:rPr>
            </w:pPr>
          </w:p>
        </w:tc>
      </w:tr>
      <w:tr w:rsidR="003E7BA3" w:rsidRPr="00BD42EC" w:rsidTr="003E7BA3">
        <w:tc>
          <w:tcPr>
            <w:tcW w:w="5058" w:type="dxa"/>
          </w:tcPr>
          <w:p w:rsidR="003E7BA3" w:rsidRPr="00BD42EC" w:rsidRDefault="003E7BA3" w:rsidP="007F556C">
            <w:pPr>
              <w:tabs>
                <w:tab w:val="left" w:pos="8640"/>
                <w:tab w:val="left" w:pos="9540"/>
              </w:tabs>
              <w:ind w:right="-46"/>
              <w:rPr>
                <w:b/>
                <w:sz w:val="24"/>
                <w:szCs w:val="24"/>
                <w:lang w:val="sr-Cyrl-CS"/>
              </w:rPr>
            </w:pPr>
            <w:r w:rsidRPr="00BD42EC">
              <w:rPr>
                <w:bCs/>
                <w:sz w:val="24"/>
                <w:szCs w:val="24"/>
                <w:lang w:val="sr-Cyrl-CS"/>
              </w:rPr>
              <w:t>Број регистрованог пољопривредног газдинства (БПГ)</w:t>
            </w:r>
          </w:p>
        </w:tc>
        <w:tc>
          <w:tcPr>
            <w:tcW w:w="4940" w:type="dxa"/>
          </w:tcPr>
          <w:p w:rsidR="003E7BA3" w:rsidRPr="00BD42EC" w:rsidRDefault="003E7BA3" w:rsidP="007F556C">
            <w:pPr>
              <w:rPr>
                <w:sz w:val="24"/>
                <w:szCs w:val="24"/>
              </w:rPr>
            </w:pPr>
          </w:p>
        </w:tc>
      </w:tr>
      <w:tr w:rsidR="003E7BA3" w:rsidRPr="00BD42EC" w:rsidTr="003E7BA3">
        <w:tc>
          <w:tcPr>
            <w:tcW w:w="5058" w:type="dxa"/>
          </w:tcPr>
          <w:p w:rsidR="003E7BA3" w:rsidRPr="00BD42EC" w:rsidRDefault="003E7BA3" w:rsidP="007F556C">
            <w:pPr>
              <w:tabs>
                <w:tab w:val="left" w:pos="8640"/>
                <w:tab w:val="left" w:pos="9540"/>
              </w:tabs>
              <w:ind w:right="-46"/>
              <w:rPr>
                <w:b/>
                <w:sz w:val="24"/>
                <w:szCs w:val="24"/>
                <w:lang w:val="sr-Cyrl-CS"/>
              </w:rPr>
            </w:pPr>
            <w:r w:rsidRPr="00BD42EC">
              <w:rPr>
                <w:sz w:val="24"/>
                <w:szCs w:val="24"/>
                <w:lang w:val="sr-Cyrl-CS"/>
              </w:rPr>
              <w:t>Адреса објекта</w:t>
            </w:r>
            <w:r w:rsidRPr="00BD42EC">
              <w:rPr>
                <w:sz w:val="24"/>
                <w:szCs w:val="24"/>
              </w:rPr>
              <w:t xml:space="preserve"> </w:t>
            </w:r>
            <w:r w:rsidRPr="00BD42EC">
              <w:rPr>
                <w:sz w:val="24"/>
                <w:szCs w:val="24"/>
                <w:lang w:val="sr-Cyrl-CS"/>
              </w:rPr>
              <w:t>за гајење крава или јуница</w:t>
            </w:r>
          </w:p>
        </w:tc>
        <w:tc>
          <w:tcPr>
            <w:tcW w:w="4940" w:type="dxa"/>
          </w:tcPr>
          <w:p w:rsidR="003E7BA3" w:rsidRPr="00BD42EC" w:rsidRDefault="003E7BA3" w:rsidP="007F556C">
            <w:pPr>
              <w:rPr>
                <w:sz w:val="24"/>
                <w:szCs w:val="24"/>
                <w:lang w:val="sr-Cyrl-CS"/>
              </w:rPr>
            </w:pPr>
          </w:p>
        </w:tc>
      </w:tr>
      <w:tr w:rsidR="003E7BA3" w:rsidRPr="00BD42EC" w:rsidTr="003E7BA3">
        <w:tc>
          <w:tcPr>
            <w:tcW w:w="5058" w:type="dxa"/>
          </w:tcPr>
          <w:p w:rsidR="003E7BA3" w:rsidRPr="00BD42EC" w:rsidRDefault="003E7BA3" w:rsidP="007F556C">
            <w:pPr>
              <w:tabs>
                <w:tab w:val="left" w:pos="8640"/>
                <w:tab w:val="left" w:pos="9540"/>
              </w:tabs>
              <w:ind w:right="-46"/>
              <w:rPr>
                <w:b/>
                <w:sz w:val="24"/>
                <w:szCs w:val="24"/>
                <w:lang w:val="sr-Cyrl-CS"/>
              </w:rPr>
            </w:pPr>
            <w:r w:rsidRPr="00BD42EC">
              <w:rPr>
                <w:sz w:val="24"/>
                <w:szCs w:val="24"/>
                <w:lang w:val="sr-Cyrl-CS"/>
              </w:rPr>
              <w:t xml:space="preserve">ИД број </w:t>
            </w:r>
            <w:r w:rsidRPr="00BD42EC">
              <w:rPr>
                <w:sz w:val="24"/>
                <w:szCs w:val="24"/>
              </w:rPr>
              <w:t xml:space="preserve">већ осемењених </w:t>
            </w:r>
            <w:r w:rsidRPr="00BD42EC">
              <w:rPr>
                <w:sz w:val="24"/>
                <w:szCs w:val="24"/>
                <w:lang w:val="sr-Cyrl-CS"/>
              </w:rPr>
              <w:t xml:space="preserve">грла од 01.01.2023. године </w:t>
            </w:r>
            <w:r w:rsidRPr="00BD42EC">
              <w:rPr>
                <w:sz w:val="24"/>
                <w:szCs w:val="24"/>
              </w:rPr>
              <w:t>(уписати датум осемењавања и број)</w:t>
            </w:r>
            <w:r w:rsidRPr="00BD42EC">
              <w:rPr>
                <w:color w:val="FF0000"/>
                <w:sz w:val="24"/>
                <w:szCs w:val="24"/>
              </w:rPr>
              <w:t xml:space="preserve"> </w:t>
            </w:r>
            <w:r w:rsidRPr="00BD42EC">
              <w:rPr>
                <w:sz w:val="24"/>
                <w:szCs w:val="24"/>
                <w:lang w:val="sr-Cyrl-CS"/>
              </w:rPr>
              <w:t>и ИД број грла која је потребно осеменити у наредном периоду до 30.09.2023.године</w:t>
            </w:r>
          </w:p>
        </w:tc>
        <w:tc>
          <w:tcPr>
            <w:tcW w:w="4940" w:type="dxa"/>
            <w:vAlign w:val="center"/>
          </w:tcPr>
          <w:p w:rsidR="003E7BA3" w:rsidRPr="00BD42EC" w:rsidRDefault="003E7BA3" w:rsidP="007F556C">
            <w:pPr>
              <w:rPr>
                <w:sz w:val="24"/>
                <w:szCs w:val="24"/>
                <w:lang w:val="sr-Cyrl-CS"/>
              </w:rPr>
            </w:pPr>
          </w:p>
        </w:tc>
      </w:tr>
    </w:tbl>
    <w:p w:rsidR="003E7BA3" w:rsidRPr="00641248" w:rsidRDefault="003E7BA3" w:rsidP="007F556C">
      <w:pPr>
        <w:tabs>
          <w:tab w:val="left" w:pos="840"/>
        </w:tabs>
        <w:spacing w:after="0" w:line="240" w:lineRule="auto"/>
        <w:rPr>
          <w:sz w:val="8"/>
          <w:szCs w:val="8"/>
        </w:rPr>
      </w:pPr>
    </w:p>
    <w:tbl>
      <w:tblPr>
        <w:tblStyle w:val="TableGrid"/>
        <w:tblW w:w="10008" w:type="dxa"/>
        <w:tblLook w:val="04A0"/>
      </w:tblPr>
      <w:tblGrid>
        <w:gridCol w:w="944"/>
        <w:gridCol w:w="6358"/>
        <w:gridCol w:w="2706"/>
      </w:tblGrid>
      <w:tr w:rsidR="003E7BA3" w:rsidRPr="00E86E2E" w:rsidTr="003E7BA3">
        <w:tc>
          <w:tcPr>
            <w:tcW w:w="10008" w:type="dxa"/>
            <w:gridSpan w:val="3"/>
            <w:shd w:val="clear" w:color="auto" w:fill="B6DDE8" w:themeFill="accent5" w:themeFillTint="66"/>
          </w:tcPr>
          <w:p w:rsidR="003E7BA3" w:rsidRPr="00E86E2E" w:rsidRDefault="003E7BA3" w:rsidP="007F556C">
            <w:pPr>
              <w:tabs>
                <w:tab w:val="left" w:pos="8640"/>
                <w:tab w:val="left" w:pos="9540"/>
              </w:tabs>
              <w:ind w:right="-45"/>
              <w:jc w:val="center"/>
              <w:rPr>
                <w:sz w:val="24"/>
                <w:szCs w:val="24"/>
              </w:rPr>
            </w:pPr>
            <w:r w:rsidRPr="009E0929">
              <w:rPr>
                <w:b/>
                <w:sz w:val="24"/>
                <w:szCs w:val="24"/>
              </w:rPr>
              <w:t>II НАМЕНА ПОДСТИЦАЈНИХ СРЕДСТАВА</w:t>
            </w:r>
            <w:r>
              <w:rPr>
                <w:b/>
                <w:sz w:val="24"/>
                <w:szCs w:val="24"/>
              </w:rPr>
              <w:t xml:space="preserve"> И ИЗНОС</w:t>
            </w: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Р. бр.</w:t>
            </w:r>
          </w:p>
        </w:tc>
        <w:tc>
          <w:tcPr>
            <w:tcW w:w="6358"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Број рачуна/картона и датум</w:t>
            </w:r>
          </w:p>
        </w:tc>
        <w:tc>
          <w:tcPr>
            <w:tcW w:w="2706"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Износ</w:t>
            </w: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1.</w:t>
            </w:r>
          </w:p>
        </w:tc>
        <w:tc>
          <w:tcPr>
            <w:tcW w:w="6358" w:type="dxa"/>
          </w:tcPr>
          <w:p w:rsidR="003E7BA3" w:rsidRPr="00BD42EC" w:rsidRDefault="003E7BA3" w:rsidP="007F556C">
            <w:pPr>
              <w:tabs>
                <w:tab w:val="left" w:pos="8640"/>
                <w:tab w:val="left" w:pos="9540"/>
              </w:tabs>
              <w:ind w:right="-45"/>
              <w:jc w:val="both"/>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2.</w:t>
            </w:r>
          </w:p>
        </w:tc>
        <w:tc>
          <w:tcPr>
            <w:tcW w:w="6358" w:type="dxa"/>
          </w:tcPr>
          <w:p w:rsidR="003E7BA3" w:rsidRPr="00BD42EC" w:rsidRDefault="003E7BA3" w:rsidP="007F556C">
            <w:pPr>
              <w:tabs>
                <w:tab w:val="left" w:pos="8640"/>
                <w:tab w:val="left" w:pos="9540"/>
              </w:tabs>
              <w:ind w:right="-45"/>
              <w:jc w:val="right"/>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3.</w:t>
            </w:r>
          </w:p>
        </w:tc>
        <w:tc>
          <w:tcPr>
            <w:tcW w:w="6358" w:type="dxa"/>
          </w:tcPr>
          <w:p w:rsidR="003E7BA3" w:rsidRPr="00BD42EC" w:rsidRDefault="003E7BA3" w:rsidP="007F556C">
            <w:pPr>
              <w:tabs>
                <w:tab w:val="left" w:pos="8640"/>
                <w:tab w:val="left" w:pos="9540"/>
              </w:tabs>
              <w:ind w:right="-45"/>
              <w:jc w:val="right"/>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4.</w:t>
            </w:r>
          </w:p>
        </w:tc>
        <w:tc>
          <w:tcPr>
            <w:tcW w:w="6358" w:type="dxa"/>
          </w:tcPr>
          <w:p w:rsidR="003E7BA3" w:rsidRPr="00BD42EC" w:rsidRDefault="003E7BA3" w:rsidP="007F556C">
            <w:pPr>
              <w:tabs>
                <w:tab w:val="left" w:pos="8640"/>
                <w:tab w:val="left" w:pos="9540"/>
              </w:tabs>
              <w:ind w:right="-45"/>
              <w:jc w:val="right"/>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5.</w:t>
            </w:r>
          </w:p>
        </w:tc>
        <w:tc>
          <w:tcPr>
            <w:tcW w:w="6358" w:type="dxa"/>
          </w:tcPr>
          <w:p w:rsidR="003E7BA3" w:rsidRPr="00BD42EC" w:rsidRDefault="003E7BA3" w:rsidP="007F556C">
            <w:pPr>
              <w:tabs>
                <w:tab w:val="left" w:pos="8640"/>
                <w:tab w:val="left" w:pos="9540"/>
              </w:tabs>
              <w:ind w:right="-45"/>
              <w:jc w:val="right"/>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6.</w:t>
            </w:r>
          </w:p>
        </w:tc>
        <w:tc>
          <w:tcPr>
            <w:tcW w:w="6358" w:type="dxa"/>
          </w:tcPr>
          <w:p w:rsidR="003E7BA3" w:rsidRPr="00BD42EC" w:rsidRDefault="003E7BA3" w:rsidP="007F556C">
            <w:pPr>
              <w:tabs>
                <w:tab w:val="left" w:pos="8640"/>
                <w:tab w:val="left" w:pos="9540"/>
              </w:tabs>
              <w:ind w:right="-45"/>
              <w:jc w:val="right"/>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7.</w:t>
            </w:r>
          </w:p>
        </w:tc>
        <w:tc>
          <w:tcPr>
            <w:tcW w:w="6358" w:type="dxa"/>
          </w:tcPr>
          <w:p w:rsidR="003E7BA3" w:rsidRPr="00BD42EC" w:rsidRDefault="003E7BA3" w:rsidP="007F556C">
            <w:pPr>
              <w:tabs>
                <w:tab w:val="left" w:pos="8640"/>
                <w:tab w:val="left" w:pos="9540"/>
              </w:tabs>
              <w:ind w:right="-45"/>
              <w:jc w:val="right"/>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8.</w:t>
            </w:r>
          </w:p>
        </w:tc>
        <w:tc>
          <w:tcPr>
            <w:tcW w:w="6358" w:type="dxa"/>
          </w:tcPr>
          <w:p w:rsidR="003E7BA3" w:rsidRPr="00BD42EC" w:rsidRDefault="003E7BA3" w:rsidP="007F556C">
            <w:pPr>
              <w:tabs>
                <w:tab w:val="left" w:pos="8640"/>
                <w:tab w:val="left" w:pos="9540"/>
              </w:tabs>
              <w:ind w:right="-45"/>
              <w:jc w:val="right"/>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9.</w:t>
            </w:r>
          </w:p>
        </w:tc>
        <w:tc>
          <w:tcPr>
            <w:tcW w:w="6358" w:type="dxa"/>
          </w:tcPr>
          <w:p w:rsidR="003E7BA3" w:rsidRPr="00BD42EC" w:rsidRDefault="003E7BA3" w:rsidP="007F556C">
            <w:pPr>
              <w:tabs>
                <w:tab w:val="left" w:pos="8640"/>
                <w:tab w:val="left" w:pos="9540"/>
              </w:tabs>
              <w:ind w:right="-45"/>
              <w:jc w:val="right"/>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r w:rsidRPr="00BD42EC">
              <w:rPr>
                <w:sz w:val="24"/>
                <w:szCs w:val="24"/>
                <w:lang w:val="sr-Cyrl-CS"/>
              </w:rPr>
              <w:t>10.</w:t>
            </w:r>
          </w:p>
        </w:tc>
        <w:tc>
          <w:tcPr>
            <w:tcW w:w="6358" w:type="dxa"/>
          </w:tcPr>
          <w:p w:rsidR="003E7BA3" w:rsidRPr="00BD42EC" w:rsidRDefault="003E7BA3" w:rsidP="007F556C">
            <w:pPr>
              <w:tabs>
                <w:tab w:val="left" w:pos="8640"/>
                <w:tab w:val="left" w:pos="9540"/>
              </w:tabs>
              <w:ind w:right="-45"/>
              <w:jc w:val="right"/>
              <w:rPr>
                <w:sz w:val="24"/>
                <w:szCs w:val="24"/>
                <w:lang w:val="sr-Cyrl-CS"/>
              </w:rPr>
            </w:pPr>
          </w:p>
        </w:tc>
        <w:tc>
          <w:tcPr>
            <w:tcW w:w="2706" w:type="dxa"/>
          </w:tcPr>
          <w:p w:rsidR="003E7BA3" w:rsidRPr="00BD42EC" w:rsidRDefault="003E7BA3" w:rsidP="007F556C">
            <w:pPr>
              <w:tabs>
                <w:tab w:val="left" w:pos="8640"/>
                <w:tab w:val="left" w:pos="9540"/>
              </w:tabs>
              <w:ind w:right="-45"/>
              <w:jc w:val="both"/>
              <w:rPr>
                <w:sz w:val="24"/>
                <w:szCs w:val="24"/>
                <w:lang w:val="sr-Cyrl-CS"/>
              </w:rPr>
            </w:pPr>
          </w:p>
        </w:tc>
      </w:tr>
      <w:tr w:rsidR="003E7BA3" w:rsidRPr="00BD42EC" w:rsidTr="003E7BA3">
        <w:tc>
          <w:tcPr>
            <w:tcW w:w="944" w:type="dxa"/>
          </w:tcPr>
          <w:p w:rsidR="003E7BA3" w:rsidRPr="00BD42EC" w:rsidRDefault="003E7BA3" w:rsidP="007F556C">
            <w:pPr>
              <w:tabs>
                <w:tab w:val="left" w:pos="8640"/>
                <w:tab w:val="left" w:pos="9540"/>
              </w:tabs>
              <w:ind w:right="-45"/>
              <w:jc w:val="center"/>
              <w:rPr>
                <w:sz w:val="24"/>
                <w:szCs w:val="24"/>
                <w:lang w:val="sr-Cyrl-CS"/>
              </w:rPr>
            </w:pPr>
          </w:p>
        </w:tc>
        <w:tc>
          <w:tcPr>
            <w:tcW w:w="6358" w:type="dxa"/>
          </w:tcPr>
          <w:p w:rsidR="003E7BA3" w:rsidRPr="00BD42EC" w:rsidRDefault="003E7BA3" w:rsidP="007F556C">
            <w:pPr>
              <w:tabs>
                <w:tab w:val="left" w:pos="8640"/>
                <w:tab w:val="left" w:pos="9540"/>
              </w:tabs>
              <w:ind w:right="-45"/>
              <w:jc w:val="right"/>
              <w:rPr>
                <w:sz w:val="24"/>
                <w:szCs w:val="24"/>
                <w:lang w:val="sr-Cyrl-CS"/>
              </w:rPr>
            </w:pPr>
            <w:r w:rsidRPr="00BD42EC">
              <w:rPr>
                <w:sz w:val="24"/>
                <w:szCs w:val="24"/>
                <w:lang w:val="sr-Cyrl-CS"/>
              </w:rPr>
              <w:t>УКУПНО</w:t>
            </w:r>
          </w:p>
        </w:tc>
        <w:tc>
          <w:tcPr>
            <w:tcW w:w="2706" w:type="dxa"/>
          </w:tcPr>
          <w:p w:rsidR="003E7BA3" w:rsidRPr="00BD42EC" w:rsidRDefault="003E7BA3" w:rsidP="007F556C">
            <w:pPr>
              <w:tabs>
                <w:tab w:val="left" w:pos="8640"/>
                <w:tab w:val="left" w:pos="9540"/>
              </w:tabs>
              <w:ind w:right="-45"/>
              <w:jc w:val="both"/>
              <w:rPr>
                <w:sz w:val="24"/>
                <w:szCs w:val="24"/>
                <w:lang w:val="sr-Cyrl-CS"/>
              </w:rPr>
            </w:pPr>
          </w:p>
        </w:tc>
      </w:tr>
    </w:tbl>
    <w:tbl>
      <w:tblPr>
        <w:tblStyle w:val="TableGrid"/>
        <w:tblpPr w:leftFromText="180" w:rightFromText="180" w:vertAnchor="page" w:horzAnchor="margin" w:tblpY="1453"/>
        <w:tblW w:w="0" w:type="auto"/>
        <w:tblLook w:val="04A0"/>
      </w:tblPr>
      <w:tblGrid>
        <w:gridCol w:w="9576"/>
      </w:tblGrid>
      <w:tr w:rsidR="003E7BA3" w:rsidRPr="00C63278" w:rsidTr="003E7BA3">
        <w:trPr>
          <w:trHeight w:val="10249"/>
        </w:trPr>
        <w:tc>
          <w:tcPr>
            <w:tcW w:w="9576" w:type="dxa"/>
          </w:tcPr>
          <w:p w:rsidR="003E7BA3" w:rsidRDefault="003E7BA3" w:rsidP="007F556C">
            <w:pPr>
              <w:rPr>
                <w:b/>
                <w:sz w:val="8"/>
                <w:szCs w:val="8"/>
                <w:lang w:val="sr-Cyrl-CS"/>
              </w:rPr>
            </w:pPr>
            <w:r>
              <w:rPr>
                <w:b/>
                <w:sz w:val="24"/>
                <w:szCs w:val="24"/>
                <w:lang w:val="sr-Cyrl-CS"/>
              </w:rPr>
              <w:t xml:space="preserve">       </w:t>
            </w:r>
          </w:p>
          <w:p w:rsidR="003E7BA3" w:rsidRDefault="003E7BA3" w:rsidP="007F556C">
            <w:pPr>
              <w:rPr>
                <w:b/>
                <w:sz w:val="8"/>
                <w:szCs w:val="8"/>
                <w:lang w:val="sr-Cyrl-CS"/>
              </w:rPr>
            </w:pPr>
            <w:r>
              <w:rPr>
                <w:b/>
                <w:sz w:val="8"/>
                <w:szCs w:val="8"/>
                <w:lang w:val="sr-Cyrl-CS"/>
              </w:rPr>
              <w:t xml:space="preserve">                   </w:t>
            </w:r>
          </w:p>
          <w:p w:rsidR="003E7BA3" w:rsidRDefault="003E7BA3" w:rsidP="007F556C">
            <w:pPr>
              <w:rPr>
                <w:b/>
                <w:sz w:val="12"/>
                <w:szCs w:val="12"/>
                <w:lang w:val="sr-Cyrl-CS"/>
              </w:rPr>
            </w:pPr>
            <w:r>
              <w:rPr>
                <w:b/>
                <w:sz w:val="8"/>
                <w:szCs w:val="8"/>
                <w:lang w:val="sr-Cyrl-CS"/>
              </w:rPr>
              <w:t xml:space="preserve">                    </w:t>
            </w:r>
            <w:r w:rsidRPr="00C63278">
              <w:rPr>
                <w:b/>
                <w:sz w:val="24"/>
                <w:szCs w:val="24"/>
                <w:u w:val="single"/>
                <w:lang w:val="sr-Cyrl-CS"/>
              </w:rPr>
              <w:t>ОСНОВНА  ДОКУМЕНТАЦИЈА</w:t>
            </w:r>
            <w:r w:rsidRPr="00C63278">
              <w:rPr>
                <w:b/>
                <w:sz w:val="24"/>
                <w:szCs w:val="24"/>
                <w:lang w:val="sr-Cyrl-CS"/>
              </w:rPr>
              <w:t xml:space="preserve"> (доставља се до 30.09.2023. године)</w:t>
            </w:r>
          </w:p>
          <w:p w:rsidR="003E7BA3" w:rsidRPr="00C63278" w:rsidRDefault="003E7BA3" w:rsidP="007F556C">
            <w:pPr>
              <w:jc w:val="center"/>
              <w:rPr>
                <w:b/>
                <w:sz w:val="12"/>
                <w:szCs w:val="12"/>
                <w:lang w:val="sr-Cyrl-CS"/>
              </w:rPr>
            </w:pPr>
          </w:p>
          <w:p w:rsidR="003E7BA3" w:rsidRPr="00C63278" w:rsidRDefault="003E7BA3" w:rsidP="007F556C">
            <w:pPr>
              <w:pStyle w:val="ListParagraph"/>
              <w:numPr>
                <w:ilvl w:val="0"/>
                <w:numId w:val="5"/>
              </w:numPr>
              <w:jc w:val="both"/>
              <w:rPr>
                <w:lang w:val="sr-Cyrl-CS"/>
              </w:rPr>
            </w:pPr>
            <w:r w:rsidRPr="00C63278">
              <w:rPr>
                <w:b/>
                <w:lang w:val="sr-Cyrl-CS"/>
              </w:rPr>
              <w:t>Захтев са изјавом</w:t>
            </w:r>
            <w:r w:rsidRPr="00C63278">
              <w:rPr>
                <w:lang w:val="sr-Cyrl-CS"/>
              </w:rPr>
              <w:t xml:space="preserve"> који гласи на носиоца пољопривредног газдинства, читко попуњен и потписан образац</w:t>
            </w:r>
          </w:p>
          <w:p w:rsidR="003E7BA3" w:rsidRPr="00C63278" w:rsidRDefault="003E7BA3" w:rsidP="007F556C">
            <w:pPr>
              <w:pStyle w:val="ListParagraph"/>
              <w:numPr>
                <w:ilvl w:val="0"/>
                <w:numId w:val="5"/>
              </w:numPr>
              <w:jc w:val="both"/>
              <w:rPr>
                <w:lang w:val="sr-Cyrl-CS"/>
              </w:rPr>
            </w:pPr>
            <w:r w:rsidRPr="00C63278">
              <w:rPr>
                <w:lang w:val="sr-Cyrl-CS"/>
              </w:rPr>
              <w:t xml:space="preserve">Фотокопија или очитана </w:t>
            </w:r>
            <w:r w:rsidRPr="00C63278">
              <w:rPr>
                <w:b/>
                <w:lang w:val="sr-Cyrl-CS"/>
              </w:rPr>
              <w:t>важећа лична карта</w:t>
            </w:r>
            <w:r w:rsidRPr="00C63278">
              <w:rPr>
                <w:lang w:val="sr-Cyrl-CS"/>
              </w:rPr>
              <w:t xml:space="preserve"> подносиоца захтева</w:t>
            </w:r>
          </w:p>
          <w:p w:rsidR="003E7BA3" w:rsidRPr="00C63278" w:rsidRDefault="003E7BA3" w:rsidP="007F556C">
            <w:pPr>
              <w:pStyle w:val="ListParagraph"/>
              <w:numPr>
                <w:ilvl w:val="0"/>
                <w:numId w:val="5"/>
              </w:numPr>
              <w:jc w:val="both"/>
              <w:rPr>
                <w:lang w:val="sr-Cyrl-CS"/>
              </w:rPr>
            </w:pPr>
            <w:r w:rsidRPr="00C63278">
              <w:rPr>
                <w:b/>
                <w:lang w:val="sr-Cyrl-CS"/>
              </w:rPr>
              <w:t>Потврда</w:t>
            </w:r>
            <w:r w:rsidRPr="00C63278">
              <w:rPr>
                <w:lang w:val="sr-Cyrl-CS"/>
              </w:rPr>
              <w:t xml:space="preserve"> локалне пореске администрације да је носилац регистрованог пољопривредног газдинства измирио пореске обавезе према локалној самоуправи (ЛПА) (оригинал </w:t>
            </w:r>
            <w:r w:rsidRPr="00C63278">
              <w:t>доставља</w:t>
            </w:r>
            <w:r w:rsidRPr="00C63278">
              <w:rPr>
                <w:lang w:val="sr-Cyrl-CS"/>
              </w:rPr>
              <w:t xml:space="preserve"> корисник или потписану изјаву о прибављању потврде по службеној дужности)</w:t>
            </w:r>
          </w:p>
          <w:p w:rsidR="003E7BA3" w:rsidRPr="002C5E50" w:rsidRDefault="003E7BA3" w:rsidP="007F556C">
            <w:pPr>
              <w:pStyle w:val="ListParagraph"/>
              <w:numPr>
                <w:ilvl w:val="0"/>
                <w:numId w:val="5"/>
              </w:numPr>
              <w:jc w:val="both"/>
              <w:rPr>
                <w:color w:val="000000" w:themeColor="text1"/>
                <w:lang w:val="sr-Cyrl-CS"/>
              </w:rPr>
            </w:pPr>
            <w:r w:rsidRPr="00AF0987">
              <w:rPr>
                <w:b/>
                <w:color w:val="000000" w:themeColor="text1"/>
                <w:lang w:val="sr-Cyrl-CS"/>
              </w:rPr>
              <w:t>Изводи и потврде</w:t>
            </w:r>
            <w:r w:rsidRPr="00AF0987">
              <w:rPr>
                <w:color w:val="000000" w:themeColor="text1"/>
                <w:lang w:val="sr-Cyrl-CS"/>
              </w:rPr>
              <w:t xml:space="preserve"> из апликације </w:t>
            </w:r>
            <w:r w:rsidRPr="00AF0987">
              <w:rPr>
                <w:color w:val="000000" w:themeColor="text1"/>
              </w:rPr>
              <w:t xml:space="preserve">е-Аграр: </w:t>
            </w:r>
            <w:r w:rsidRPr="00AF0987">
              <w:rPr>
                <w:color w:val="000000" w:themeColor="text1"/>
                <w:lang w:val="sr-Cyrl-CS"/>
              </w:rPr>
              <w:t>извод - подаци о пољопривредном</w:t>
            </w:r>
            <w:r w:rsidRPr="002C5E50">
              <w:rPr>
                <w:color w:val="000000" w:themeColor="text1"/>
                <w:lang w:val="sr-Cyrl-CS"/>
              </w:rPr>
              <w:t xml:space="preserve"> газдинству, </w:t>
            </w:r>
            <w:r w:rsidRPr="002C5E50">
              <w:rPr>
                <w:color w:val="000000" w:themeColor="text1"/>
              </w:rPr>
              <w:t>извод -</w:t>
            </w:r>
            <w:r>
              <w:rPr>
                <w:color w:val="000000" w:themeColor="text1"/>
                <w:lang w:val="sr-Cyrl-CS"/>
              </w:rPr>
              <w:t xml:space="preserve"> животиње </w:t>
            </w:r>
          </w:p>
          <w:p w:rsidR="003E7BA3" w:rsidRPr="00C63278" w:rsidRDefault="003E7BA3" w:rsidP="007F556C">
            <w:pPr>
              <w:pStyle w:val="ListParagraph"/>
              <w:numPr>
                <w:ilvl w:val="0"/>
                <w:numId w:val="5"/>
              </w:numPr>
              <w:tabs>
                <w:tab w:val="num" w:pos="0"/>
              </w:tabs>
              <w:jc w:val="both"/>
              <w:rPr>
                <w:color w:val="000000" w:themeColor="text1"/>
                <w:lang w:val="sr-Cyrl-CS"/>
              </w:rPr>
            </w:pPr>
            <w:r w:rsidRPr="00C63278">
              <w:rPr>
                <w:b/>
                <w:color w:val="000000" w:themeColor="text1"/>
                <w:lang w:val="sr-Cyrl-CS"/>
              </w:rPr>
              <w:t>Пасош за краве</w:t>
            </w:r>
            <w:r w:rsidRPr="00C63278">
              <w:rPr>
                <w:color w:val="000000" w:themeColor="text1"/>
                <w:lang w:val="sr-Cyrl-CS"/>
              </w:rPr>
              <w:t xml:space="preserve"> (фотокопија)</w:t>
            </w:r>
          </w:p>
          <w:p w:rsidR="003E7BA3" w:rsidRDefault="003E7BA3" w:rsidP="007F556C">
            <w:pPr>
              <w:ind w:left="360"/>
              <w:jc w:val="both"/>
              <w:rPr>
                <w:color w:val="000000" w:themeColor="text1"/>
                <w:lang w:val="sr-Cyrl-CS"/>
              </w:rPr>
            </w:pPr>
          </w:p>
          <w:p w:rsidR="003E7BA3" w:rsidRPr="00C63278" w:rsidRDefault="003E7BA3" w:rsidP="007F556C">
            <w:pPr>
              <w:ind w:left="360"/>
              <w:jc w:val="both"/>
              <w:rPr>
                <w:color w:val="000000" w:themeColor="text1"/>
                <w:lang w:val="sr-Cyrl-CS"/>
              </w:rPr>
            </w:pPr>
          </w:p>
          <w:p w:rsidR="003E7BA3" w:rsidRDefault="003E7BA3" w:rsidP="007F556C">
            <w:pPr>
              <w:jc w:val="center"/>
              <w:rPr>
                <w:b/>
                <w:sz w:val="12"/>
                <w:szCs w:val="12"/>
                <w:lang w:val="sr-Cyrl-CS"/>
              </w:rPr>
            </w:pPr>
            <w:r w:rsidRPr="00C63278">
              <w:rPr>
                <w:b/>
                <w:sz w:val="24"/>
                <w:szCs w:val="24"/>
                <w:u w:val="single"/>
                <w:lang w:val="sr-Cyrl-CS"/>
              </w:rPr>
              <w:t>ПОСЕБНА  ДОКУМЕНТАЦИЈА</w:t>
            </w:r>
            <w:r w:rsidRPr="00C63278">
              <w:rPr>
                <w:b/>
                <w:sz w:val="24"/>
                <w:szCs w:val="24"/>
                <w:lang w:val="sr-Cyrl-CS"/>
              </w:rPr>
              <w:t xml:space="preserve"> (доставља се накнадно до 05.10.2023. године)</w:t>
            </w:r>
          </w:p>
          <w:p w:rsidR="003E7BA3" w:rsidRPr="00C63278" w:rsidRDefault="003E7BA3" w:rsidP="007F556C">
            <w:pPr>
              <w:jc w:val="center"/>
              <w:rPr>
                <w:b/>
                <w:sz w:val="12"/>
                <w:szCs w:val="12"/>
                <w:lang w:val="sr-Cyrl-CS"/>
              </w:rPr>
            </w:pPr>
          </w:p>
          <w:p w:rsidR="003E7BA3" w:rsidRPr="00C63278" w:rsidRDefault="003E7BA3" w:rsidP="007F556C">
            <w:pPr>
              <w:jc w:val="both"/>
              <w:rPr>
                <w:b/>
                <w:sz w:val="24"/>
                <w:szCs w:val="24"/>
              </w:rPr>
            </w:pPr>
            <w:r w:rsidRPr="00C63278">
              <w:rPr>
                <w:sz w:val="24"/>
                <w:szCs w:val="24"/>
              </w:rPr>
              <w:t xml:space="preserve">Уколико вештачко осемењавање врши овлашћени извођач вештачког осемењавања, </w:t>
            </w:r>
            <w:r w:rsidRPr="00C63278">
              <w:rPr>
                <w:b/>
                <w:sz w:val="24"/>
                <w:szCs w:val="24"/>
              </w:rPr>
              <w:t>прилаже:</w:t>
            </w:r>
          </w:p>
          <w:p w:rsidR="003E7BA3" w:rsidRPr="002C28AB" w:rsidRDefault="003E7BA3" w:rsidP="007F556C">
            <w:pPr>
              <w:pStyle w:val="ListParagraph"/>
              <w:numPr>
                <w:ilvl w:val="0"/>
                <w:numId w:val="11"/>
              </w:numPr>
              <w:jc w:val="both"/>
            </w:pPr>
            <w:r w:rsidRPr="002C28AB">
              <w:rPr>
                <w:b/>
                <w:color w:val="000000"/>
              </w:rPr>
              <w:t xml:space="preserve">Фотокопија картона за вештачко осемењавање крава ( издаје и оверава </w:t>
            </w:r>
            <w:r w:rsidRPr="002C28AB">
              <w:rPr>
                <w:color w:val="000000"/>
              </w:rPr>
              <w:t xml:space="preserve">надлежна ветеринарска служба </w:t>
            </w:r>
            <w:r w:rsidRPr="002C28AB">
              <w:rPr>
                <w:b/>
                <w:color w:val="000000"/>
              </w:rPr>
              <w:t>)</w:t>
            </w:r>
            <w:r w:rsidRPr="002C28AB">
              <w:rPr>
                <w:color w:val="000000"/>
              </w:rPr>
              <w:t xml:space="preserve"> са ветеринарским идентификационим бројем имања (ИД) и бројем грла (РС, ЦС), на коме је јасно назначена цена осемењавања, као и име бика чијим је семеном осемењено грло. Наведени картон мора бити потписан од стране корисника и ветеринара и да је издат  у периоду од 01.01.2023. до 30.09.2023. године.</w:t>
            </w:r>
          </w:p>
          <w:p w:rsidR="003E7BA3" w:rsidRPr="00C63278" w:rsidRDefault="003E7BA3" w:rsidP="007F556C">
            <w:pPr>
              <w:pStyle w:val="ListParagraph"/>
              <w:autoSpaceDE w:val="0"/>
              <w:autoSpaceDN w:val="0"/>
              <w:adjustRightInd w:val="0"/>
              <w:jc w:val="both"/>
            </w:pPr>
          </w:p>
          <w:p w:rsidR="003E7BA3" w:rsidRDefault="003E7BA3" w:rsidP="007F556C">
            <w:pPr>
              <w:autoSpaceDE w:val="0"/>
              <w:autoSpaceDN w:val="0"/>
              <w:adjustRightInd w:val="0"/>
              <w:ind w:firstLine="720"/>
              <w:jc w:val="both"/>
              <w:rPr>
                <w:b/>
                <w:color w:val="000000"/>
                <w:sz w:val="12"/>
                <w:szCs w:val="12"/>
              </w:rPr>
            </w:pPr>
            <w:r w:rsidRPr="00C63278">
              <w:rPr>
                <w:b/>
                <w:color w:val="000000"/>
                <w:sz w:val="24"/>
                <w:szCs w:val="24"/>
              </w:rPr>
              <w:t xml:space="preserve">Корисник подстицаја који поседује сертификат </w:t>
            </w:r>
            <w:r w:rsidRPr="00C63278">
              <w:rPr>
                <w:sz w:val="24"/>
                <w:szCs w:val="24"/>
              </w:rPr>
              <w:t xml:space="preserve">да сам врши вештачко осемењавање на основу уговора о сарадњи са извођачем вештачког осемењавања, на основу закона о сточарству и који је стручно оспособљен за извођење вештачког осемењавања, </w:t>
            </w:r>
            <w:r w:rsidRPr="00C63278">
              <w:rPr>
                <w:b/>
                <w:color w:val="000000"/>
                <w:sz w:val="24"/>
                <w:szCs w:val="24"/>
              </w:rPr>
              <w:t>прилаже:</w:t>
            </w:r>
          </w:p>
          <w:p w:rsidR="003E7BA3" w:rsidRPr="009F5C0A" w:rsidRDefault="003E7BA3" w:rsidP="007F556C">
            <w:pPr>
              <w:pStyle w:val="ListParagraph"/>
              <w:numPr>
                <w:ilvl w:val="0"/>
                <w:numId w:val="5"/>
              </w:numPr>
              <w:autoSpaceDE w:val="0"/>
              <w:autoSpaceDN w:val="0"/>
              <w:adjustRightInd w:val="0"/>
              <w:jc w:val="both"/>
            </w:pPr>
            <w:r w:rsidRPr="009F5C0A">
              <w:rPr>
                <w:b/>
              </w:rPr>
              <w:t>доказ о извршеном плаћању семена</w:t>
            </w:r>
            <w:r w:rsidRPr="001505C3">
              <w:t xml:space="preserve"> и то: потврду о преносу средстава или извод, оверен</w:t>
            </w:r>
            <w:r>
              <w:t>и</w:t>
            </w:r>
            <w:r w:rsidRPr="001505C3">
              <w:t xml:space="preserve"> од стране банке, а у случају када је физичко лице извршило готовинско плаћање или плаћање картицом може доставити само фискални исечак. Фискални исечак са назнаком “чек“ неће се узимати у разматрање</w:t>
            </w:r>
          </w:p>
          <w:p w:rsidR="003E7BA3" w:rsidRPr="002C28AB" w:rsidRDefault="003E7BA3" w:rsidP="007F556C">
            <w:pPr>
              <w:pStyle w:val="ListParagraph"/>
              <w:autoSpaceDE w:val="0"/>
              <w:autoSpaceDN w:val="0"/>
              <w:adjustRightInd w:val="0"/>
              <w:jc w:val="both"/>
              <w:rPr>
                <w:sz w:val="8"/>
                <w:szCs w:val="8"/>
              </w:rPr>
            </w:pPr>
          </w:p>
          <w:p w:rsidR="003E7BA3" w:rsidRPr="00BD42EC" w:rsidRDefault="003E7BA3" w:rsidP="007F556C">
            <w:pPr>
              <w:pStyle w:val="Default"/>
              <w:numPr>
                <w:ilvl w:val="0"/>
                <w:numId w:val="5"/>
              </w:numPr>
              <w:autoSpaceDN w:val="0"/>
              <w:adjustRightInd w:val="0"/>
              <w:jc w:val="both"/>
              <w:rPr>
                <w:rFonts w:ascii="Times New Roman" w:hAnsi="Times New Roman" w:cs="Times New Roman"/>
                <w:color w:val="auto"/>
              </w:rPr>
            </w:pPr>
            <w:r w:rsidRPr="009F5C0A">
              <w:rPr>
                <w:rFonts w:ascii="Times New Roman" w:hAnsi="Times New Roman" w:cs="Times New Roman"/>
                <w:b/>
                <w:color w:val="auto"/>
              </w:rPr>
              <w:t>оригинал рачун</w:t>
            </w:r>
            <w:r w:rsidRPr="001505C3">
              <w:rPr>
                <w:rFonts w:ascii="Times New Roman" w:hAnsi="Times New Roman" w:cs="Times New Roman"/>
                <w:color w:val="auto"/>
              </w:rPr>
              <w:t xml:space="preserve"> </w:t>
            </w:r>
            <w:r w:rsidRPr="009F5C0A">
              <w:rPr>
                <w:rFonts w:ascii="Times New Roman" w:hAnsi="Times New Roman" w:cs="Times New Roman"/>
                <w:b/>
                <w:color w:val="auto"/>
              </w:rPr>
              <w:t>са отпремницом за купљено семе</w:t>
            </w:r>
            <w:r w:rsidRPr="002C28AB">
              <w:rPr>
                <w:rFonts w:ascii="Times New Roman" w:hAnsi="Times New Roman" w:cs="Times New Roman"/>
                <w:color w:val="auto"/>
              </w:rPr>
              <w:t xml:space="preserve"> </w:t>
            </w:r>
          </w:p>
          <w:p w:rsidR="003E7BA3" w:rsidRPr="00B15BA6" w:rsidRDefault="003E7BA3" w:rsidP="007F556C">
            <w:pPr>
              <w:pStyle w:val="Default"/>
              <w:autoSpaceDN w:val="0"/>
              <w:adjustRightInd w:val="0"/>
              <w:jc w:val="both"/>
              <w:rPr>
                <w:rFonts w:ascii="Times New Roman" w:hAnsi="Times New Roman" w:cs="Times New Roman"/>
                <w:color w:val="auto"/>
              </w:rPr>
            </w:pPr>
          </w:p>
          <w:p w:rsidR="003E7BA3" w:rsidRPr="00B15BA6" w:rsidRDefault="003E7BA3" w:rsidP="007F556C">
            <w:pPr>
              <w:pStyle w:val="Default"/>
              <w:autoSpaceDN w:val="0"/>
              <w:adjustRightInd w:val="0"/>
              <w:jc w:val="both"/>
              <w:rPr>
                <w:rFonts w:ascii="Times New Roman" w:hAnsi="Times New Roman" w:cs="Times New Roman"/>
                <w:color w:val="auto"/>
                <w:sz w:val="12"/>
                <w:szCs w:val="12"/>
              </w:rPr>
            </w:pPr>
          </w:p>
        </w:tc>
      </w:tr>
    </w:tbl>
    <w:p w:rsidR="003E7BA3" w:rsidRDefault="003E7BA3" w:rsidP="007F556C">
      <w:pPr>
        <w:spacing w:after="0" w:line="240" w:lineRule="auto"/>
        <w:jc w:val="center"/>
        <w:rPr>
          <w:b/>
          <w:sz w:val="24"/>
          <w:szCs w:val="24"/>
        </w:rPr>
      </w:pPr>
    </w:p>
    <w:p w:rsidR="003E7BA3" w:rsidRDefault="003E7BA3" w:rsidP="007F556C">
      <w:pPr>
        <w:spacing w:after="0" w:line="240" w:lineRule="auto"/>
        <w:jc w:val="center"/>
        <w:rPr>
          <w:b/>
          <w:sz w:val="24"/>
          <w:szCs w:val="24"/>
        </w:rPr>
      </w:pPr>
    </w:p>
    <w:p w:rsidR="003E7BA3" w:rsidRDefault="003E7BA3" w:rsidP="007F556C">
      <w:pPr>
        <w:spacing w:after="0" w:line="240" w:lineRule="auto"/>
        <w:jc w:val="center"/>
        <w:rPr>
          <w:b/>
          <w:sz w:val="24"/>
          <w:szCs w:val="24"/>
        </w:rPr>
      </w:pPr>
    </w:p>
    <w:p w:rsidR="002718EF" w:rsidRDefault="002718EF" w:rsidP="007F556C">
      <w:pPr>
        <w:spacing w:after="0" w:line="240" w:lineRule="auto"/>
        <w:jc w:val="center"/>
        <w:rPr>
          <w:b/>
          <w:sz w:val="24"/>
          <w:szCs w:val="24"/>
        </w:rPr>
      </w:pPr>
    </w:p>
    <w:p w:rsidR="002718EF" w:rsidRDefault="002718EF" w:rsidP="007F556C">
      <w:pPr>
        <w:spacing w:after="0" w:line="240" w:lineRule="auto"/>
        <w:jc w:val="center"/>
        <w:rPr>
          <w:b/>
          <w:sz w:val="24"/>
          <w:szCs w:val="24"/>
        </w:rPr>
      </w:pPr>
    </w:p>
    <w:p w:rsidR="002718EF" w:rsidRDefault="002718EF" w:rsidP="007F556C">
      <w:pPr>
        <w:spacing w:after="0" w:line="240" w:lineRule="auto"/>
        <w:jc w:val="center"/>
        <w:rPr>
          <w:b/>
          <w:sz w:val="24"/>
          <w:szCs w:val="24"/>
        </w:rPr>
      </w:pPr>
    </w:p>
    <w:p w:rsidR="002718EF" w:rsidRDefault="002718EF" w:rsidP="007F556C">
      <w:pPr>
        <w:spacing w:after="0" w:line="240" w:lineRule="auto"/>
        <w:jc w:val="center"/>
        <w:rPr>
          <w:b/>
          <w:sz w:val="24"/>
          <w:szCs w:val="24"/>
        </w:rPr>
      </w:pPr>
    </w:p>
    <w:p w:rsidR="002718EF" w:rsidRDefault="002718EF" w:rsidP="007F556C">
      <w:pPr>
        <w:spacing w:after="0" w:line="240" w:lineRule="auto"/>
        <w:jc w:val="center"/>
        <w:rPr>
          <w:b/>
          <w:sz w:val="24"/>
          <w:szCs w:val="24"/>
        </w:rPr>
      </w:pPr>
    </w:p>
    <w:p w:rsidR="002718EF" w:rsidRDefault="002718EF" w:rsidP="007F556C">
      <w:pPr>
        <w:spacing w:after="0" w:line="240" w:lineRule="auto"/>
        <w:jc w:val="center"/>
        <w:rPr>
          <w:b/>
          <w:sz w:val="24"/>
          <w:szCs w:val="24"/>
        </w:rPr>
      </w:pPr>
    </w:p>
    <w:p w:rsidR="002718EF" w:rsidRPr="002718EF" w:rsidRDefault="002718EF" w:rsidP="007F556C">
      <w:pPr>
        <w:spacing w:after="0" w:line="240" w:lineRule="auto"/>
        <w:jc w:val="center"/>
        <w:rPr>
          <w:b/>
          <w:sz w:val="24"/>
          <w:szCs w:val="24"/>
        </w:rPr>
      </w:pPr>
    </w:p>
    <w:p w:rsidR="003E7BA3" w:rsidRDefault="003E7BA3" w:rsidP="007F556C">
      <w:pPr>
        <w:spacing w:after="0" w:line="240" w:lineRule="auto"/>
        <w:jc w:val="center"/>
        <w:rPr>
          <w:b/>
          <w:sz w:val="24"/>
          <w:szCs w:val="24"/>
        </w:rPr>
      </w:pPr>
    </w:p>
    <w:p w:rsidR="003E7BA3" w:rsidRDefault="003E7BA3" w:rsidP="007F556C">
      <w:pPr>
        <w:spacing w:after="0" w:line="240" w:lineRule="auto"/>
        <w:jc w:val="center"/>
        <w:rPr>
          <w:b/>
          <w:sz w:val="24"/>
          <w:szCs w:val="24"/>
        </w:rPr>
      </w:pPr>
      <w:r w:rsidRPr="00D74C19">
        <w:rPr>
          <w:b/>
          <w:sz w:val="24"/>
          <w:szCs w:val="24"/>
        </w:rPr>
        <w:t>И З Ј А В А</w:t>
      </w:r>
    </w:p>
    <w:p w:rsidR="003E7BA3" w:rsidRDefault="003E7BA3" w:rsidP="007F556C">
      <w:pPr>
        <w:spacing w:after="0" w:line="240" w:lineRule="auto"/>
        <w:jc w:val="center"/>
        <w:rPr>
          <w:b/>
          <w:sz w:val="24"/>
          <w:szCs w:val="24"/>
        </w:rPr>
      </w:pPr>
    </w:p>
    <w:p w:rsidR="003E7BA3" w:rsidRPr="00D74C19" w:rsidRDefault="003E7BA3" w:rsidP="007F556C">
      <w:pPr>
        <w:spacing w:after="0" w:line="240" w:lineRule="auto"/>
        <w:jc w:val="center"/>
        <w:rPr>
          <w:sz w:val="24"/>
          <w:szCs w:val="24"/>
        </w:rPr>
      </w:pPr>
    </w:p>
    <w:p w:rsidR="003E7BA3" w:rsidRPr="00D74C19" w:rsidRDefault="003E7BA3" w:rsidP="007F556C">
      <w:pPr>
        <w:spacing w:after="0" w:line="240" w:lineRule="auto"/>
        <w:ind w:firstLine="720"/>
        <w:jc w:val="both"/>
        <w:rPr>
          <w:noProof/>
          <w:sz w:val="12"/>
          <w:szCs w:val="12"/>
        </w:rPr>
      </w:pPr>
      <w:r w:rsidRPr="00D74C19">
        <w:rPr>
          <w:noProof/>
          <w:sz w:val="24"/>
          <w:szCs w:val="24"/>
        </w:rPr>
        <w:t xml:space="preserve">Ја ________________________________________, под пуном моралном, кривичном </w:t>
      </w:r>
    </w:p>
    <w:p w:rsidR="003E7BA3" w:rsidRDefault="003E7BA3" w:rsidP="007F556C">
      <w:pPr>
        <w:spacing w:after="0" w:line="240" w:lineRule="auto"/>
        <w:ind w:firstLine="720"/>
        <w:jc w:val="both"/>
        <w:rPr>
          <w:noProof/>
          <w:sz w:val="18"/>
          <w:szCs w:val="18"/>
        </w:rPr>
      </w:pPr>
      <w:r w:rsidRPr="00D74C19">
        <w:rPr>
          <w:noProof/>
          <w:sz w:val="18"/>
          <w:szCs w:val="18"/>
        </w:rPr>
        <w:t xml:space="preserve">                        (име и презиме подносиоца захтева) </w:t>
      </w:r>
    </w:p>
    <w:p w:rsidR="003E7BA3" w:rsidRPr="00D74C19" w:rsidRDefault="003E7BA3" w:rsidP="007F556C">
      <w:pPr>
        <w:spacing w:after="0" w:line="240" w:lineRule="auto"/>
        <w:ind w:firstLine="720"/>
        <w:jc w:val="both"/>
        <w:rPr>
          <w:noProof/>
          <w:sz w:val="18"/>
          <w:szCs w:val="18"/>
        </w:rPr>
      </w:pPr>
    </w:p>
    <w:p w:rsidR="003E7BA3" w:rsidRPr="001505C3" w:rsidRDefault="003E7BA3" w:rsidP="007F556C">
      <w:pPr>
        <w:spacing w:after="0" w:line="240" w:lineRule="auto"/>
        <w:jc w:val="both"/>
        <w:rPr>
          <w:b/>
          <w:sz w:val="28"/>
          <w:szCs w:val="28"/>
          <w:lang w:val="sr-Cyrl-CS"/>
        </w:rPr>
      </w:pPr>
      <w:r>
        <w:rPr>
          <w:noProof/>
          <w:sz w:val="24"/>
          <w:szCs w:val="24"/>
        </w:rPr>
        <w:t xml:space="preserve">и </w:t>
      </w:r>
      <w:r w:rsidRPr="00D74C19">
        <w:rPr>
          <w:noProof/>
          <w:sz w:val="24"/>
          <w:szCs w:val="24"/>
        </w:rPr>
        <w:t xml:space="preserve">материјалном одговорношћу, изјављујем да </w:t>
      </w:r>
      <w:r w:rsidRPr="00D74C19">
        <w:rPr>
          <w:sz w:val="24"/>
          <w:szCs w:val="24"/>
          <w:lang w:val="sr-Cyrl-CS"/>
        </w:rPr>
        <w:t xml:space="preserve">сам у целости упознат са текстом </w:t>
      </w:r>
      <w:r w:rsidRPr="00D74C19">
        <w:rPr>
          <w:b/>
          <w:sz w:val="24"/>
          <w:szCs w:val="24"/>
          <w:lang w:val="sr-Cyrl-CS"/>
        </w:rPr>
        <w:t>ЈАВНОГ ПОЗИВА</w:t>
      </w:r>
      <w:r>
        <w:rPr>
          <w:b/>
          <w:sz w:val="24"/>
          <w:szCs w:val="24"/>
          <w:lang w:val="sr-Cyrl-CS"/>
        </w:rPr>
        <w:t xml:space="preserve"> </w:t>
      </w:r>
      <w:r w:rsidRPr="00D74C19">
        <w:rPr>
          <w:b/>
          <w:sz w:val="24"/>
          <w:szCs w:val="24"/>
        </w:rPr>
        <w:t xml:space="preserve">ЗА </w:t>
      </w:r>
      <w:r>
        <w:rPr>
          <w:b/>
          <w:sz w:val="24"/>
          <w:szCs w:val="24"/>
        </w:rPr>
        <w:t xml:space="preserve">ПОДНОШЕЊЕ ЗАХТЕВА ЗА ДОДЕЛУ ПОДСТИЦАЈНИХ СРЕДСТАВА У ПОЉОПРИВРЕДИ - </w:t>
      </w:r>
      <w:r w:rsidRPr="00D74C19">
        <w:rPr>
          <w:b/>
          <w:sz w:val="24"/>
          <w:szCs w:val="24"/>
        </w:rPr>
        <w:t xml:space="preserve">РЕГРЕС ЗА РЕПРОДУКТИВНИ МАТЕРИЈАЛ (ВЕШТАЧКО ОСЕМЕЊАВАЊЕ) У 2023. ГОДИНИ НА ТЕРИТОРИЈИ ГРАДА ВРАЊА, </w:t>
      </w:r>
      <w:r>
        <w:rPr>
          <w:sz w:val="24"/>
          <w:szCs w:val="24"/>
          <w:lang w:val="sr-Cyrl-CS"/>
        </w:rPr>
        <w:t>као и свим условима овог Ј</w:t>
      </w:r>
      <w:r w:rsidRPr="00D74C19">
        <w:rPr>
          <w:sz w:val="24"/>
          <w:szCs w:val="24"/>
          <w:lang w:val="sr-Cyrl-CS"/>
        </w:rPr>
        <w:t xml:space="preserve">авног позива по коме подносим захтев, те да их у целости прихватам и спреман сам да сносим све последице у случају непоступања у </w:t>
      </w:r>
      <w:r>
        <w:rPr>
          <w:sz w:val="24"/>
          <w:szCs w:val="24"/>
          <w:lang w:val="sr-Cyrl-CS"/>
        </w:rPr>
        <w:t>складу са истим.</w:t>
      </w:r>
    </w:p>
    <w:p w:rsidR="003E7BA3" w:rsidRPr="00D74C19" w:rsidRDefault="003E7BA3" w:rsidP="007F556C">
      <w:pPr>
        <w:spacing w:after="0" w:line="240" w:lineRule="auto"/>
        <w:jc w:val="both"/>
        <w:rPr>
          <w:sz w:val="24"/>
          <w:szCs w:val="24"/>
          <w:lang w:val="sr-Cyrl-CS"/>
        </w:rPr>
      </w:pPr>
    </w:p>
    <w:p w:rsidR="003E7BA3" w:rsidRDefault="003E7BA3" w:rsidP="007F556C">
      <w:pPr>
        <w:spacing w:after="0" w:line="240" w:lineRule="auto"/>
        <w:ind w:firstLine="720"/>
        <w:jc w:val="both"/>
        <w:rPr>
          <w:rFonts w:eastAsia="Calibri"/>
          <w:sz w:val="24"/>
          <w:szCs w:val="24"/>
          <w:lang w:val="sr-Cyrl-CS"/>
        </w:rPr>
      </w:pPr>
      <w:r w:rsidRPr="00D74C19">
        <w:rPr>
          <w:rFonts w:eastAsia="Calibri"/>
          <w:sz w:val="24"/>
          <w:szCs w:val="24"/>
          <w:lang w:val="sr-Cyrl-CS"/>
        </w:rPr>
        <w:t>Својим потписом потврђујем и следеће:</w:t>
      </w:r>
    </w:p>
    <w:p w:rsidR="003E7BA3" w:rsidRPr="00D74C19" w:rsidRDefault="003E7BA3" w:rsidP="007F556C">
      <w:pPr>
        <w:spacing w:after="0" w:line="240" w:lineRule="auto"/>
        <w:ind w:firstLine="720"/>
        <w:jc w:val="both"/>
        <w:rPr>
          <w:rFonts w:eastAsia="Calibri"/>
          <w:sz w:val="24"/>
          <w:szCs w:val="24"/>
          <w:lang w:val="sr-Cyrl-CS"/>
        </w:rPr>
      </w:pPr>
    </w:p>
    <w:p w:rsidR="003E7BA3" w:rsidRPr="00D7184A" w:rsidRDefault="003E7BA3" w:rsidP="007F556C">
      <w:pPr>
        <w:pStyle w:val="ListParagraph"/>
        <w:numPr>
          <w:ilvl w:val="0"/>
          <w:numId w:val="10"/>
        </w:numPr>
        <w:spacing w:after="0" w:line="240" w:lineRule="auto"/>
        <w:jc w:val="both"/>
        <w:rPr>
          <w:bCs/>
          <w:iCs/>
          <w:lang w:val="sr-Cyrl-CS"/>
        </w:rPr>
      </w:pPr>
      <w:r>
        <w:rPr>
          <w:bCs/>
          <w:iCs/>
          <w:lang w:val="sr-Cyrl-CS"/>
        </w:rPr>
        <w:t>да сам пре попуњавања захтева</w:t>
      </w:r>
      <w:r w:rsidRPr="00D74C19">
        <w:rPr>
          <w:bCs/>
          <w:iCs/>
          <w:lang w:val="sr-Cyrl-CS"/>
        </w:rPr>
        <w:t xml:space="preserve"> исти пажљиво прочитао и разумео, као </w:t>
      </w:r>
      <w:r>
        <w:rPr>
          <w:bCs/>
          <w:iCs/>
          <w:lang w:val="sr-Cyrl-CS"/>
        </w:rPr>
        <w:t xml:space="preserve">и </w:t>
      </w:r>
      <w:r w:rsidRPr="00D74C19">
        <w:rPr>
          <w:bCs/>
          <w:iCs/>
          <w:lang w:val="sr-Cyrl-CS"/>
        </w:rPr>
        <w:t xml:space="preserve">да </w:t>
      </w:r>
      <w:r>
        <w:rPr>
          <w:bCs/>
          <w:iCs/>
          <w:lang w:val="sr-Cyrl-CS"/>
        </w:rPr>
        <w:t xml:space="preserve">сви </w:t>
      </w:r>
      <w:r w:rsidRPr="00D74C19">
        <w:rPr>
          <w:bCs/>
          <w:iCs/>
          <w:lang w:val="sr-Cyrl-CS"/>
        </w:rPr>
        <w:t>су горе наведени подаци тачни;</w:t>
      </w:r>
    </w:p>
    <w:p w:rsidR="003E7BA3" w:rsidRPr="00D7184A" w:rsidRDefault="003E7BA3" w:rsidP="007F556C">
      <w:pPr>
        <w:pStyle w:val="ListParagraph"/>
        <w:numPr>
          <w:ilvl w:val="0"/>
          <w:numId w:val="10"/>
        </w:numPr>
        <w:spacing w:after="0" w:line="240" w:lineRule="auto"/>
        <w:jc w:val="both"/>
        <w:rPr>
          <w:bCs/>
          <w:iCs/>
          <w:lang w:val="sr-Cyrl-CS"/>
        </w:rPr>
      </w:pPr>
      <w:r>
        <w:rPr>
          <w:bCs/>
          <w:iCs/>
          <w:lang w:val="sr-Cyrl-CS"/>
        </w:rPr>
        <w:t>д</w:t>
      </w:r>
      <w:r w:rsidRPr="00D7184A">
        <w:rPr>
          <w:bCs/>
          <w:iCs/>
          <w:lang w:val="sr-Cyrl-CS"/>
        </w:rPr>
        <w:t>а сам у целости упознат/а са текстом Јавног позива за подношење пријаве за доделу подстицајних средстава за регрес за репродуктивни материјал (Вештачко осемењавање) на територији града Врања у 202</w:t>
      </w:r>
      <w:r>
        <w:rPr>
          <w:bCs/>
          <w:iCs/>
          <w:lang w:val="sr-Cyrl-CS"/>
        </w:rPr>
        <w:t>3</w:t>
      </w:r>
      <w:r w:rsidRPr="00D7184A">
        <w:rPr>
          <w:bCs/>
          <w:iCs/>
          <w:lang w:val="sr-Cyrl-CS"/>
        </w:rPr>
        <w:t xml:space="preserve">. </w:t>
      </w:r>
      <w:r>
        <w:rPr>
          <w:bCs/>
          <w:iCs/>
          <w:lang w:val="sr-Cyrl-CS"/>
        </w:rPr>
        <w:t>г</w:t>
      </w:r>
      <w:r w:rsidRPr="00D7184A">
        <w:rPr>
          <w:bCs/>
          <w:iCs/>
          <w:lang w:val="sr-Cyrl-CS"/>
        </w:rPr>
        <w:t>одини</w:t>
      </w:r>
      <w:r>
        <w:rPr>
          <w:bCs/>
          <w:iCs/>
          <w:lang w:val="sr-Cyrl-CS"/>
        </w:rPr>
        <w:t>;</w:t>
      </w:r>
    </w:p>
    <w:p w:rsidR="003E7BA3" w:rsidRPr="00D74C19" w:rsidRDefault="003E7BA3" w:rsidP="007F556C">
      <w:pPr>
        <w:pStyle w:val="ListParagraph"/>
        <w:numPr>
          <w:ilvl w:val="0"/>
          <w:numId w:val="10"/>
        </w:numPr>
        <w:spacing w:after="0" w:line="240" w:lineRule="auto"/>
        <w:jc w:val="both"/>
        <w:rPr>
          <w:noProof/>
        </w:rPr>
      </w:pPr>
      <w:r w:rsidRPr="00D74C19">
        <w:rPr>
          <w:rFonts w:eastAsia="Calibri"/>
          <w:lang w:val="sr-Cyrl-CS"/>
        </w:rPr>
        <w:t xml:space="preserve">да </w:t>
      </w:r>
      <w:r w:rsidRPr="00D74C19">
        <w:rPr>
          <w:noProof/>
        </w:rPr>
        <w:t xml:space="preserve">у 2023.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3E7BA3" w:rsidRPr="00D74C19" w:rsidRDefault="003E7BA3" w:rsidP="007F556C">
      <w:pPr>
        <w:pStyle w:val="ListParagraph"/>
        <w:numPr>
          <w:ilvl w:val="0"/>
          <w:numId w:val="10"/>
        </w:numPr>
        <w:spacing w:after="0" w:line="240" w:lineRule="auto"/>
        <w:jc w:val="both"/>
        <w:rPr>
          <w:rFonts w:eastAsia="Calibri"/>
        </w:rPr>
      </w:pPr>
      <w:r w:rsidRPr="00D74C19">
        <w:rPr>
          <w:rFonts w:eastAsia="Calibri"/>
        </w:rPr>
        <w:t>да немам неизмирених обавеза према градској управи града Врања;</w:t>
      </w:r>
    </w:p>
    <w:p w:rsidR="003E7BA3" w:rsidRPr="00D74C19" w:rsidRDefault="003E7BA3" w:rsidP="007F556C">
      <w:pPr>
        <w:pStyle w:val="ListParagraph"/>
        <w:numPr>
          <w:ilvl w:val="0"/>
          <w:numId w:val="10"/>
        </w:numPr>
        <w:spacing w:after="0" w:line="240" w:lineRule="auto"/>
        <w:jc w:val="both"/>
        <w:rPr>
          <w:rFonts w:eastAsia="Calibri"/>
        </w:rPr>
      </w:pPr>
      <w:r w:rsidRPr="00D74C19">
        <w:rPr>
          <w:rFonts w:eastAsia="Calibri"/>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3E7BA3" w:rsidRPr="00D74C19" w:rsidRDefault="003E7BA3" w:rsidP="007F556C">
      <w:pPr>
        <w:pStyle w:val="ListParagraph"/>
        <w:numPr>
          <w:ilvl w:val="0"/>
          <w:numId w:val="10"/>
        </w:numPr>
        <w:spacing w:after="0" w:line="240" w:lineRule="auto"/>
        <w:jc w:val="both"/>
        <w:rPr>
          <w:rFonts w:eastAsia="Calibri"/>
        </w:rPr>
      </w:pPr>
      <w:r w:rsidRPr="00D74C19">
        <w:rPr>
          <w:rFonts w:eastAsia="Calibri"/>
        </w:rPr>
        <w:t>да подносилац захтева није у групи повезаних лица у којој су неки од чланова велика правна лица.</w:t>
      </w:r>
    </w:p>
    <w:p w:rsidR="003E7BA3" w:rsidRDefault="003E7BA3" w:rsidP="007F556C">
      <w:pPr>
        <w:spacing w:after="0" w:line="240" w:lineRule="auto"/>
        <w:rPr>
          <w:rFonts w:eastAsia="Calibri"/>
          <w:b/>
          <w:sz w:val="24"/>
          <w:szCs w:val="24"/>
          <w:lang w:val="sr-Cyrl-CS"/>
        </w:rPr>
      </w:pPr>
    </w:p>
    <w:p w:rsidR="003E7BA3" w:rsidRPr="00D74C19" w:rsidRDefault="003E7BA3" w:rsidP="007F556C">
      <w:pPr>
        <w:spacing w:after="0" w:line="240" w:lineRule="auto"/>
        <w:rPr>
          <w:rFonts w:eastAsia="Calibri"/>
          <w:b/>
          <w:sz w:val="24"/>
          <w:szCs w:val="24"/>
          <w:lang w:val="sr-Cyrl-CS"/>
        </w:rPr>
      </w:pPr>
    </w:p>
    <w:p w:rsidR="003E7BA3" w:rsidRPr="00D74C19" w:rsidRDefault="003E7BA3" w:rsidP="007F556C">
      <w:pPr>
        <w:spacing w:after="0" w:line="240" w:lineRule="auto"/>
        <w:jc w:val="both"/>
        <w:rPr>
          <w:rFonts w:eastAsia="Calibri"/>
          <w:b/>
          <w:sz w:val="24"/>
          <w:szCs w:val="24"/>
          <w:lang w:val="sr-Cyrl-CS"/>
        </w:rPr>
      </w:pPr>
      <w:r w:rsidRPr="00D74C19">
        <w:rPr>
          <w:rFonts w:eastAsia="Calibri"/>
          <w:b/>
          <w:sz w:val="24"/>
          <w:szCs w:val="24"/>
          <w:lang w:val="sr-Cyrl-CS"/>
        </w:rPr>
        <w:tab/>
        <w:t>Својим потписом, такође дајем сагласност за коришћење датих података током процеса провере, плаћања и трајања утврђених обавеза.</w:t>
      </w:r>
    </w:p>
    <w:p w:rsidR="003E7BA3" w:rsidRDefault="003E7BA3" w:rsidP="007F556C">
      <w:pPr>
        <w:spacing w:after="0" w:line="240" w:lineRule="auto"/>
        <w:jc w:val="both"/>
        <w:rPr>
          <w:rFonts w:eastAsia="Calibri"/>
          <w:b/>
          <w:sz w:val="24"/>
          <w:szCs w:val="24"/>
          <w:lang w:val="sr-Cyrl-CS"/>
        </w:rPr>
      </w:pPr>
    </w:p>
    <w:p w:rsidR="003E7BA3" w:rsidRDefault="003E7BA3" w:rsidP="007F556C">
      <w:pPr>
        <w:spacing w:after="0" w:line="240" w:lineRule="auto"/>
        <w:jc w:val="both"/>
        <w:rPr>
          <w:rFonts w:eastAsia="Calibri"/>
          <w:b/>
          <w:sz w:val="12"/>
          <w:szCs w:val="12"/>
          <w:lang w:val="sr-Cyrl-CS"/>
        </w:rPr>
      </w:pPr>
    </w:p>
    <w:p w:rsidR="003E7BA3" w:rsidRDefault="003E7BA3" w:rsidP="007F556C">
      <w:pPr>
        <w:spacing w:after="0" w:line="240" w:lineRule="auto"/>
        <w:jc w:val="both"/>
        <w:rPr>
          <w:rFonts w:eastAsia="Calibri"/>
          <w:b/>
          <w:sz w:val="12"/>
          <w:szCs w:val="12"/>
          <w:lang w:val="sr-Cyrl-CS"/>
        </w:rPr>
      </w:pPr>
    </w:p>
    <w:p w:rsidR="003E7BA3" w:rsidRDefault="003E7BA3" w:rsidP="007F556C">
      <w:pPr>
        <w:spacing w:after="0" w:line="240" w:lineRule="auto"/>
        <w:jc w:val="both"/>
        <w:rPr>
          <w:rFonts w:eastAsia="Calibri"/>
          <w:b/>
          <w:sz w:val="12"/>
          <w:szCs w:val="12"/>
          <w:lang w:val="sr-Cyrl-CS"/>
        </w:rPr>
      </w:pPr>
    </w:p>
    <w:p w:rsidR="003E7BA3" w:rsidRDefault="003E7BA3" w:rsidP="007F556C">
      <w:pPr>
        <w:spacing w:after="0" w:line="240" w:lineRule="auto"/>
        <w:jc w:val="both"/>
        <w:rPr>
          <w:rFonts w:eastAsia="Calibri"/>
          <w:b/>
          <w:sz w:val="8"/>
          <w:szCs w:val="8"/>
          <w:lang w:val="sr-Cyrl-CS"/>
        </w:rPr>
      </w:pPr>
    </w:p>
    <w:p w:rsidR="003E7BA3" w:rsidRDefault="003E7BA3" w:rsidP="007F556C">
      <w:pPr>
        <w:spacing w:after="0" w:line="240" w:lineRule="auto"/>
        <w:jc w:val="both"/>
        <w:rPr>
          <w:rFonts w:eastAsia="Calibri"/>
          <w:b/>
          <w:sz w:val="4"/>
          <w:szCs w:val="4"/>
          <w:lang w:val="sr-Cyrl-CS"/>
        </w:rPr>
      </w:pPr>
    </w:p>
    <w:p w:rsidR="003E7BA3" w:rsidRPr="0046362F"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24"/>
          <w:szCs w:val="24"/>
          <w:lang w:val="sr-Cyrl-CS"/>
        </w:rPr>
      </w:pPr>
      <w:r w:rsidRPr="00D74C19">
        <w:rPr>
          <w:rFonts w:eastAsia="Calibri"/>
          <w:sz w:val="24"/>
          <w:szCs w:val="24"/>
          <w:lang w:val="sr-Cyrl-CS"/>
        </w:rPr>
        <w:t>Датум: ________. 20</w:t>
      </w:r>
      <w:r w:rsidRPr="00D74C19">
        <w:rPr>
          <w:rFonts w:eastAsia="Calibri"/>
          <w:sz w:val="24"/>
          <w:szCs w:val="24"/>
        </w:rPr>
        <w:t>23</w:t>
      </w:r>
      <w:r w:rsidRPr="00D74C19">
        <w:rPr>
          <w:rFonts w:eastAsia="Calibri"/>
          <w:sz w:val="24"/>
          <w:szCs w:val="24"/>
          <w:lang w:val="sr-Cyrl-CS"/>
        </w:rPr>
        <w:t xml:space="preserve">. год.                       М.П.                           </w:t>
      </w:r>
      <w:r w:rsidRPr="00D74C19">
        <w:rPr>
          <w:rFonts w:eastAsia="Calibri"/>
          <w:b/>
          <w:sz w:val="24"/>
          <w:szCs w:val="24"/>
          <w:lang w:val="sr-Cyrl-CS"/>
        </w:rPr>
        <w:t>ДАВАЛАЦ ИЗЈАВЕ</w:t>
      </w:r>
    </w:p>
    <w:p w:rsidR="003E7BA3" w:rsidRPr="00D74C19" w:rsidRDefault="003E7BA3" w:rsidP="007F556C">
      <w:pPr>
        <w:spacing w:after="0" w:line="240" w:lineRule="auto"/>
        <w:jc w:val="both"/>
        <w:rPr>
          <w:rFonts w:eastAsia="Calibri"/>
          <w:b/>
          <w:sz w:val="24"/>
          <w:szCs w:val="24"/>
          <w:lang w:val="sr-Cyrl-CS"/>
        </w:rPr>
      </w:pPr>
    </w:p>
    <w:p w:rsidR="003E7BA3" w:rsidRPr="00D74C19" w:rsidRDefault="003E7BA3" w:rsidP="007F556C">
      <w:pPr>
        <w:spacing w:after="0" w:line="240" w:lineRule="auto"/>
        <w:jc w:val="both"/>
        <w:rPr>
          <w:rFonts w:eastAsia="Calibri"/>
          <w:sz w:val="24"/>
          <w:szCs w:val="24"/>
          <w:lang w:val="sr-Cyrl-CS"/>
        </w:rPr>
      </w:pP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Pr>
          <w:rFonts w:eastAsia="Calibri"/>
          <w:sz w:val="24"/>
          <w:szCs w:val="24"/>
          <w:lang w:val="sr-Cyrl-CS"/>
        </w:rPr>
        <w:t xml:space="preserve">     __</w:t>
      </w:r>
      <w:r w:rsidRPr="00D74C19">
        <w:rPr>
          <w:rFonts w:eastAsia="Calibri"/>
          <w:sz w:val="24"/>
          <w:szCs w:val="24"/>
          <w:lang w:val="sr-Cyrl-CS"/>
        </w:rPr>
        <w:t>_____________________</w:t>
      </w:r>
    </w:p>
    <w:p w:rsidR="003E7BA3" w:rsidRPr="00D74C19" w:rsidRDefault="003E7BA3" w:rsidP="007F556C">
      <w:pPr>
        <w:spacing w:after="0" w:line="240" w:lineRule="auto"/>
        <w:ind w:firstLine="284"/>
        <w:jc w:val="both"/>
        <w:rPr>
          <w:rFonts w:eastAsia="Calibri"/>
          <w:lang w:val="sr-Cyrl-CS"/>
        </w:rPr>
      </w:pPr>
      <w:r w:rsidRPr="00D74C19">
        <w:rPr>
          <w:rFonts w:eastAsia="Calibri"/>
          <w:lang w:val="sr-Cyrl-CS"/>
        </w:rPr>
        <w:t xml:space="preserve">                                                                                                          </w:t>
      </w:r>
      <w:r>
        <w:rPr>
          <w:rFonts w:eastAsia="Calibri"/>
          <w:lang w:val="sr-Cyrl-CS"/>
        </w:rPr>
        <w:t xml:space="preserve">             </w:t>
      </w:r>
      <w:r w:rsidRPr="00D74C19">
        <w:rPr>
          <w:rFonts w:eastAsia="Calibri"/>
          <w:lang w:val="sr-Cyrl-CS"/>
        </w:rPr>
        <w:t>Потпис носиоца газдинства/</w:t>
      </w:r>
    </w:p>
    <w:p w:rsidR="003E7BA3" w:rsidRDefault="003E7BA3" w:rsidP="007F556C">
      <w:pPr>
        <w:spacing w:after="0" w:line="240" w:lineRule="auto"/>
        <w:ind w:firstLine="284"/>
        <w:jc w:val="both"/>
        <w:rPr>
          <w:rFonts w:eastAsia="Calibri"/>
          <w:lang w:val="sr-Cyrl-CS"/>
        </w:rPr>
      </w:pPr>
      <w:r w:rsidRPr="00D74C19">
        <w:rPr>
          <w:rFonts w:eastAsia="Calibri"/>
          <w:lang w:val="sr-Cyrl-CS"/>
        </w:rPr>
        <w:t xml:space="preserve">                                                                                                     </w:t>
      </w:r>
      <w:r>
        <w:rPr>
          <w:rFonts w:eastAsia="Calibri"/>
          <w:lang w:val="sr-Cyrl-CS"/>
        </w:rPr>
        <w:t xml:space="preserve">              </w:t>
      </w:r>
      <w:r w:rsidRPr="00D74C19">
        <w:rPr>
          <w:rFonts w:eastAsia="Calibri"/>
          <w:lang w:val="sr-Cyrl-CS"/>
        </w:rPr>
        <w:t>овлашћеног лица у правном лицу</w:t>
      </w:r>
    </w:p>
    <w:p w:rsidR="003E7BA3" w:rsidRDefault="003E7BA3" w:rsidP="007F556C">
      <w:pPr>
        <w:spacing w:after="0" w:line="240" w:lineRule="auto"/>
        <w:ind w:firstLine="284"/>
        <w:jc w:val="both"/>
        <w:rPr>
          <w:rFonts w:eastAsia="Calibri"/>
          <w:lang w:val="sr-Cyrl-CS"/>
        </w:rPr>
      </w:pPr>
    </w:p>
    <w:p w:rsidR="003E7BA3" w:rsidRDefault="003E7BA3" w:rsidP="007F556C">
      <w:pPr>
        <w:spacing w:after="0" w:line="240" w:lineRule="auto"/>
        <w:ind w:firstLine="284"/>
        <w:jc w:val="both"/>
        <w:rPr>
          <w:rFonts w:eastAsia="Calibri"/>
          <w:lang w:val="sr-Cyrl-CS"/>
        </w:rPr>
      </w:pPr>
    </w:p>
    <w:p w:rsidR="003E7BA3" w:rsidRPr="00D7184A" w:rsidRDefault="003E7BA3" w:rsidP="007F556C">
      <w:pPr>
        <w:spacing w:after="0" w:line="240" w:lineRule="auto"/>
        <w:ind w:firstLine="284"/>
        <w:jc w:val="both"/>
        <w:rPr>
          <w:rStyle w:val="BodyTextChar1"/>
          <w:rFonts w:eastAsia="Calibri"/>
          <w:lang w:val="sr-Cyrl-CS"/>
        </w:rPr>
      </w:pPr>
      <w:r w:rsidRPr="001A578A">
        <w:rPr>
          <w:rStyle w:val="BodyTextChar1"/>
          <w:color w:val="000000" w:themeColor="text1"/>
          <w:lang w:eastAsia="sr-Cyrl-CS"/>
        </w:rPr>
        <w:lastRenderedPageBreak/>
        <w:t>Ради подношења Захтева за Јавни позив за доделу подстицајних средстава у пољопривреди у 2023. години на територији града Врања, чији ћу бити подносилац, дајем следећу:</w:t>
      </w:r>
    </w:p>
    <w:p w:rsidR="003E7BA3" w:rsidRPr="00D7184A" w:rsidRDefault="003E7BA3" w:rsidP="007F556C">
      <w:pPr>
        <w:spacing w:after="0" w:line="240" w:lineRule="auto"/>
        <w:ind w:firstLine="720"/>
        <w:jc w:val="both"/>
        <w:rPr>
          <w:rStyle w:val="BodyTextChar1"/>
          <w:rFonts w:eastAsia="Calibri"/>
        </w:rPr>
      </w:pPr>
    </w:p>
    <w:p w:rsidR="003E7BA3" w:rsidRDefault="003E7BA3" w:rsidP="007F556C">
      <w:pPr>
        <w:pStyle w:val="BodyText"/>
        <w:tabs>
          <w:tab w:val="left" w:leader="dot" w:pos="9167"/>
        </w:tabs>
        <w:rPr>
          <w:rFonts w:ascii="Times New Roman" w:hAnsi="Times New Roman" w:cs="Times New Roman"/>
          <w:color w:val="000000" w:themeColor="text1"/>
        </w:rPr>
      </w:pPr>
    </w:p>
    <w:p w:rsidR="003E7BA3" w:rsidRPr="00BD42EC" w:rsidRDefault="003E7BA3" w:rsidP="007F556C">
      <w:pPr>
        <w:pStyle w:val="BodyText"/>
        <w:tabs>
          <w:tab w:val="left" w:leader="dot" w:pos="9167"/>
        </w:tabs>
        <w:rPr>
          <w:rFonts w:ascii="Times New Roman" w:hAnsi="Times New Roman" w:cs="Times New Roman"/>
          <w:color w:val="000000" w:themeColor="text1"/>
        </w:rPr>
      </w:pPr>
    </w:p>
    <w:p w:rsidR="003E7BA3" w:rsidRPr="001A578A" w:rsidRDefault="003E7BA3" w:rsidP="007F556C">
      <w:pPr>
        <w:pStyle w:val="BodyText"/>
        <w:jc w:val="center"/>
        <w:rPr>
          <w:rStyle w:val="BodyTextChar1"/>
          <w:b/>
          <w:color w:val="000000" w:themeColor="text1"/>
          <w:lang w:eastAsia="sr-Cyrl-CS"/>
        </w:rPr>
      </w:pPr>
      <w:r w:rsidRPr="001A578A">
        <w:rPr>
          <w:rStyle w:val="BodyTextChar1"/>
          <w:b/>
          <w:color w:val="000000" w:themeColor="text1"/>
          <w:lang w:eastAsia="sr-Cyrl-CS"/>
        </w:rPr>
        <w:t>И  З  Ј  А  В  У</w:t>
      </w:r>
    </w:p>
    <w:p w:rsidR="003E7BA3" w:rsidRPr="001A578A" w:rsidRDefault="003E7BA3" w:rsidP="007F556C">
      <w:pPr>
        <w:pStyle w:val="BodyText"/>
        <w:jc w:val="center"/>
        <w:rPr>
          <w:rStyle w:val="BodyTextChar1"/>
          <w:b/>
          <w:color w:val="000000" w:themeColor="text1"/>
          <w:lang w:eastAsia="sr-Cyrl-CS"/>
        </w:rPr>
      </w:pPr>
    </w:p>
    <w:p w:rsidR="003E7BA3" w:rsidRPr="001A578A" w:rsidRDefault="003E7BA3" w:rsidP="007F556C">
      <w:pPr>
        <w:pStyle w:val="BodyText"/>
        <w:jc w:val="center"/>
        <w:rPr>
          <w:rFonts w:ascii="Times New Roman" w:hAnsi="Times New Roman" w:cs="Times New Roman"/>
          <w:color w:val="000000" w:themeColor="text1"/>
        </w:rPr>
      </w:pPr>
    </w:p>
    <w:p w:rsidR="003E7BA3" w:rsidRPr="002E55B6" w:rsidRDefault="003E7BA3" w:rsidP="007F556C">
      <w:pPr>
        <w:pStyle w:val="BodyText"/>
        <w:widowControl/>
        <w:numPr>
          <w:ilvl w:val="0"/>
          <w:numId w:val="6"/>
        </w:numPr>
        <w:autoSpaceDE/>
        <w:autoSpaceDN/>
        <w:ind w:left="0" w:firstLine="360"/>
        <w:jc w:val="both"/>
        <w:rPr>
          <w:rStyle w:val="BodyTextChar1"/>
          <w:color w:val="000000" w:themeColor="text1"/>
        </w:rPr>
      </w:pP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3E7BA3" w:rsidRPr="002E55B6" w:rsidRDefault="003E7BA3" w:rsidP="007F556C">
      <w:pPr>
        <w:pStyle w:val="BodyText"/>
        <w:widowControl/>
        <w:autoSpaceDE/>
        <w:autoSpaceDN/>
        <w:jc w:val="both"/>
        <w:rPr>
          <w:rFonts w:ascii="Times New Roman" w:hAnsi="Times New Roman" w:cs="Times New Roman"/>
          <w:color w:val="000000" w:themeColor="text1"/>
        </w:rPr>
      </w:pPr>
    </w:p>
    <w:p w:rsidR="003E7BA3" w:rsidRPr="002E55B6" w:rsidRDefault="003E7BA3" w:rsidP="007F556C">
      <w:pPr>
        <w:pStyle w:val="BodyText"/>
        <w:ind w:firstLine="360"/>
        <w:jc w:val="both"/>
        <w:rPr>
          <w:rStyle w:val="BodyTextChar1"/>
          <w:color w:val="000000" w:themeColor="text1"/>
          <w:lang w:eastAsia="sr-Cyrl-CS"/>
        </w:rPr>
      </w:pPr>
      <w:r w:rsidRPr="001A578A">
        <w:rPr>
          <w:rStyle w:val="BodyTextChar1"/>
          <w:color w:val="000000" w:themeColor="text1"/>
          <w:lang w:eastAsia="sr-Cyrl-CS"/>
        </w:rPr>
        <w:t>2. 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3E7BA3" w:rsidRPr="001A578A" w:rsidRDefault="003E7BA3" w:rsidP="007F556C">
      <w:pPr>
        <w:pStyle w:val="BodyText"/>
        <w:ind w:firstLine="360"/>
        <w:jc w:val="both"/>
        <w:rPr>
          <w:rStyle w:val="BodyTextChar1"/>
          <w:color w:val="000000" w:themeColor="text1"/>
          <w:lang w:eastAsia="sr-Cyrl-CS"/>
        </w:rPr>
      </w:pPr>
    </w:p>
    <w:p w:rsidR="003E7BA3" w:rsidRPr="001A578A" w:rsidRDefault="003E7BA3" w:rsidP="007F556C">
      <w:pPr>
        <w:pStyle w:val="BodyText"/>
        <w:ind w:firstLine="360"/>
        <w:jc w:val="both"/>
        <w:rPr>
          <w:rStyle w:val="Bodytext2"/>
          <w:rFonts w:ascii="Times New Roman" w:hAnsi="Times New Roman" w:cs="Times New Roman"/>
          <w:b/>
          <w:color w:val="000000" w:themeColor="text1"/>
          <w:sz w:val="20"/>
          <w:szCs w:val="20"/>
          <w:lang w:eastAsia="sr-Cyrl-CS"/>
        </w:rPr>
      </w:pPr>
      <w:r>
        <w:rPr>
          <w:rStyle w:val="BodyTextChar1"/>
          <w:b/>
          <w:color w:val="000000" w:themeColor="text1"/>
          <w:lang w:eastAsia="sr-Cyrl-CS"/>
        </w:rPr>
        <w:t xml:space="preserve">Документ </w:t>
      </w:r>
      <w:r w:rsidRPr="001A578A">
        <w:rPr>
          <w:rStyle w:val="BodyTextChar1"/>
          <w:b/>
          <w:color w:val="000000" w:themeColor="text1"/>
          <w:lang w:eastAsia="sr-Cyrl-CS"/>
        </w:rPr>
        <w:t>-</w:t>
      </w:r>
      <w:r w:rsidRPr="001A578A">
        <w:rPr>
          <w:rStyle w:val="Bodytext2"/>
          <w:rFonts w:ascii="Times New Roman" w:hAnsi="Times New Roman" w:cs="Times New Roman"/>
          <w:b/>
          <w:color w:val="000000" w:themeColor="text1"/>
          <w:sz w:val="20"/>
          <w:szCs w:val="20"/>
          <w:lang w:eastAsia="sr-Cyrl-CS"/>
        </w:rPr>
        <w:t xml:space="preserve"> </w:t>
      </w:r>
      <w:r w:rsidRPr="001A578A">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3E7BA3" w:rsidRPr="001A578A" w:rsidRDefault="003E7BA3" w:rsidP="007F556C">
      <w:pPr>
        <w:pStyle w:val="Heading21"/>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s="Times New Roman"/>
          <w:color w:val="000000" w:themeColor="text1"/>
          <w:sz w:val="20"/>
          <w:szCs w:val="20"/>
        </w:rPr>
      </w:pPr>
    </w:p>
    <w:p w:rsidR="003E7BA3" w:rsidRDefault="003E7BA3" w:rsidP="007F556C">
      <w:pPr>
        <w:pStyle w:val="BodyText"/>
        <w:rPr>
          <w:rFonts w:ascii="Times New Roman" w:hAnsi="Times New Roman" w:cs="Times New Roman"/>
          <w:color w:val="000000" w:themeColor="text1"/>
        </w:rPr>
      </w:pPr>
      <w:r w:rsidRPr="001A578A">
        <w:rPr>
          <w:rFonts w:ascii="Times New Roman" w:hAnsi="Times New Roman" w:cs="Times New Roman"/>
          <w:color w:val="000000" w:themeColor="text1"/>
        </w:rPr>
        <w:t>Заокружити број 1 или 2.</w:t>
      </w:r>
    </w:p>
    <w:p w:rsidR="003E7BA3" w:rsidRPr="002E55B6" w:rsidRDefault="003E7BA3" w:rsidP="007F556C">
      <w:pPr>
        <w:pStyle w:val="BodyText"/>
        <w:rPr>
          <w:rFonts w:ascii="Times New Roman" w:hAnsi="Times New Roman" w:cs="Times New Roman"/>
          <w:color w:val="000000" w:themeColor="text1"/>
        </w:rPr>
      </w:pPr>
    </w:p>
    <w:p w:rsidR="003E7BA3" w:rsidRPr="00B247DE" w:rsidRDefault="003E7BA3" w:rsidP="007F556C">
      <w:pPr>
        <w:spacing w:after="0" w:line="240" w:lineRule="auto"/>
        <w:jc w:val="both"/>
        <w:rPr>
          <w:bCs/>
          <w:iCs/>
          <w:lang w:val="sr-Cyrl-CS"/>
        </w:rPr>
      </w:pPr>
    </w:p>
    <w:p w:rsidR="003E7BA3" w:rsidRPr="00B247DE" w:rsidRDefault="003E7BA3" w:rsidP="007F556C">
      <w:pPr>
        <w:spacing w:after="0" w:line="240" w:lineRule="auto"/>
        <w:ind w:firstLine="720"/>
        <w:jc w:val="both"/>
        <w:rPr>
          <w:bCs/>
          <w:iCs/>
          <w:lang w:val="sr-Cyrl-CS"/>
        </w:rPr>
      </w:pPr>
      <w:r w:rsidRPr="00B247DE">
        <w:rPr>
          <w:bCs/>
          <w:iCs/>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3E7BA3" w:rsidRDefault="003E7BA3" w:rsidP="007F556C">
      <w:pPr>
        <w:spacing w:after="0" w:line="240" w:lineRule="auto"/>
        <w:jc w:val="both"/>
        <w:rPr>
          <w:bCs/>
          <w:iCs/>
          <w:lang w:val="sr-Cyrl-CS"/>
        </w:rPr>
      </w:pPr>
    </w:p>
    <w:p w:rsidR="003E7BA3" w:rsidRDefault="003E7BA3" w:rsidP="007F556C">
      <w:pPr>
        <w:spacing w:after="0" w:line="240" w:lineRule="auto"/>
        <w:jc w:val="both"/>
        <w:rPr>
          <w:bCs/>
          <w:iCs/>
          <w:lang w:val="sr-Cyrl-CS"/>
        </w:rPr>
      </w:pPr>
    </w:p>
    <w:p w:rsidR="003E7BA3" w:rsidRPr="001A578A" w:rsidRDefault="003E7BA3" w:rsidP="007F556C">
      <w:pPr>
        <w:spacing w:after="0" w:line="240" w:lineRule="auto"/>
        <w:jc w:val="both"/>
        <w:rPr>
          <w:bCs/>
          <w:iCs/>
          <w:lang w:val="sr-Cyrl-CS"/>
        </w:rPr>
      </w:pPr>
    </w:p>
    <w:p w:rsidR="003E7BA3" w:rsidRDefault="003E7BA3" w:rsidP="007F556C">
      <w:pPr>
        <w:spacing w:after="0" w:line="240" w:lineRule="auto"/>
        <w:rPr>
          <w:bCs/>
          <w:iCs/>
          <w:lang w:val="sr-Cyrl-CS"/>
        </w:rPr>
      </w:pPr>
      <w:r w:rsidRPr="001A578A">
        <w:rPr>
          <w:bCs/>
          <w:iCs/>
          <w:lang w:val="sr-Cyrl-CS"/>
        </w:rPr>
        <w:t>У Врању, ________  202</w:t>
      </w:r>
      <w:r w:rsidRPr="001A578A">
        <w:rPr>
          <w:bCs/>
          <w:iCs/>
        </w:rPr>
        <w:t>3</w:t>
      </w:r>
      <w:r w:rsidRPr="001A578A">
        <w:rPr>
          <w:bCs/>
          <w:iCs/>
          <w:lang w:val="sr-Cyrl-CS"/>
        </w:rPr>
        <w:t xml:space="preserve">. године                                         </w:t>
      </w:r>
      <w:r>
        <w:rPr>
          <w:bCs/>
          <w:iCs/>
          <w:lang w:val="sr-Cyrl-CS"/>
        </w:rPr>
        <w:tab/>
      </w:r>
      <w:r>
        <w:rPr>
          <w:bCs/>
          <w:iCs/>
          <w:lang w:val="sr-Cyrl-CS"/>
        </w:rPr>
        <w:tab/>
      </w:r>
      <w:r>
        <w:rPr>
          <w:bCs/>
          <w:iCs/>
          <w:lang w:val="sr-Cyrl-CS"/>
        </w:rPr>
        <w:tab/>
      </w:r>
      <w:r w:rsidRPr="001A578A">
        <w:rPr>
          <w:bCs/>
          <w:iCs/>
          <w:lang w:val="sr-Cyrl-CS"/>
        </w:rPr>
        <w:t>_______________</w:t>
      </w:r>
      <w:r>
        <w:rPr>
          <w:bCs/>
          <w:iCs/>
          <w:lang w:val="sr-Cyrl-CS"/>
        </w:rPr>
        <w:t>_____________</w:t>
      </w:r>
    </w:p>
    <w:p w:rsidR="003E7BA3" w:rsidRDefault="003E7BA3" w:rsidP="007F556C">
      <w:pPr>
        <w:spacing w:after="0" w:line="240" w:lineRule="auto"/>
        <w:ind w:left="6480" w:firstLine="720"/>
        <w:rPr>
          <w:bCs/>
          <w:iCs/>
          <w:lang w:val="sr-Cyrl-CS"/>
        </w:rPr>
      </w:pPr>
      <w:r w:rsidRPr="001A578A">
        <w:rPr>
          <w:color w:val="000000" w:themeColor="text1"/>
          <w:lang w:val="sr-Cyrl-CS"/>
        </w:rPr>
        <w:t>(име и презиме)</w:t>
      </w:r>
    </w:p>
    <w:p w:rsidR="003E7BA3" w:rsidRPr="00D7184A" w:rsidRDefault="003E7BA3" w:rsidP="007F556C">
      <w:pPr>
        <w:spacing w:after="0" w:line="240" w:lineRule="auto"/>
        <w:ind w:left="6480" w:firstLine="720"/>
        <w:rPr>
          <w:bCs/>
          <w:iCs/>
          <w:lang w:val="sr-Cyrl-CS"/>
        </w:rPr>
      </w:pPr>
      <w:r>
        <w:rPr>
          <w:bCs/>
          <w:iCs/>
          <w:lang w:val="sr-Cyrl-CS"/>
        </w:rPr>
        <w:t xml:space="preserve">        </w:t>
      </w:r>
    </w:p>
    <w:p w:rsidR="003E7BA3" w:rsidRPr="001A578A" w:rsidRDefault="003E7BA3" w:rsidP="007F556C">
      <w:pPr>
        <w:spacing w:after="0" w:line="240" w:lineRule="auto"/>
        <w:ind w:left="5040" w:firstLine="720"/>
        <w:rPr>
          <w:color w:val="000000" w:themeColor="text1"/>
          <w:lang w:val="sr-Cyrl-CS"/>
        </w:rPr>
      </w:pPr>
      <w:r w:rsidRPr="001A578A">
        <w:rPr>
          <w:color w:val="000000" w:themeColor="text1"/>
          <w:lang w:val="sr-Cyrl-CS"/>
        </w:rPr>
        <w:t xml:space="preserve"> </w:t>
      </w:r>
      <w:r>
        <w:rPr>
          <w:color w:val="000000" w:themeColor="text1"/>
          <w:lang w:val="sr-Cyrl-CS"/>
        </w:rPr>
        <w:tab/>
      </w:r>
      <w:r w:rsidRPr="001A578A">
        <w:rPr>
          <w:color w:val="000000" w:themeColor="text1"/>
          <w:lang w:val="sr-Cyrl-CS"/>
        </w:rPr>
        <w:t xml:space="preserve"> ______________</w:t>
      </w:r>
      <w:r>
        <w:rPr>
          <w:color w:val="000000" w:themeColor="text1"/>
          <w:lang w:val="sr-Cyrl-CS"/>
        </w:rPr>
        <w:t>____</w:t>
      </w:r>
      <w:r w:rsidRPr="001A578A">
        <w:rPr>
          <w:color w:val="000000" w:themeColor="text1"/>
          <w:lang w:val="sr-Cyrl-CS"/>
        </w:rPr>
        <w:t>__________</w:t>
      </w:r>
    </w:p>
    <w:p w:rsidR="003E7BA3" w:rsidRDefault="003E7BA3" w:rsidP="007F556C">
      <w:pPr>
        <w:spacing w:after="0" w:line="240" w:lineRule="auto"/>
        <w:rPr>
          <w:color w:val="000000" w:themeColor="text1"/>
          <w:lang w:val="sr-Cyrl-CS"/>
        </w:rPr>
      </w:pPr>
      <w:r w:rsidRPr="001A578A">
        <w:rPr>
          <w:color w:val="000000" w:themeColor="text1"/>
          <w:lang w:val="sr-Cyrl-CS"/>
        </w:rPr>
        <w:t xml:space="preserve">                                                                                                                     </w:t>
      </w:r>
      <w:r>
        <w:rPr>
          <w:color w:val="000000" w:themeColor="text1"/>
          <w:lang w:val="sr-Cyrl-CS"/>
        </w:rPr>
        <w:tab/>
        <w:t xml:space="preserve">                    </w:t>
      </w:r>
      <w:r w:rsidRPr="001A578A">
        <w:rPr>
          <w:color w:val="000000" w:themeColor="text1"/>
          <w:lang w:val="sr-Cyrl-CS"/>
        </w:rPr>
        <w:t>(адреса)</w:t>
      </w:r>
    </w:p>
    <w:p w:rsidR="003E7BA3" w:rsidRPr="001A578A" w:rsidRDefault="003E7BA3" w:rsidP="007F556C">
      <w:pPr>
        <w:spacing w:after="0" w:line="240" w:lineRule="auto"/>
        <w:rPr>
          <w:color w:val="000000" w:themeColor="text1"/>
          <w:lang w:val="sr-Cyrl-CS"/>
        </w:rPr>
      </w:pPr>
    </w:p>
    <w:p w:rsidR="003E7BA3" w:rsidRPr="001A578A" w:rsidRDefault="003E7BA3" w:rsidP="007F556C">
      <w:pPr>
        <w:spacing w:after="0" w:line="240" w:lineRule="auto"/>
        <w:jc w:val="center"/>
        <w:rPr>
          <w:color w:val="000000" w:themeColor="text1"/>
          <w:lang w:val="sr-Cyrl-CS"/>
        </w:rPr>
      </w:pPr>
      <w:r w:rsidRPr="001A578A">
        <w:rPr>
          <w:color w:val="000000" w:themeColor="text1"/>
          <w:lang w:val="sr-Cyrl-CS"/>
        </w:rPr>
        <w:t xml:space="preserve">                                                                                          </w:t>
      </w:r>
      <w:r>
        <w:rPr>
          <w:color w:val="000000" w:themeColor="text1"/>
          <w:lang w:val="sr-Cyrl-CS"/>
        </w:rPr>
        <w:tab/>
      </w:r>
      <w:r>
        <w:rPr>
          <w:color w:val="000000" w:themeColor="text1"/>
          <w:lang w:val="sr-Cyrl-CS"/>
        </w:rPr>
        <w:tab/>
      </w:r>
      <w:r>
        <w:rPr>
          <w:color w:val="000000" w:themeColor="text1"/>
          <w:lang w:val="sr-Cyrl-CS"/>
        </w:rPr>
        <w:tab/>
        <w:t>_____</w:t>
      </w:r>
      <w:r w:rsidRPr="001A578A">
        <w:rPr>
          <w:color w:val="000000" w:themeColor="text1"/>
          <w:lang w:val="sr-Cyrl-CS"/>
        </w:rPr>
        <w:t>_______________________</w:t>
      </w:r>
    </w:p>
    <w:p w:rsidR="003E7BA3" w:rsidRPr="001A578A" w:rsidRDefault="003E7BA3" w:rsidP="007F556C">
      <w:pPr>
        <w:spacing w:after="0" w:line="240" w:lineRule="auto"/>
        <w:rPr>
          <w:color w:val="000000" w:themeColor="text1"/>
          <w:lang w:val="sr-Cyrl-CS"/>
        </w:rPr>
      </w:pPr>
      <w:r w:rsidRPr="001A578A">
        <w:rPr>
          <w:color w:val="000000" w:themeColor="text1"/>
          <w:lang w:val="sr-Cyrl-CS"/>
        </w:rPr>
        <w:t xml:space="preserve">                                                                                                                   </w:t>
      </w:r>
      <w:r>
        <w:rPr>
          <w:color w:val="000000" w:themeColor="text1"/>
          <w:lang w:val="sr-Cyrl-CS"/>
        </w:rPr>
        <w:tab/>
      </w:r>
      <w:r>
        <w:rPr>
          <w:color w:val="000000" w:themeColor="text1"/>
          <w:lang w:val="sr-Cyrl-CS"/>
        </w:rPr>
        <w:tab/>
        <w:t xml:space="preserve">             </w:t>
      </w:r>
      <w:r w:rsidRPr="001A578A">
        <w:rPr>
          <w:color w:val="000000" w:themeColor="text1"/>
          <w:lang w:val="sr-Cyrl-CS"/>
        </w:rPr>
        <w:t>(</w:t>
      </w:r>
      <w:r>
        <w:rPr>
          <w:color w:val="000000" w:themeColor="text1"/>
          <w:lang w:val="sr-Cyrl-CS"/>
        </w:rPr>
        <w:t xml:space="preserve">контакт </w:t>
      </w:r>
      <w:r w:rsidRPr="001A578A">
        <w:rPr>
          <w:color w:val="000000" w:themeColor="text1"/>
          <w:lang w:val="sr-Cyrl-CS"/>
        </w:rPr>
        <w:t>телефон)</w:t>
      </w:r>
    </w:p>
    <w:p w:rsidR="003E7BA3" w:rsidRPr="001A578A" w:rsidRDefault="003E7BA3" w:rsidP="007F556C">
      <w:pPr>
        <w:spacing w:after="0" w:line="240" w:lineRule="auto"/>
        <w:rPr>
          <w:color w:val="000000" w:themeColor="text1"/>
          <w:lang w:val="sr-Cyrl-CS"/>
        </w:rPr>
      </w:pPr>
    </w:p>
    <w:p w:rsidR="003E7BA3" w:rsidRPr="001A578A" w:rsidRDefault="003E7BA3" w:rsidP="007F556C">
      <w:pPr>
        <w:spacing w:after="0" w:line="240" w:lineRule="auto"/>
        <w:rPr>
          <w:color w:val="000000" w:themeColor="text1"/>
          <w:lang w:val="sr-Cyrl-CS"/>
        </w:rPr>
      </w:pPr>
    </w:p>
    <w:tbl>
      <w:tblPr>
        <w:tblpPr w:leftFromText="141" w:rightFromText="141" w:vertAnchor="text" w:horzAnchor="margin" w:tblpXSpec="right" w:tblpY="-210"/>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3E7BA3" w:rsidRPr="001A578A" w:rsidTr="003E7BA3">
        <w:trPr>
          <w:trHeight w:val="288"/>
          <w:tblCellSpacing w:w="0" w:type="dxa"/>
        </w:trPr>
        <w:tc>
          <w:tcPr>
            <w:tcW w:w="400"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jc w:val="center"/>
              <w:rPr>
                <w:color w:val="000000" w:themeColor="text1"/>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3E7BA3" w:rsidRPr="001A578A" w:rsidRDefault="003E7BA3" w:rsidP="007F556C">
            <w:pPr>
              <w:spacing w:after="0" w:line="240" w:lineRule="auto"/>
              <w:rPr>
                <w:color w:val="000000" w:themeColor="text1"/>
              </w:rPr>
            </w:pPr>
            <w:r w:rsidRPr="001A578A">
              <w:rPr>
                <w:color w:val="000000" w:themeColor="text1"/>
              </w:rPr>
              <w:t xml:space="preserve">  </w:t>
            </w:r>
          </w:p>
        </w:tc>
      </w:tr>
    </w:tbl>
    <w:p w:rsidR="003E7BA3" w:rsidRPr="00D7184A" w:rsidRDefault="003E7BA3" w:rsidP="007F556C">
      <w:pPr>
        <w:spacing w:after="0" w:line="240" w:lineRule="auto"/>
        <w:jc w:val="right"/>
        <w:rPr>
          <w:color w:val="000000" w:themeColor="text1"/>
        </w:rPr>
      </w:pPr>
      <w:r>
        <w:rPr>
          <w:color w:val="000000" w:themeColor="text1"/>
        </w:rPr>
        <w:t xml:space="preserve"> </w:t>
      </w:r>
    </w:p>
    <w:p w:rsidR="003E7BA3" w:rsidRPr="001A578A" w:rsidRDefault="003E7BA3" w:rsidP="007F556C">
      <w:pPr>
        <w:spacing w:after="0" w:line="240" w:lineRule="auto"/>
        <w:rPr>
          <w:color w:val="000000" w:themeColor="text1"/>
          <w:lang w:val="sr-Cyrl-CS"/>
        </w:rPr>
      </w:pPr>
      <w:r w:rsidRPr="001A578A">
        <w:rPr>
          <w:color w:val="000000" w:themeColor="text1"/>
          <w:lang w:val="sr-Cyrl-CS"/>
        </w:rPr>
        <w:t xml:space="preserve">                                                                                                                         </w:t>
      </w:r>
      <w:r w:rsidRPr="001A578A">
        <w:rPr>
          <w:color w:val="000000" w:themeColor="text1"/>
        </w:rPr>
        <w:t xml:space="preserve">                        </w:t>
      </w:r>
      <w:r w:rsidRPr="001A578A">
        <w:rPr>
          <w:color w:val="000000" w:themeColor="text1"/>
          <w:lang w:val="sr-Cyrl-CS"/>
        </w:rPr>
        <w:t xml:space="preserve">    (ЈМБГ)</w:t>
      </w:r>
    </w:p>
    <w:p w:rsidR="003E7BA3" w:rsidRPr="001A578A" w:rsidRDefault="003E7BA3" w:rsidP="007F556C">
      <w:pPr>
        <w:spacing w:after="0" w:line="240" w:lineRule="auto"/>
        <w:rPr>
          <w:color w:val="000000" w:themeColor="text1"/>
          <w:lang w:val="sr-Cyrl-CS"/>
        </w:rPr>
      </w:pPr>
    </w:p>
    <w:p w:rsidR="003E7BA3" w:rsidRPr="001A578A" w:rsidRDefault="003E7BA3" w:rsidP="007F556C">
      <w:pPr>
        <w:spacing w:after="0" w:line="240" w:lineRule="auto"/>
        <w:jc w:val="right"/>
        <w:rPr>
          <w:color w:val="000000" w:themeColor="text1"/>
          <w:lang w:val="sr-Cyrl-CS"/>
        </w:rPr>
      </w:pPr>
      <w:r w:rsidRPr="001A578A">
        <w:rPr>
          <w:color w:val="000000" w:themeColor="text1"/>
          <w:lang w:val="sr-Cyrl-CS"/>
        </w:rPr>
        <w:t xml:space="preserve">      _______________________________</w:t>
      </w:r>
    </w:p>
    <w:p w:rsidR="003E7BA3" w:rsidRPr="001A578A" w:rsidRDefault="003E7BA3" w:rsidP="007F556C">
      <w:pPr>
        <w:spacing w:after="0" w:line="240" w:lineRule="auto"/>
        <w:rPr>
          <w:color w:val="000000" w:themeColor="text1"/>
          <w:lang w:val="sr-Cyrl-CS"/>
        </w:rPr>
      </w:pPr>
      <w:r w:rsidRPr="001A578A">
        <w:rPr>
          <w:color w:val="000000" w:themeColor="text1"/>
          <w:lang w:val="sr-Cyrl-CS"/>
        </w:rPr>
        <w:t xml:space="preserve">                                                                                                                       </w:t>
      </w:r>
      <w:r w:rsidRPr="001A578A">
        <w:rPr>
          <w:color w:val="000000" w:themeColor="text1"/>
        </w:rPr>
        <w:t xml:space="preserve">                        </w:t>
      </w:r>
      <w:r w:rsidRPr="001A578A">
        <w:rPr>
          <w:color w:val="000000" w:themeColor="text1"/>
          <w:lang w:val="sr-Cyrl-CS"/>
        </w:rPr>
        <w:t xml:space="preserve">     (потпис)</w:t>
      </w:r>
    </w:p>
    <w:p w:rsidR="003E7BA3" w:rsidRPr="001A578A" w:rsidRDefault="003E7BA3" w:rsidP="007F556C">
      <w:pPr>
        <w:spacing w:after="0" w:line="240" w:lineRule="auto"/>
        <w:rPr>
          <w:color w:val="000000" w:themeColor="text1"/>
          <w:lang w:val="sr-Cyrl-CS"/>
        </w:rPr>
      </w:pPr>
    </w:p>
    <w:p w:rsidR="003E7BA3" w:rsidRDefault="003E7BA3" w:rsidP="007F556C">
      <w:pPr>
        <w:spacing w:after="0" w:line="240" w:lineRule="auto"/>
        <w:rPr>
          <w:color w:val="000000" w:themeColor="text1"/>
          <w:lang w:val="sr-Cyrl-CS"/>
        </w:rPr>
      </w:pPr>
    </w:p>
    <w:p w:rsidR="003E7BA3" w:rsidRPr="001A578A" w:rsidRDefault="003E7BA3" w:rsidP="007F556C">
      <w:pPr>
        <w:spacing w:after="0" w:line="240" w:lineRule="auto"/>
        <w:rPr>
          <w:color w:val="000000" w:themeColor="text1"/>
          <w:lang w:val="sr-Cyrl-CS"/>
        </w:rPr>
      </w:pPr>
    </w:p>
    <w:p w:rsidR="003E7BA3" w:rsidRPr="001A578A" w:rsidRDefault="003E7BA3" w:rsidP="007F556C">
      <w:pPr>
        <w:spacing w:after="0" w:line="240" w:lineRule="auto"/>
        <w:jc w:val="both"/>
        <w:rPr>
          <w:b/>
          <w:bCs/>
          <w:iCs/>
          <w:u w:val="single"/>
          <w:lang w:val="sr-Cyrl-CS"/>
        </w:rPr>
      </w:pPr>
      <w:r>
        <w:rPr>
          <w:b/>
          <w:bCs/>
          <w:iCs/>
          <w:u w:val="single"/>
          <w:lang w:val="sr-Cyrl-CS"/>
        </w:rPr>
        <w:t>Напомена</w:t>
      </w:r>
      <w:r w:rsidRPr="001A578A">
        <w:rPr>
          <w:b/>
          <w:bCs/>
          <w:iCs/>
          <w:u w:val="single"/>
          <w:lang w:val="sr-Cyrl-CS"/>
        </w:rPr>
        <w:t>:</w:t>
      </w:r>
    </w:p>
    <w:p w:rsidR="003E7BA3" w:rsidRPr="001A578A" w:rsidRDefault="003E7BA3" w:rsidP="007F556C">
      <w:pPr>
        <w:spacing w:after="0" w:line="240" w:lineRule="auto"/>
        <w:jc w:val="both"/>
        <w:rPr>
          <w:bCs/>
          <w:iCs/>
          <w:lang w:val="sr-Cyrl-CS"/>
        </w:rPr>
      </w:pPr>
      <w:r w:rsidRPr="001A578A">
        <w:rPr>
          <w:bCs/>
          <w:iCs/>
          <w:lang w:val="sr-Cyrl-CS"/>
        </w:rPr>
        <w:t>Накнада за захтев у износу од 300,00 динара, (Тарифни број 1) Одлуке о накнадама за услуге које врши Градска управа града Врања (,,Службени гласник</w:t>
      </w:r>
      <w:r>
        <w:rPr>
          <w:bCs/>
          <w:iCs/>
          <w:lang w:val="sr-Cyrl-CS"/>
        </w:rPr>
        <w:t xml:space="preserve"> Града Врања“, бр. 27/2022), </w:t>
      </w:r>
      <w:r w:rsidRPr="001A578A">
        <w:rPr>
          <w:bCs/>
          <w:iCs/>
          <w:lang w:val="sr-Cyrl-CS"/>
        </w:rPr>
        <w:t xml:space="preserve">уплаћује </w:t>
      </w:r>
      <w:r>
        <w:rPr>
          <w:bCs/>
          <w:iCs/>
          <w:lang w:val="sr-Cyrl-CS"/>
        </w:rPr>
        <w:t>се на жиро</w:t>
      </w:r>
      <w:r w:rsidRPr="001A578A">
        <w:rPr>
          <w:bCs/>
          <w:iCs/>
          <w:lang w:val="sr-Cyrl-CS"/>
        </w:rPr>
        <w:t xml:space="preserve"> рачун број 840-742341843-24, модел 97, позив на број 47-114, сврха уплате ,,Накнада за услуге које врши Градска управа града Врања“</w:t>
      </w:r>
      <w:r>
        <w:rPr>
          <w:bCs/>
          <w:iCs/>
          <w:lang w:val="sr-Cyrl-CS"/>
        </w:rPr>
        <w:t>.</w:t>
      </w:r>
    </w:p>
    <w:p w:rsidR="003E7BA3" w:rsidRPr="003E7BA3" w:rsidRDefault="003E7BA3" w:rsidP="007F556C">
      <w:pPr>
        <w:spacing w:after="0" w:line="240" w:lineRule="auto"/>
        <w:rPr>
          <w:rFonts w:ascii="Times New Roman" w:hAnsi="Times New Roman" w:cs="Times New Roman"/>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081B0B" w:rsidRDefault="00081B0B" w:rsidP="007F556C">
      <w:pPr>
        <w:spacing w:after="0" w:line="240" w:lineRule="auto"/>
        <w:ind w:right="90"/>
        <w:rPr>
          <w:rFonts w:ascii="Times New Roman" w:hAnsi="Times New Roman" w:cs="Times New Roman"/>
          <w:sz w:val="24"/>
          <w:szCs w:val="24"/>
        </w:rPr>
      </w:pPr>
    </w:p>
    <w:p w:rsidR="00081B0B" w:rsidRPr="00081B0B" w:rsidRDefault="00081B0B" w:rsidP="007F556C">
      <w:pPr>
        <w:spacing w:after="0" w:line="240" w:lineRule="auto"/>
        <w:ind w:right="90"/>
        <w:rPr>
          <w:rFonts w:ascii="Times New Roman" w:hAnsi="Times New Roman" w:cs="Times New Roman"/>
          <w:sz w:val="24"/>
          <w:szCs w:val="24"/>
        </w:rPr>
      </w:pPr>
    </w:p>
    <w:p w:rsidR="002718EF" w:rsidRPr="002718EF" w:rsidRDefault="002718EF"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pStyle w:val="NoSpacing"/>
        <w:jc w:val="both"/>
        <w:rPr>
          <w:rFonts w:ascii="Times New Roman" w:hAnsi="Times New Roman"/>
          <w:sz w:val="24"/>
          <w:szCs w:val="24"/>
        </w:rPr>
      </w:pPr>
      <w:r w:rsidRPr="004C48BC">
        <w:rPr>
          <w:rFonts w:ascii="Times New Roman" w:hAnsi="Times New Roman"/>
          <w:noProof/>
          <w:sz w:val="24"/>
          <w:szCs w:val="24"/>
        </w:rPr>
        <w:lastRenderedPageBreak/>
        <w:drawing>
          <wp:inline distT="0" distB="0" distL="0" distR="0">
            <wp:extent cx="1009650" cy="646293"/>
            <wp:effectExtent l="19050" t="0" r="0" b="0"/>
            <wp:docPr id="6"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1009650" cy="646293"/>
                    </a:xfrm>
                    <a:prstGeom prst="rect">
                      <a:avLst/>
                    </a:prstGeom>
                    <a:noFill/>
                    <a:ln w="9525">
                      <a:noFill/>
                      <a:miter lim="800000"/>
                      <a:headEnd/>
                      <a:tailEnd/>
                    </a:ln>
                  </pic:spPr>
                </pic:pic>
              </a:graphicData>
            </a:graphic>
          </wp:inline>
        </w:drawing>
      </w:r>
    </w:p>
    <w:p w:rsidR="0002273A" w:rsidRDefault="003E7BA3" w:rsidP="007F556C">
      <w:pPr>
        <w:spacing w:after="0" w:line="240" w:lineRule="auto"/>
        <w:rPr>
          <w:rFonts w:ascii="Times New Roman" w:hAnsi="Times New Roman"/>
          <w:color w:val="000000" w:themeColor="text1"/>
          <w:sz w:val="24"/>
          <w:szCs w:val="24"/>
        </w:rPr>
      </w:pPr>
      <w:r>
        <w:rPr>
          <w:rFonts w:ascii="Times New Roman" w:hAnsi="Times New Roman"/>
          <w:sz w:val="24"/>
          <w:szCs w:val="24"/>
        </w:rPr>
        <w:t>РЕПУБЛИКА СРБИЈА</w:t>
      </w:r>
      <w:r w:rsidRPr="004C48BC">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lang w:val="sr-Cyrl-CS"/>
        </w:rPr>
        <w:t xml:space="preserve">   </w:t>
      </w:r>
    </w:p>
    <w:p w:rsidR="0002273A" w:rsidRPr="0002273A" w:rsidRDefault="003E7BA3" w:rsidP="007F556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sr-Cyrl-CS"/>
        </w:rPr>
        <w:t xml:space="preserve"> </w:t>
      </w:r>
      <w:r>
        <w:rPr>
          <w:rFonts w:ascii="Times New Roman" w:eastAsia="Arial" w:hAnsi="Times New Roman"/>
          <w:color w:val="000000" w:themeColor="text1"/>
          <w:sz w:val="24"/>
          <w:szCs w:val="24"/>
        </w:rPr>
        <w:t xml:space="preserve">ГРАД ВРАЊЕ            </w:t>
      </w:r>
    </w:p>
    <w:p w:rsidR="003E7BA3" w:rsidRDefault="003E7BA3" w:rsidP="007F556C">
      <w:pPr>
        <w:spacing w:after="0" w:line="240" w:lineRule="auto"/>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 </w:t>
      </w:r>
      <w:r>
        <w:rPr>
          <w:rFonts w:ascii="Times New Roman" w:eastAsia="Arial" w:hAnsi="Times New Roman"/>
          <w:color w:val="000000" w:themeColor="text1"/>
          <w:sz w:val="24"/>
          <w:szCs w:val="24"/>
          <w:lang w:val="sr-Cyrl-CS"/>
        </w:rPr>
        <w:t>ГРАДСКО ВЕЋЕ</w:t>
      </w:r>
      <w:r w:rsidRPr="006A2B9F">
        <w:rPr>
          <w:rFonts w:ascii="Times New Roman" w:eastAsia="Arial" w:hAnsi="Times New Roman"/>
          <w:color w:val="000000" w:themeColor="text1"/>
          <w:sz w:val="24"/>
          <w:szCs w:val="24"/>
          <w:lang w:val="sr-Cyrl-CS"/>
        </w:rPr>
        <w:t xml:space="preserve"> </w:t>
      </w:r>
      <w:r w:rsidRPr="006A2B9F">
        <w:rPr>
          <w:rFonts w:ascii="Times New Roman" w:eastAsia="Arial" w:hAnsi="Times New Roman"/>
          <w:color w:val="000000" w:themeColor="text1"/>
          <w:sz w:val="24"/>
          <w:szCs w:val="24"/>
        </w:rPr>
        <w:t xml:space="preserve"> </w:t>
      </w:r>
    </w:p>
    <w:p w:rsidR="0002273A" w:rsidRPr="00623706" w:rsidRDefault="0002273A" w:rsidP="007F556C">
      <w:pPr>
        <w:spacing w:after="0" w:line="240" w:lineRule="auto"/>
        <w:rPr>
          <w:rFonts w:ascii="Times New Roman" w:eastAsia="Arial" w:hAnsi="Times New Roman"/>
          <w:color w:val="000000" w:themeColor="text1"/>
          <w:sz w:val="24"/>
          <w:szCs w:val="24"/>
        </w:rPr>
      </w:pPr>
    </w:p>
    <w:p w:rsidR="003E7BA3" w:rsidRPr="00623706" w:rsidRDefault="003E7BA3" w:rsidP="007F556C">
      <w:pPr>
        <w:pStyle w:val="NoSpacing"/>
        <w:jc w:val="both"/>
        <w:rPr>
          <w:rFonts w:ascii="Times New Roman" w:hAnsi="Times New Roman"/>
          <w:sz w:val="24"/>
          <w:szCs w:val="24"/>
        </w:rPr>
      </w:pPr>
    </w:p>
    <w:p w:rsidR="003E7BA3" w:rsidRPr="00394112" w:rsidRDefault="003E7BA3" w:rsidP="007F556C">
      <w:pPr>
        <w:pStyle w:val="NoSpacing"/>
        <w:ind w:firstLine="720"/>
        <w:jc w:val="both"/>
        <w:rPr>
          <w:rFonts w:ascii="Times New Roman" w:hAnsi="Times New Roman"/>
          <w:b/>
          <w:color w:val="000000" w:themeColor="text1"/>
          <w:sz w:val="24"/>
          <w:szCs w:val="24"/>
          <w:lang w:val="sr-Cyrl-CS"/>
        </w:rPr>
      </w:pPr>
      <w:r w:rsidRPr="00394112">
        <w:rPr>
          <w:rFonts w:ascii="Times New Roman" w:hAnsi="Times New Roman"/>
          <w:color w:val="000000" w:themeColor="text1"/>
          <w:sz w:val="24"/>
          <w:szCs w:val="24"/>
          <w:lang w:val="sr-Cyrl-CS"/>
        </w:rPr>
        <w:t>На основу</w:t>
      </w:r>
      <w:r w:rsidRPr="00394112">
        <w:rPr>
          <w:rFonts w:ascii="Times New Roman" w:eastAsia="Arial" w:hAnsi="Times New Roman"/>
          <w:color w:val="000000" w:themeColor="text1"/>
          <w:sz w:val="24"/>
          <w:szCs w:val="24"/>
          <w:lang w:val="sr-Cyrl-CS"/>
        </w:rPr>
        <w:t xml:space="preserve"> члана</w:t>
      </w:r>
      <w:r w:rsidRPr="00394112">
        <w:rPr>
          <w:rFonts w:ascii="Times New Roman" w:eastAsia="Arial" w:hAnsi="Times New Roman"/>
          <w:color w:val="000000" w:themeColor="text1"/>
          <w:sz w:val="24"/>
          <w:szCs w:val="24"/>
        </w:rPr>
        <w:t xml:space="preserve"> 63. став 21. Статута града Врања („ Службени гласник града Врања“, бр.36/2020) и </w:t>
      </w:r>
      <w:r w:rsidRPr="00394112">
        <w:rPr>
          <w:rFonts w:ascii="Times New Roman" w:eastAsia="Arial" w:hAnsi="Times New Roman"/>
          <w:color w:val="000000" w:themeColor="text1"/>
          <w:sz w:val="24"/>
          <w:szCs w:val="24"/>
          <w:lang w:val="sr-Cyrl-CS"/>
        </w:rPr>
        <w:t>Програма подршке за спровођење пољопривредне политике и политике руралног развоја на територији града Врања за 202</w:t>
      </w:r>
      <w:r w:rsidRPr="00394112">
        <w:rPr>
          <w:rFonts w:ascii="Times New Roman" w:eastAsia="Arial" w:hAnsi="Times New Roman"/>
          <w:color w:val="000000" w:themeColor="text1"/>
          <w:sz w:val="24"/>
          <w:szCs w:val="24"/>
        </w:rPr>
        <w:t>3</w:t>
      </w:r>
      <w:r w:rsidRPr="00394112">
        <w:rPr>
          <w:rFonts w:ascii="Times New Roman" w:eastAsia="Arial" w:hAnsi="Times New Roman"/>
          <w:color w:val="000000" w:themeColor="text1"/>
          <w:sz w:val="24"/>
          <w:szCs w:val="24"/>
          <w:lang w:val="sr-Cyrl-CS"/>
        </w:rPr>
        <w:t>.годину,</w:t>
      </w:r>
      <w:r w:rsidRPr="00394112">
        <w:rPr>
          <w:rFonts w:ascii="Times New Roman" w:hAnsi="Times New Roman"/>
          <w:color w:val="000000" w:themeColor="text1"/>
          <w:sz w:val="24"/>
          <w:szCs w:val="24"/>
          <w:lang w:val="sr-Cyrl-CS"/>
        </w:rPr>
        <w:t xml:space="preserve"> („Службени гласник града Врања, број </w:t>
      </w:r>
      <w:r w:rsidRPr="00362C52">
        <w:rPr>
          <w:rFonts w:ascii="Times New Roman" w:hAnsi="Times New Roman"/>
          <w:color w:val="000000" w:themeColor="text1"/>
          <w:sz w:val="24"/>
          <w:szCs w:val="24"/>
        </w:rPr>
        <w:t>7</w:t>
      </w:r>
      <w:r w:rsidRPr="00362C52">
        <w:rPr>
          <w:rFonts w:ascii="Times New Roman" w:hAnsi="Times New Roman"/>
          <w:color w:val="000000" w:themeColor="text1"/>
          <w:sz w:val="24"/>
          <w:szCs w:val="24"/>
          <w:lang w:val="sr-Cyrl-CS"/>
        </w:rPr>
        <w:t>/202</w:t>
      </w:r>
      <w:r w:rsidRPr="00362C52">
        <w:rPr>
          <w:rFonts w:ascii="Times New Roman" w:hAnsi="Times New Roman"/>
          <w:color w:val="000000" w:themeColor="text1"/>
          <w:sz w:val="24"/>
          <w:szCs w:val="24"/>
        </w:rPr>
        <w:t>3</w:t>
      </w:r>
      <w:r w:rsidRPr="00394112">
        <w:rPr>
          <w:rFonts w:ascii="Times New Roman" w:hAnsi="Times New Roman"/>
          <w:color w:val="000000" w:themeColor="text1"/>
          <w:sz w:val="24"/>
          <w:szCs w:val="24"/>
          <w:lang w:val="sr-Cyrl-CS"/>
        </w:rPr>
        <w:t>)</w:t>
      </w:r>
      <w:r w:rsidRPr="00394112">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Градско веће града Врања, </w:t>
      </w:r>
      <w:r w:rsidRPr="00394112">
        <w:rPr>
          <w:rFonts w:ascii="Times New Roman" w:hAnsi="Times New Roman"/>
          <w:b/>
          <w:color w:val="000000" w:themeColor="text1"/>
          <w:sz w:val="24"/>
          <w:szCs w:val="24"/>
          <w:lang w:val="sr-Cyrl-CS"/>
        </w:rPr>
        <w:t>р а с п и с у ј е:</w:t>
      </w:r>
    </w:p>
    <w:p w:rsidR="003E7BA3" w:rsidRPr="00394112" w:rsidRDefault="003E7BA3" w:rsidP="007F556C">
      <w:pPr>
        <w:spacing w:after="0" w:line="240" w:lineRule="auto"/>
        <w:ind w:firstLine="720"/>
        <w:jc w:val="both"/>
        <w:rPr>
          <w:rFonts w:ascii="Times New Roman" w:eastAsia="Arial" w:hAnsi="Times New Roman"/>
          <w:color w:val="000000" w:themeColor="text1"/>
          <w:sz w:val="24"/>
          <w:szCs w:val="24"/>
        </w:rPr>
      </w:pPr>
    </w:p>
    <w:p w:rsidR="003E7BA3" w:rsidRPr="00DF485A" w:rsidRDefault="003E7BA3" w:rsidP="007F556C">
      <w:pPr>
        <w:tabs>
          <w:tab w:val="left" w:pos="5295"/>
        </w:tabs>
        <w:spacing w:after="0" w:line="240" w:lineRule="auto"/>
        <w:rPr>
          <w:rFonts w:ascii="Times New Roman" w:hAnsi="Times New Roman"/>
          <w:b/>
          <w:sz w:val="24"/>
          <w:szCs w:val="24"/>
        </w:rPr>
      </w:pPr>
    </w:p>
    <w:p w:rsidR="003E7BA3" w:rsidRPr="00394112" w:rsidRDefault="003E7BA3" w:rsidP="007F556C">
      <w:pPr>
        <w:spacing w:after="0" w:line="240" w:lineRule="auto"/>
        <w:jc w:val="center"/>
        <w:rPr>
          <w:rFonts w:ascii="Times New Roman" w:hAnsi="Times New Roman"/>
          <w:b/>
          <w:sz w:val="24"/>
          <w:szCs w:val="24"/>
        </w:rPr>
      </w:pPr>
      <w:r w:rsidRPr="00394112">
        <w:rPr>
          <w:rFonts w:ascii="Times New Roman" w:hAnsi="Times New Roman"/>
          <w:b/>
          <w:sz w:val="24"/>
          <w:szCs w:val="24"/>
        </w:rPr>
        <w:t>ЈАВНИ  ПОЗИВ</w:t>
      </w:r>
    </w:p>
    <w:p w:rsidR="003E7BA3" w:rsidRPr="00394112" w:rsidRDefault="003E7BA3" w:rsidP="007F556C">
      <w:pPr>
        <w:spacing w:after="0" w:line="240" w:lineRule="auto"/>
        <w:ind w:firstLine="720"/>
        <w:jc w:val="center"/>
        <w:rPr>
          <w:rFonts w:ascii="Times New Roman" w:hAnsi="Times New Roman"/>
          <w:b/>
          <w:sz w:val="24"/>
          <w:szCs w:val="24"/>
        </w:rPr>
      </w:pPr>
      <w:r w:rsidRPr="00394112">
        <w:rPr>
          <w:rFonts w:ascii="Times New Roman" w:hAnsi="Times New Roman"/>
          <w:b/>
          <w:sz w:val="24"/>
          <w:szCs w:val="24"/>
          <w:lang w:val="sr-Cyrl-CS"/>
        </w:rPr>
        <w:t>ЗА ПОДНОШЕЊЕ ЗАХТЕВА ЗА ДОДЕЛУ ПОДСТИЦАЈНИХ СРЕДСТАВА У ПОЉОПРИВРЕДИ У 202</w:t>
      </w:r>
      <w:r w:rsidRPr="00394112">
        <w:rPr>
          <w:rFonts w:ascii="Times New Roman" w:hAnsi="Times New Roman"/>
          <w:b/>
          <w:sz w:val="24"/>
          <w:szCs w:val="24"/>
        </w:rPr>
        <w:t>3</w:t>
      </w:r>
      <w:r w:rsidRPr="00394112">
        <w:rPr>
          <w:rFonts w:ascii="Times New Roman" w:hAnsi="Times New Roman"/>
          <w:b/>
          <w:sz w:val="24"/>
          <w:szCs w:val="24"/>
          <w:lang w:val="sr-Cyrl-CS"/>
        </w:rPr>
        <w:t>.ГОДИНИ НА ТЕРИТОРИЈИ ГРАДА ВРАЊА</w:t>
      </w:r>
    </w:p>
    <w:p w:rsidR="003E7BA3" w:rsidRDefault="003E7BA3" w:rsidP="007F556C">
      <w:pPr>
        <w:spacing w:after="0" w:line="240" w:lineRule="auto"/>
        <w:rPr>
          <w:rFonts w:ascii="Times New Roman" w:hAnsi="Times New Roman"/>
          <w:b/>
          <w:color w:val="000000" w:themeColor="text1"/>
          <w:sz w:val="24"/>
          <w:szCs w:val="24"/>
        </w:rPr>
      </w:pPr>
    </w:p>
    <w:p w:rsidR="003E7BA3" w:rsidRPr="00623706" w:rsidRDefault="003E7BA3" w:rsidP="007F556C">
      <w:pPr>
        <w:spacing w:after="0" w:line="240" w:lineRule="auto"/>
        <w:rPr>
          <w:rFonts w:ascii="Times New Roman" w:hAnsi="Times New Roman"/>
          <w:b/>
          <w:color w:val="000000" w:themeColor="text1"/>
          <w:sz w:val="24"/>
          <w:szCs w:val="24"/>
        </w:rPr>
      </w:pPr>
    </w:p>
    <w:p w:rsidR="003E7BA3" w:rsidRPr="00394112" w:rsidRDefault="003E7BA3" w:rsidP="007F556C">
      <w:pPr>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I</w:t>
      </w:r>
      <w:r w:rsidRPr="00394112">
        <w:rPr>
          <w:rFonts w:ascii="Times New Roman" w:hAnsi="Times New Roman"/>
          <w:b/>
          <w:color w:val="000000" w:themeColor="text1"/>
          <w:sz w:val="24"/>
          <w:szCs w:val="24"/>
          <w:lang w:val="sr-Cyrl-CS"/>
        </w:rPr>
        <w:t xml:space="preserve">    Предмет Јавног позива</w:t>
      </w:r>
    </w:p>
    <w:p w:rsidR="003E7BA3" w:rsidRPr="00394112" w:rsidRDefault="003E7BA3" w:rsidP="007F556C">
      <w:pPr>
        <w:spacing w:after="0" w:line="240" w:lineRule="auto"/>
        <w:jc w:val="center"/>
        <w:rPr>
          <w:rFonts w:ascii="Times New Roman" w:hAnsi="Times New Roman"/>
          <w:b/>
          <w:color w:val="000000" w:themeColor="text1"/>
          <w:sz w:val="24"/>
          <w:szCs w:val="24"/>
          <w:lang w:val="sr-Cyrl-CS"/>
        </w:rPr>
      </w:pPr>
    </w:p>
    <w:p w:rsidR="003E7BA3" w:rsidRDefault="003E7BA3" w:rsidP="007F556C">
      <w:pPr>
        <w:spacing w:after="0" w:line="240" w:lineRule="auto"/>
        <w:jc w:val="both"/>
        <w:rPr>
          <w:rFonts w:ascii="Times New Roman" w:hAnsi="Times New Roman"/>
          <w:color w:val="000000" w:themeColor="text1"/>
          <w:sz w:val="12"/>
          <w:szCs w:val="12"/>
          <w:lang w:val="sr-Cyrl-CS"/>
        </w:rPr>
      </w:pPr>
      <w:r w:rsidRPr="00394112">
        <w:rPr>
          <w:rFonts w:ascii="Times New Roman" w:hAnsi="Times New Roman"/>
          <w:color w:val="000000" w:themeColor="text1"/>
          <w:sz w:val="24"/>
          <w:szCs w:val="24"/>
          <w:lang w:val="sr-Cyrl-CS"/>
        </w:rPr>
        <w:tab/>
        <w:t>Предмет Јавног позива је подношење захтева</w:t>
      </w:r>
      <w:r w:rsidRPr="00394112">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за доделу подстицајних  средстава  пољопривредним произвођачима са територије града Врања, у циљу унапређења пољопривредне производње.</w:t>
      </w:r>
    </w:p>
    <w:p w:rsidR="003E7BA3" w:rsidRPr="00623706" w:rsidRDefault="003E7BA3" w:rsidP="007F556C">
      <w:pPr>
        <w:spacing w:after="0" w:line="240" w:lineRule="auto"/>
        <w:jc w:val="both"/>
        <w:rPr>
          <w:rFonts w:ascii="Times New Roman" w:hAnsi="Times New Roman"/>
          <w:color w:val="000000" w:themeColor="text1"/>
          <w:sz w:val="12"/>
          <w:szCs w:val="12"/>
          <w:lang w:val="sr-Cyrl-CS"/>
        </w:rPr>
      </w:pPr>
    </w:p>
    <w:p w:rsidR="003E7BA3" w:rsidRDefault="003E7BA3" w:rsidP="007F556C">
      <w:pPr>
        <w:spacing w:after="0" w:line="240" w:lineRule="auto"/>
        <w:jc w:val="both"/>
        <w:rPr>
          <w:rFonts w:ascii="Times New Roman" w:hAnsi="Times New Roman"/>
          <w:color w:val="000000" w:themeColor="text1"/>
          <w:sz w:val="12"/>
          <w:szCs w:val="12"/>
          <w:lang w:val="sr-Cyrl-CS"/>
        </w:rPr>
      </w:pPr>
      <w:r w:rsidRPr="00394112">
        <w:rPr>
          <w:rFonts w:ascii="Times New Roman" w:hAnsi="Times New Roman"/>
          <w:color w:val="000000" w:themeColor="text1"/>
          <w:sz w:val="24"/>
          <w:szCs w:val="24"/>
          <w:lang w:val="sr-Cyrl-CS"/>
        </w:rPr>
        <w:tab/>
        <w:t>Средства опредељена по Јавном позиву планирана су Програмом мера подршке за спровођење пољопривредне политике и</w:t>
      </w:r>
      <w:r w:rsidRPr="00394112">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политике руралног развоја из буџета града Врања за </w:t>
      </w:r>
      <w:r w:rsidRPr="00394112">
        <w:rPr>
          <w:rFonts w:ascii="Times New Roman" w:hAnsi="Times New Roman"/>
          <w:color w:val="000000" w:themeColor="text1"/>
          <w:sz w:val="24"/>
          <w:szCs w:val="24"/>
        </w:rPr>
        <w:t>2023</w:t>
      </w:r>
      <w:r w:rsidRPr="00394112">
        <w:rPr>
          <w:rFonts w:ascii="Times New Roman" w:hAnsi="Times New Roman"/>
          <w:color w:val="000000" w:themeColor="text1"/>
          <w:sz w:val="24"/>
          <w:szCs w:val="24"/>
          <w:lang w:val="sr-Cyrl-CS"/>
        </w:rPr>
        <w:t>.годину</w:t>
      </w:r>
      <w:r w:rsidRPr="00394112">
        <w:rPr>
          <w:rFonts w:ascii="Times New Roman" w:hAnsi="Times New Roman"/>
          <w:color w:val="000000" w:themeColor="text1"/>
          <w:sz w:val="24"/>
          <w:szCs w:val="24"/>
        </w:rPr>
        <w:t xml:space="preserve"> (у даљем тексту: Програм)</w:t>
      </w:r>
      <w:r w:rsidR="0002273A">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и </w:t>
      </w:r>
      <w:r>
        <w:rPr>
          <w:rFonts w:ascii="Times New Roman" w:hAnsi="Times New Roman"/>
          <w:color w:val="000000" w:themeColor="text1"/>
          <w:sz w:val="24"/>
          <w:szCs w:val="24"/>
          <w:lang w:val="sr-Cyrl-CS"/>
        </w:rPr>
        <w:t>биће реализована</w:t>
      </w:r>
      <w:r w:rsidRPr="00394112">
        <w:rPr>
          <w:rFonts w:ascii="Times New Roman" w:hAnsi="Times New Roman"/>
          <w:color w:val="000000" w:themeColor="text1"/>
          <w:sz w:val="24"/>
          <w:szCs w:val="24"/>
          <w:lang w:val="sr-Cyrl-CS"/>
        </w:rPr>
        <w:t xml:space="preserve"> у етапама.</w:t>
      </w:r>
    </w:p>
    <w:p w:rsidR="003E7BA3" w:rsidRPr="00623706" w:rsidRDefault="003E7BA3" w:rsidP="007F556C">
      <w:pPr>
        <w:spacing w:after="0" w:line="240" w:lineRule="auto"/>
        <w:jc w:val="both"/>
        <w:rPr>
          <w:rFonts w:ascii="Times New Roman" w:hAnsi="Times New Roman"/>
          <w:color w:val="000000" w:themeColor="text1"/>
          <w:sz w:val="12"/>
          <w:szCs w:val="12"/>
          <w:lang w:val="sr-Cyrl-CS"/>
        </w:rPr>
      </w:pPr>
    </w:p>
    <w:p w:rsidR="003E7BA3" w:rsidRPr="00394112" w:rsidRDefault="003E7BA3" w:rsidP="007F556C">
      <w:pPr>
        <w:tabs>
          <w:tab w:val="left" w:pos="750"/>
          <w:tab w:val="center" w:pos="4320"/>
        </w:tabs>
        <w:spacing w:after="0" w:line="240" w:lineRule="auto"/>
        <w:jc w:val="both"/>
        <w:rPr>
          <w:rFonts w:ascii="Times New Roman" w:hAnsi="Times New Roman"/>
          <w:sz w:val="24"/>
          <w:szCs w:val="24"/>
        </w:rPr>
      </w:pPr>
      <w:r w:rsidRPr="00394112">
        <w:rPr>
          <w:rFonts w:ascii="Times New Roman" w:hAnsi="Times New Roman"/>
          <w:sz w:val="24"/>
          <w:szCs w:val="24"/>
        </w:rPr>
        <w:tab/>
        <w:t xml:space="preserve">Јавним позивом се дефинишу: Корисници подстицајних средстава; Врсте подстицаја; Општи критеријуми за кориснике подстицаја; </w:t>
      </w:r>
      <w:r w:rsidRPr="00DF485A">
        <w:rPr>
          <w:rFonts w:ascii="Times New Roman" w:hAnsi="Times New Roman"/>
          <w:color w:val="000000" w:themeColor="text1"/>
          <w:sz w:val="24"/>
          <w:szCs w:val="24"/>
          <w:lang w:val="sr-Cyrl-CS"/>
        </w:rPr>
        <w:t>Посебни критеријуми за кориснике подстицаја,</w:t>
      </w:r>
      <w:r w:rsidRPr="00DF485A">
        <w:rPr>
          <w:rFonts w:ascii="Times New Roman" w:hAnsi="Times New Roman"/>
          <w:color w:val="000000" w:themeColor="text1"/>
          <w:sz w:val="24"/>
          <w:szCs w:val="24"/>
        </w:rPr>
        <w:t xml:space="preserve"> </w:t>
      </w:r>
      <w:r w:rsidRPr="00DF485A">
        <w:rPr>
          <w:rFonts w:ascii="Times New Roman" w:hAnsi="Times New Roman"/>
          <w:color w:val="000000" w:themeColor="text1"/>
          <w:sz w:val="24"/>
          <w:szCs w:val="24"/>
          <w:lang w:val="sr-Cyrl-CS"/>
        </w:rPr>
        <w:t>услови и висина подстицајних средстава</w:t>
      </w:r>
      <w:r w:rsidRPr="00394112">
        <w:rPr>
          <w:rFonts w:ascii="Times New Roman" w:hAnsi="Times New Roman"/>
          <w:sz w:val="24"/>
          <w:szCs w:val="24"/>
        </w:rPr>
        <w:t xml:space="preserve">; </w:t>
      </w:r>
      <w:r w:rsidRPr="00394112">
        <w:rPr>
          <w:rFonts w:ascii="Times New Roman" w:hAnsi="Times New Roman"/>
          <w:sz w:val="24"/>
          <w:szCs w:val="24"/>
          <w:lang w:val="sr-Cyrl-CS"/>
        </w:rPr>
        <w:t>Потребна документација за пријаву на Јавни позив</w:t>
      </w:r>
      <w:r w:rsidRPr="00394112">
        <w:rPr>
          <w:rFonts w:ascii="Times New Roman" w:hAnsi="Times New Roman"/>
          <w:sz w:val="24"/>
          <w:szCs w:val="24"/>
        </w:rPr>
        <w:t xml:space="preserve">; Неприхватљиви трошкови; </w:t>
      </w:r>
      <w:r w:rsidRPr="00394112">
        <w:rPr>
          <w:rFonts w:ascii="Times New Roman" w:hAnsi="Times New Roman"/>
          <w:sz w:val="24"/>
          <w:szCs w:val="24"/>
          <w:lang w:val="sr-Cyrl-CS"/>
        </w:rPr>
        <w:t>Права и обавезе корисника подстицајних средстава</w:t>
      </w:r>
      <w:r w:rsidRPr="00394112">
        <w:rPr>
          <w:rFonts w:ascii="Times New Roman" w:hAnsi="Times New Roman"/>
          <w:sz w:val="24"/>
          <w:szCs w:val="24"/>
        </w:rPr>
        <w:t xml:space="preserve">; Доношење одлуке и </w:t>
      </w:r>
      <w:r w:rsidRPr="00394112">
        <w:rPr>
          <w:rFonts w:ascii="Times New Roman" w:hAnsi="Times New Roman"/>
          <w:sz w:val="24"/>
          <w:szCs w:val="24"/>
          <w:lang w:val="sr-Cyrl-CS"/>
        </w:rPr>
        <w:t>закључивање уговора</w:t>
      </w:r>
      <w:r w:rsidRPr="00394112">
        <w:rPr>
          <w:rFonts w:ascii="Times New Roman" w:hAnsi="Times New Roman"/>
          <w:sz w:val="24"/>
          <w:szCs w:val="24"/>
        </w:rPr>
        <w:t xml:space="preserve">; </w:t>
      </w:r>
      <w:r w:rsidRPr="00394112">
        <w:rPr>
          <w:rFonts w:ascii="Times New Roman" w:hAnsi="Times New Roman"/>
          <w:sz w:val="24"/>
          <w:szCs w:val="24"/>
          <w:lang w:val="sr-Cyrl-CS"/>
        </w:rPr>
        <w:t>Објављивање Јавног позива и начин подношење пријаве за доделу подстицајних средстава</w:t>
      </w:r>
      <w:r w:rsidRPr="00394112">
        <w:rPr>
          <w:rFonts w:ascii="Times New Roman" w:hAnsi="Times New Roman"/>
          <w:sz w:val="24"/>
          <w:szCs w:val="24"/>
        </w:rPr>
        <w:t>.</w:t>
      </w:r>
    </w:p>
    <w:p w:rsidR="003E7BA3" w:rsidRPr="00394112" w:rsidRDefault="003E7BA3" w:rsidP="007F556C">
      <w:pPr>
        <w:tabs>
          <w:tab w:val="left" w:pos="750"/>
          <w:tab w:val="center" w:pos="4320"/>
        </w:tabs>
        <w:spacing w:after="0" w:line="240" w:lineRule="auto"/>
        <w:jc w:val="both"/>
        <w:rPr>
          <w:rFonts w:ascii="Times New Roman" w:hAnsi="Times New Roman"/>
          <w:sz w:val="24"/>
          <w:szCs w:val="24"/>
        </w:rPr>
      </w:pPr>
    </w:p>
    <w:p w:rsidR="003E7BA3" w:rsidRPr="00394112" w:rsidRDefault="003E7BA3" w:rsidP="007F556C">
      <w:pPr>
        <w:spacing w:after="0" w:line="240" w:lineRule="auto"/>
        <w:jc w:val="both"/>
        <w:rPr>
          <w:rFonts w:ascii="Times New Roman" w:hAnsi="Times New Roman"/>
          <w:color w:val="000000" w:themeColor="text1"/>
          <w:sz w:val="24"/>
          <w:szCs w:val="24"/>
        </w:rPr>
      </w:pPr>
    </w:p>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b/>
          <w:bCs/>
          <w:color w:val="000000" w:themeColor="text1"/>
          <w:sz w:val="24"/>
          <w:szCs w:val="24"/>
          <w:lang w:val="sk-SK"/>
        </w:rPr>
        <w:t>II</w:t>
      </w:r>
      <w:r w:rsidRPr="00394112">
        <w:rPr>
          <w:rFonts w:ascii="Times New Roman" w:hAnsi="Times New Roman"/>
          <w:b/>
          <w:bCs/>
          <w:color w:val="000000" w:themeColor="text1"/>
          <w:sz w:val="24"/>
          <w:szCs w:val="24"/>
        </w:rPr>
        <w:t xml:space="preserve">    </w:t>
      </w:r>
      <w:r w:rsidRPr="00394112">
        <w:rPr>
          <w:rFonts w:ascii="Times New Roman" w:hAnsi="Times New Roman"/>
          <w:b/>
          <w:bCs/>
          <w:color w:val="000000" w:themeColor="text1"/>
          <w:sz w:val="24"/>
          <w:szCs w:val="24"/>
          <w:lang w:val="sr-Cyrl-CS"/>
        </w:rPr>
        <w:t>Корисници подстицајних средстава</w:t>
      </w:r>
    </w:p>
    <w:p w:rsidR="003E7BA3" w:rsidRPr="00394112" w:rsidRDefault="003E7BA3" w:rsidP="007F556C">
      <w:pPr>
        <w:spacing w:after="0" w:line="240" w:lineRule="auto"/>
        <w:ind w:firstLine="708"/>
        <w:jc w:val="both"/>
        <w:rPr>
          <w:rFonts w:ascii="Times New Roman" w:hAnsi="Times New Roman"/>
          <w:color w:val="000000" w:themeColor="text1"/>
          <w:sz w:val="24"/>
          <w:szCs w:val="24"/>
          <w:lang w:val="sr-Cyrl-CS"/>
        </w:rPr>
      </w:pPr>
    </w:p>
    <w:p w:rsidR="003E7BA3" w:rsidRPr="00623706" w:rsidRDefault="003E7BA3" w:rsidP="007F556C">
      <w:pPr>
        <w:spacing w:after="0" w:line="240" w:lineRule="auto"/>
        <w:ind w:firstLine="705"/>
        <w:jc w:val="both"/>
        <w:rPr>
          <w:rFonts w:ascii="Times New Roman" w:eastAsia="Arial" w:hAnsi="Times New Roman"/>
          <w:color w:val="000000" w:themeColor="text1"/>
          <w:sz w:val="24"/>
          <w:szCs w:val="24"/>
          <w:lang w:val="sr-Cyrl-CS"/>
        </w:rPr>
      </w:pPr>
      <w:r w:rsidRPr="00623706">
        <w:rPr>
          <w:rFonts w:ascii="Times New Roman" w:eastAsia="Arial" w:hAnsi="Times New Roman"/>
          <w:color w:val="000000" w:themeColor="text1"/>
          <w:sz w:val="24"/>
          <w:szCs w:val="24"/>
          <w:lang w:val="sr-Cyrl-CS"/>
        </w:rPr>
        <w:t xml:space="preserve">Право на подстицаје, под условима и на начин утврђен Програмом, имају: </w:t>
      </w:r>
    </w:p>
    <w:p w:rsidR="003E7BA3" w:rsidRPr="00623706" w:rsidRDefault="003E7BA3" w:rsidP="007F556C">
      <w:pPr>
        <w:spacing w:after="0" w:line="240" w:lineRule="auto"/>
        <w:jc w:val="both"/>
        <w:rPr>
          <w:rFonts w:ascii="Times New Roman" w:eastAsia="Arial" w:hAnsi="Times New Roman"/>
          <w:color w:val="000000" w:themeColor="text1"/>
          <w:sz w:val="24"/>
          <w:szCs w:val="24"/>
          <w:lang w:val="sr-Cyrl-CS"/>
        </w:rPr>
      </w:pPr>
    </w:p>
    <w:p w:rsidR="003E7BA3" w:rsidRPr="00623706" w:rsidRDefault="003E7BA3" w:rsidP="007F556C">
      <w:pPr>
        <w:pStyle w:val="ListParagraph"/>
        <w:numPr>
          <w:ilvl w:val="0"/>
          <w:numId w:val="8"/>
        </w:numPr>
        <w:spacing w:after="0" w:line="240" w:lineRule="auto"/>
        <w:jc w:val="both"/>
        <w:rPr>
          <w:rFonts w:ascii="Times New Roman" w:eastAsia="Arial" w:hAnsi="Times New Roman"/>
          <w:color w:val="000000" w:themeColor="text1"/>
          <w:sz w:val="24"/>
          <w:szCs w:val="24"/>
          <w:lang w:val="sr-Cyrl-CS"/>
        </w:rPr>
      </w:pPr>
      <w:r w:rsidRPr="00623706">
        <w:rPr>
          <w:rFonts w:ascii="Times New Roman" w:eastAsia="Arial" w:hAnsi="Times New Roman"/>
          <w:b/>
          <w:color w:val="000000"/>
          <w:sz w:val="24"/>
          <w:szCs w:val="24"/>
          <w:lang w:val="sr-Cyrl-CS"/>
        </w:rPr>
        <w:t>физичка лица</w:t>
      </w:r>
      <w:r w:rsidRPr="00623706">
        <w:rPr>
          <w:rFonts w:ascii="Times New Roman" w:eastAsia="Arial" w:hAnsi="Times New Roman"/>
          <w:color w:val="000000"/>
          <w:sz w:val="24"/>
          <w:szCs w:val="24"/>
          <w:lang w:val="sr-Cyrl-CS"/>
        </w:rPr>
        <w:t xml:space="preserve"> </w:t>
      </w:r>
      <w:r>
        <w:rPr>
          <w:rFonts w:ascii="Times New Roman" w:eastAsia="Arial" w:hAnsi="Times New Roman"/>
          <w:color w:val="000000"/>
          <w:sz w:val="24"/>
          <w:szCs w:val="24"/>
        </w:rPr>
        <w:t>– носиоци</w:t>
      </w:r>
      <w:r w:rsidRPr="00623706">
        <w:rPr>
          <w:rFonts w:ascii="Times New Roman" w:eastAsia="Arial" w:hAnsi="Times New Roman"/>
          <w:color w:val="000000"/>
          <w:sz w:val="24"/>
          <w:szCs w:val="24"/>
        </w:rPr>
        <w:t xml:space="preserve"> комерцијалног регистрованог породичног</w:t>
      </w:r>
      <w:r w:rsidRPr="00623706">
        <w:rPr>
          <w:rFonts w:ascii="Times New Roman" w:eastAsia="Arial" w:hAnsi="Times New Roman"/>
          <w:color w:val="000000"/>
          <w:sz w:val="24"/>
          <w:szCs w:val="24"/>
          <w:lang w:val="sr-Cyrl-CS"/>
        </w:rPr>
        <w:t xml:space="preserve"> пољопривредног газдинства, </w:t>
      </w:r>
      <w:r w:rsidRPr="00623706">
        <w:rPr>
          <w:rFonts w:ascii="Times New Roman" w:hAnsi="Times New Roman"/>
          <w:color w:val="000000" w:themeColor="text1"/>
          <w:sz w:val="24"/>
          <w:szCs w:val="24"/>
          <w:lang w:val="sr-Cyrl-CS"/>
        </w:rPr>
        <w:t xml:space="preserve">са активним статусом, </w:t>
      </w:r>
      <w:r w:rsidRPr="00623706">
        <w:rPr>
          <w:rFonts w:ascii="Times New Roman" w:eastAsia="Arial" w:hAnsi="Times New Roman"/>
          <w:color w:val="000000" w:themeColor="text1"/>
          <w:sz w:val="24"/>
          <w:szCs w:val="24"/>
          <w:lang w:val="sr-Cyrl-CS"/>
        </w:rPr>
        <w:t>у складу са Законом</w:t>
      </w:r>
      <w:r>
        <w:rPr>
          <w:rFonts w:ascii="Times New Roman" w:eastAsia="Arial" w:hAnsi="Times New Roman"/>
          <w:color w:val="000000" w:themeColor="text1"/>
          <w:sz w:val="24"/>
          <w:szCs w:val="24"/>
          <w:lang w:val="sr-Cyrl-CS"/>
        </w:rPr>
        <w:t xml:space="preserve"> којим се уређује пољопривреда</w:t>
      </w:r>
    </w:p>
    <w:p w:rsidR="003E7BA3" w:rsidRPr="00623706" w:rsidRDefault="003E7BA3" w:rsidP="007F556C">
      <w:pPr>
        <w:pStyle w:val="ListParagraph"/>
        <w:numPr>
          <w:ilvl w:val="0"/>
          <w:numId w:val="8"/>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предузетници</w:t>
      </w:r>
    </w:p>
    <w:p w:rsidR="003E7BA3" w:rsidRPr="002B3435" w:rsidRDefault="003E7BA3" w:rsidP="007F556C">
      <w:pPr>
        <w:pStyle w:val="ListParagraph"/>
        <w:numPr>
          <w:ilvl w:val="0"/>
          <w:numId w:val="8"/>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правна лица (привредна друштва, пољопривредна удружења, земљорадничке задруге) и,</w:t>
      </w:r>
    </w:p>
    <w:p w:rsidR="003E7BA3" w:rsidRPr="00FD2A42" w:rsidRDefault="003E7BA3" w:rsidP="007F556C">
      <w:pPr>
        <w:pStyle w:val="ListParagraph"/>
        <w:numPr>
          <w:ilvl w:val="0"/>
          <w:numId w:val="8"/>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друга правна лица која имају регистровасна пољопривредна газдинства (школе, манастири и цркве).</w:t>
      </w:r>
    </w:p>
    <w:p w:rsidR="003E7BA3" w:rsidRPr="00FD2A42" w:rsidRDefault="003E7BA3" w:rsidP="007F556C">
      <w:pPr>
        <w:spacing w:after="0" w:line="240" w:lineRule="auto"/>
        <w:jc w:val="both"/>
        <w:rPr>
          <w:rFonts w:ascii="Times New Roman" w:eastAsia="Arial" w:hAnsi="Times New Roman"/>
          <w:b/>
          <w:sz w:val="24"/>
          <w:szCs w:val="24"/>
          <w:lang w:val="sr-Cyrl-CS"/>
        </w:rPr>
      </w:pPr>
    </w:p>
    <w:p w:rsidR="003E7BA3" w:rsidRDefault="003E7BA3" w:rsidP="007F556C">
      <w:pPr>
        <w:spacing w:after="0" w:line="240" w:lineRule="auto"/>
        <w:ind w:firstLine="708"/>
        <w:jc w:val="both"/>
        <w:rPr>
          <w:rFonts w:ascii="Times New Roman" w:hAnsi="Times New Roman"/>
          <w:color w:val="000000" w:themeColor="text1"/>
          <w:sz w:val="12"/>
          <w:szCs w:val="12"/>
          <w:lang w:val="ru-RU"/>
        </w:rPr>
      </w:pPr>
      <w:r w:rsidRPr="00B51FFE">
        <w:rPr>
          <w:rFonts w:ascii="Times New Roman" w:hAnsi="Times New Roman"/>
          <w:color w:val="000000" w:themeColor="text1"/>
          <w:sz w:val="24"/>
          <w:szCs w:val="24"/>
          <w:lang w:val="sr-Cyrl-CS"/>
        </w:rPr>
        <w:lastRenderedPageBreak/>
        <w:t>Захтев за доделу подстицаја поднесе носиоци пољопривредн</w:t>
      </w:r>
      <w:r w:rsidRPr="00B51FFE">
        <w:rPr>
          <w:rFonts w:ascii="Times New Roman" w:hAnsi="Times New Roman"/>
          <w:color w:val="000000" w:themeColor="text1"/>
          <w:sz w:val="24"/>
          <w:szCs w:val="24"/>
        </w:rPr>
        <w:t>их</w:t>
      </w:r>
      <w:r w:rsidRPr="00B51FFE">
        <w:rPr>
          <w:rFonts w:ascii="Times New Roman" w:hAnsi="Times New Roman"/>
          <w:color w:val="000000" w:themeColor="text1"/>
          <w:sz w:val="24"/>
          <w:szCs w:val="24"/>
          <w:lang w:val="sr-Cyrl-CS"/>
        </w:rPr>
        <w:t xml:space="preserve"> газдинства са пребивалиштем и пољопривредном производњом на територији града Врања</w:t>
      </w:r>
      <w:r w:rsidRPr="00B51FFE">
        <w:rPr>
          <w:rFonts w:ascii="Times New Roman" w:hAnsi="Times New Roman"/>
          <w:color w:val="000000" w:themeColor="text1"/>
          <w:sz w:val="24"/>
          <w:szCs w:val="24"/>
          <w:lang w:val="ru-RU"/>
        </w:rPr>
        <w:t>,</w:t>
      </w:r>
      <w:r w:rsidRPr="00B51FFE">
        <w:rPr>
          <w:rFonts w:ascii="Times New Roman" w:hAnsi="Times New Roman"/>
          <w:color w:val="000000" w:themeColor="text1"/>
          <w:sz w:val="24"/>
          <w:szCs w:val="24"/>
          <w:lang w:val="sr-Cyrl-CS"/>
        </w:rPr>
        <w:t xml:space="preserve"> по основу права својине, односно закупа и </w:t>
      </w:r>
      <w:r>
        <w:rPr>
          <w:rFonts w:ascii="Times New Roman" w:hAnsi="Times New Roman"/>
          <w:color w:val="000000" w:themeColor="text1"/>
          <w:sz w:val="24"/>
          <w:szCs w:val="24"/>
          <w:lang w:val="sr-Cyrl-CS"/>
        </w:rPr>
        <w:t>права на коришћење</w:t>
      </w:r>
      <w:r w:rsidRPr="00B51FFE">
        <w:rPr>
          <w:rFonts w:ascii="Times New Roman" w:hAnsi="Times New Roman"/>
          <w:color w:val="000000" w:themeColor="text1"/>
          <w:sz w:val="24"/>
          <w:szCs w:val="24"/>
          <w:lang w:val="sr-Cyrl-CS"/>
        </w:rPr>
        <w:t xml:space="preserve"> пољопривредног земљишта</w:t>
      </w:r>
      <w:r w:rsidRPr="00B51FFE">
        <w:rPr>
          <w:rFonts w:ascii="Times New Roman" w:hAnsi="Times New Roman"/>
          <w:color w:val="000000" w:themeColor="text1"/>
          <w:sz w:val="24"/>
          <w:szCs w:val="24"/>
        </w:rPr>
        <w:t>,</w:t>
      </w:r>
      <w:r w:rsidRPr="00B51FFE">
        <w:rPr>
          <w:rFonts w:ascii="Times New Roman" w:hAnsi="Times New Roman"/>
          <w:color w:val="000000" w:themeColor="text1"/>
          <w:sz w:val="24"/>
          <w:szCs w:val="24"/>
          <w:lang w:val="sr-Cyrl-CS"/>
        </w:rPr>
        <w:t xml:space="preserve"> кој</w:t>
      </w:r>
      <w:r w:rsidRPr="00B51FFE">
        <w:rPr>
          <w:rFonts w:ascii="Times New Roman" w:hAnsi="Times New Roman"/>
          <w:color w:val="000000" w:themeColor="text1"/>
          <w:sz w:val="24"/>
          <w:szCs w:val="24"/>
        </w:rPr>
        <w:t>е</w:t>
      </w:r>
      <w:r w:rsidRPr="00B51FFE">
        <w:rPr>
          <w:rFonts w:ascii="Times New Roman" w:hAnsi="Times New Roman"/>
          <w:color w:val="000000" w:themeColor="text1"/>
          <w:sz w:val="24"/>
          <w:szCs w:val="24"/>
          <w:lang w:val="sr-Cyrl-CS"/>
        </w:rPr>
        <w:t xml:space="preserve"> се налазе на територији града Врања</w:t>
      </w:r>
      <w:r w:rsidRPr="00B51FFE">
        <w:rPr>
          <w:rFonts w:ascii="Times New Roman" w:hAnsi="Times New Roman"/>
          <w:color w:val="000000" w:themeColor="text1"/>
          <w:sz w:val="24"/>
          <w:szCs w:val="24"/>
          <w:lang w:val="ru-RU"/>
        </w:rPr>
        <w:t>.</w:t>
      </w:r>
    </w:p>
    <w:p w:rsidR="003E7BA3" w:rsidRPr="00E66C98" w:rsidRDefault="003E7BA3" w:rsidP="007F556C">
      <w:pPr>
        <w:spacing w:after="0" w:line="240" w:lineRule="auto"/>
        <w:ind w:firstLine="708"/>
        <w:jc w:val="both"/>
        <w:rPr>
          <w:rFonts w:ascii="Times New Roman" w:hAnsi="Times New Roman"/>
          <w:color w:val="000000" w:themeColor="text1"/>
          <w:sz w:val="12"/>
          <w:szCs w:val="12"/>
          <w:lang w:val="ru-RU"/>
        </w:rPr>
      </w:pPr>
    </w:p>
    <w:p w:rsidR="003E7BA3" w:rsidRDefault="003E7BA3" w:rsidP="007F556C">
      <w:pPr>
        <w:spacing w:after="0" w:line="240" w:lineRule="auto"/>
        <w:ind w:firstLine="708"/>
        <w:jc w:val="both"/>
        <w:rPr>
          <w:rFonts w:ascii="Times New Roman" w:hAnsi="Times New Roman"/>
          <w:sz w:val="24"/>
          <w:szCs w:val="24"/>
        </w:rPr>
      </w:pPr>
      <w:r w:rsidRPr="0026227D">
        <w:rPr>
          <w:rFonts w:ascii="Times New Roman" w:hAnsi="Times New Roman"/>
          <w:sz w:val="24"/>
          <w:szCs w:val="24"/>
          <w:lang w:val="sr-Cyrl-CS"/>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r w:rsidRPr="0026227D">
        <w:rPr>
          <w:rFonts w:ascii="Times New Roman" w:hAnsi="Times New Roman"/>
          <w:sz w:val="24"/>
          <w:szCs w:val="24"/>
          <w:lang w:val="ru-RU"/>
        </w:rPr>
        <w:t>.</w:t>
      </w:r>
    </w:p>
    <w:p w:rsidR="003E7BA3" w:rsidRDefault="003E7BA3" w:rsidP="007F556C">
      <w:pPr>
        <w:tabs>
          <w:tab w:val="left" w:pos="3195"/>
        </w:tabs>
        <w:spacing w:after="0" w:line="240" w:lineRule="auto"/>
        <w:rPr>
          <w:rFonts w:ascii="Times New Roman" w:hAnsi="Times New Roman"/>
          <w:b/>
          <w:color w:val="000000" w:themeColor="text1"/>
          <w:sz w:val="24"/>
          <w:szCs w:val="24"/>
        </w:rPr>
      </w:pPr>
    </w:p>
    <w:p w:rsidR="003E7BA3" w:rsidRPr="00394112" w:rsidRDefault="003E7BA3" w:rsidP="007F556C">
      <w:pPr>
        <w:tabs>
          <w:tab w:val="left" w:pos="3195"/>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III    </w:t>
      </w:r>
      <w:r w:rsidRPr="00394112">
        <w:rPr>
          <w:rFonts w:ascii="Times New Roman" w:hAnsi="Times New Roman"/>
          <w:b/>
          <w:color w:val="000000" w:themeColor="text1"/>
          <w:sz w:val="24"/>
          <w:szCs w:val="24"/>
          <w:lang w:val="sr-Cyrl-CS"/>
        </w:rPr>
        <w:t xml:space="preserve">Врсте подстицаја </w:t>
      </w:r>
    </w:p>
    <w:p w:rsidR="003E7BA3" w:rsidRPr="00394112" w:rsidRDefault="003E7BA3" w:rsidP="007F556C">
      <w:pPr>
        <w:spacing w:after="0" w:line="240" w:lineRule="auto"/>
        <w:ind w:firstLine="708"/>
        <w:jc w:val="both"/>
        <w:rPr>
          <w:rFonts w:ascii="Times New Roman" w:hAnsi="Times New Roman"/>
          <w:color w:val="000000" w:themeColor="text1"/>
          <w:sz w:val="24"/>
          <w:szCs w:val="24"/>
          <w:lang w:val="sr-Cyrl-CS"/>
        </w:rPr>
      </w:pPr>
    </w:p>
    <w:p w:rsidR="003E7BA3" w:rsidRDefault="003E7BA3" w:rsidP="007F556C">
      <w:pPr>
        <w:spacing w:after="0" w:line="240" w:lineRule="auto"/>
        <w:ind w:firstLine="708"/>
        <w:jc w:val="both"/>
        <w:rPr>
          <w:rFonts w:ascii="Times New Roman" w:hAnsi="Times New Roman"/>
          <w:sz w:val="12"/>
          <w:szCs w:val="12"/>
          <w:lang w:val="ru-RU"/>
        </w:rPr>
      </w:pPr>
      <w:r w:rsidRPr="00394112">
        <w:rPr>
          <w:rFonts w:ascii="Times New Roman" w:hAnsi="Times New Roman"/>
          <w:color w:val="000000" w:themeColor="text1"/>
          <w:sz w:val="24"/>
          <w:szCs w:val="24"/>
          <w:lang w:val="sr-Cyrl-CS"/>
        </w:rPr>
        <w:t xml:space="preserve">Средства за подстицање развоја пољопривреде могу да се користе као финансијска подршка регистрованим пољопривредним газдинствима за </w:t>
      </w:r>
      <w:r w:rsidRPr="00394112">
        <w:rPr>
          <w:rFonts w:ascii="Times New Roman" w:hAnsi="Times New Roman"/>
          <w:color w:val="000000" w:themeColor="text1"/>
          <w:sz w:val="24"/>
          <w:szCs w:val="24"/>
          <w:lang w:val="ru-RU"/>
        </w:rPr>
        <w:t>у</w:t>
      </w:r>
      <w:r w:rsidRPr="00394112">
        <w:rPr>
          <w:rFonts w:ascii="Times New Roman" w:hAnsi="Times New Roman"/>
          <w:color w:val="000000" w:themeColor="text1"/>
          <w:sz w:val="24"/>
          <w:szCs w:val="24"/>
          <w:lang w:val="sr-Cyrl-CS"/>
        </w:rPr>
        <w:t xml:space="preserve">напређење и </w:t>
      </w:r>
      <w:r w:rsidRPr="00394112">
        <w:rPr>
          <w:rFonts w:ascii="Times New Roman" w:hAnsi="Times New Roman"/>
          <w:sz w:val="24"/>
          <w:szCs w:val="24"/>
          <w:lang w:val="sr-Cyrl-CS"/>
        </w:rPr>
        <w:t>проширење пољопривредне производњ</w:t>
      </w:r>
      <w:r w:rsidRPr="00394112">
        <w:rPr>
          <w:rFonts w:ascii="Times New Roman" w:hAnsi="Times New Roman"/>
          <w:sz w:val="24"/>
          <w:szCs w:val="24"/>
          <w:lang w:val="ru-RU"/>
        </w:rPr>
        <w:t xml:space="preserve">е </w:t>
      </w:r>
      <w:r w:rsidRPr="00394112">
        <w:rPr>
          <w:rFonts w:ascii="Times New Roman" w:hAnsi="Times New Roman"/>
          <w:sz w:val="24"/>
          <w:szCs w:val="24"/>
          <w:lang w:val="sr-Cyrl-CS"/>
        </w:rPr>
        <w:t>за следеће инвестиције:</w:t>
      </w:r>
    </w:p>
    <w:p w:rsidR="003E7BA3" w:rsidRPr="00901B20" w:rsidRDefault="003E7BA3" w:rsidP="007F556C">
      <w:pPr>
        <w:spacing w:after="0" w:line="240" w:lineRule="auto"/>
        <w:ind w:firstLine="708"/>
        <w:jc w:val="both"/>
        <w:rPr>
          <w:rFonts w:ascii="Times New Roman" w:hAnsi="Times New Roman"/>
          <w:sz w:val="12"/>
          <w:szCs w:val="12"/>
          <w:lang w:val="ru-RU"/>
        </w:rPr>
      </w:pPr>
    </w:p>
    <w:p w:rsidR="003E7BA3" w:rsidRPr="00394112" w:rsidRDefault="003E7BA3" w:rsidP="007F556C">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Набавка о</w:t>
      </w:r>
      <w:r w:rsidRPr="00394112">
        <w:rPr>
          <w:rFonts w:ascii="Times New Roman" w:hAnsi="Times New Roman"/>
          <w:color w:val="000000" w:themeColor="text1"/>
          <w:sz w:val="24"/>
          <w:szCs w:val="24"/>
          <w:lang w:val="sr-Cyrl-CS"/>
        </w:rPr>
        <w:t xml:space="preserve">преме за мужу - </w:t>
      </w:r>
      <w:r w:rsidRPr="00394112">
        <w:rPr>
          <w:rFonts w:ascii="Times New Roman" w:hAnsi="Times New Roman"/>
          <w:b/>
          <w:color w:val="000000" w:themeColor="text1"/>
          <w:sz w:val="24"/>
          <w:szCs w:val="24"/>
          <w:lang w:val="sr-Cyrl-CS"/>
        </w:rPr>
        <w:t>апарат за мужу</w:t>
      </w:r>
      <w:r w:rsidRPr="00394112">
        <w:rPr>
          <w:rFonts w:ascii="Times New Roman" w:hAnsi="Times New Roman"/>
          <w:color w:val="000000" w:themeColor="text1"/>
          <w:sz w:val="24"/>
          <w:szCs w:val="24"/>
          <w:lang w:val="sr-Cyrl-CS"/>
        </w:rPr>
        <w:t xml:space="preserve"> </w:t>
      </w:r>
    </w:p>
    <w:p w:rsidR="003E7BA3" w:rsidRPr="00394112" w:rsidRDefault="003E7BA3" w:rsidP="007F556C">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Набавка опреме за орезивање, дробљење, сечење и уклањање остатака након резидбе воћних врста - </w:t>
      </w:r>
      <w:r w:rsidRPr="00394112">
        <w:rPr>
          <w:rFonts w:ascii="Times New Roman" w:hAnsi="Times New Roman"/>
          <w:b/>
          <w:noProof/>
          <w:color w:val="000000" w:themeColor="text1"/>
          <w:sz w:val="24"/>
          <w:szCs w:val="24"/>
        </w:rPr>
        <w:t>сечка, таруп, мулчер</w:t>
      </w:r>
    </w:p>
    <w:p w:rsidR="003E7BA3" w:rsidRPr="00394112" w:rsidRDefault="003E7BA3" w:rsidP="007F556C">
      <w:pPr>
        <w:pStyle w:val="ListParagraph"/>
        <w:numPr>
          <w:ilvl w:val="0"/>
          <w:numId w:val="19"/>
        </w:numPr>
        <w:spacing w:after="0" w:line="240" w:lineRule="auto"/>
        <w:jc w:val="both"/>
        <w:rPr>
          <w:rFonts w:ascii="Times New Roman" w:eastAsia="Arial"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 xml:space="preserve">Набавка машина за допунску обраду земљишта у сектору воће, грожђе, поврће (укључујући печурке) и цвеће - </w:t>
      </w:r>
      <w:r w:rsidRPr="00394112">
        <w:rPr>
          <w:rFonts w:ascii="Times New Roman" w:eastAsia="Arial" w:hAnsi="Times New Roman"/>
          <w:b/>
          <w:color w:val="000000" w:themeColor="text1"/>
          <w:sz w:val="24"/>
          <w:szCs w:val="24"/>
          <w:lang w:val="sr-Cyrl-CS"/>
        </w:rPr>
        <w:t xml:space="preserve">мотокултиватор до 10 </w:t>
      </w:r>
      <w:r w:rsidRPr="00394112">
        <w:rPr>
          <w:rFonts w:ascii="Times New Roman" w:eastAsia="Arial" w:hAnsi="Times New Roman"/>
          <w:b/>
          <w:color w:val="000000" w:themeColor="text1"/>
          <w:sz w:val="24"/>
          <w:szCs w:val="24"/>
        </w:rPr>
        <w:t>KW</w:t>
      </w:r>
      <w:r w:rsidRPr="00394112">
        <w:rPr>
          <w:rFonts w:ascii="Times New Roman" w:eastAsia="Arial" w:hAnsi="Times New Roman"/>
          <w:b/>
          <w:color w:val="000000" w:themeColor="text1"/>
          <w:sz w:val="24"/>
          <w:szCs w:val="24"/>
          <w:lang w:val="sr-Cyrl-CS"/>
        </w:rPr>
        <w:t>, међуредни  култиватор, подривач, сетвоспремач и тањирача</w:t>
      </w:r>
    </w:p>
    <w:p w:rsidR="003E7BA3" w:rsidRPr="0026227D" w:rsidRDefault="003E7BA3" w:rsidP="007F556C">
      <w:pPr>
        <w:pStyle w:val="ListParagraph"/>
        <w:numPr>
          <w:ilvl w:val="0"/>
          <w:numId w:val="19"/>
        </w:numPr>
        <w:spacing w:after="0" w:line="240" w:lineRule="auto"/>
        <w:jc w:val="both"/>
        <w:rPr>
          <w:rFonts w:ascii="Times New Roman" w:eastAsia="Arial"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 xml:space="preserve">Набавка машина за заштиту биља у сектору воће, грожђе, поврће (укључујући печурке) и цвеће </w:t>
      </w:r>
      <w:r>
        <w:rPr>
          <w:rFonts w:ascii="Times New Roman" w:eastAsia="Arial" w:hAnsi="Times New Roman"/>
          <w:color w:val="000000" w:themeColor="text1"/>
          <w:sz w:val="24"/>
          <w:szCs w:val="24"/>
          <w:lang w:val="sr-Cyrl-CS"/>
        </w:rPr>
        <w:t>–</w:t>
      </w:r>
      <w:r w:rsidRPr="00394112">
        <w:rPr>
          <w:rFonts w:ascii="Times New Roman" w:eastAsia="Arial" w:hAnsi="Times New Roman"/>
          <w:color w:val="000000" w:themeColor="text1"/>
          <w:sz w:val="24"/>
          <w:szCs w:val="24"/>
          <w:lang w:val="sr-Cyrl-CS"/>
        </w:rPr>
        <w:t xml:space="preserve"> </w:t>
      </w:r>
      <w:r w:rsidRPr="00394112">
        <w:rPr>
          <w:rFonts w:ascii="Times New Roman" w:eastAsia="Arial" w:hAnsi="Times New Roman"/>
          <w:b/>
          <w:color w:val="000000" w:themeColor="text1"/>
          <w:sz w:val="24"/>
          <w:szCs w:val="24"/>
          <w:lang w:val="sr-Cyrl-CS"/>
        </w:rPr>
        <w:t>атомизер</w:t>
      </w:r>
    </w:p>
    <w:p w:rsidR="003E7BA3" w:rsidRPr="0026227D" w:rsidRDefault="003E7BA3" w:rsidP="007F556C">
      <w:pPr>
        <w:pStyle w:val="ListParagraph"/>
        <w:widowControl w:val="0"/>
        <w:numPr>
          <w:ilvl w:val="0"/>
          <w:numId w:val="19"/>
        </w:numPr>
        <w:suppressAutoHyphens/>
        <w:spacing w:after="0" w:line="240" w:lineRule="auto"/>
        <w:jc w:val="both"/>
        <w:rPr>
          <w:rFonts w:ascii="Times New Roman" w:eastAsia="Calibri" w:hAnsi="Times New Roman"/>
          <w:color w:val="000000" w:themeColor="text1"/>
          <w:sz w:val="24"/>
          <w:szCs w:val="24"/>
          <w:lang w:val="sr-Cyrl-CS" w:eastAsia="ja-JP"/>
        </w:rPr>
      </w:pPr>
      <w:r w:rsidRPr="00394112">
        <w:rPr>
          <w:rStyle w:val="TimesNewRomanChar"/>
          <w:rFonts w:ascii="Times New Roman" w:eastAsia="Calibri" w:hAnsi="Times New Roman" w:cs="Times New Roman"/>
          <w:color w:val="000000" w:themeColor="text1"/>
          <w:sz w:val="24"/>
          <w:szCs w:val="24"/>
        </w:rPr>
        <w:t xml:space="preserve">Набавка опреме и уређаја за сакупљање и крцкање језграстог воћа - </w:t>
      </w:r>
      <w:r w:rsidRPr="00394112">
        <w:rPr>
          <w:rFonts w:ascii="Times New Roman" w:hAnsi="Times New Roman"/>
          <w:b/>
          <w:bCs/>
          <w:color w:val="000000"/>
          <w:sz w:val="24"/>
          <w:szCs w:val="24"/>
        </w:rPr>
        <w:t>машине за сакупљање и крцкање језграстог воћа</w:t>
      </w:r>
    </w:p>
    <w:p w:rsidR="003E7BA3" w:rsidRPr="00394112" w:rsidRDefault="003E7BA3" w:rsidP="007F556C">
      <w:pPr>
        <w:pStyle w:val="ListParagraph"/>
        <w:numPr>
          <w:ilvl w:val="0"/>
          <w:numId w:val="19"/>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rPr>
        <w:t>Набавка машина за примарну обраду земљишта у сектору остали усеви (житарице, индустријско, ароматично и зачинско биље и др.) -</w:t>
      </w:r>
      <w:r w:rsidRPr="00394112">
        <w:rPr>
          <w:rFonts w:ascii="Times New Roman" w:eastAsia="Arial" w:hAnsi="Times New Roman"/>
          <w:b/>
          <w:color w:val="000000" w:themeColor="text1"/>
          <w:sz w:val="24"/>
          <w:szCs w:val="24"/>
        </w:rPr>
        <w:t xml:space="preserve"> плуг</w:t>
      </w:r>
    </w:p>
    <w:p w:rsidR="003E7BA3" w:rsidRPr="00394112" w:rsidRDefault="003E7BA3" w:rsidP="007F556C">
      <w:pPr>
        <w:pStyle w:val="ListParagraph"/>
        <w:numPr>
          <w:ilvl w:val="0"/>
          <w:numId w:val="19"/>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rPr>
        <w:t xml:space="preserve">Набавка машина за допунску обраду земљишта у сектору остали усеви (житарице, индустријско, ароматично и зачинско биље и др.) - </w:t>
      </w:r>
      <w:r w:rsidRPr="00394112">
        <w:rPr>
          <w:rFonts w:ascii="Times New Roman" w:eastAsia="Arial" w:hAnsi="Times New Roman"/>
          <w:b/>
          <w:color w:val="000000" w:themeColor="text1"/>
          <w:sz w:val="24"/>
          <w:szCs w:val="24"/>
        </w:rPr>
        <w:t>подривач, сетвоспремач, тањирача, међуредни култиватор</w:t>
      </w:r>
    </w:p>
    <w:p w:rsidR="003E7BA3" w:rsidRPr="00394112" w:rsidRDefault="003E7BA3" w:rsidP="007F556C">
      <w:pPr>
        <w:pStyle w:val="ListParagraph"/>
        <w:numPr>
          <w:ilvl w:val="0"/>
          <w:numId w:val="19"/>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rPr>
        <w:t xml:space="preserve">Набавка машина за ђубрење земљишта у сектору остали усеви (житарице, индустријско, ароматично и зачинско биље и др.) - </w:t>
      </w:r>
      <w:r w:rsidRPr="00394112">
        <w:rPr>
          <w:rFonts w:ascii="Times New Roman" w:eastAsia="Arial" w:hAnsi="Times New Roman"/>
          <w:b/>
          <w:color w:val="000000" w:themeColor="text1"/>
          <w:sz w:val="24"/>
          <w:szCs w:val="24"/>
        </w:rPr>
        <w:t>расипач минералног ђубрива до 500 литара</w:t>
      </w:r>
    </w:p>
    <w:p w:rsidR="003E7BA3" w:rsidRPr="00394112" w:rsidRDefault="003E7BA3" w:rsidP="007F556C">
      <w:pPr>
        <w:pStyle w:val="ListParagraph"/>
        <w:numPr>
          <w:ilvl w:val="0"/>
          <w:numId w:val="19"/>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lang w:val="sr-Cyrl-CS"/>
        </w:rPr>
        <w:t>Набавка машина за заштиту биља</w:t>
      </w:r>
      <w:r w:rsidRPr="00394112">
        <w:rPr>
          <w:rFonts w:ascii="Times New Roman" w:eastAsia="Arial" w:hAnsi="Times New Roman"/>
          <w:color w:val="000000" w:themeColor="text1"/>
          <w:sz w:val="24"/>
          <w:szCs w:val="24"/>
        </w:rPr>
        <w:t xml:space="preserve"> у сектору остали усеви (житарице, индустријско, ароматично и зачинско биље и др.) - </w:t>
      </w:r>
      <w:r w:rsidRPr="00394112">
        <w:rPr>
          <w:rFonts w:ascii="Times New Roman" w:eastAsia="Arial" w:hAnsi="Times New Roman"/>
          <w:b/>
          <w:color w:val="000000" w:themeColor="text1"/>
          <w:sz w:val="24"/>
          <w:szCs w:val="24"/>
        </w:rPr>
        <w:t>прскалица</w:t>
      </w:r>
    </w:p>
    <w:p w:rsidR="003E7BA3" w:rsidRPr="00394112" w:rsidRDefault="003E7BA3" w:rsidP="007F556C">
      <w:pPr>
        <w:pStyle w:val="ListParagraph"/>
        <w:widowControl w:val="0"/>
        <w:numPr>
          <w:ilvl w:val="0"/>
          <w:numId w:val="19"/>
        </w:numPr>
        <w:suppressAutoHyphens/>
        <w:spacing w:after="0" w:line="240" w:lineRule="auto"/>
        <w:jc w:val="both"/>
        <w:rPr>
          <w:rStyle w:val="TimesNewRomanChar"/>
          <w:rFonts w:ascii="Times New Roman" w:eastAsia="Calibri" w:hAnsi="Times New Roman" w:cs="Times New Roman"/>
          <w:b/>
          <w:color w:val="000000" w:themeColor="text1"/>
          <w:sz w:val="24"/>
          <w:szCs w:val="24"/>
        </w:rPr>
      </w:pPr>
      <w:r w:rsidRPr="00394112">
        <w:rPr>
          <w:rStyle w:val="TimesNewRomanChar"/>
          <w:rFonts w:ascii="Times New Roman" w:eastAsia="Calibri" w:hAnsi="Times New Roman" w:cs="Times New Roman"/>
          <w:color w:val="000000" w:themeColor="text1"/>
          <w:sz w:val="24"/>
          <w:szCs w:val="24"/>
        </w:rPr>
        <w:t xml:space="preserve">Инвестирање за унапређење и развој руралне инфраструктуре и услуга - </w:t>
      </w:r>
      <w:r w:rsidRPr="00394112">
        <w:rPr>
          <w:rStyle w:val="TimesNewRomanChar"/>
          <w:rFonts w:ascii="Times New Roman" w:eastAsia="Calibri" w:hAnsi="Times New Roman" w:cs="Times New Roman"/>
          <w:b/>
          <w:color w:val="000000" w:themeColor="text1"/>
          <w:sz w:val="24"/>
          <w:szCs w:val="24"/>
        </w:rPr>
        <w:t xml:space="preserve">ископ/   </w:t>
      </w:r>
    </w:p>
    <w:p w:rsidR="003E7BA3" w:rsidRPr="00394112" w:rsidRDefault="003E7BA3" w:rsidP="007F556C">
      <w:pPr>
        <w:pStyle w:val="ListParagraph"/>
        <w:widowControl w:val="0"/>
        <w:suppressAutoHyphens/>
        <w:spacing w:after="0" w:line="240" w:lineRule="auto"/>
        <w:ind w:left="780"/>
        <w:jc w:val="both"/>
        <w:rPr>
          <w:rStyle w:val="TimesNewRomanChar"/>
          <w:rFonts w:ascii="Times New Roman" w:eastAsia="Calibri" w:hAnsi="Times New Roman" w:cs="Times New Roman"/>
          <w:b/>
          <w:color w:val="000000" w:themeColor="text1"/>
          <w:sz w:val="24"/>
          <w:szCs w:val="24"/>
        </w:rPr>
      </w:pPr>
      <w:r w:rsidRPr="00394112">
        <w:rPr>
          <w:rStyle w:val="TimesNewRomanChar"/>
          <w:rFonts w:ascii="Times New Roman" w:eastAsia="Calibri" w:hAnsi="Times New Roman" w:cs="Times New Roman"/>
          <w:b/>
          <w:color w:val="000000" w:themeColor="text1"/>
          <w:sz w:val="24"/>
          <w:szCs w:val="24"/>
        </w:rPr>
        <w:t>бушење бунара</w:t>
      </w:r>
    </w:p>
    <w:p w:rsidR="003E7BA3" w:rsidRDefault="003E7BA3" w:rsidP="007F556C">
      <w:pPr>
        <w:spacing w:after="0" w:line="240" w:lineRule="auto"/>
        <w:jc w:val="center"/>
        <w:rPr>
          <w:rFonts w:ascii="Times New Roman" w:hAnsi="Times New Roman"/>
          <w:b/>
          <w:color w:val="000000" w:themeColor="text1"/>
          <w:sz w:val="24"/>
          <w:szCs w:val="24"/>
        </w:rPr>
      </w:pPr>
    </w:p>
    <w:p w:rsidR="003E7BA3" w:rsidRPr="00FB6E70" w:rsidRDefault="003E7BA3" w:rsidP="007F556C">
      <w:pPr>
        <w:spacing w:after="0" w:line="240" w:lineRule="auto"/>
        <w:jc w:val="center"/>
        <w:rPr>
          <w:rFonts w:ascii="Times New Roman" w:hAnsi="Times New Roman"/>
          <w:b/>
          <w:color w:val="000000" w:themeColor="text1"/>
          <w:sz w:val="24"/>
          <w:szCs w:val="24"/>
        </w:rPr>
      </w:pPr>
    </w:p>
    <w:p w:rsidR="003E7BA3" w:rsidRDefault="003E7BA3" w:rsidP="007F556C">
      <w:pPr>
        <w:spacing w:after="0" w:line="240" w:lineRule="auto"/>
        <w:rPr>
          <w:rFonts w:ascii="Times New Roman" w:hAnsi="Times New Roman"/>
          <w:b/>
          <w:sz w:val="12"/>
          <w:szCs w:val="12"/>
        </w:rPr>
      </w:pPr>
      <w:r w:rsidRPr="00394112">
        <w:rPr>
          <w:rFonts w:ascii="Times New Roman" w:hAnsi="Times New Roman"/>
          <w:b/>
          <w:sz w:val="24"/>
          <w:szCs w:val="24"/>
        </w:rPr>
        <w:t xml:space="preserve">IV    </w:t>
      </w:r>
      <w:r w:rsidRPr="00394112">
        <w:rPr>
          <w:rFonts w:ascii="Times New Roman" w:hAnsi="Times New Roman"/>
          <w:b/>
          <w:sz w:val="24"/>
          <w:szCs w:val="24"/>
          <w:lang w:val="sr-Cyrl-CS"/>
        </w:rPr>
        <w:t>Општи критеријуми за кориснике подстицаја</w:t>
      </w:r>
    </w:p>
    <w:p w:rsidR="003E7BA3" w:rsidRPr="00901B20" w:rsidRDefault="003E7BA3" w:rsidP="007F556C">
      <w:pPr>
        <w:spacing w:after="0" w:line="240" w:lineRule="auto"/>
        <w:rPr>
          <w:rFonts w:ascii="Times New Roman" w:hAnsi="Times New Roman"/>
          <w:b/>
          <w:sz w:val="12"/>
          <w:szCs w:val="12"/>
        </w:rPr>
      </w:pPr>
    </w:p>
    <w:p w:rsidR="003E7BA3" w:rsidRPr="00A75A65" w:rsidRDefault="003E7BA3" w:rsidP="007F556C">
      <w:pPr>
        <w:spacing w:after="0" w:line="240" w:lineRule="auto"/>
        <w:ind w:firstLine="720"/>
        <w:jc w:val="both"/>
        <w:rPr>
          <w:rFonts w:ascii="Times New Roman" w:hAnsi="Times New Roman"/>
          <w:color w:val="000000" w:themeColor="text1"/>
          <w:sz w:val="12"/>
          <w:szCs w:val="12"/>
        </w:rPr>
      </w:pPr>
      <w:r w:rsidRPr="00394112">
        <w:rPr>
          <w:rFonts w:ascii="Times New Roman" w:hAnsi="Times New Roman"/>
          <w:color w:val="000000" w:themeColor="text1"/>
          <w:sz w:val="24"/>
          <w:szCs w:val="24"/>
          <w:lang w:val="sr-Cyrl-CS"/>
        </w:rPr>
        <w:t>Општи критеријуми за кориснике свих врста подстицаја су:</w:t>
      </w:r>
    </w:p>
    <w:p w:rsidR="003E7BA3" w:rsidRPr="00394112" w:rsidRDefault="003E7BA3" w:rsidP="007F556C">
      <w:pPr>
        <w:pStyle w:val="ListParagraph"/>
        <w:numPr>
          <w:ilvl w:val="0"/>
          <w:numId w:val="14"/>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је носилац регистрованог пољопривредног газдинства уписан у Регистар, са активним статусом, пребивалиштем и производњом на територији града Врања</w:t>
      </w:r>
    </w:p>
    <w:p w:rsidR="003E7BA3" w:rsidRPr="00394112" w:rsidRDefault="003E7BA3" w:rsidP="007F556C">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је измирио пореске обавезе према локалној самоуправи (ЛПА)</w:t>
      </w:r>
    </w:p>
    <w:p w:rsidR="003E7BA3" w:rsidRPr="00394112" w:rsidRDefault="003E7BA3" w:rsidP="007F556C">
      <w:pPr>
        <w:pStyle w:val="ListParagraph"/>
        <w:numPr>
          <w:ilvl w:val="0"/>
          <w:numId w:val="16"/>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не постоји захтев за исто улагање у другим јавним фондовима</w:t>
      </w:r>
    </w:p>
    <w:p w:rsidR="003E7BA3" w:rsidRPr="00EF45D8" w:rsidRDefault="003E7BA3" w:rsidP="007F556C">
      <w:pPr>
        <w:pStyle w:val="ListParagraph"/>
        <w:numPr>
          <w:ilvl w:val="0"/>
          <w:numId w:val="17"/>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color w:val="000000" w:themeColor="text1"/>
          <w:sz w:val="24"/>
          <w:szCs w:val="24"/>
          <w:lang w:val="sr-Cyrl-CS"/>
        </w:rPr>
        <w:t>да достави комплетну документацију по објављеном Јавном позиву, а најкасније до утврђеног</w:t>
      </w:r>
      <w:r w:rsidRPr="00394112">
        <w:rPr>
          <w:rFonts w:ascii="Times New Roman" w:hAnsi="Times New Roman"/>
          <w:color w:val="000000" w:themeColor="text1"/>
          <w:sz w:val="24"/>
          <w:szCs w:val="24"/>
        </w:rPr>
        <w:t xml:space="preserve"> рок</w:t>
      </w:r>
      <w:r>
        <w:rPr>
          <w:rFonts w:ascii="Times New Roman" w:hAnsi="Times New Roman"/>
          <w:color w:val="000000" w:themeColor="text1"/>
          <w:sz w:val="24"/>
          <w:szCs w:val="24"/>
        </w:rPr>
        <w:t>a</w:t>
      </w:r>
    </w:p>
    <w:p w:rsidR="003E7BA3" w:rsidRPr="00A75A65" w:rsidRDefault="003E7BA3" w:rsidP="007F556C">
      <w:pPr>
        <w:pStyle w:val="ListParagraph"/>
        <w:spacing w:after="0" w:line="240" w:lineRule="auto"/>
        <w:jc w:val="both"/>
        <w:rPr>
          <w:rFonts w:ascii="Times New Roman" w:hAnsi="Times New Roman"/>
          <w:b/>
          <w:color w:val="000000" w:themeColor="text1"/>
          <w:sz w:val="24"/>
          <w:szCs w:val="24"/>
          <w:lang w:val="sr-Cyrl-CS"/>
        </w:rPr>
      </w:pPr>
    </w:p>
    <w:p w:rsidR="003E7BA3" w:rsidRDefault="003E7BA3" w:rsidP="007F556C">
      <w:pPr>
        <w:spacing w:after="0" w:line="240" w:lineRule="auto"/>
        <w:rPr>
          <w:rFonts w:ascii="Times New Roman" w:hAnsi="Times New Roman"/>
          <w:b/>
          <w:color w:val="000000" w:themeColor="text1"/>
          <w:sz w:val="24"/>
          <w:szCs w:val="24"/>
        </w:rPr>
      </w:pPr>
      <w:r w:rsidRPr="009D79E6">
        <w:rPr>
          <w:rFonts w:ascii="Times New Roman" w:hAnsi="Times New Roman"/>
          <w:b/>
          <w:color w:val="000000" w:themeColor="text1"/>
          <w:sz w:val="24"/>
          <w:szCs w:val="24"/>
        </w:rPr>
        <w:t xml:space="preserve">V    </w:t>
      </w:r>
      <w:r w:rsidRPr="009D79E6">
        <w:rPr>
          <w:rFonts w:ascii="Times New Roman" w:hAnsi="Times New Roman"/>
          <w:b/>
          <w:color w:val="000000" w:themeColor="text1"/>
          <w:sz w:val="24"/>
          <w:szCs w:val="24"/>
          <w:lang w:val="sr-Cyrl-CS"/>
        </w:rPr>
        <w:t>Посебни критеријуми за кориснике подстицаја,</w:t>
      </w:r>
      <w:r>
        <w:rPr>
          <w:rFonts w:ascii="Times New Roman" w:hAnsi="Times New Roman"/>
          <w:b/>
          <w:color w:val="000000" w:themeColor="text1"/>
          <w:sz w:val="24"/>
          <w:szCs w:val="24"/>
          <w:lang w:val="sr-Cyrl-CS"/>
        </w:rPr>
        <w:t xml:space="preserve"> </w:t>
      </w:r>
      <w:r w:rsidRPr="009D79E6">
        <w:rPr>
          <w:rFonts w:ascii="Times New Roman" w:hAnsi="Times New Roman"/>
          <w:b/>
          <w:color w:val="000000" w:themeColor="text1"/>
          <w:sz w:val="24"/>
          <w:szCs w:val="24"/>
          <w:lang w:val="sr-Cyrl-CS"/>
        </w:rPr>
        <w:t>услови и висина подстицајних средстава</w:t>
      </w:r>
    </w:p>
    <w:tbl>
      <w:tblPr>
        <w:tblpPr w:leftFromText="180" w:rightFromText="180" w:vertAnchor="text" w:horzAnchor="margin" w:tblpXSpec="center" w:tblpY="71"/>
        <w:tblW w:w="10640" w:type="dxa"/>
        <w:tblLook w:val="04A0"/>
      </w:tblPr>
      <w:tblGrid>
        <w:gridCol w:w="1740"/>
        <w:gridCol w:w="2700"/>
        <w:gridCol w:w="6200"/>
      </w:tblGrid>
      <w:tr w:rsidR="003E7BA3" w:rsidRPr="00EF45D8" w:rsidTr="003E7BA3">
        <w:trPr>
          <w:trHeight w:val="510"/>
        </w:trPr>
        <w:tc>
          <w:tcPr>
            <w:tcW w:w="10640" w:type="dxa"/>
            <w:gridSpan w:val="3"/>
            <w:tcBorders>
              <w:top w:val="nil"/>
              <w:left w:val="nil"/>
              <w:bottom w:val="single" w:sz="8" w:space="0" w:color="auto"/>
              <w:right w:val="nil"/>
            </w:tcBorders>
            <w:shd w:val="clear" w:color="auto" w:fill="auto"/>
            <w:noWrap/>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lastRenderedPageBreak/>
              <w:t>Врсте мера руралног развоја</w:t>
            </w:r>
          </w:p>
        </w:tc>
      </w:tr>
      <w:tr w:rsidR="003E7BA3" w:rsidRPr="00EF45D8" w:rsidTr="003E7BA3">
        <w:trPr>
          <w:trHeight w:val="420"/>
        </w:trPr>
        <w:tc>
          <w:tcPr>
            <w:tcW w:w="10640" w:type="dxa"/>
            <w:gridSpan w:val="3"/>
            <w:tcBorders>
              <w:top w:val="single" w:sz="8" w:space="0" w:color="auto"/>
              <w:left w:val="single" w:sz="8" w:space="0" w:color="auto"/>
              <w:bottom w:val="single" w:sz="8" w:space="0" w:color="auto"/>
              <w:right w:val="single" w:sz="8" w:space="0" w:color="000000"/>
            </w:tcBorders>
            <w:shd w:val="clear" w:color="000000" w:fill="E5E0EC"/>
            <w:noWrap/>
            <w:vAlign w:val="center"/>
            <w:hideMark/>
          </w:tcPr>
          <w:p w:rsidR="003E7BA3" w:rsidRPr="00EF45D8" w:rsidRDefault="003E7BA3" w:rsidP="007F556C">
            <w:pPr>
              <w:spacing w:after="0" w:line="240" w:lineRule="auto"/>
              <w:jc w:val="center"/>
              <w:rPr>
                <w:rFonts w:ascii="Times New Roman" w:hAnsi="Times New Roman"/>
                <w:b/>
                <w:bCs/>
                <w:color w:val="000000"/>
                <w:sz w:val="28"/>
                <w:szCs w:val="28"/>
              </w:rPr>
            </w:pPr>
            <w:r w:rsidRPr="00EF45D8">
              <w:rPr>
                <w:rFonts w:ascii="Times New Roman" w:hAnsi="Times New Roman"/>
                <w:b/>
                <w:bCs/>
                <w:color w:val="000000"/>
                <w:sz w:val="28"/>
                <w:szCs w:val="28"/>
              </w:rPr>
              <w:t>А. ПОДСТИЦАЈИ ЗА УНАПРЕЂЕЊЕ КОНКУРЕНТНОСТИ</w:t>
            </w:r>
          </w:p>
        </w:tc>
      </w:tr>
      <w:tr w:rsidR="003E7BA3" w:rsidRPr="00EF45D8" w:rsidTr="003E7BA3">
        <w:trPr>
          <w:trHeight w:val="330"/>
        </w:trPr>
        <w:tc>
          <w:tcPr>
            <w:tcW w:w="1740" w:type="dxa"/>
            <w:tcBorders>
              <w:top w:val="nil"/>
              <w:left w:val="single" w:sz="8" w:space="0" w:color="auto"/>
              <w:bottom w:val="nil"/>
              <w:right w:val="single" w:sz="8" w:space="0" w:color="auto"/>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4" w:space="0" w:color="000000"/>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мере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Мерa подршке/инвестиције</w:t>
            </w:r>
          </w:p>
        </w:tc>
      </w:tr>
      <w:tr w:rsidR="003E7BA3" w:rsidRPr="00EF45D8" w:rsidTr="003E7BA3">
        <w:trPr>
          <w:trHeight w:val="615"/>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Мера</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101</w:t>
            </w:r>
          </w:p>
        </w:tc>
        <w:tc>
          <w:tcPr>
            <w:tcW w:w="6200" w:type="dxa"/>
            <w:tcBorders>
              <w:top w:val="single" w:sz="8" w:space="0" w:color="auto"/>
              <w:left w:val="nil"/>
              <w:bottom w:val="single" w:sz="8" w:space="0" w:color="auto"/>
              <w:right w:val="single" w:sz="8" w:space="0" w:color="000000"/>
            </w:tcBorders>
            <w:shd w:val="clear" w:color="auto" w:fill="auto"/>
            <w:vAlign w:val="center"/>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Инвестиције у физичу имовину пољопривредних газдинстава  </w:t>
            </w:r>
          </w:p>
        </w:tc>
      </w:tr>
      <w:tr w:rsidR="003E7BA3" w:rsidRPr="00EF45D8" w:rsidTr="003E7BA3">
        <w:trPr>
          <w:trHeight w:val="330"/>
        </w:trPr>
        <w:tc>
          <w:tcPr>
            <w:tcW w:w="1740" w:type="dxa"/>
            <w:tcBorders>
              <w:top w:val="nil"/>
              <w:left w:val="single" w:sz="8" w:space="0" w:color="auto"/>
              <w:bottom w:val="single" w:sz="8" w:space="0" w:color="auto"/>
              <w:right w:val="single" w:sz="8" w:space="0" w:color="auto"/>
            </w:tcBorders>
            <w:shd w:val="clear" w:color="auto" w:fill="auto"/>
            <w:noWrap/>
            <w:vAlign w:val="bottom"/>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инвестиције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Листа потенцијалних инвестиција у оквиру мере</w:t>
            </w:r>
          </w:p>
        </w:tc>
      </w:tr>
      <w:tr w:rsidR="003E7BA3" w:rsidRPr="00EF45D8" w:rsidTr="003E7BA3">
        <w:trPr>
          <w:trHeight w:val="31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Сектор млеко</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101.1.3. Опрема за мужу, хлађење и чување млека на фарми, укључујући све елементе, материјале и инсталације</w:t>
            </w:r>
          </w:p>
        </w:tc>
        <w:tc>
          <w:tcPr>
            <w:tcW w:w="6200" w:type="dxa"/>
            <w:tcBorders>
              <w:top w:val="single" w:sz="8" w:space="0" w:color="auto"/>
              <w:left w:val="nil"/>
              <w:bottom w:val="nil"/>
              <w:right w:val="single" w:sz="8" w:space="0" w:color="000000"/>
            </w:tcBorders>
            <w:shd w:val="clear" w:color="auto" w:fill="auto"/>
            <w:noWrap/>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1. Куповина опреме за мужу (апарат за мужу)</w:t>
            </w:r>
          </w:p>
        </w:tc>
      </w:tr>
      <w:tr w:rsidR="003E7BA3" w:rsidRPr="00EF45D8" w:rsidTr="003E7BA3">
        <w:trPr>
          <w:trHeight w:val="94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 xml:space="preserve">Прихватљиви корисник подстицаја за ову инвестицију треба да има пријављен сточни фонд музних грла у РПГ (податке о врсти и броју животиња са ХИД бројем) </w:t>
            </w:r>
          </w:p>
        </w:tc>
      </w:tr>
      <w:tr w:rsidR="003E7BA3" w:rsidRPr="00EF45D8" w:rsidTr="003E7BA3">
        <w:trPr>
          <w:trHeight w:val="891"/>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Износ подстицаја  је до 50% у односу на износ инвестиције без ПДВ-а, а максимално до 40.000,00 динара по захтеву </w:t>
            </w:r>
          </w:p>
        </w:tc>
      </w:tr>
      <w:tr w:rsidR="003E7BA3" w:rsidRPr="00EF45D8" w:rsidTr="003E7BA3">
        <w:trPr>
          <w:trHeight w:val="930"/>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Сектор воће, грожђе, поврће (укључујући печурке) и цвеће</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xml:space="preserve">101.4.16. Набавка опреме за орезивање, дробљење, сечење и уклањање остатака након резидбе воћних врста </w:t>
            </w:r>
          </w:p>
        </w:tc>
        <w:tc>
          <w:tcPr>
            <w:tcW w:w="6200" w:type="dxa"/>
            <w:tcBorders>
              <w:top w:val="single" w:sz="8" w:space="0" w:color="auto"/>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2. Куповина  прикључне машине за кошење и ситњење биљне масе између редова у воћњаку и винограду (сечка, таруп, мулчер)</w:t>
            </w:r>
          </w:p>
        </w:tc>
      </w:tr>
      <w:tr w:rsidR="003E7BA3" w:rsidRPr="00EF45D8" w:rsidTr="003E7BA3">
        <w:trPr>
          <w:trHeight w:val="127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3E7BA3" w:rsidRPr="00EF45D8" w:rsidTr="003E7BA3">
        <w:trPr>
          <w:trHeight w:val="1224"/>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Износ подстицаја  је до 50% у односу на износ инвестиције без ПДВ-а, а максимално до 100.000,00 динара по захтеву; корисници могу да купе само једну од предвиђених машина </w:t>
            </w:r>
          </w:p>
        </w:tc>
      </w:tr>
      <w:tr w:rsidR="003E7BA3" w:rsidRPr="00EF45D8" w:rsidTr="003E7BA3">
        <w:trPr>
          <w:trHeight w:val="960"/>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101.4.20. Машине за допунску обраду земљишта</w:t>
            </w:r>
          </w:p>
        </w:tc>
        <w:tc>
          <w:tcPr>
            <w:tcW w:w="6200" w:type="dxa"/>
            <w:tcBorders>
              <w:top w:val="single" w:sz="8" w:space="0" w:color="auto"/>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3. Куповина  машине за допунску обраду земљишта  (мотокултиватор до 10kw, међуредни култиватор, подривач, сетвоспремач, тањирача)</w:t>
            </w:r>
          </w:p>
        </w:tc>
      </w:tr>
      <w:tr w:rsidR="003E7BA3" w:rsidRPr="00EF45D8" w:rsidTr="003E7BA3">
        <w:trPr>
          <w:trHeight w:val="127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3E7BA3" w:rsidRPr="00EF45D8" w:rsidTr="003E7BA3">
        <w:trPr>
          <w:trHeight w:val="1260"/>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cs="Calibri"/>
                <w:color w:val="000000"/>
                <w:sz w:val="24"/>
                <w:szCs w:val="24"/>
              </w:rPr>
            </w:pPr>
            <w:r w:rsidRPr="00EF45D8">
              <w:rPr>
                <w:rFonts w:ascii="Times New Roman" w:hAnsi="Times New Roman"/>
                <w:b/>
                <w:bCs/>
                <w:color w:val="000000"/>
                <w:sz w:val="24"/>
                <w:szCs w:val="24"/>
              </w:rPr>
              <w:t xml:space="preserve">Износ подстицаја  је до 50% у односу на износ инвестиције без ПДВ-а, а максимално до 100.000,00 динара по захтеву; корисници могу да купе само једну од предвиђених допунских машина </w:t>
            </w:r>
          </w:p>
        </w:tc>
      </w:tr>
      <w:tr w:rsidR="003E7BA3" w:rsidRPr="00EF45D8" w:rsidTr="003E7BA3">
        <w:trPr>
          <w:trHeight w:val="34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101.4.24. Машине за заштиту биља</w:t>
            </w:r>
          </w:p>
        </w:tc>
        <w:tc>
          <w:tcPr>
            <w:tcW w:w="6200" w:type="dxa"/>
            <w:tcBorders>
              <w:top w:val="single" w:sz="8" w:space="0" w:color="auto"/>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4. Куповина машине за заштиту биља (атомизер) </w:t>
            </w:r>
          </w:p>
        </w:tc>
      </w:tr>
      <w:tr w:rsidR="003E7BA3" w:rsidRPr="00EF45D8" w:rsidTr="003E7BA3">
        <w:trPr>
          <w:trHeight w:val="1260"/>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3E7BA3" w:rsidRPr="00EF45D8" w:rsidTr="003E7BA3">
        <w:trPr>
          <w:trHeight w:val="127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Износ подстицаја  је до 50% у односу на износ инвестиције без ПДВ-а, а максимално до 100.000,00 динара по захтеву; корисници могу да купе само једну од предвиђених допунских машина </w:t>
            </w:r>
          </w:p>
        </w:tc>
      </w:tr>
    </w:tbl>
    <w:p w:rsidR="003E7BA3" w:rsidRDefault="003E7BA3" w:rsidP="007F556C">
      <w:pPr>
        <w:spacing w:after="0" w:line="240" w:lineRule="auto"/>
        <w:rPr>
          <w:rFonts w:ascii="Times New Roman" w:hAnsi="Times New Roman"/>
          <w:b/>
          <w:color w:val="000000" w:themeColor="text1"/>
          <w:sz w:val="24"/>
          <w:szCs w:val="24"/>
        </w:rPr>
      </w:pPr>
    </w:p>
    <w:tbl>
      <w:tblPr>
        <w:tblpPr w:leftFromText="180" w:rightFromText="180" w:vertAnchor="text" w:horzAnchor="margin" w:tblpXSpec="center" w:tblpY="41"/>
        <w:tblW w:w="10640" w:type="dxa"/>
        <w:tblLook w:val="04A0"/>
      </w:tblPr>
      <w:tblGrid>
        <w:gridCol w:w="1740"/>
        <w:gridCol w:w="2700"/>
        <w:gridCol w:w="6200"/>
      </w:tblGrid>
      <w:tr w:rsidR="003E7BA3" w:rsidRPr="00EF45D8" w:rsidTr="003E7BA3">
        <w:trPr>
          <w:trHeight w:val="420"/>
        </w:trPr>
        <w:tc>
          <w:tcPr>
            <w:tcW w:w="10640" w:type="dxa"/>
            <w:gridSpan w:val="3"/>
            <w:tcBorders>
              <w:top w:val="single" w:sz="8" w:space="0" w:color="auto"/>
              <w:left w:val="single" w:sz="8" w:space="0" w:color="auto"/>
              <w:bottom w:val="single" w:sz="8" w:space="0" w:color="auto"/>
              <w:right w:val="single" w:sz="8" w:space="0" w:color="000000"/>
            </w:tcBorders>
            <w:shd w:val="clear" w:color="000000" w:fill="E5E0EC"/>
            <w:noWrap/>
            <w:vAlign w:val="center"/>
            <w:hideMark/>
          </w:tcPr>
          <w:p w:rsidR="003E7BA3" w:rsidRPr="00EF45D8" w:rsidRDefault="003E7BA3" w:rsidP="007F556C">
            <w:pPr>
              <w:spacing w:after="0" w:line="240" w:lineRule="auto"/>
              <w:jc w:val="center"/>
              <w:rPr>
                <w:rFonts w:ascii="Times New Roman" w:hAnsi="Times New Roman"/>
                <w:b/>
                <w:bCs/>
                <w:color w:val="000000"/>
                <w:sz w:val="28"/>
                <w:szCs w:val="28"/>
              </w:rPr>
            </w:pPr>
            <w:r w:rsidRPr="00EF45D8">
              <w:rPr>
                <w:rFonts w:ascii="Times New Roman" w:hAnsi="Times New Roman"/>
                <w:b/>
                <w:bCs/>
                <w:color w:val="000000"/>
                <w:sz w:val="28"/>
                <w:szCs w:val="28"/>
              </w:rPr>
              <w:t>А. ПОДСТИЦАЈИ ЗА УНАПРЕЂЕЊЕ КОНКУРЕНТНОСТИ</w:t>
            </w:r>
          </w:p>
        </w:tc>
      </w:tr>
      <w:tr w:rsidR="003E7BA3" w:rsidRPr="00EF45D8" w:rsidTr="003E7BA3">
        <w:trPr>
          <w:trHeight w:val="330"/>
        </w:trPr>
        <w:tc>
          <w:tcPr>
            <w:tcW w:w="1740" w:type="dxa"/>
            <w:tcBorders>
              <w:top w:val="nil"/>
              <w:left w:val="single" w:sz="8" w:space="0" w:color="auto"/>
              <w:bottom w:val="nil"/>
              <w:right w:val="single" w:sz="8" w:space="0" w:color="auto"/>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4" w:space="0" w:color="000000"/>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мере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Мере подршке/инвестиције</w:t>
            </w:r>
          </w:p>
        </w:tc>
      </w:tr>
      <w:tr w:rsidR="003E7BA3" w:rsidRPr="00EF45D8" w:rsidTr="003E7BA3">
        <w:trPr>
          <w:trHeight w:val="615"/>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Мера</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101</w:t>
            </w:r>
          </w:p>
        </w:tc>
        <w:tc>
          <w:tcPr>
            <w:tcW w:w="6200" w:type="dxa"/>
            <w:tcBorders>
              <w:top w:val="single" w:sz="8" w:space="0" w:color="auto"/>
              <w:left w:val="nil"/>
              <w:bottom w:val="single" w:sz="8" w:space="0" w:color="auto"/>
              <w:right w:val="single" w:sz="8" w:space="0" w:color="000000"/>
            </w:tcBorders>
            <w:shd w:val="clear" w:color="auto" w:fill="auto"/>
            <w:vAlign w:val="center"/>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Инвестиције у физичу имовину пољопривредних газдинстава  </w:t>
            </w:r>
          </w:p>
        </w:tc>
      </w:tr>
      <w:tr w:rsidR="003E7BA3" w:rsidRPr="00EF45D8" w:rsidTr="003E7BA3">
        <w:trPr>
          <w:trHeight w:val="330"/>
        </w:trPr>
        <w:tc>
          <w:tcPr>
            <w:tcW w:w="1740" w:type="dxa"/>
            <w:tcBorders>
              <w:top w:val="nil"/>
              <w:left w:val="single" w:sz="8" w:space="0" w:color="auto"/>
              <w:bottom w:val="single" w:sz="8" w:space="0" w:color="auto"/>
              <w:right w:val="single" w:sz="8" w:space="0" w:color="auto"/>
            </w:tcBorders>
            <w:shd w:val="clear" w:color="auto" w:fill="auto"/>
            <w:noWrap/>
            <w:vAlign w:val="bottom"/>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инвестиције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Листа потенцијалних инвестиција у оквиру мере</w:t>
            </w:r>
          </w:p>
        </w:tc>
      </w:tr>
      <w:tr w:rsidR="003E7BA3" w:rsidRPr="00EF45D8" w:rsidTr="003E7BA3">
        <w:trPr>
          <w:trHeight w:val="55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Сектор воће, грожђе, поврће (укључујући печурке) и цвеће</w:t>
            </w:r>
          </w:p>
        </w:tc>
        <w:tc>
          <w:tcPr>
            <w:tcW w:w="2700" w:type="dxa"/>
            <w:vMerge w:val="restart"/>
            <w:tcBorders>
              <w:top w:val="nil"/>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101.4.25. Машине за убирање односно скидање усева</w:t>
            </w: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5. куповина машине за сакупљање и крцкање језграстог воћа</w:t>
            </w:r>
          </w:p>
        </w:tc>
      </w:tr>
      <w:tr w:rsidR="003E7BA3" w:rsidRPr="00EF45D8" w:rsidTr="003E7BA3">
        <w:trPr>
          <w:trHeight w:val="115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color w:val="000000"/>
              </w:rPr>
            </w:pPr>
            <w:r w:rsidRPr="00EF45D8">
              <w:rPr>
                <w:rFonts w:ascii="Times New Roman" w:hAnsi="Times New Roman"/>
                <w:color w:val="000000"/>
              </w:rPr>
              <w:t>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3E7BA3" w:rsidRPr="00EF45D8" w:rsidTr="003E7BA3">
        <w:trPr>
          <w:trHeight w:val="88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 xml:space="preserve">Износ подстицаја  је до 50% у односу на износ инвестиције без ПДВ-а, а максимално до 100.000,00 динара по захтеву; корисници могу да купе само једну од предвиђених машина </w:t>
            </w:r>
          </w:p>
        </w:tc>
      </w:tr>
      <w:tr w:rsidR="003E7BA3" w:rsidRPr="00EF45D8" w:rsidTr="003E7BA3">
        <w:trPr>
          <w:trHeight w:val="31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xml:space="preserve">                                                                                                                                                        Сектор остали усеви (житарице, индустријско, ароматично и зачинско биље и др.)</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xml:space="preserve">101.5.1. Машине за примарну обраду земљишта     </w:t>
            </w:r>
          </w:p>
        </w:tc>
        <w:tc>
          <w:tcPr>
            <w:tcW w:w="6200" w:type="dxa"/>
            <w:tcBorders>
              <w:top w:val="single" w:sz="8" w:space="0" w:color="auto"/>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6. Куповина машине за примарну  обраду земљишта (плуг)</w:t>
            </w:r>
          </w:p>
        </w:tc>
      </w:tr>
      <w:tr w:rsidR="003E7BA3" w:rsidRPr="00EF45D8" w:rsidTr="003E7BA3">
        <w:trPr>
          <w:trHeight w:val="115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color w:val="000000"/>
              </w:rPr>
            </w:pPr>
            <w:r w:rsidRPr="00EF45D8">
              <w:rPr>
                <w:rFonts w:ascii="Times New Roman" w:hAnsi="Times New Roman"/>
                <w:color w:val="000000"/>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3E7BA3" w:rsidRPr="00EF45D8" w:rsidTr="003E7BA3">
        <w:trPr>
          <w:trHeight w:val="88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 xml:space="preserve">Износ подстицаја  је до 50% у односу на износ инвестиције без ПДВ-а, а максимално до 50.000,00 динара по захтеву;  корисници могу да купе само једну од предвиђених машина </w:t>
            </w:r>
          </w:p>
        </w:tc>
      </w:tr>
      <w:tr w:rsidR="003E7BA3" w:rsidRPr="00EF45D8" w:rsidTr="003E7BA3">
        <w:trPr>
          <w:trHeight w:val="867"/>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101.5.2. Машине за допунску обраду земљишта</w:t>
            </w:r>
          </w:p>
        </w:tc>
        <w:tc>
          <w:tcPr>
            <w:tcW w:w="6200" w:type="dxa"/>
            <w:tcBorders>
              <w:top w:val="single" w:sz="8" w:space="0" w:color="auto"/>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 xml:space="preserve">7. Куповина  машине за допунску обраду земљишта  (међуредни култиватор, подривач, сетвоспремач, тањирача) </w:t>
            </w:r>
          </w:p>
        </w:tc>
      </w:tr>
      <w:tr w:rsidR="003E7BA3" w:rsidRPr="00EF45D8" w:rsidTr="003E7BA3">
        <w:trPr>
          <w:trHeight w:val="1170"/>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color w:val="000000"/>
              </w:rPr>
            </w:pPr>
            <w:r w:rsidRPr="00EF45D8">
              <w:rPr>
                <w:rFonts w:ascii="Times New Roman" w:hAnsi="Times New Roman"/>
                <w:color w:val="000000"/>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3E7BA3" w:rsidRPr="00EF45D8" w:rsidTr="003E7BA3">
        <w:trPr>
          <w:trHeight w:val="1137"/>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 xml:space="preserve">Износ подстицаја  је до 50% у односу на износ инвестиције без ПДВ-а, а максимално до 80.000,00 динара по захтеву; корисници могу да купе само једну од предвиђених допунских машина </w:t>
            </w:r>
          </w:p>
        </w:tc>
      </w:tr>
      <w:tr w:rsidR="003E7BA3" w:rsidRPr="00EF45D8" w:rsidTr="003E7BA3">
        <w:trPr>
          <w:trHeight w:val="58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101.5.3. Машине за ђубрење земљишта</w:t>
            </w:r>
          </w:p>
        </w:tc>
        <w:tc>
          <w:tcPr>
            <w:tcW w:w="6200" w:type="dxa"/>
            <w:tcBorders>
              <w:top w:val="single" w:sz="8" w:space="0" w:color="auto"/>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8. Куповина  машине за ђубрење земљишта (расипач минералног ђубрива до 500 литара)</w:t>
            </w:r>
          </w:p>
        </w:tc>
      </w:tr>
      <w:tr w:rsidR="003E7BA3" w:rsidRPr="00EF45D8" w:rsidTr="003E7BA3">
        <w:trPr>
          <w:trHeight w:val="1200"/>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color w:val="000000"/>
              </w:rPr>
            </w:pPr>
            <w:r w:rsidRPr="00EF45D8">
              <w:rPr>
                <w:rFonts w:ascii="Times New Roman" w:hAnsi="Times New Roman"/>
                <w:color w:val="000000"/>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3E7BA3" w:rsidRPr="00EF45D8" w:rsidTr="003E7BA3">
        <w:trPr>
          <w:trHeight w:val="61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cs="Calibri"/>
                <w:color w:val="000000"/>
              </w:rPr>
            </w:pPr>
            <w:r w:rsidRPr="00EF45D8">
              <w:rPr>
                <w:rFonts w:ascii="Times New Roman" w:hAnsi="Times New Roman"/>
                <w:b/>
                <w:bCs/>
                <w:color w:val="000000"/>
              </w:rPr>
              <w:t>Износ подстицаја  је до 50% у односу на износ инвестиције без ПДВ-а, а максимално до 30.000,00 динара по захтеву</w:t>
            </w:r>
          </w:p>
        </w:tc>
      </w:tr>
      <w:tr w:rsidR="003E7BA3" w:rsidRPr="00EF45D8" w:rsidTr="003E7BA3">
        <w:trPr>
          <w:trHeight w:val="31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101.5.6. Машине за заштиту биља</w:t>
            </w:r>
          </w:p>
        </w:tc>
        <w:tc>
          <w:tcPr>
            <w:tcW w:w="6200" w:type="dxa"/>
            <w:tcBorders>
              <w:top w:val="single" w:sz="8" w:space="0" w:color="auto"/>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9. Куповина  машине за заштиту биља (прскалица)</w:t>
            </w:r>
          </w:p>
        </w:tc>
      </w:tr>
      <w:tr w:rsidR="003E7BA3" w:rsidRPr="00EF45D8" w:rsidTr="003E7BA3">
        <w:trPr>
          <w:trHeight w:val="118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color w:val="000000"/>
              </w:rPr>
            </w:pPr>
            <w:r w:rsidRPr="00EF45D8">
              <w:rPr>
                <w:rFonts w:ascii="Times New Roman" w:hAnsi="Times New Roman"/>
                <w:color w:val="000000"/>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3E7BA3" w:rsidRPr="00EF45D8" w:rsidTr="003E7BA3">
        <w:trPr>
          <w:trHeight w:val="64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Износ подстицаја  је до 50% у односу на износ инвестиције без ПДВ-а, а максимално до 30.000,00 динара по захтеву</w:t>
            </w:r>
          </w:p>
        </w:tc>
      </w:tr>
    </w:tbl>
    <w:p w:rsidR="003E7BA3" w:rsidRDefault="003E7BA3" w:rsidP="007F556C">
      <w:pPr>
        <w:spacing w:after="0" w:line="240" w:lineRule="auto"/>
        <w:rPr>
          <w:rFonts w:ascii="Times New Roman" w:hAnsi="Times New Roman"/>
          <w:b/>
          <w:color w:val="000000" w:themeColor="text1"/>
          <w:sz w:val="24"/>
          <w:szCs w:val="24"/>
        </w:rPr>
      </w:pPr>
    </w:p>
    <w:tbl>
      <w:tblPr>
        <w:tblW w:w="10640" w:type="dxa"/>
        <w:tblInd w:w="-807" w:type="dxa"/>
        <w:tblLook w:val="04A0"/>
      </w:tblPr>
      <w:tblGrid>
        <w:gridCol w:w="1740"/>
        <w:gridCol w:w="2700"/>
        <w:gridCol w:w="6200"/>
      </w:tblGrid>
      <w:tr w:rsidR="003E7BA3" w:rsidRPr="00EF45D8" w:rsidTr="003E7BA3">
        <w:trPr>
          <w:trHeight w:val="795"/>
        </w:trPr>
        <w:tc>
          <w:tcPr>
            <w:tcW w:w="10640" w:type="dxa"/>
            <w:gridSpan w:val="3"/>
            <w:tcBorders>
              <w:top w:val="single" w:sz="8" w:space="0" w:color="auto"/>
              <w:left w:val="single" w:sz="8" w:space="0" w:color="auto"/>
              <w:bottom w:val="single" w:sz="8" w:space="0" w:color="auto"/>
              <w:right w:val="single" w:sz="8" w:space="0" w:color="000000"/>
            </w:tcBorders>
            <w:shd w:val="clear" w:color="000000" w:fill="E5E0EC"/>
            <w:vAlign w:val="center"/>
            <w:hideMark/>
          </w:tcPr>
          <w:p w:rsidR="003E7BA3" w:rsidRPr="00EF45D8" w:rsidRDefault="003E7BA3" w:rsidP="007F556C">
            <w:pPr>
              <w:spacing w:after="0" w:line="240" w:lineRule="auto"/>
              <w:jc w:val="center"/>
              <w:rPr>
                <w:rFonts w:ascii="Times New Roman" w:hAnsi="Times New Roman"/>
                <w:b/>
                <w:bCs/>
                <w:color w:val="000000"/>
                <w:sz w:val="28"/>
                <w:szCs w:val="28"/>
              </w:rPr>
            </w:pPr>
            <w:r w:rsidRPr="00EF45D8">
              <w:rPr>
                <w:rFonts w:ascii="Times New Roman" w:hAnsi="Times New Roman"/>
                <w:b/>
                <w:bCs/>
                <w:color w:val="000000"/>
                <w:sz w:val="28"/>
                <w:szCs w:val="28"/>
              </w:rPr>
              <w:t xml:space="preserve">В. ПОДСТИЦАЈИ ЗА ДИВЕРЗИФИКАЦИЈУ ДОХОТКА И УНАПРЕЂЕЊЕ КВАЛИТЕТА ЖИВОТА У РУРАЛНИМ ПОДРУЧЈИМА </w:t>
            </w:r>
          </w:p>
        </w:tc>
      </w:tr>
      <w:tr w:rsidR="003E7BA3" w:rsidRPr="00EF45D8" w:rsidTr="003E7BA3">
        <w:trPr>
          <w:trHeight w:val="330"/>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мере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Мере подршке/инвестиције</w:t>
            </w:r>
          </w:p>
        </w:tc>
      </w:tr>
      <w:tr w:rsidR="003E7BA3" w:rsidRPr="00EF45D8" w:rsidTr="003E7BA3">
        <w:trPr>
          <w:trHeight w:val="660"/>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Мера</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301</w:t>
            </w:r>
          </w:p>
        </w:tc>
        <w:tc>
          <w:tcPr>
            <w:tcW w:w="6200" w:type="dxa"/>
            <w:tcBorders>
              <w:top w:val="single" w:sz="8" w:space="0" w:color="auto"/>
              <w:left w:val="nil"/>
              <w:bottom w:val="single" w:sz="8" w:space="0" w:color="auto"/>
              <w:right w:val="single" w:sz="8" w:space="0" w:color="000000"/>
            </w:tcBorders>
            <w:shd w:val="clear" w:color="auto" w:fill="auto"/>
            <w:vAlign w:val="center"/>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Инвестиције за унапређење и развој руралне инфрастуктуре  </w:t>
            </w:r>
          </w:p>
        </w:tc>
      </w:tr>
      <w:tr w:rsidR="003E7BA3" w:rsidRPr="00EF45D8" w:rsidTr="003E7BA3">
        <w:trPr>
          <w:trHeight w:val="330"/>
        </w:trPr>
        <w:tc>
          <w:tcPr>
            <w:tcW w:w="1740" w:type="dxa"/>
            <w:tcBorders>
              <w:top w:val="nil"/>
              <w:left w:val="single" w:sz="8" w:space="0" w:color="auto"/>
              <w:bottom w:val="single" w:sz="8" w:space="0" w:color="auto"/>
              <w:right w:val="single" w:sz="8" w:space="0" w:color="auto"/>
            </w:tcBorders>
            <w:shd w:val="clear" w:color="auto" w:fill="auto"/>
            <w:noWrap/>
            <w:vAlign w:val="bottom"/>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инвестиције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3E7BA3" w:rsidRPr="00EF45D8" w:rsidRDefault="003E7BA3" w:rsidP="007F556C">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Листа потенцијалних инвестиција у оквиру мере</w:t>
            </w:r>
          </w:p>
        </w:tc>
      </w:tr>
      <w:tr w:rsidR="003E7BA3" w:rsidRPr="00EF45D8" w:rsidTr="003E7BA3">
        <w:trPr>
          <w:trHeight w:val="31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7BA3" w:rsidRPr="00EF45D8" w:rsidRDefault="003E7BA3" w:rsidP="007F556C">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301.2. Инвестиције у израду, унапређење или проширење свих типова инфраструктуре мањег обима, укључујући инвестиције у обновљиве изворе енергије</w:t>
            </w:r>
          </w:p>
        </w:tc>
        <w:tc>
          <w:tcPr>
            <w:tcW w:w="6200" w:type="dxa"/>
            <w:tcBorders>
              <w:top w:val="single" w:sz="8" w:space="0" w:color="auto"/>
              <w:left w:val="nil"/>
              <w:bottom w:val="nil"/>
              <w:right w:val="single" w:sz="8" w:space="0" w:color="000000"/>
            </w:tcBorders>
            <w:shd w:val="clear" w:color="auto" w:fill="auto"/>
            <w:noWrap/>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10. Ископ/бушење бунара</w:t>
            </w:r>
          </w:p>
        </w:tc>
      </w:tr>
      <w:tr w:rsidR="003E7BA3" w:rsidRPr="00EF45D8" w:rsidTr="003E7BA3">
        <w:trPr>
          <w:trHeight w:val="2122"/>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3E7BA3" w:rsidRDefault="003E7BA3" w:rsidP="007F556C">
            <w:pPr>
              <w:spacing w:after="0" w:line="240" w:lineRule="auto"/>
              <w:rPr>
                <w:rFonts w:ascii="Times New Roman" w:hAnsi="Times New Roman"/>
                <w:color w:val="000000"/>
              </w:rPr>
            </w:pPr>
            <w:r w:rsidRPr="00EF45D8">
              <w:rPr>
                <w:rFonts w:ascii="Times New Roman" w:hAnsi="Times New Roman"/>
                <w:color w:val="000000"/>
              </w:rPr>
              <w:t>Прихватљиви корисник  подстицаја је пољопривредно газдинство  које врши ископ/бушење бунара за наводњавање пољопривредних култура на парцели у власништву 1/1. Уколико је парцела у сувласништву, потребно је доставити оверену сагласност сувласника код нотара, да се на истој могу вршити радови.</w:t>
            </w:r>
          </w:p>
          <w:p w:rsidR="003E7BA3" w:rsidRPr="00F0692C" w:rsidRDefault="003E7BA3" w:rsidP="007F556C">
            <w:pPr>
              <w:spacing w:after="0" w:line="240" w:lineRule="auto"/>
              <w:rPr>
                <w:rFonts w:ascii="Times New Roman" w:hAnsi="Times New Roman"/>
                <w:color w:val="000000"/>
              </w:rPr>
            </w:pPr>
            <w:r>
              <w:rPr>
                <w:rFonts w:ascii="Times New Roman" w:hAnsi="Times New Roman"/>
                <w:color w:val="000000"/>
              </w:rPr>
              <w:t xml:space="preserve"> Правно лице које врши ископ/бушење бунара мора бити регистровано за обављање тих послова у АПР-у.</w:t>
            </w:r>
          </w:p>
        </w:tc>
      </w:tr>
      <w:tr w:rsidR="003E7BA3" w:rsidRPr="00EF45D8" w:rsidTr="003E7BA3">
        <w:trPr>
          <w:trHeight w:val="1215"/>
        </w:trPr>
        <w:tc>
          <w:tcPr>
            <w:tcW w:w="1740" w:type="dxa"/>
            <w:vMerge/>
            <w:tcBorders>
              <w:top w:val="nil"/>
              <w:left w:val="single" w:sz="8" w:space="0" w:color="auto"/>
              <w:bottom w:val="single" w:sz="8" w:space="0" w:color="000000"/>
              <w:right w:val="single" w:sz="8" w:space="0" w:color="auto"/>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3E7BA3" w:rsidRPr="00EF45D8" w:rsidRDefault="003E7BA3" w:rsidP="007F556C">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3E7BA3" w:rsidRPr="00EF45D8" w:rsidRDefault="003E7BA3" w:rsidP="007F556C">
            <w:pPr>
              <w:spacing w:after="0" w:line="240" w:lineRule="auto"/>
              <w:rPr>
                <w:rFonts w:ascii="Times New Roman" w:hAnsi="Times New Roman"/>
                <w:b/>
                <w:bCs/>
                <w:color w:val="000000"/>
              </w:rPr>
            </w:pPr>
            <w:r w:rsidRPr="00EF45D8">
              <w:rPr>
                <w:rFonts w:ascii="Times New Roman" w:hAnsi="Times New Roman"/>
                <w:b/>
                <w:bCs/>
                <w:color w:val="000000"/>
              </w:rPr>
              <w:t>Износ подстицаја  је до 50% у односу на износ инвестиције без ПДВ-а, а максимално до 100.000,00 динара по захтеву (укључујући и земљане радове који се изводе приликом  ископа/бушења бунара)</w:t>
            </w:r>
          </w:p>
        </w:tc>
      </w:tr>
    </w:tbl>
    <w:p w:rsidR="003E7BA3" w:rsidRDefault="003E7BA3" w:rsidP="007F556C">
      <w:pPr>
        <w:spacing w:after="0" w:line="240" w:lineRule="auto"/>
        <w:rPr>
          <w:rFonts w:ascii="Times New Roman" w:hAnsi="Times New Roman"/>
          <w:b/>
          <w:color w:val="000000" w:themeColor="text1"/>
          <w:sz w:val="24"/>
          <w:szCs w:val="24"/>
        </w:rPr>
      </w:pPr>
    </w:p>
    <w:p w:rsidR="003E7BA3" w:rsidRDefault="003E7BA3" w:rsidP="007F556C">
      <w:pPr>
        <w:spacing w:after="0" w:line="240" w:lineRule="auto"/>
        <w:jc w:val="both"/>
        <w:rPr>
          <w:rFonts w:ascii="Times New Roman" w:hAnsi="Times New Roman"/>
          <w:b/>
          <w:color w:val="000000" w:themeColor="text1"/>
          <w:sz w:val="24"/>
          <w:szCs w:val="24"/>
        </w:rPr>
      </w:pPr>
    </w:p>
    <w:p w:rsidR="003E7BA3" w:rsidRPr="005735A8" w:rsidRDefault="003E7BA3" w:rsidP="007F556C">
      <w:pPr>
        <w:spacing w:after="0" w:line="240" w:lineRule="auto"/>
        <w:jc w:val="both"/>
        <w:rPr>
          <w:rFonts w:ascii="Times New Roman" w:hAnsi="Times New Roman"/>
          <w:b/>
          <w:sz w:val="24"/>
          <w:szCs w:val="24"/>
        </w:rPr>
      </w:pPr>
    </w:p>
    <w:p w:rsidR="003E7BA3" w:rsidRDefault="003E7BA3" w:rsidP="007F556C">
      <w:pPr>
        <w:spacing w:after="0" w:line="240" w:lineRule="auto"/>
        <w:jc w:val="both"/>
        <w:rPr>
          <w:rFonts w:ascii="Times New Roman" w:hAnsi="Times New Roman"/>
          <w:b/>
          <w:sz w:val="24"/>
          <w:szCs w:val="24"/>
        </w:rPr>
      </w:pPr>
      <w:r w:rsidRPr="005735A8">
        <w:rPr>
          <w:rFonts w:ascii="Times New Roman" w:hAnsi="Times New Roman"/>
          <w:b/>
          <w:sz w:val="24"/>
          <w:szCs w:val="24"/>
        </w:rPr>
        <w:t>Подносилац захтева може поднети само један захтев за доделу подстицајних средстава у оквиру овог јавног позива и може остварити право на подстицај за само једну од свих горе наведених инвестиција.</w:t>
      </w:r>
    </w:p>
    <w:p w:rsidR="003E7BA3" w:rsidRDefault="003E7BA3" w:rsidP="007F556C">
      <w:pPr>
        <w:spacing w:after="0" w:line="240" w:lineRule="auto"/>
        <w:jc w:val="both"/>
        <w:rPr>
          <w:rFonts w:ascii="Times New Roman" w:hAnsi="Times New Roman"/>
          <w:b/>
          <w:sz w:val="24"/>
          <w:szCs w:val="24"/>
        </w:rPr>
      </w:pPr>
    </w:p>
    <w:p w:rsidR="003E7BA3" w:rsidRPr="00AF662B" w:rsidRDefault="003E7BA3" w:rsidP="007F556C">
      <w:pPr>
        <w:spacing w:after="0" w:line="240" w:lineRule="auto"/>
        <w:jc w:val="both"/>
        <w:rPr>
          <w:rFonts w:ascii="Times New Roman" w:hAnsi="Times New Roman"/>
          <w:b/>
          <w:sz w:val="24"/>
          <w:szCs w:val="24"/>
        </w:rPr>
      </w:pPr>
    </w:p>
    <w:p w:rsidR="003E7BA3" w:rsidRPr="00394112" w:rsidRDefault="003E7BA3" w:rsidP="007F556C">
      <w:pPr>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VI    </w:t>
      </w:r>
      <w:r w:rsidRPr="00394112">
        <w:rPr>
          <w:rFonts w:ascii="Times New Roman" w:hAnsi="Times New Roman"/>
          <w:b/>
          <w:color w:val="000000" w:themeColor="text1"/>
          <w:sz w:val="24"/>
          <w:szCs w:val="24"/>
          <w:lang w:val="sr-Cyrl-CS"/>
        </w:rPr>
        <w:t>Потребна документација за пријављивање на Јавни позив</w:t>
      </w:r>
    </w:p>
    <w:p w:rsidR="003E7BA3" w:rsidRPr="00394112" w:rsidRDefault="003E7BA3" w:rsidP="007F556C">
      <w:pPr>
        <w:spacing w:after="0" w:line="240" w:lineRule="auto"/>
        <w:jc w:val="both"/>
        <w:rPr>
          <w:rFonts w:ascii="Times New Roman" w:hAnsi="Times New Roman"/>
          <w:b/>
          <w:color w:val="000000" w:themeColor="text1"/>
          <w:sz w:val="24"/>
          <w:szCs w:val="24"/>
          <w:lang w:val="sr-Cyrl-CS"/>
        </w:rPr>
      </w:pPr>
    </w:p>
    <w:p w:rsidR="003E7BA3" w:rsidRPr="00394112" w:rsidRDefault="003E7BA3" w:rsidP="007F556C">
      <w:pPr>
        <w:spacing w:after="0" w:line="240" w:lineRule="auto"/>
        <w:ind w:firstLine="360"/>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Основна документација</w:t>
      </w:r>
      <w:r w:rsidRPr="00394112">
        <w:rPr>
          <w:rFonts w:ascii="Times New Roman" w:hAnsi="Times New Roman"/>
          <w:b/>
          <w:color w:val="000000" w:themeColor="text1"/>
          <w:sz w:val="24"/>
          <w:szCs w:val="24"/>
          <w:lang w:val="sr-Cyrl-CS"/>
        </w:rPr>
        <w:t xml:space="preserve"> за подстицаје </w:t>
      </w:r>
      <w:r w:rsidRPr="00394112">
        <w:rPr>
          <w:rFonts w:ascii="Times New Roman" w:hAnsi="Times New Roman"/>
          <w:b/>
          <w:color w:val="000000" w:themeColor="text1"/>
          <w:sz w:val="24"/>
          <w:szCs w:val="24"/>
        </w:rPr>
        <w:t>из тачке 1, 2, 3, 4, 5, 6, 7, 8</w:t>
      </w:r>
      <w:r w:rsidRPr="00394112">
        <w:rPr>
          <w:rFonts w:ascii="Times New Roman" w:hAnsi="Times New Roman"/>
          <w:b/>
          <w:color w:val="000000" w:themeColor="text1"/>
          <w:sz w:val="24"/>
          <w:szCs w:val="24"/>
          <w:lang w:val="sr-Cyrl-CS"/>
        </w:rPr>
        <w:t xml:space="preserve">, </w:t>
      </w:r>
      <w:r>
        <w:rPr>
          <w:rFonts w:ascii="Times New Roman" w:hAnsi="Times New Roman"/>
          <w:b/>
          <w:color w:val="000000" w:themeColor="text1"/>
          <w:sz w:val="24"/>
          <w:szCs w:val="24"/>
          <w:lang w:val="sr-Cyrl-CS"/>
        </w:rPr>
        <w:t>9, 10</w:t>
      </w:r>
    </w:p>
    <w:p w:rsidR="003E7BA3" w:rsidRDefault="003E7BA3" w:rsidP="007F556C">
      <w:pPr>
        <w:spacing w:after="0" w:line="240" w:lineRule="auto"/>
        <w:ind w:left="360"/>
        <w:jc w:val="both"/>
        <w:rPr>
          <w:rFonts w:ascii="Times New Roman" w:hAnsi="Times New Roman"/>
          <w:b/>
          <w:color w:val="000000" w:themeColor="text1"/>
          <w:sz w:val="12"/>
          <w:szCs w:val="12"/>
          <w:lang w:val="sr-Cyrl-CS"/>
        </w:rPr>
      </w:pPr>
      <w:r w:rsidRPr="00394112">
        <w:rPr>
          <w:rFonts w:ascii="Times New Roman" w:hAnsi="Times New Roman"/>
          <w:b/>
          <w:color w:val="000000" w:themeColor="text1"/>
          <w:sz w:val="24"/>
          <w:szCs w:val="24"/>
          <w:lang w:val="sr-Cyrl-CS"/>
        </w:rPr>
        <w:t>(одељак III Врсте подстицаја)</w:t>
      </w:r>
    </w:p>
    <w:p w:rsidR="003E7BA3" w:rsidRPr="00663AFA" w:rsidRDefault="003E7BA3" w:rsidP="007F556C">
      <w:pPr>
        <w:spacing w:after="0" w:line="240" w:lineRule="auto"/>
        <w:ind w:left="360"/>
        <w:jc w:val="both"/>
        <w:rPr>
          <w:rFonts w:ascii="Times New Roman" w:hAnsi="Times New Roman"/>
          <w:b/>
          <w:color w:val="000000" w:themeColor="text1"/>
          <w:sz w:val="12"/>
          <w:szCs w:val="12"/>
          <w:lang w:val="sr-Cyrl-CS"/>
        </w:rPr>
      </w:pPr>
    </w:p>
    <w:p w:rsidR="003E7BA3" w:rsidRPr="00394112" w:rsidRDefault="003E7BA3" w:rsidP="007F556C">
      <w:pPr>
        <w:pStyle w:val="ListParagraph"/>
        <w:numPr>
          <w:ilvl w:val="0"/>
          <w:numId w:val="13"/>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3E7BA3" w:rsidRPr="002C5E50" w:rsidRDefault="003E7BA3" w:rsidP="007F556C">
      <w:pPr>
        <w:pStyle w:val="ListParagraph"/>
        <w:numPr>
          <w:ilvl w:val="0"/>
          <w:numId w:val="13"/>
        </w:numPr>
        <w:tabs>
          <w:tab w:val="num" w:pos="0"/>
        </w:tabs>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5735A8">
        <w:rPr>
          <w:rFonts w:ascii="Times New Roman" w:hAnsi="Times New Roman"/>
          <w:color w:val="000000" w:themeColor="text1"/>
          <w:sz w:val="24"/>
          <w:szCs w:val="24"/>
          <w:lang w:val="sr-Cyrl-CS"/>
        </w:rPr>
        <w:t xml:space="preserve">апликације </w:t>
      </w:r>
      <w:r w:rsidRPr="005735A8">
        <w:rPr>
          <w:rFonts w:ascii="Times New Roman" w:hAnsi="Times New Roman"/>
          <w:color w:val="000000" w:themeColor="text1"/>
          <w:sz w:val="24"/>
          <w:szCs w:val="24"/>
        </w:rPr>
        <w:t>е-Аграр:</w:t>
      </w:r>
      <w:r>
        <w:rPr>
          <w:rFonts w:ascii="Times New Roman" w:hAnsi="Times New Roman"/>
          <w:color w:val="000000" w:themeColor="text1"/>
          <w:sz w:val="24"/>
          <w:szCs w:val="24"/>
        </w:rPr>
        <w:t xml:space="preserve"> </w:t>
      </w:r>
      <w:r w:rsidRPr="002C5E50">
        <w:rPr>
          <w:rFonts w:ascii="Times New Roman" w:hAnsi="Times New Roman"/>
          <w:color w:val="000000" w:themeColor="text1"/>
          <w:sz w:val="24"/>
          <w:szCs w:val="24"/>
          <w:lang w:val="sr-Cyrl-CS"/>
        </w:rPr>
        <w:t>извод - подаци о пољопривредном газдинству</w:t>
      </w:r>
      <w:r>
        <w:rPr>
          <w:rFonts w:ascii="Times New Roman" w:hAnsi="Times New Roman"/>
          <w:color w:val="000000" w:themeColor="text1"/>
          <w:sz w:val="24"/>
          <w:szCs w:val="24"/>
          <w:lang w:val="sr-Cyrl-CS"/>
        </w:rPr>
        <w:t>;</w:t>
      </w:r>
      <w:r w:rsidRPr="002C5E50">
        <w:rPr>
          <w:rFonts w:ascii="Times New Roman" w:hAnsi="Times New Roman"/>
          <w:color w:val="000000" w:themeColor="text1"/>
          <w:sz w:val="24"/>
          <w:szCs w:val="24"/>
          <w:lang w:val="sr-Cyrl-CS"/>
        </w:rPr>
        <w:t xml:space="preserve"> извод - структура биљне производње</w:t>
      </w:r>
    </w:p>
    <w:p w:rsidR="003E7BA3" w:rsidRPr="00394112" w:rsidRDefault="003E7BA3" w:rsidP="007F556C">
      <w:pPr>
        <w:pStyle w:val="ListParagraph"/>
        <w:numPr>
          <w:ilvl w:val="0"/>
          <w:numId w:val="13"/>
        </w:numPr>
        <w:tabs>
          <w:tab w:val="num" w:pos="0"/>
        </w:tabs>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lastRenderedPageBreak/>
        <w:t xml:space="preserve"> </w:t>
      </w: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3E7BA3" w:rsidRPr="00394112" w:rsidRDefault="003E7BA3" w:rsidP="007F556C">
      <w:pPr>
        <w:pStyle w:val="ListParagraph"/>
        <w:numPr>
          <w:ilvl w:val="0"/>
          <w:numId w:val="13"/>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3E7BA3" w:rsidRPr="00394112" w:rsidRDefault="003E7BA3" w:rsidP="007F556C">
      <w:pPr>
        <w:pStyle w:val="ListParagraph"/>
        <w:numPr>
          <w:ilvl w:val="0"/>
          <w:numId w:val="13"/>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готовински или </w:t>
      </w:r>
      <w:r w:rsidRPr="00394112">
        <w:rPr>
          <w:rFonts w:ascii="Times New Roman" w:hAnsi="Times New Roman"/>
          <w:color w:val="000000" w:themeColor="text1"/>
          <w:sz w:val="24"/>
          <w:szCs w:val="24"/>
        </w:rPr>
        <w:t xml:space="preserve">фискални рачун за набавку предметне инвестиције који гласи на име носиоца пољопривредног </w:t>
      </w:r>
      <w:r>
        <w:rPr>
          <w:rFonts w:ascii="Times New Roman" w:hAnsi="Times New Roman"/>
          <w:color w:val="000000" w:themeColor="text1"/>
          <w:sz w:val="24"/>
          <w:szCs w:val="24"/>
        </w:rPr>
        <w:t xml:space="preserve">газдинства </w:t>
      </w:r>
      <w:r w:rsidRPr="00394112">
        <w:rPr>
          <w:rFonts w:ascii="Times New Roman" w:hAnsi="Times New Roman"/>
          <w:color w:val="000000" w:themeColor="text1"/>
          <w:sz w:val="24"/>
          <w:szCs w:val="24"/>
        </w:rPr>
        <w:t>(готовински рачун за:</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rPr>
        <w:t>куповину опреме и механизације, бушење/ископ бунара)</w:t>
      </w:r>
    </w:p>
    <w:p w:rsidR="003E7BA3" w:rsidRPr="00394112" w:rsidRDefault="003E7BA3" w:rsidP="007F556C">
      <w:pPr>
        <w:pStyle w:val="ListParagraph"/>
        <w:numPr>
          <w:ilvl w:val="0"/>
          <w:numId w:val="13"/>
        </w:numPr>
        <w:spacing w:after="0" w:line="240" w:lineRule="auto"/>
        <w:jc w:val="both"/>
        <w:rPr>
          <w:rFonts w:ascii="Times New Roman" w:hAnsi="Times New Roman"/>
          <w:color w:val="000000" w:themeColor="text1"/>
          <w:sz w:val="24"/>
          <w:szCs w:val="24"/>
        </w:rPr>
      </w:pPr>
      <w:r w:rsidRPr="00394112">
        <w:rPr>
          <w:rFonts w:ascii="Times New Roman" w:hAnsi="Times New Roman"/>
          <w:sz w:val="24"/>
          <w:szCs w:val="24"/>
        </w:rPr>
        <w:t>доказ о извршеном плаћању предметне инвестиције из 2023. године и то: потврда о прен</w:t>
      </w:r>
      <w:r>
        <w:rPr>
          <w:rFonts w:ascii="Times New Roman" w:hAnsi="Times New Roman"/>
          <w:sz w:val="24"/>
          <w:szCs w:val="24"/>
        </w:rPr>
        <w:t>осу средстава или извод, оверени</w:t>
      </w:r>
      <w:r w:rsidRPr="00394112">
        <w:rPr>
          <w:rFonts w:ascii="Times New Roman" w:hAnsi="Times New Roman"/>
          <w:sz w:val="24"/>
          <w:szCs w:val="24"/>
        </w:rPr>
        <w:t xml:space="preserve"> од стране банке (у случају када је физичко лице извршило готовинско плаћање или плаћање картицом,</w:t>
      </w:r>
      <w:r>
        <w:rPr>
          <w:rFonts w:ascii="Times New Roman" w:hAnsi="Times New Roman"/>
          <w:color w:val="000000" w:themeColor="text1"/>
          <w:sz w:val="24"/>
          <w:szCs w:val="24"/>
        </w:rPr>
        <w:t xml:space="preserve"> доставља се фискални рачун</w:t>
      </w:r>
      <w:r w:rsidRPr="00394112">
        <w:rPr>
          <w:rFonts w:ascii="Times New Roman" w:hAnsi="Times New Roman"/>
          <w:color w:val="000000" w:themeColor="text1"/>
          <w:sz w:val="24"/>
          <w:szCs w:val="24"/>
        </w:rPr>
        <w:t>)</w:t>
      </w:r>
      <w:r w:rsidRPr="00394112">
        <w:rPr>
          <w:rFonts w:ascii="Times New Roman" w:hAnsi="Times New Roman"/>
          <w:color w:val="000000" w:themeColor="text1"/>
          <w:sz w:val="24"/>
          <w:szCs w:val="24"/>
          <w:lang w:val="sr-Cyrl-CS"/>
        </w:rPr>
        <w:t xml:space="preserve"> (оригинал)</w:t>
      </w:r>
    </w:p>
    <w:p w:rsidR="003E7BA3" w:rsidRPr="00394112" w:rsidRDefault="003E7BA3" w:rsidP="007F556C">
      <w:pPr>
        <w:pStyle w:val="ListParagraph"/>
        <w:numPr>
          <w:ilvl w:val="0"/>
          <w:numId w:val="13"/>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3E7BA3" w:rsidRPr="00394112" w:rsidRDefault="003E7BA3" w:rsidP="007F556C">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3E7BA3" w:rsidRDefault="003E7BA3" w:rsidP="007F556C">
      <w:pPr>
        <w:spacing w:after="0" w:line="240" w:lineRule="auto"/>
        <w:jc w:val="both"/>
        <w:rPr>
          <w:rFonts w:ascii="Times New Roman" w:hAnsi="Times New Roman"/>
          <w:b/>
          <w:color w:val="000000" w:themeColor="text1"/>
          <w:sz w:val="24"/>
          <w:szCs w:val="24"/>
          <w:u w:val="single"/>
          <w:lang w:val="sr-Cyrl-CS"/>
        </w:rPr>
      </w:pPr>
    </w:p>
    <w:p w:rsidR="003E7BA3" w:rsidRPr="00394112" w:rsidRDefault="003E7BA3" w:rsidP="007F556C">
      <w:pPr>
        <w:spacing w:after="0" w:line="240" w:lineRule="auto"/>
        <w:jc w:val="both"/>
        <w:rPr>
          <w:rFonts w:ascii="Times New Roman" w:hAnsi="Times New Roman"/>
          <w:b/>
          <w:color w:val="000000" w:themeColor="text1"/>
          <w:sz w:val="24"/>
          <w:szCs w:val="24"/>
          <w:u w:val="single"/>
          <w:lang w:val="sr-Cyrl-CS"/>
        </w:rPr>
      </w:pPr>
    </w:p>
    <w:p w:rsidR="003E7BA3" w:rsidRDefault="003E7BA3" w:rsidP="007F556C">
      <w:pPr>
        <w:spacing w:after="0" w:line="240" w:lineRule="auto"/>
        <w:ind w:firstLine="720"/>
        <w:jc w:val="both"/>
        <w:rPr>
          <w:rFonts w:ascii="Times New Roman" w:hAnsi="Times New Roman"/>
          <w:b/>
          <w:color w:val="000000" w:themeColor="text1"/>
          <w:sz w:val="12"/>
          <w:szCs w:val="12"/>
          <w:u w:val="single"/>
          <w:lang w:val="sr-Cyrl-CS"/>
        </w:rPr>
      </w:pPr>
      <w:r w:rsidRPr="00394112">
        <w:rPr>
          <w:rFonts w:ascii="Times New Roman" w:hAnsi="Times New Roman"/>
          <w:b/>
          <w:color w:val="000000" w:themeColor="text1"/>
          <w:sz w:val="24"/>
          <w:szCs w:val="24"/>
          <w:u w:val="single"/>
          <w:lang w:val="sr-Cyrl-CS"/>
        </w:rPr>
        <w:t>Посебна документација</w:t>
      </w:r>
    </w:p>
    <w:p w:rsidR="003E7BA3" w:rsidRPr="00663AFA" w:rsidRDefault="003E7BA3" w:rsidP="007F556C">
      <w:pPr>
        <w:spacing w:after="0" w:line="240" w:lineRule="auto"/>
        <w:ind w:firstLine="720"/>
        <w:jc w:val="both"/>
        <w:rPr>
          <w:rFonts w:ascii="Times New Roman" w:hAnsi="Times New Roman"/>
          <w:b/>
          <w:color w:val="000000" w:themeColor="text1"/>
          <w:sz w:val="12"/>
          <w:szCs w:val="12"/>
          <w:u w:val="single"/>
          <w:lang w:val="sr-Cyrl-CS"/>
        </w:rPr>
      </w:pPr>
    </w:p>
    <w:p w:rsidR="003E7BA3" w:rsidRDefault="003E7BA3" w:rsidP="007F556C">
      <w:pPr>
        <w:pStyle w:val="ListParagraph"/>
        <w:numPr>
          <w:ilvl w:val="0"/>
          <w:numId w:val="2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sidRPr="00394112">
        <w:rPr>
          <w:rFonts w:ascii="Times New Roman" w:hAnsi="Times New Roman"/>
          <w:b/>
          <w:color w:val="000000" w:themeColor="text1"/>
          <w:sz w:val="24"/>
          <w:szCs w:val="24"/>
          <w:lang w:val="sr-Cyrl-CS"/>
        </w:rPr>
        <w:t xml:space="preserve"> 1, 2, </w:t>
      </w:r>
      <w:r w:rsidRPr="00394112">
        <w:rPr>
          <w:rFonts w:ascii="Times New Roman" w:hAnsi="Times New Roman"/>
          <w:b/>
          <w:color w:val="000000" w:themeColor="text1"/>
          <w:sz w:val="24"/>
          <w:szCs w:val="24"/>
        </w:rPr>
        <w:t>3</w:t>
      </w:r>
      <w:r w:rsidRPr="00394112">
        <w:rPr>
          <w:rFonts w:ascii="Times New Roman" w:hAnsi="Times New Roman"/>
          <w:b/>
          <w:color w:val="000000" w:themeColor="text1"/>
          <w:sz w:val="24"/>
          <w:szCs w:val="24"/>
          <w:lang w:val="sr-Cyrl-CS"/>
        </w:rPr>
        <w:t xml:space="preserve">, 4, </w:t>
      </w:r>
      <w:r w:rsidRPr="00394112">
        <w:rPr>
          <w:rFonts w:ascii="Times New Roman" w:hAnsi="Times New Roman"/>
          <w:b/>
          <w:color w:val="000000" w:themeColor="text1"/>
          <w:sz w:val="24"/>
          <w:szCs w:val="24"/>
        </w:rPr>
        <w:t>5</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6</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7</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8</w:t>
      </w:r>
      <w:r w:rsidRPr="00394112">
        <w:rPr>
          <w:rFonts w:ascii="Times New Roman" w:hAnsi="Times New Roman"/>
          <w:b/>
          <w:color w:val="000000" w:themeColor="text1"/>
          <w:sz w:val="24"/>
          <w:szCs w:val="24"/>
          <w:lang w:val="sr-Cyrl-CS"/>
        </w:rPr>
        <w:t xml:space="preserve"> </w:t>
      </w:r>
      <w:r>
        <w:rPr>
          <w:rFonts w:ascii="Times New Roman" w:hAnsi="Times New Roman"/>
          <w:b/>
          <w:color w:val="000000" w:themeColor="text1"/>
          <w:sz w:val="24"/>
          <w:szCs w:val="24"/>
          <w:lang w:val="sr-Cyrl-CS"/>
        </w:rPr>
        <w:t>и 9</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w:t>
      </w:r>
      <w:r w:rsidRPr="00394112">
        <w:rPr>
          <w:rFonts w:ascii="Times New Roman" w:hAnsi="Times New Roman"/>
          <w:b/>
          <w:color w:val="000000" w:themeColor="text1"/>
          <w:sz w:val="24"/>
          <w:szCs w:val="24"/>
          <w:lang w:val="sr-Cyrl-CS"/>
        </w:rPr>
        <w:t>одељак III Врсте подстицаја)</w:t>
      </w:r>
    </w:p>
    <w:p w:rsidR="003E7BA3" w:rsidRPr="00663AFA" w:rsidRDefault="003E7BA3" w:rsidP="007F556C">
      <w:pPr>
        <w:pStyle w:val="ListParagraph"/>
        <w:spacing w:after="0" w:line="240" w:lineRule="auto"/>
        <w:ind w:left="1080"/>
        <w:jc w:val="both"/>
        <w:rPr>
          <w:rFonts w:ascii="Times New Roman" w:hAnsi="Times New Roman"/>
          <w:b/>
          <w:color w:val="000000" w:themeColor="text1"/>
          <w:sz w:val="24"/>
          <w:szCs w:val="24"/>
          <w:lang w:val="sr-Cyrl-CS"/>
        </w:rPr>
      </w:pPr>
    </w:p>
    <w:p w:rsidR="003E7BA3" w:rsidRPr="00394112" w:rsidRDefault="003E7BA3" w:rsidP="007F556C">
      <w:pPr>
        <w:pStyle w:val="ListParagraph"/>
        <w:numPr>
          <w:ilvl w:val="0"/>
          <w:numId w:val="22"/>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отпремница за набављену предметну инвестицију (за коју је, у складу са посебним прописима, утврђена обавеза издавања отпремнице) (оригинал)</w:t>
      </w:r>
    </w:p>
    <w:p w:rsidR="003E7BA3" w:rsidRPr="00394112" w:rsidRDefault="003E7BA3" w:rsidP="007F556C">
      <w:pPr>
        <w:pStyle w:val="ListParagraph"/>
        <w:numPr>
          <w:ilvl w:val="0"/>
          <w:numId w:val="22"/>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гарантни лист</w:t>
      </w:r>
      <w:r>
        <w:rPr>
          <w:rFonts w:ascii="Times New Roman" w:hAnsi="Times New Roman"/>
          <w:color w:val="000000" w:themeColor="text1"/>
          <w:sz w:val="24"/>
          <w:szCs w:val="24"/>
          <w:lang w:val="sr-Cyrl-CS"/>
        </w:rPr>
        <w:t xml:space="preserve"> или</w:t>
      </w:r>
      <w:r w:rsidRPr="00394112">
        <w:rPr>
          <w:rFonts w:ascii="Times New Roman" w:hAnsi="Times New Roman"/>
          <w:color w:val="000000" w:themeColor="text1"/>
          <w:sz w:val="24"/>
          <w:szCs w:val="24"/>
          <w:lang w:val="sr-Cyrl-CS"/>
        </w:rPr>
        <w:t xml:space="preserve"> изјава о саобразности (за извршену набавку предметне опреме и механизације, за коју је утврђена обавеза издавања гарантног листа, односно изјаву добављача да иста не подлеже обавези изда</w:t>
      </w:r>
      <w:r>
        <w:rPr>
          <w:rFonts w:ascii="Times New Roman" w:hAnsi="Times New Roman"/>
          <w:color w:val="000000" w:themeColor="text1"/>
          <w:sz w:val="24"/>
          <w:szCs w:val="24"/>
          <w:lang w:val="sr-Cyrl-CS"/>
        </w:rPr>
        <w:t>вања  гарантног листа) (фотокопија)</w:t>
      </w:r>
    </w:p>
    <w:p w:rsidR="003E7BA3" w:rsidRPr="00394112" w:rsidRDefault="003E7BA3" w:rsidP="007F556C">
      <w:pPr>
        <w:spacing w:after="0" w:line="240" w:lineRule="auto"/>
        <w:jc w:val="both"/>
        <w:rPr>
          <w:rFonts w:ascii="Times New Roman" w:hAnsi="Times New Roman"/>
          <w:b/>
          <w:color w:val="000000" w:themeColor="text1"/>
          <w:sz w:val="24"/>
          <w:szCs w:val="24"/>
          <w:u w:val="single"/>
          <w:lang w:val="sr-Cyrl-CS"/>
        </w:rPr>
      </w:pPr>
    </w:p>
    <w:p w:rsidR="003E7BA3" w:rsidRPr="00663AFA" w:rsidRDefault="003E7BA3" w:rsidP="007F556C">
      <w:pPr>
        <w:pStyle w:val="ListParagraph"/>
        <w:numPr>
          <w:ilvl w:val="0"/>
          <w:numId w:val="2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1 (</w:t>
      </w:r>
      <w:r w:rsidRPr="00394112">
        <w:rPr>
          <w:rFonts w:ascii="Times New Roman" w:hAnsi="Times New Roman"/>
          <w:b/>
          <w:color w:val="000000" w:themeColor="text1"/>
          <w:sz w:val="24"/>
          <w:szCs w:val="24"/>
          <w:lang w:val="sr-Cyrl-CS"/>
        </w:rPr>
        <w:t>одељак III Врсте подстицаја)</w:t>
      </w:r>
    </w:p>
    <w:p w:rsidR="003E7BA3" w:rsidRPr="00663AFA" w:rsidRDefault="003E7BA3" w:rsidP="007F556C">
      <w:pPr>
        <w:pStyle w:val="ListParagraph"/>
        <w:spacing w:after="0" w:line="240" w:lineRule="auto"/>
        <w:ind w:left="1080"/>
        <w:jc w:val="both"/>
        <w:rPr>
          <w:rFonts w:ascii="Times New Roman" w:hAnsi="Times New Roman"/>
          <w:b/>
          <w:color w:val="000000" w:themeColor="text1"/>
          <w:sz w:val="24"/>
          <w:szCs w:val="24"/>
          <w:lang w:val="sr-Cyrl-CS"/>
        </w:rPr>
      </w:pPr>
    </w:p>
    <w:p w:rsidR="003E7BA3" w:rsidRDefault="003E7BA3" w:rsidP="007F556C">
      <w:pPr>
        <w:pStyle w:val="ListParagraph"/>
        <w:numPr>
          <w:ilvl w:val="0"/>
          <w:numId w:val="29"/>
        </w:numPr>
        <w:spacing w:after="0" w:line="240" w:lineRule="auto"/>
        <w:jc w:val="both"/>
        <w:rPr>
          <w:rFonts w:ascii="Times New Roman" w:hAnsi="Times New Roman"/>
          <w:color w:val="000000" w:themeColor="text1"/>
          <w:sz w:val="24"/>
          <w:szCs w:val="24"/>
          <w:lang w:val="sr-Cyrl-CS"/>
        </w:rPr>
      </w:pPr>
      <w:r w:rsidRPr="000C67AD">
        <w:rPr>
          <w:rFonts w:ascii="Times New Roman" w:hAnsi="Times New Roman"/>
          <w:color w:val="000000" w:themeColor="text1"/>
          <w:sz w:val="24"/>
          <w:szCs w:val="24"/>
          <w:lang w:val="sr-Cyrl-CS"/>
        </w:rPr>
        <w:t xml:space="preserve">изводи и потврде из апликације </w:t>
      </w:r>
      <w:r w:rsidRPr="000C67AD">
        <w:rPr>
          <w:rFonts w:ascii="Times New Roman" w:hAnsi="Times New Roman"/>
          <w:color w:val="000000" w:themeColor="text1"/>
          <w:sz w:val="24"/>
          <w:szCs w:val="24"/>
        </w:rPr>
        <w:t>е-Аграр: извод -</w:t>
      </w:r>
      <w:r w:rsidRPr="000C67AD">
        <w:rPr>
          <w:rFonts w:ascii="Times New Roman" w:hAnsi="Times New Roman"/>
          <w:color w:val="000000" w:themeColor="text1"/>
          <w:sz w:val="24"/>
          <w:szCs w:val="24"/>
          <w:lang w:val="sr-Cyrl-CS"/>
        </w:rPr>
        <w:t xml:space="preserve"> животиње (за подносиоце захтева за апарат за мужу)</w:t>
      </w:r>
    </w:p>
    <w:p w:rsidR="003E7BA3" w:rsidRPr="000C67AD" w:rsidRDefault="003E7BA3" w:rsidP="007F556C">
      <w:pPr>
        <w:spacing w:after="0" w:line="240" w:lineRule="auto"/>
        <w:ind w:left="720"/>
        <w:jc w:val="both"/>
        <w:rPr>
          <w:rFonts w:ascii="Times New Roman" w:hAnsi="Times New Roman"/>
          <w:color w:val="000000" w:themeColor="text1"/>
          <w:sz w:val="24"/>
          <w:szCs w:val="24"/>
          <w:lang w:val="sr-Cyrl-CS"/>
        </w:rPr>
      </w:pPr>
    </w:p>
    <w:p w:rsidR="003E7BA3" w:rsidRPr="00394112" w:rsidRDefault="003E7BA3" w:rsidP="007F556C">
      <w:pPr>
        <w:pStyle w:val="ListParagraph"/>
        <w:numPr>
          <w:ilvl w:val="0"/>
          <w:numId w:val="20"/>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sidRPr="00394112">
        <w:rPr>
          <w:rFonts w:ascii="Times New Roman" w:hAnsi="Times New Roman"/>
          <w:b/>
          <w:color w:val="000000" w:themeColor="text1"/>
          <w:sz w:val="24"/>
          <w:szCs w:val="24"/>
        </w:rPr>
        <w:t xml:space="preserve"> </w:t>
      </w:r>
      <w:r>
        <w:rPr>
          <w:rFonts w:ascii="Times New Roman" w:hAnsi="Times New Roman"/>
          <w:b/>
          <w:sz w:val="24"/>
          <w:szCs w:val="24"/>
        </w:rPr>
        <w:t>10</w:t>
      </w:r>
      <w:r w:rsidRPr="00394112">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lang w:val="sr-Cyrl-CS"/>
        </w:rPr>
        <w:t>одељак III Врсте подстицаја)</w:t>
      </w:r>
    </w:p>
    <w:p w:rsidR="003E7BA3" w:rsidRPr="00394112" w:rsidRDefault="003E7BA3" w:rsidP="007F556C">
      <w:pPr>
        <w:spacing w:after="0" w:line="240" w:lineRule="auto"/>
        <w:jc w:val="both"/>
        <w:rPr>
          <w:rFonts w:ascii="Times New Roman" w:hAnsi="Times New Roman"/>
          <w:b/>
          <w:color w:val="000000" w:themeColor="text1"/>
          <w:sz w:val="24"/>
          <w:szCs w:val="24"/>
          <w:lang w:val="sr-Cyrl-CS"/>
        </w:rPr>
      </w:pPr>
    </w:p>
    <w:p w:rsidR="003E7BA3" w:rsidRPr="00394112" w:rsidRDefault="003E7BA3" w:rsidP="007F556C">
      <w:pPr>
        <w:pStyle w:val="ListParagraph"/>
        <w:numPr>
          <w:ilvl w:val="0"/>
          <w:numId w:val="2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color w:val="000000" w:themeColor="text1"/>
          <w:sz w:val="24"/>
          <w:szCs w:val="24"/>
          <w:lang w:val="sr-Cyrl-CS"/>
        </w:rPr>
        <w:t xml:space="preserve">извод из катастра непокретности са подацима о власништву на катастарској парцели на којој се врши инвестиција, не старији од 6 месеци; подносилац захтева може доставити тражени извод из катастра или потписану изјаву, којом даје сагласност да Комисија за доделу подстицајних средстава (у даљем тексту: Комисија) прибави по службеној дужности </w:t>
      </w:r>
      <w:r>
        <w:rPr>
          <w:rFonts w:ascii="Times New Roman" w:hAnsi="Times New Roman"/>
          <w:color w:val="000000" w:themeColor="text1"/>
          <w:sz w:val="24"/>
          <w:szCs w:val="24"/>
          <w:lang w:val="sr-Cyrl-CS"/>
        </w:rPr>
        <w:t>(фотокопија)</w:t>
      </w:r>
    </w:p>
    <w:p w:rsidR="003E7BA3" w:rsidRPr="00394112" w:rsidRDefault="003E7BA3" w:rsidP="007F556C">
      <w:pPr>
        <w:pStyle w:val="ListParagraph"/>
        <w:spacing w:after="0" w:line="240" w:lineRule="auto"/>
        <w:ind w:left="1080"/>
        <w:jc w:val="both"/>
        <w:rPr>
          <w:rFonts w:ascii="Times New Roman" w:hAnsi="Times New Roman"/>
          <w:b/>
          <w:color w:val="000000" w:themeColor="text1"/>
          <w:sz w:val="24"/>
          <w:szCs w:val="24"/>
          <w:highlight w:val="yellow"/>
          <w:lang w:val="sr-Cyrl-CS"/>
        </w:rPr>
      </w:pPr>
    </w:p>
    <w:p w:rsidR="003E7BA3" w:rsidRPr="00394112" w:rsidRDefault="003E7BA3" w:rsidP="007F556C">
      <w:pPr>
        <w:pStyle w:val="ListParagraph"/>
        <w:numPr>
          <w:ilvl w:val="0"/>
          <w:numId w:val="2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sz w:val="24"/>
          <w:szCs w:val="24"/>
          <w:lang w:val="sr-Cyrl-CS"/>
        </w:rPr>
        <w:t>пресек изведеног стања (тест издашности бунара, геолошки пресек, техничке карактеристике бунара) (оригинал)</w:t>
      </w:r>
      <w:r w:rsidRPr="00394112">
        <w:rPr>
          <w:rFonts w:ascii="Times New Roman" w:hAnsi="Times New Roman"/>
          <w:sz w:val="24"/>
          <w:szCs w:val="24"/>
          <w:lang w:val="sr-Cyrl-CS"/>
        </w:rPr>
        <w:tab/>
      </w:r>
    </w:p>
    <w:p w:rsidR="003E7BA3" w:rsidRPr="00394112" w:rsidRDefault="003E7BA3" w:rsidP="007F556C">
      <w:pPr>
        <w:pStyle w:val="ListParagraph"/>
        <w:spacing w:after="0" w:line="240" w:lineRule="auto"/>
        <w:rPr>
          <w:rFonts w:ascii="Times New Roman" w:hAnsi="Times New Roman"/>
          <w:b/>
          <w:color w:val="000000" w:themeColor="text1"/>
          <w:sz w:val="24"/>
          <w:szCs w:val="24"/>
          <w:lang w:val="sr-Cyrl-CS"/>
        </w:rPr>
      </w:pPr>
    </w:p>
    <w:p w:rsidR="003E7BA3" w:rsidRPr="00FD2A42" w:rsidRDefault="003E7BA3" w:rsidP="007F556C">
      <w:pPr>
        <w:pStyle w:val="ListParagraph"/>
        <w:numPr>
          <w:ilvl w:val="0"/>
          <w:numId w:val="21"/>
        </w:numPr>
        <w:spacing w:after="0" w:line="240" w:lineRule="auto"/>
        <w:jc w:val="both"/>
        <w:rPr>
          <w:rFonts w:ascii="Times New Roman" w:hAnsi="Times New Roman"/>
          <w:b/>
          <w:color w:val="000000" w:themeColor="text1"/>
          <w:sz w:val="24"/>
          <w:szCs w:val="24"/>
          <w:lang w:val="sr-Cyrl-CS"/>
        </w:rPr>
      </w:pPr>
      <w:r w:rsidRPr="00FD2A42">
        <w:rPr>
          <w:rFonts w:ascii="Times New Roman" w:hAnsi="Times New Roman"/>
          <w:color w:val="000000" w:themeColor="text1"/>
          <w:sz w:val="24"/>
          <w:szCs w:val="24"/>
        </w:rPr>
        <w:t xml:space="preserve">рачун за набавку предметне инвестиције из 2023. године који гласи на име носиоца пољопривредног газдинства (готовински рачун за бушење/ископ бунара (оригинал) </w:t>
      </w:r>
    </w:p>
    <w:p w:rsidR="003E7BA3" w:rsidRPr="00394112" w:rsidRDefault="003E7BA3" w:rsidP="007F556C">
      <w:pPr>
        <w:tabs>
          <w:tab w:val="left" w:pos="842"/>
        </w:tabs>
        <w:spacing w:after="0" w:line="240" w:lineRule="auto"/>
        <w:jc w:val="both"/>
        <w:rPr>
          <w:rFonts w:ascii="Times New Roman" w:hAnsi="Times New Roman"/>
          <w:b/>
          <w:color w:val="000000" w:themeColor="text1"/>
          <w:sz w:val="24"/>
          <w:szCs w:val="24"/>
          <w:lang w:val="sr-Cyrl-CS"/>
        </w:rPr>
      </w:pPr>
    </w:p>
    <w:p w:rsidR="003E7BA3" w:rsidRPr="00394112" w:rsidRDefault="003E7BA3" w:rsidP="007F556C">
      <w:pPr>
        <w:tabs>
          <w:tab w:val="left" w:pos="842"/>
        </w:tabs>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ab/>
      </w:r>
      <w:r w:rsidRPr="00394112">
        <w:rPr>
          <w:rFonts w:ascii="Times New Roman" w:hAnsi="Times New Roman"/>
          <w:b/>
          <w:color w:val="000000" w:themeColor="text1"/>
          <w:sz w:val="24"/>
          <w:szCs w:val="24"/>
          <w:u w:val="single"/>
          <w:lang w:val="sr-Cyrl-CS"/>
        </w:rPr>
        <w:t>Захтев и</w:t>
      </w:r>
      <w:r w:rsidRPr="00394112">
        <w:rPr>
          <w:rFonts w:ascii="Times New Roman" w:hAnsi="Times New Roman"/>
          <w:b/>
          <w:color w:val="000000" w:themeColor="text1"/>
          <w:sz w:val="24"/>
          <w:szCs w:val="24"/>
          <w:u w:val="single"/>
        </w:rPr>
        <w:t xml:space="preserve"> </w:t>
      </w:r>
      <w:r w:rsidRPr="00394112">
        <w:rPr>
          <w:rFonts w:ascii="Times New Roman" w:hAnsi="Times New Roman"/>
          <w:b/>
          <w:color w:val="000000" w:themeColor="text1"/>
          <w:sz w:val="24"/>
          <w:szCs w:val="24"/>
          <w:u w:val="single"/>
          <w:lang w:val="sr-Cyrl-CS"/>
        </w:rPr>
        <w:t>приложена документација остају трајно у архиви и не враћају се подносиоцу.</w:t>
      </w:r>
    </w:p>
    <w:p w:rsidR="003E7BA3" w:rsidRPr="00394112" w:rsidRDefault="003E7BA3" w:rsidP="007F556C">
      <w:pPr>
        <w:tabs>
          <w:tab w:val="left" w:pos="842"/>
        </w:tabs>
        <w:spacing w:after="0" w:line="240" w:lineRule="auto"/>
        <w:rPr>
          <w:rFonts w:ascii="Times New Roman" w:hAnsi="Times New Roman"/>
          <w:b/>
          <w:color w:val="000000" w:themeColor="text1"/>
          <w:sz w:val="24"/>
          <w:szCs w:val="24"/>
          <w:u w:val="single"/>
          <w:lang w:val="sr-Cyrl-CS"/>
        </w:rPr>
      </w:pPr>
    </w:p>
    <w:p w:rsidR="003E7BA3" w:rsidRPr="00394112" w:rsidRDefault="003E7BA3" w:rsidP="007F556C">
      <w:pPr>
        <w:tabs>
          <w:tab w:val="left" w:pos="842"/>
        </w:tabs>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lastRenderedPageBreak/>
        <w:tab/>
      </w:r>
      <w:r w:rsidRPr="00394112">
        <w:rPr>
          <w:rFonts w:ascii="Times New Roman" w:hAnsi="Times New Roman"/>
          <w:b/>
          <w:color w:val="000000" w:themeColor="text1"/>
          <w:sz w:val="24"/>
          <w:szCs w:val="24"/>
          <w:u w:val="single"/>
          <w:lang w:val="sr-Cyrl-CS"/>
        </w:rPr>
        <w:t>Комисија има право да затражи оригинал документа на увид, за сваки документ за који се доставља фотокопија.</w:t>
      </w:r>
    </w:p>
    <w:p w:rsidR="003E7BA3" w:rsidRPr="00394112" w:rsidRDefault="003E7BA3" w:rsidP="007F556C">
      <w:pPr>
        <w:tabs>
          <w:tab w:val="left" w:pos="842"/>
        </w:tabs>
        <w:spacing w:after="0" w:line="240" w:lineRule="auto"/>
        <w:jc w:val="both"/>
        <w:rPr>
          <w:rFonts w:ascii="Times New Roman" w:hAnsi="Times New Roman"/>
          <w:b/>
          <w:color w:val="000000" w:themeColor="text1"/>
          <w:sz w:val="24"/>
          <w:szCs w:val="24"/>
          <w:u w:val="single"/>
        </w:rPr>
      </w:pPr>
    </w:p>
    <w:p w:rsidR="003E7BA3" w:rsidRPr="004024BC" w:rsidRDefault="003E7BA3" w:rsidP="007F556C">
      <w:pPr>
        <w:tabs>
          <w:tab w:val="left" w:pos="842"/>
        </w:tabs>
        <w:spacing w:after="0" w:line="240" w:lineRule="auto"/>
        <w:jc w:val="center"/>
        <w:rPr>
          <w:rFonts w:ascii="Times New Roman" w:hAnsi="Times New Roman"/>
          <w:b/>
          <w:color w:val="000000" w:themeColor="text1"/>
          <w:sz w:val="24"/>
          <w:szCs w:val="24"/>
        </w:rPr>
      </w:pPr>
    </w:p>
    <w:p w:rsidR="003E7BA3" w:rsidRPr="00394112" w:rsidRDefault="003E7BA3" w:rsidP="007F556C">
      <w:pPr>
        <w:tabs>
          <w:tab w:val="left" w:pos="842"/>
        </w:tabs>
        <w:spacing w:after="0" w:line="240" w:lineRule="auto"/>
        <w:rPr>
          <w:rFonts w:ascii="Times New Roman" w:hAnsi="Times New Roman"/>
          <w:b/>
          <w:color w:val="000000" w:themeColor="text1"/>
          <w:sz w:val="24"/>
          <w:szCs w:val="24"/>
        </w:rPr>
      </w:pPr>
      <w:r w:rsidRPr="00394112">
        <w:rPr>
          <w:rFonts w:ascii="Times New Roman" w:hAnsi="Times New Roman"/>
          <w:b/>
          <w:color w:val="000000" w:themeColor="text1"/>
          <w:sz w:val="24"/>
          <w:szCs w:val="24"/>
        </w:rPr>
        <w:t>VII    Неприхватљиви трошкови</w:t>
      </w:r>
    </w:p>
    <w:p w:rsidR="003E7BA3" w:rsidRPr="00394112" w:rsidRDefault="003E7BA3" w:rsidP="007F556C">
      <w:pPr>
        <w:tabs>
          <w:tab w:val="left" w:pos="842"/>
        </w:tabs>
        <w:spacing w:after="0" w:line="240" w:lineRule="auto"/>
        <w:rPr>
          <w:rFonts w:ascii="Times New Roman" w:hAnsi="Times New Roman"/>
          <w:b/>
          <w:color w:val="000000" w:themeColor="text1"/>
          <w:sz w:val="24"/>
          <w:szCs w:val="24"/>
        </w:rPr>
      </w:pPr>
    </w:p>
    <w:p w:rsidR="003E7BA3" w:rsidRPr="00394112" w:rsidRDefault="003E7BA3" w:rsidP="007F556C">
      <w:pPr>
        <w:tabs>
          <w:tab w:val="left" w:pos="842"/>
        </w:tabs>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rPr>
        <w:t>Подстицаји не надокнађују:</w:t>
      </w:r>
    </w:p>
    <w:p w:rsidR="003E7BA3" w:rsidRPr="00394112" w:rsidRDefault="003E7BA3" w:rsidP="007F556C">
      <w:pPr>
        <w:tabs>
          <w:tab w:val="left" w:pos="842"/>
        </w:tabs>
        <w:spacing w:after="0" w:line="240" w:lineRule="auto"/>
        <w:rPr>
          <w:rFonts w:ascii="Times New Roman" w:hAnsi="Times New Roman"/>
          <w:color w:val="000000" w:themeColor="text1"/>
          <w:sz w:val="24"/>
          <w:szCs w:val="24"/>
        </w:rPr>
      </w:pPr>
    </w:p>
    <w:p w:rsidR="003E7BA3" w:rsidRPr="00394112" w:rsidRDefault="003E7BA3" w:rsidP="007F556C">
      <w:pPr>
        <w:pStyle w:val="ListParagraph"/>
        <w:numPr>
          <w:ilvl w:val="0"/>
          <w:numId w:val="1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порезе, укључујући порез на додатну вредност</w:t>
      </w:r>
    </w:p>
    <w:p w:rsidR="003E7BA3" w:rsidRPr="00394112" w:rsidRDefault="003E7BA3" w:rsidP="007F556C">
      <w:pPr>
        <w:pStyle w:val="ListParagraph"/>
        <w:numPr>
          <w:ilvl w:val="0"/>
          <w:numId w:val="1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царинске, увозне и остале административне таксе, као и накнада за сагласност од државних институција и јавних предузећа</w:t>
      </w:r>
    </w:p>
    <w:p w:rsidR="003E7BA3" w:rsidRPr="00394112" w:rsidRDefault="003E7BA3" w:rsidP="007F556C">
      <w:pPr>
        <w:pStyle w:val="ListParagraph"/>
        <w:numPr>
          <w:ilvl w:val="0"/>
          <w:numId w:val="1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банкарске провизије, јемства и слично</w:t>
      </w:r>
    </w:p>
    <w:p w:rsidR="003E7BA3" w:rsidRPr="00394112" w:rsidRDefault="003E7BA3" w:rsidP="007F556C">
      <w:pPr>
        <w:pStyle w:val="ListParagraph"/>
        <w:numPr>
          <w:ilvl w:val="0"/>
          <w:numId w:val="1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превоза, монтаже и остале оперативни трошкови</w:t>
      </w:r>
    </w:p>
    <w:p w:rsidR="003E7BA3" w:rsidRPr="00394112" w:rsidRDefault="003E7BA3" w:rsidP="007F556C">
      <w:pPr>
        <w:pStyle w:val="ListParagraph"/>
        <w:numPr>
          <w:ilvl w:val="0"/>
          <w:numId w:val="1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куповине половне опреме, механизације и материјала</w:t>
      </w:r>
    </w:p>
    <w:p w:rsidR="003E7BA3" w:rsidRPr="00394112" w:rsidRDefault="003E7BA3" w:rsidP="007F556C">
      <w:pPr>
        <w:pStyle w:val="ListParagraph"/>
        <w:numPr>
          <w:ilvl w:val="0"/>
          <w:numId w:val="1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доприносе у натури (сопствени рад и материјал)</w:t>
      </w:r>
    </w:p>
    <w:p w:rsidR="003E7BA3" w:rsidRPr="00394112" w:rsidRDefault="003E7BA3" w:rsidP="007F556C">
      <w:pPr>
        <w:pStyle w:val="ListParagraph"/>
        <w:numPr>
          <w:ilvl w:val="0"/>
          <w:numId w:val="18"/>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набавку предметне инвестиције путем лизинга, цесије, компензације, асигнације или на други начин који представља гашење обавезе путем пребијања дугова</w:t>
      </w:r>
    </w:p>
    <w:p w:rsidR="003E7BA3" w:rsidRPr="00394112" w:rsidRDefault="003E7BA3" w:rsidP="007F556C">
      <w:pPr>
        <w:pStyle w:val="ListParagraph"/>
        <w:numPr>
          <w:ilvl w:val="0"/>
          <w:numId w:val="18"/>
        </w:numPr>
        <w:tabs>
          <w:tab w:val="left" w:pos="842"/>
        </w:tabs>
        <w:spacing w:after="0" w:line="240" w:lineRule="auto"/>
        <w:jc w:val="both"/>
        <w:rPr>
          <w:rFonts w:ascii="Times New Roman" w:hAnsi="Times New Roman"/>
          <w:sz w:val="24"/>
          <w:szCs w:val="24"/>
        </w:rPr>
      </w:pPr>
      <w:r>
        <w:rPr>
          <w:rFonts w:ascii="Times New Roman" w:hAnsi="Times New Roman"/>
          <w:sz w:val="24"/>
          <w:szCs w:val="24"/>
        </w:rPr>
        <w:t xml:space="preserve">трошкове за </w:t>
      </w:r>
      <w:r w:rsidRPr="00394112">
        <w:rPr>
          <w:rFonts w:ascii="Times New Roman" w:hAnsi="Times New Roman"/>
          <w:sz w:val="24"/>
          <w:szCs w:val="24"/>
        </w:rPr>
        <w:t xml:space="preserve">бушење/ископ бунара или бушотину </w:t>
      </w:r>
      <w:r>
        <w:rPr>
          <w:rFonts w:ascii="Times New Roman" w:hAnsi="Times New Roman"/>
          <w:sz w:val="24"/>
          <w:szCs w:val="24"/>
        </w:rPr>
        <w:t xml:space="preserve">коју </w:t>
      </w:r>
      <w:r w:rsidRPr="00394112">
        <w:rPr>
          <w:rFonts w:ascii="Times New Roman" w:hAnsi="Times New Roman"/>
          <w:sz w:val="24"/>
          <w:szCs w:val="24"/>
        </w:rPr>
        <w:t xml:space="preserve">врши правно лице које нема ову делатност у делокругу послова које обавља и уколико није у активном статусу у </w:t>
      </w:r>
      <w:r>
        <w:rPr>
          <w:rFonts w:ascii="Times New Roman" w:hAnsi="Times New Roman"/>
          <w:sz w:val="24"/>
          <w:szCs w:val="24"/>
        </w:rPr>
        <w:t>Агенцији за привредне регистре</w:t>
      </w:r>
      <w:r w:rsidRPr="00394112">
        <w:rPr>
          <w:rFonts w:ascii="Times New Roman" w:hAnsi="Times New Roman"/>
          <w:sz w:val="24"/>
          <w:szCs w:val="24"/>
        </w:rPr>
        <w:t xml:space="preserve"> </w:t>
      </w:r>
    </w:p>
    <w:p w:rsidR="003E7BA3" w:rsidRPr="00394112" w:rsidRDefault="003E7BA3" w:rsidP="007F556C">
      <w:pPr>
        <w:numPr>
          <w:ilvl w:val="0"/>
          <w:numId w:val="1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друге радове</w:t>
      </w:r>
      <w:r w:rsidRPr="00394112">
        <w:rPr>
          <w:rFonts w:ascii="Times New Roman" w:hAnsi="Times New Roman"/>
          <w:sz w:val="24"/>
          <w:szCs w:val="24"/>
        </w:rPr>
        <w:t>, односно друга улагања приликом извођења радова на ископу/бушењу бунара или бушотине</w:t>
      </w:r>
    </w:p>
    <w:p w:rsidR="003E7BA3" w:rsidRPr="00394112" w:rsidRDefault="003E7BA3" w:rsidP="007F556C">
      <w:pPr>
        <w:numPr>
          <w:ilvl w:val="0"/>
          <w:numId w:val="1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трошкове</w:t>
      </w:r>
      <w:r w:rsidRPr="00394112">
        <w:rPr>
          <w:rFonts w:ascii="Times New Roman" w:hAnsi="Times New Roman"/>
          <w:sz w:val="24"/>
          <w:szCs w:val="24"/>
        </w:rPr>
        <w:t xml:space="preserve"> који се односе на добијање сагласности за ископ/бушење бунара или бушотине, у складу са позитивни</w:t>
      </w:r>
      <w:r>
        <w:rPr>
          <w:rFonts w:ascii="Times New Roman" w:hAnsi="Times New Roman"/>
          <w:sz w:val="24"/>
          <w:szCs w:val="24"/>
        </w:rPr>
        <w:t>м законским прописима и трошкове</w:t>
      </w:r>
      <w:r w:rsidRPr="00394112">
        <w:rPr>
          <w:rFonts w:ascii="Times New Roman" w:hAnsi="Times New Roman"/>
          <w:sz w:val="24"/>
          <w:szCs w:val="24"/>
        </w:rPr>
        <w:t xml:space="preserve"> </w:t>
      </w:r>
      <w:r>
        <w:rPr>
          <w:rFonts w:ascii="Times New Roman" w:hAnsi="Times New Roman"/>
          <w:sz w:val="24"/>
          <w:szCs w:val="24"/>
        </w:rPr>
        <w:t>пратећих административних такси</w:t>
      </w:r>
    </w:p>
    <w:p w:rsidR="003E7BA3" w:rsidRPr="00394112" w:rsidRDefault="003E7BA3" w:rsidP="007F556C">
      <w:pPr>
        <w:tabs>
          <w:tab w:val="left" w:pos="842"/>
        </w:tabs>
        <w:spacing w:after="0" w:line="240" w:lineRule="auto"/>
        <w:rPr>
          <w:rFonts w:ascii="Times New Roman" w:hAnsi="Times New Roman"/>
          <w:sz w:val="24"/>
          <w:szCs w:val="24"/>
        </w:rPr>
      </w:pPr>
    </w:p>
    <w:p w:rsidR="003E7BA3" w:rsidRPr="00394112" w:rsidRDefault="003E7BA3" w:rsidP="007F556C">
      <w:pPr>
        <w:spacing w:after="0" w:line="240" w:lineRule="auto"/>
        <w:jc w:val="both"/>
        <w:rPr>
          <w:rFonts w:ascii="Times New Roman" w:hAnsi="Times New Roman"/>
          <w:b/>
          <w:sz w:val="24"/>
          <w:szCs w:val="24"/>
          <w:lang w:val="sr-Cyrl-CS"/>
        </w:rPr>
      </w:pPr>
    </w:p>
    <w:p w:rsidR="003E7BA3" w:rsidRPr="00394112" w:rsidRDefault="003E7BA3" w:rsidP="007F556C">
      <w:pPr>
        <w:spacing w:after="0" w:line="240" w:lineRule="auto"/>
        <w:rPr>
          <w:rFonts w:ascii="Times New Roman" w:hAnsi="Times New Roman"/>
          <w:b/>
          <w:sz w:val="24"/>
          <w:szCs w:val="24"/>
          <w:lang w:val="sr-Cyrl-CS"/>
        </w:rPr>
      </w:pPr>
      <w:r w:rsidRPr="00394112">
        <w:rPr>
          <w:rFonts w:ascii="Times New Roman" w:hAnsi="Times New Roman"/>
          <w:b/>
          <w:sz w:val="24"/>
          <w:szCs w:val="24"/>
        </w:rPr>
        <w:t>VIII</w:t>
      </w:r>
      <w:r w:rsidRPr="00394112">
        <w:rPr>
          <w:rFonts w:ascii="Times New Roman" w:hAnsi="Times New Roman"/>
          <w:b/>
          <w:sz w:val="24"/>
          <w:szCs w:val="24"/>
          <w:lang w:val="sr-Cyrl-CS"/>
        </w:rPr>
        <w:t xml:space="preserve">    Права и обавезе корисника подстицајних средстава</w:t>
      </w:r>
    </w:p>
    <w:p w:rsidR="003E7BA3" w:rsidRPr="00394112" w:rsidRDefault="003E7BA3" w:rsidP="007F556C">
      <w:pPr>
        <w:spacing w:after="0" w:line="240" w:lineRule="auto"/>
        <w:jc w:val="center"/>
        <w:rPr>
          <w:rFonts w:ascii="Times New Roman" w:hAnsi="Times New Roman"/>
          <w:b/>
          <w:sz w:val="24"/>
          <w:szCs w:val="24"/>
          <w:lang w:val="sr-Cyrl-CS"/>
        </w:rPr>
      </w:pPr>
    </w:p>
    <w:p w:rsidR="003E7BA3" w:rsidRPr="00394112" w:rsidRDefault="003E7BA3" w:rsidP="007F556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Корисник подстицаја дужан је да:</w:t>
      </w:r>
    </w:p>
    <w:p w:rsidR="003E7BA3" w:rsidRPr="00394112" w:rsidRDefault="003E7BA3" w:rsidP="007F556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w:t>
      </w:r>
    </w:p>
    <w:p w:rsidR="003E7BA3" w:rsidRPr="008976CF" w:rsidRDefault="003E7BA3" w:rsidP="007F556C">
      <w:pPr>
        <w:pStyle w:val="ListParagraph"/>
        <w:numPr>
          <w:ilvl w:val="0"/>
          <w:numId w:val="20"/>
        </w:numPr>
        <w:spacing w:after="0" w:line="240" w:lineRule="auto"/>
        <w:jc w:val="both"/>
        <w:rPr>
          <w:rFonts w:ascii="Times New Roman" w:hAnsi="Times New Roman"/>
          <w:color w:val="000000" w:themeColor="text1"/>
          <w:sz w:val="24"/>
          <w:szCs w:val="24"/>
          <w:lang w:val="sr-Cyrl-CS"/>
        </w:rPr>
      </w:pPr>
      <w:r w:rsidRPr="008976CF">
        <w:rPr>
          <w:rFonts w:ascii="Times New Roman" w:hAnsi="Times New Roman"/>
          <w:color w:val="000000" w:themeColor="text1"/>
          <w:sz w:val="24"/>
          <w:szCs w:val="24"/>
          <w:lang w:val="sr-Cyrl-CS"/>
        </w:rPr>
        <w:t>закључи Уговор о регулисању међусобних прав</w:t>
      </w:r>
      <w:r w:rsidRPr="008976CF">
        <w:rPr>
          <w:rFonts w:ascii="Times New Roman" w:hAnsi="Times New Roman"/>
          <w:color w:val="000000" w:themeColor="text1"/>
          <w:sz w:val="24"/>
          <w:szCs w:val="24"/>
        </w:rPr>
        <w:t>a</w:t>
      </w:r>
      <w:r w:rsidRPr="008976CF">
        <w:rPr>
          <w:rFonts w:ascii="Times New Roman" w:hAnsi="Times New Roman"/>
          <w:color w:val="000000" w:themeColor="text1"/>
          <w:sz w:val="24"/>
          <w:szCs w:val="24"/>
          <w:lang w:val="sr-Cyrl-CS"/>
        </w:rPr>
        <w:t xml:space="preserve"> и обавеза уговорних страна</w:t>
      </w:r>
    </w:p>
    <w:p w:rsidR="003E7BA3" w:rsidRPr="00394112" w:rsidRDefault="003E7BA3" w:rsidP="007F556C">
      <w:pPr>
        <w:pStyle w:val="ListParagraph"/>
        <w:numPr>
          <w:ilvl w:val="0"/>
          <w:numId w:val="2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омогући Комисији вршење надзора и пружи потребне податке и информације и након исплате подстицајних средстава</w:t>
      </w:r>
    </w:p>
    <w:p w:rsidR="003E7BA3" w:rsidRPr="00394112" w:rsidRDefault="003E7BA3" w:rsidP="007F556C">
      <w:pPr>
        <w:pStyle w:val="ListParagraph"/>
        <w:numPr>
          <w:ilvl w:val="0"/>
          <w:numId w:val="2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 xml:space="preserve">се придржава прописа којима се уређују стандарди квалитета животне средине </w:t>
      </w:r>
      <w:r w:rsidRPr="00394112">
        <w:rPr>
          <w:rFonts w:ascii="Times New Roman" w:hAnsi="Times New Roman"/>
          <w:color w:val="000000" w:themeColor="text1"/>
          <w:sz w:val="24"/>
          <w:szCs w:val="24"/>
          <w:lang w:val="sr-Cyrl-CS"/>
        </w:rPr>
        <w:t xml:space="preserve">и </w:t>
      </w:r>
      <w:r w:rsidRPr="00394112">
        <w:rPr>
          <w:rFonts w:ascii="Times New Roman" w:hAnsi="Times New Roman"/>
          <w:color w:val="000000" w:themeColor="text1"/>
          <w:sz w:val="24"/>
          <w:szCs w:val="24"/>
        </w:rPr>
        <w:t>заштита добробити животиња</w:t>
      </w:r>
    </w:p>
    <w:p w:rsidR="003E7BA3" w:rsidRPr="00394112" w:rsidRDefault="003E7BA3" w:rsidP="007F556C">
      <w:pPr>
        <w:pStyle w:val="ListParagraph"/>
        <w:numPr>
          <w:ilvl w:val="0"/>
          <w:numId w:val="20"/>
        </w:numPr>
        <w:spacing w:after="0" w:line="240" w:lineRule="auto"/>
        <w:jc w:val="both"/>
        <w:rPr>
          <w:rFonts w:ascii="Times New Roman"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се према предмету подстицаја</w:t>
      </w:r>
      <w:r w:rsidRPr="00394112">
        <w:rPr>
          <w:rFonts w:ascii="Times New Roman" w:eastAsia="Arial" w:hAnsi="Times New Roman"/>
          <w:color w:val="000000" w:themeColor="text1"/>
          <w:sz w:val="24"/>
          <w:szCs w:val="24"/>
        </w:rPr>
        <w:t xml:space="preserve"> односи у складу са уговорним обавезама</w:t>
      </w:r>
      <w:r w:rsidRPr="00394112">
        <w:rPr>
          <w:rFonts w:ascii="Times New Roman" w:eastAsia="Arial" w:hAnsi="Times New Roman"/>
          <w:color w:val="000000" w:themeColor="text1"/>
          <w:sz w:val="24"/>
          <w:szCs w:val="24"/>
          <w:lang w:val="sr-Cyrl-CS"/>
        </w:rPr>
        <w:t xml:space="preserve"> и да исти не отуђује пре истека периода од </w:t>
      </w:r>
      <w:r w:rsidRPr="007875B7">
        <w:rPr>
          <w:rFonts w:ascii="Times New Roman" w:eastAsia="Arial" w:hAnsi="Times New Roman"/>
          <w:color w:val="000000" w:themeColor="text1"/>
          <w:sz w:val="24"/>
          <w:szCs w:val="24"/>
        </w:rPr>
        <w:t>5</w:t>
      </w:r>
      <w:r w:rsidRPr="00394112">
        <w:rPr>
          <w:rFonts w:ascii="Times New Roman" w:eastAsia="Arial" w:hAnsi="Times New Roman"/>
          <w:color w:val="000000" w:themeColor="text1"/>
          <w:sz w:val="24"/>
          <w:szCs w:val="24"/>
          <w:lang w:val="sr-Cyrl-CS"/>
        </w:rPr>
        <w:t xml:space="preserve"> </w:t>
      </w:r>
      <w:r>
        <w:rPr>
          <w:rFonts w:ascii="Times New Roman" w:eastAsia="Arial" w:hAnsi="Times New Roman"/>
          <w:color w:val="000000" w:themeColor="text1"/>
          <w:sz w:val="24"/>
          <w:szCs w:val="24"/>
          <w:lang w:val="sr-Cyrl-CS"/>
        </w:rPr>
        <w:t xml:space="preserve">(пет) </w:t>
      </w:r>
      <w:r w:rsidRPr="00394112">
        <w:rPr>
          <w:rFonts w:ascii="Times New Roman" w:eastAsia="Arial" w:hAnsi="Times New Roman"/>
          <w:color w:val="000000" w:themeColor="text1"/>
          <w:sz w:val="24"/>
          <w:szCs w:val="24"/>
          <w:lang w:val="sr-Cyrl-CS"/>
        </w:rPr>
        <w:t>година</w:t>
      </w:r>
    </w:p>
    <w:p w:rsidR="003E7BA3" w:rsidRPr="00394112" w:rsidRDefault="003E7BA3" w:rsidP="007F556C">
      <w:pPr>
        <w:pStyle w:val="ListParagraph"/>
        <w:numPr>
          <w:ilvl w:val="0"/>
          <w:numId w:val="20"/>
        </w:numPr>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rPr>
        <w:t xml:space="preserve">чува документацију </w:t>
      </w:r>
      <w:r w:rsidRPr="00394112">
        <w:rPr>
          <w:rFonts w:ascii="Times New Roman" w:hAnsi="Times New Roman"/>
          <w:color w:val="000000" w:themeColor="text1"/>
          <w:sz w:val="24"/>
          <w:szCs w:val="24"/>
        </w:rPr>
        <w:t xml:space="preserve">која се односи на остваривање права на подстицаје, најмање </w:t>
      </w:r>
      <w:r w:rsidRPr="007875B7">
        <w:rPr>
          <w:rFonts w:ascii="Times New Roman" w:hAnsi="Times New Roman"/>
          <w:color w:val="000000" w:themeColor="text1"/>
          <w:sz w:val="24"/>
          <w:szCs w:val="24"/>
        </w:rPr>
        <w:t>5</w:t>
      </w:r>
      <w:r w:rsidRPr="0039411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(пет) </w:t>
      </w:r>
      <w:r w:rsidRPr="00394112">
        <w:rPr>
          <w:rFonts w:ascii="Times New Roman" w:hAnsi="Times New Roman"/>
          <w:color w:val="000000" w:themeColor="text1"/>
          <w:sz w:val="24"/>
          <w:szCs w:val="24"/>
        </w:rPr>
        <w:t>година од дана потписивања уговора</w:t>
      </w:r>
    </w:p>
    <w:p w:rsidR="003E7BA3" w:rsidRPr="00394112" w:rsidRDefault="003E7BA3" w:rsidP="007F556C">
      <w:pPr>
        <w:pStyle w:val="ListParagraph"/>
        <w:numPr>
          <w:ilvl w:val="0"/>
          <w:numId w:val="2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sz w:val="24"/>
          <w:szCs w:val="24"/>
        </w:rPr>
        <w:t>врати опредељени износ који је примио</w:t>
      </w:r>
      <w:r>
        <w:rPr>
          <w:rFonts w:ascii="Times New Roman" w:hAnsi="Times New Roman"/>
          <w:sz w:val="24"/>
          <w:szCs w:val="24"/>
        </w:rPr>
        <w:t>,</w:t>
      </w:r>
      <w:r w:rsidRPr="00394112">
        <w:rPr>
          <w:rFonts w:ascii="Times New Roman" w:hAnsi="Times New Roman"/>
          <w:sz w:val="24"/>
          <w:szCs w:val="24"/>
        </w:rPr>
        <w:t xml:space="preserve"> </w:t>
      </w:r>
      <w:r>
        <w:rPr>
          <w:rFonts w:ascii="Times New Roman" w:hAnsi="Times New Roman"/>
          <w:sz w:val="24"/>
          <w:szCs w:val="24"/>
        </w:rPr>
        <w:t>у случају ненаменског коришћења</w:t>
      </w:r>
      <w:r w:rsidRPr="00394112">
        <w:rPr>
          <w:rFonts w:ascii="Times New Roman" w:hAnsi="Times New Roman"/>
          <w:sz w:val="24"/>
          <w:szCs w:val="24"/>
        </w:rPr>
        <w:t xml:space="preserve">, увећан за износ затезне камате, најкасније у року од 30 </w:t>
      </w:r>
      <w:r>
        <w:rPr>
          <w:rFonts w:ascii="Times New Roman" w:hAnsi="Times New Roman"/>
          <w:sz w:val="24"/>
          <w:szCs w:val="24"/>
        </w:rPr>
        <w:t xml:space="preserve">(тридесет) </w:t>
      </w:r>
      <w:r w:rsidRPr="00394112">
        <w:rPr>
          <w:rFonts w:ascii="Times New Roman" w:hAnsi="Times New Roman"/>
          <w:sz w:val="24"/>
          <w:szCs w:val="24"/>
        </w:rPr>
        <w:t>дана од дана добијања средстава</w:t>
      </w:r>
    </w:p>
    <w:p w:rsidR="003E7BA3" w:rsidRPr="008976CF" w:rsidRDefault="003E7BA3" w:rsidP="007F556C">
      <w:pPr>
        <w:pStyle w:val="ListParagraph"/>
        <w:numPr>
          <w:ilvl w:val="0"/>
          <w:numId w:val="20"/>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пружи на увид Комисији </w:t>
      </w:r>
      <w:r>
        <w:rPr>
          <w:rFonts w:ascii="Times New Roman" w:hAnsi="Times New Roman"/>
          <w:color w:val="000000" w:themeColor="text1"/>
          <w:sz w:val="24"/>
          <w:szCs w:val="24"/>
          <w:lang w:val="sr-Cyrl-CS"/>
        </w:rPr>
        <w:t xml:space="preserve">за доделу подстицајних средстава </w:t>
      </w:r>
      <w:r w:rsidRPr="00394112">
        <w:rPr>
          <w:rFonts w:ascii="Times New Roman" w:hAnsi="Times New Roman"/>
          <w:color w:val="000000" w:themeColor="text1"/>
          <w:sz w:val="24"/>
          <w:szCs w:val="24"/>
          <w:lang w:val="sr-Cyrl-CS"/>
        </w:rPr>
        <w:t xml:space="preserve">сву потребну документацију која се затражи </w:t>
      </w:r>
    </w:p>
    <w:p w:rsidR="003E7BA3" w:rsidRDefault="003E7BA3" w:rsidP="007F556C">
      <w:pPr>
        <w:pStyle w:val="Default"/>
        <w:numPr>
          <w:ilvl w:val="0"/>
          <w:numId w:val="20"/>
        </w:numPr>
        <w:jc w:val="both"/>
        <w:rPr>
          <w:rFonts w:ascii="Times New Roman" w:hAnsi="Times New Roman" w:cs="Times New Roman"/>
          <w:color w:val="000000" w:themeColor="text1"/>
          <w:lang w:val="sr-Cyrl-CS"/>
        </w:rPr>
      </w:pPr>
      <w:r>
        <w:rPr>
          <w:rFonts w:ascii="Times New Roman" w:hAnsi="Times New Roman"/>
          <w:color w:val="000000" w:themeColor="text1"/>
          <w:lang w:val="sr-Cyrl-CS"/>
        </w:rPr>
        <w:t>пружи на увид Комисији за контролу коришћења подстицајних средстава сву потребну документацију</w:t>
      </w:r>
      <w:r>
        <w:rPr>
          <w:rFonts w:ascii="Times New Roman" w:hAnsi="Times New Roman" w:cs="Times New Roman"/>
          <w:color w:val="000000" w:themeColor="text1"/>
        </w:rPr>
        <w:t>, достави или припреми</w:t>
      </w:r>
      <w:r w:rsidRPr="006A2B9F">
        <w:rPr>
          <w:rFonts w:ascii="Times New Roman" w:hAnsi="Times New Roman" w:cs="Times New Roman"/>
          <w:color w:val="000000" w:themeColor="text1"/>
        </w:rPr>
        <w:t xml:space="preserve"> податке и материјале који су потребни за вршење послова </w:t>
      </w:r>
      <w:r w:rsidRPr="006A2B9F">
        <w:rPr>
          <w:rFonts w:ascii="Times New Roman" w:hAnsi="Times New Roman" w:cs="Times New Roman"/>
          <w:color w:val="000000" w:themeColor="text1"/>
          <w:lang w:val="sr-Cyrl-CS"/>
        </w:rPr>
        <w:t>контроле к</w:t>
      </w:r>
      <w:r>
        <w:rPr>
          <w:rFonts w:ascii="Times New Roman" w:hAnsi="Times New Roman" w:cs="Times New Roman"/>
          <w:color w:val="000000" w:themeColor="text1"/>
          <w:lang w:val="sr-Cyrl-CS"/>
        </w:rPr>
        <w:t>оришћења подстицајних средстава</w:t>
      </w:r>
    </w:p>
    <w:p w:rsidR="003E7BA3" w:rsidRDefault="003E7BA3" w:rsidP="007F556C">
      <w:pPr>
        <w:pStyle w:val="Default"/>
        <w:jc w:val="both"/>
        <w:rPr>
          <w:rFonts w:ascii="Times New Roman" w:hAnsi="Times New Roman" w:cs="Times New Roman"/>
          <w:color w:val="000000" w:themeColor="text1"/>
          <w:lang w:val="en-US"/>
        </w:rPr>
      </w:pPr>
    </w:p>
    <w:p w:rsidR="003E7BA3" w:rsidRPr="004024BC" w:rsidRDefault="003E7BA3" w:rsidP="007F556C">
      <w:pPr>
        <w:pStyle w:val="Default"/>
        <w:jc w:val="both"/>
        <w:rPr>
          <w:rFonts w:ascii="Times New Roman" w:hAnsi="Times New Roman" w:cs="Times New Roman"/>
          <w:color w:val="000000" w:themeColor="text1"/>
          <w:lang w:val="en-US"/>
        </w:rPr>
      </w:pPr>
    </w:p>
    <w:p w:rsidR="003E7BA3" w:rsidRPr="00394112" w:rsidRDefault="003E7BA3" w:rsidP="007F556C">
      <w:pPr>
        <w:spacing w:after="0" w:line="240" w:lineRule="auto"/>
        <w:rPr>
          <w:rFonts w:ascii="Times New Roman" w:hAnsi="Times New Roman"/>
          <w:b/>
          <w:color w:val="000000"/>
          <w:sz w:val="24"/>
          <w:szCs w:val="24"/>
        </w:rPr>
      </w:pPr>
      <w:r w:rsidRPr="00394112">
        <w:rPr>
          <w:rFonts w:ascii="Times New Roman" w:hAnsi="Times New Roman"/>
          <w:b/>
          <w:color w:val="000000" w:themeColor="text1"/>
          <w:sz w:val="24"/>
          <w:szCs w:val="24"/>
        </w:rPr>
        <w:lastRenderedPageBreak/>
        <w:t>IX</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sz w:val="24"/>
          <w:szCs w:val="24"/>
        </w:rPr>
        <w:t>Доношење одлуке и закључивање уговора</w:t>
      </w:r>
    </w:p>
    <w:p w:rsidR="003E7BA3" w:rsidRPr="00394112" w:rsidRDefault="003E7BA3" w:rsidP="007F556C">
      <w:pPr>
        <w:spacing w:after="0" w:line="240" w:lineRule="auto"/>
        <w:rPr>
          <w:rFonts w:ascii="Times New Roman" w:hAnsi="Times New Roman"/>
          <w:b/>
          <w:color w:val="000000" w:themeColor="text1"/>
          <w:sz w:val="24"/>
          <w:szCs w:val="24"/>
        </w:rPr>
      </w:pPr>
    </w:p>
    <w:p w:rsidR="003E7BA3" w:rsidRPr="00394112" w:rsidRDefault="003E7BA3" w:rsidP="007F556C">
      <w:pPr>
        <w:pStyle w:val="Default"/>
        <w:ind w:firstLine="720"/>
        <w:jc w:val="both"/>
        <w:rPr>
          <w:rFonts w:ascii="Times New Roman" w:eastAsiaTheme="minorHAnsi" w:hAnsi="Times New Roman" w:cs="Times New Roman"/>
          <w:color w:val="auto"/>
          <w:lang w:eastAsia="en-US"/>
        </w:rPr>
      </w:pPr>
      <w:r w:rsidRPr="00394112">
        <w:rPr>
          <w:rFonts w:ascii="Times New Roman" w:eastAsiaTheme="minorHAnsi" w:hAnsi="Times New Roman" w:cs="Times New Roman"/>
          <w:color w:val="auto"/>
          <w:lang w:eastAsia="en-US"/>
        </w:rPr>
        <w:t>Комисија, коју је посебним Решењем формирало Градско веће, прегледава достављене захтеве и утврђује испуњеност услова за доделу подстицаја из Јавног позива, на основу захтева и приложене документације.</w:t>
      </w:r>
    </w:p>
    <w:p w:rsidR="003E7BA3" w:rsidRPr="00394112" w:rsidRDefault="003E7BA3" w:rsidP="007F556C">
      <w:pPr>
        <w:pStyle w:val="Default"/>
        <w:ind w:firstLine="720"/>
        <w:jc w:val="both"/>
        <w:rPr>
          <w:rFonts w:ascii="Times New Roman" w:eastAsiaTheme="minorHAnsi" w:hAnsi="Times New Roman" w:cs="Times New Roman"/>
          <w:color w:val="auto"/>
          <w:lang w:eastAsia="en-US"/>
        </w:rPr>
      </w:pPr>
    </w:p>
    <w:p w:rsidR="003E7BA3" w:rsidRDefault="003E7BA3" w:rsidP="007F556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Комисија ће разматрати сваки потпун,</w:t>
      </w:r>
      <w:r w:rsidRPr="00394112">
        <w:rPr>
          <w:rFonts w:ascii="Times New Roman" w:hAnsi="Times New Roman"/>
          <w:sz w:val="24"/>
          <w:szCs w:val="24"/>
        </w:rPr>
        <w:t xml:space="preserve"> правилно попуњен </w:t>
      </w:r>
      <w:r w:rsidRPr="00394112">
        <w:rPr>
          <w:rFonts w:ascii="Times New Roman" w:hAnsi="Times New Roman"/>
          <w:color w:val="000000" w:themeColor="text1"/>
          <w:sz w:val="24"/>
          <w:szCs w:val="24"/>
          <w:lang w:val="sr-Cyrl-CS"/>
        </w:rPr>
        <w:t xml:space="preserve">и благовремено поднешен захтев </w:t>
      </w:r>
      <w:r w:rsidRPr="00394112">
        <w:rPr>
          <w:rFonts w:ascii="Times New Roman" w:hAnsi="Times New Roman"/>
          <w:sz w:val="24"/>
          <w:szCs w:val="24"/>
        </w:rPr>
        <w:t xml:space="preserve">од стране овлашћеног лица </w:t>
      </w:r>
      <w:r w:rsidRPr="00394112">
        <w:rPr>
          <w:rFonts w:ascii="Times New Roman" w:hAnsi="Times New Roman"/>
          <w:color w:val="000000" w:themeColor="text1"/>
          <w:sz w:val="24"/>
          <w:szCs w:val="24"/>
          <w:lang w:val="sr-Cyrl-CS"/>
        </w:rPr>
        <w:t xml:space="preserve">и одлучиваће по завршетку Јавног позива. Поднешени захтеви ће се разматрати по редоследу приспећа. </w:t>
      </w:r>
    </w:p>
    <w:p w:rsidR="003E7BA3" w:rsidRPr="00394112" w:rsidRDefault="003E7BA3" w:rsidP="007F556C">
      <w:pPr>
        <w:spacing w:after="0" w:line="240" w:lineRule="auto"/>
        <w:ind w:firstLine="720"/>
        <w:jc w:val="both"/>
        <w:rPr>
          <w:rFonts w:ascii="Times New Roman" w:hAnsi="Times New Roman"/>
          <w:color w:val="000000" w:themeColor="text1"/>
          <w:sz w:val="24"/>
          <w:szCs w:val="24"/>
          <w:lang w:val="sr-Cyrl-CS"/>
        </w:rPr>
      </w:pPr>
    </w:p>
    <w:p w:rsidR="003E7BA3" w:rsidRPr="0056697B" w:rsidRDefault="003E7BA3" w:rsidP="007F556C">
      <w:pPr>
        <w:spacing w:after="0" w:line="240" w:lineRule="auto"/>
        <w:ind w:firstLine="705"/>
        <w:jc w:val="both"/>
        <w:rPr>
          <w:rFonts w:ascii="Times New Roman" w:eastAsia="Calibri" w:hAnsi="Times New Roman"/>
          <w:sz w:val="24"/>
          <w:szCs w:val="24"/>
        </w:rPr>
      </w:pPr>
      <w:r>
        <w:rPr>
          <w:rFonts w:ascii="Times New Roman" w:eastAsia="Calibri" w:hAnsi="Times New Roman"/>
          <w:sz w:val="24"/>
          <w:szCs w:val="24"/>
        </w:rPr>
        <w:t>Д</w:t>
      </w:r>
      <w:r w:rsidRPr="0056697B">
        <w:rPr>
          <w:rFonts w:ascii="Times New Roman" w:eastAsia="Calibri" w:hAnsi="Times New Roman"/>
          <w:sz w:val="24"/>
          <w:szCs w:val="24"/>
        </w:rPr>
        <w:t xml:space="preserve">обављач и подносилац захтева не </w:t>
      </w:r>
      <w:r>
        <w:rPr>
          <w:rFonts w:ascii="Times New Roman" w:eastAsia="Calibri" w:hAnsi="Times New Roman"/>
          <w:sz w:val="24"/>
          <w:szCs w:val="24"/>
        </w:rPr>
        <w:t xml:space="preserve">смеју да </w:t>
      </w:r>
      <w:r w:rsidRPr="0056697B">
        <w:rPr>
          <w:rFonts w:ascii="Times New Roman" w:eastAsia="Calibri" w:hAnsi="Times New Roman"/>
          <w:sz w:val="24"/>
          <w:szCs w:val="24"/>
        </w:rPr>
        <w:t>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w:t>
      </w:r>
      <w:r>
        <w:rPr>
          <w:rFonts w:ascii="Times New Roman" w:eastAsia="Calibri" w:hAnsi="Times New Roman"/>
          <w:sz w:val="24"/>
          <w:szCs w:val="24"/>
        </w:rPr>
        <w:t xml:space="preserve">ца. </w:t>
      </w:r>
      <w:r w:rsidRPr="00891E46">
        <w:rPr>
          <w:rFonts w:ascii="Times New Roman" w:hAnsi="Times New Roman"/>
          <w:sz w:val="24"/>
          <w:szCs w:val="24"/>
        </w:rPr>
        <w:t>Добављач се мора бавити делатношћу за коју издаје готовински/фискални рачун.</w:t>
      </w:r>
    </w:p>
    <w:p w:rsidR="003E7BA3" w:rsidRPr="00394112" w:rsidRDefault="003E7BA3" w:rsidP="007F556C">
      <w:pPr>
        <w:spacing w:after="0" w:line="240" w:lineRule="auto"/>
        <w:ind w:firstLine="720"/>
        <w:jc w:val="both"/>
        <w:rPr>
          <w:rFonts w:ascii="Times New Roman" w:hAnsi="Times New Roman"/>
          <w:color w:val="000000" w:themeColor="text1"/>
          <w:sz w:val="24"/>
          <w:szCs w:val="24"/>
          <w:lang w:val="sr-Cyrl-CS"/>
        </w:rPr>
      </w:pPr>
    </w:p>
    <w:p w:rsidR="003E7BA3" w:rsidRDefault="003E7BA3" w:rsidP="007F556C">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Испуњеност услова за остварење права на подстицаје утврђује Комисија, на основу поднетих захтева и пратеће документације.</w:t>
      </w:r>
    </w:p>
    <w:p w:rsidR="003E7BA3" w:rsidRPr="00394112" w:rsidRDefault="003E7BA3" w:rsidP="007F556C">
      <w:pPr>
        <w:spacing w:after="0" w:line="240" w:lineRule="auto"/>
        <w:jc w:val="both"/>
        <w:rPr>
          <w:rFonts w:ascii="Times New Roman" w:hAnsi="Times New Roman"/>
          <w:color w:val="000000" w:themeColor="text1"/>
          <w:sz w:val="24"/>
          <w:szCs w:val="24"/>
          <w:lang w:val="sr-Cyrl-CS"/>
        </w:rPr>
      </w:pPr>
    </w:p>
    <w:p w:rsidR="003E7BA3" w:rsidRPr="00394112" w:rsidRDefault="003E7BA3" w:rsidP="007F556C">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Избор корисника подстицаја вршиће се на основу испуњености услова и до утрошка буџетом опредељених средстава, у складу са </w:t>
      </w:r>
      <w:r w:rsidRPr="00394112">
        <w:rPr>
          <w:rFonts w:ascii="Times New Roman" w:eastAsia="Arial" w:hAnsi="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2023. годину</w:t>
      </w:r>
      <w:r w:rsidRPr="00394112">
        <w:rPr>
          <w:rFonts w:ascii="Times New Roman" w:hAnsi="Times New Roman"/>
          <w:color w:val="000000" w:themeColor="text1"/>
          <w:sz w:val="24"/>
          <w:szCs w:val="24"/>
          <w:lang w:val="sr-Cyrl-CS"/>
        </w:rPr>
        <w:t xml:space="preserve"> и Јавним позивом.</w:t>
      </w:r>
    </w:p>
    <w:p w:rsidR="003E7BA3" w:rsidRDefault="003E7BA3" w:rsidP="007F556C">
      <w:pPr>
        <w:spacing w:after="0" w:line="240" w:lineRule="auto"/>
        <w:ind w:firstLine="705"/>
        <w:jc w:val="both"/>
        <w:rPr>
          <w:rFonts w:ascii="Times New Roman" w:hAnsi="Times New Roman"/>
          <w:color w:val="000000" w:themeColor="text1"/>
          <w:sz w:val="24"/>
          <w:szCs w:val="24"/>
          <w:lang w:val="sr-Cyrl-CS"/>
        </w:rPr>
      </w:pPr>
    </w:p>
    <w:p w:rsidR="003E7BA3" w:rsidRPr="00E627E7" w:rsidRDefault="003E7BA3" w:rsidP="007F556C">
      <w:pPr>
        <w:spacing w:after="0" w:line="240" w:lineRule="auto"/>
        <w:ind w:firstLine="705"/>
        <w:jc w:val="both"/>
        <w:rPr>
          <w:rFonts w:ascii="Times New Roman" w:hAnsi="Times New Roman"/>
          <w:color w:val="000000" w:themeColor="text1"/>
          <w:sz w:val="24"/>
          <w:szCs w:val="24"/>
        </w:rPr>
      </w:pPr>
      <w:r w:rsidRPr="000B30E6">
        <w:rPr>
          <w:rFonts w:ascii="Times New Roman" w:hAnsi="Times New Roman"/>
          <w:color w:val="000000" w:themeColor="text1"/>
          <w:sz w:val="24"/>
          <w:szCs w:val="24"/>
          <w:lang w:val="sr-Cyrl-CS"/>
        </w:rPr>
        <w:t>Комисија, након извршене контроле испуњености услова Јавног позива увидом   у поднету документацију и утврђивањем чињеничког стања на лицу места, пре додељивања подстицајних средстава,</w:t>
      </w:r>
      <w:r w:rsidRPr="000B30E6">
        <w:rPr>
          <w:rFonts w:ascii="Times New Roman" w:hAnsi="Times New Roman"/>
          <w:color w:val="000000" w:themeColor="text1"/>
          <w:sz w:val="24"/>
          <w:szCs w:val="24"/>
        </w:rPr>
        <w:t xml:space="preserve"> </w:t>
      </w:r>
      <w:r w:rsidRPr="000B30E6">
        <w:rPr>
          <w:rFonts w:ascii="Times New Roman" w:hAnsi="Times New Roman"/>
          <w:sz w:val="24"/>
          <w:szCs w:val="24"/>
        </w:rPr>
        <w:t xml:space="preserve">предлаже </w:t>
      </w:r>
      <w:r w:rsidRPr="000B30E6">
        <w:rPr>
          <w:rFonts w:ascii="Times New Roman" w:hAnsi="Times New Roman"/>
          <w:b/>
          <w:sz w:val="24"/>
          <w:szCs w:val="24"/>
        </w:rPr>
        <w:t xml:space="preserve">Прелиминарну листу корисника подстицаја (у даљем тексту: Прелиминарна листа) и </w:t>
      </w:r>
      <w:r w:rsidRPr="000B30E6">
        <w:rPr>
          <w:rFonts w:ascii="Times New Roman" w:hAnsi="Times New Roman"/>
          <w:sz w:val="24"/>
          <w:szCs w:val="24"/>
        </w:rPr>
        <w:t>расподелу опредељених средстава подносиоцима захтева.</w:t>
      </w:r>
    </w:p>
    <w:p w:rsidR="003E7BA3" w:rsidRPr="00394112" w:rsidRDefault="003E7BA3" w:rsidP="007F556C">
      <w:pPr>
        <w:pStyle w:val="Default"/>
        <w:jc w:val="both"/>
        <w:rPr>
          <w:rFonts w:ascii="Times New Roman" w:eastAsiaTheme="minorHAnsi" w:hAnsi="Times New Roman" w:cs="Times New Roman"/>
          <w:color w:val="auto"/>
          <w:lang w:eastAsia="en-US"/>
        </w:rPr>
      </w:pPr>
    </w:p>
    <w:p w:rsidR="003E7BA3" w:rsidRPr="00394112" w:rsidRDefault="003E7BA3" w:rsidP="007F556C">
      <w:pPr>
        <w:pStyle w:val="Default"/>
        <w:ind w:firstLine="720"/>
        <w:jc w:val="both"/>
        <w:rPr>
          <w:rFonts w:ascii="Times New Roman" w:hAnsi="Times New Roman" w:cs="Times New Roman"/>
          <w:color w:val="auto"/>
        </w:rPr>
      </w:pPr>
      <w:r w:rsidRPr="00394112">
        <w:rPr>
          <w:rFonts w:ascii="Times New Roman" w:hAnsi="Times New Roman" w:cs="Times New Roman"/>
          <w:b/>
          <w:color w:val="auto"/>
        </w:rPr>
        <w:t>Прелиминарна листа</w:t>
      </w:r>
      <w:r w:rsidRPr="00394112">
        <w:rPr>
          <w:rFonts w:ascii="Times New Roman" w:hAnsi="Times New Roman" w:cs="Times New Roman"/>
          <w:color w:val="auto"/>
        </w:rPr>
        <w:t xml:space="preserve"> се утврђује у року који </w:t>
      </w:r>
      <w:r w:rsidRPr="00394112">
        <w:rPr>
          <w:rFonts w:ascii="Times New Roman" w:hAnsi="Times New Roman" w:cs="Times New Roman"/>
          <w:b/>
          <w:color w:val="auto"/>
        </w:rPr>
        <w:t>не може бити дужи од 60 дана</w:t>
      </w:r>
      <w:r w:rsidRPr="00394112">
        <w:rPr>
          <w:rFonts w:ascii="Times New Roman" w:hAnsi="Times New Roman" w:cs="Times New Roman"/>
          <w:color w:val="auto"/>
        </w:rPr>
        <w:t xml:space="preserve"> од дана истека рока за подношење захтева и објављује се </w:t>
      </w:r>
      <w:r w:rsidRPr="00394112">
        <w:rPr>
          <w:rFonts w:ascii="Times New Roman" w:eastAsiaTheme="minorHAnsi" w:hAnsi="Times New Roman" w:cs="Times New Roman"/>
          <w:color w:val="auto"/>
          <w:lang w:eastAsia="en-US"/>
        </w:rPr>
        <w:t xml:space="preserve">на званичној интернет страници града Врања: </w:t>
      </w:r>
      <w:hyperlink r:id="rId13" w:history="1">
        <w:r w:rsidRPr="00394112">
          <w:rPr>
            <w:rStyle w:val="Hyperlink"/>
            <w:rFonts w:ascii="Times New Roman" w:hAnsi="Times New Roman" w:cs="Times New Roman"/>
            <w:color w:val="auto"/>
          </w:rPr>
          <w:t>www</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vranje</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org</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rs</w:t>
        </w:r>
      </w:hyperlink>
      <w:r w:rsidRPr="00394112">
        <w:rPr>
          <w:rFonts w:ascii="Times New Roman" w:hAnsi="Times New Roman" w:cs="Times New Roman"/>
          <w:color w:val="auto"/>
        </w:rPr>
        <w:t>.</w:t>
      </w:r>
      <w:r w:rsidRPr="00394112">
        <w:rPr>
          <w:rFonts w:ascii="Times New Roman" w:eastAsiaTheme="minorHAnsi" w:hAnsi="Times New Roman" w:cs="Times New Roman"/>
          <w:color w:val="auto"/>
          <w:lang w:eastAsia="en-US"/>
        </w:rPr>
        <w:t xml:space="preserve"> </w:t>
      </w:r>
      <w:r w:rsidRPr="00394112">
        <w:rPr>
          <w:rFonts w:ascii="Times New Roman" w:hAnsi="Times New Roman" w:cs="Times New Roman"/>
          <w:color w:val="auto"/>
        </w:rPr>
        <w:t xml:space="preserve">Учесници Јавног позива имају </w:t>
      </w:r>
      <w:r w:rsidRPr="00394112">
        <w:rPr>
          <w:rFonts w:ascii="Times New Roman" w:hAnsi="Times New Roman" w:cs="Times New Roman"/>
          <w:b/>
          <w:color w:val="auto"/>
        </w:rPr>
        <w:t>право увида</w:t>
      </w:r>
      <w:r w:rsidRPr="00394112">
        <w:rPr>
          <w:rFonts w:ascii="Times New Roman" w:hAnsi="Times New Roman" w:cs="Times New Roman"/>
          <w:color w:val="auto"/>
        </w:rPr>
        <w:t xml:space="preserve"> на поднете захтеве и приложену документацију по утврђивању Прелиминарне  листе</w:t>
      </w:r>
      <w:r w:rsidRPr="00394112">
        <w:rPr>
          <w:rFonts w:ascii="Times New Roman" w:hAnsi="Times New Roman" w:cs="Times New Roman"/>
          <w:b/>
          <w:color w:val="auto"/>
        </w:rPr>
        <w:t>,  у року од 3 (три) дана</w:t>
      </w:r>
      <w:r w:rsidRPr="00394112">
        <w:rPr>
          <w:rFonts w:ascii="Times New Roman" w:hAnsi="Times New Roman" w:cs="Times New Roman"/>
          <w:color w:val="auto"/>
        </w:rPr>
        <w:t xml:space="preserve"> </w:t>
      </w:r>
      <w:r w:rsidRPr="00394112">
        <w:rPr>
          <w:rFonts w:ascii="Times New Roman" w:hAnsi="Times New Roman" w:cs="Times New Roman"/>
          <w:b/>
        </w:rPr>
        <w:t>од дана њеног објављивања</w:t>
      </w:r>
      <w:r w:rsidRPr="00394112">
        <w:rPr>
          <w:rFonts w:ascii="Times New Roman" w:hAnsi="Times New Roman" w:cs="Times New Roman"/>
          <w:color w:val="auto"/>
        </w:rPr>
        <w:t>.</w:t>
      </w:r>
    </w:p>
    <w:p w:rsidR="003E7BA3" w:rsidRPr="00394112" w:rsidRDefault="003E7BA3" w:rsidP="007F556C">
      <w:pPr>
        <w:pStyle w:val="Default"/>
        <w:jc w:val="both"/>
        <w:rPr>
          <w:rFonts w:ascii="Times New Roman" w:hAnsi="Times New Roman" w:cs="Times New Roman"/>
          <w:color w:val="auto"/>
        </w:rPr>
      </w:pPr>
    </w:p>
    <w:p w:rsidR="003E7BA3" w:rsidRPr="00394112" w:rsidRDefault="003E7BA3" w:rsidP="007F556C">
      <w:pPr>
        <w:spacing w:after="0" w:line="240" w:lineRule="auto"/>
        <w:ind w:firstLine="720"/>
        <w:jc w:val="both"/>
        <w:rPr>
          <w:rFonts w:ascii="Times New Roman" w:hAnsi="Times New Roman"/>
          <w:sz w:val="24"/>
          <w:szCs w:val="24"/>
        </w:rPr>
      </w:pPr>
      <w:r w:rsidRPr="00394112">
        <w:rPr>
          <w:rFonts w:ascii="Times New Roman" w:hAnsi="Times New Roman"/>
          <w:sz w:val="24"/>
          <w:szCs w:val="24"/>
        </w:rPr>
        <w:t xml:space="preserve">На Прелиминарну листу учесници Јавног позива имају </w:t>
      </w:r>
      <w:r w:rsidRPr="00394112">
        <w:rPr>
          <w:rFonts w:ascii="Times New Roman" w:hAnsi="Times New Roman"/>
          <w:b/>
          <w:sz w:val="24"/>
          <w:szCs w:val="24"/>
        </w:rPr>
        <w:t>право приговора</w:t>
      </w:r>
      <w:r w:rsidRPr="00394112">
        <w:rPr>
          <w:rFonts w:ascii="Times New Roman" w:hAnsi="Times New Roman"/>
          <w:sz w:val="24"/>
          <w:szCs w:val="24"/>
        </w:rPr>
        <w:t xml:space="preserve"> (у писаној форми) </w:t>
      </w:r>
      <w:r w:rsidRPr="00394112">
        <w:rPr>
          <w:rFonts w:ascii="Times New Roman" w:hAnsi="Times New Roman"/>
          <w:b/>
          <w:sz w:val="24"/>
          <w:szCs w:val="24"/>
        </w:rPr>
        <w:t>у року од 8 (осам) дана од дана њеног објављивања.</w:t>
      </w:r>
      <w:r w:rsidRPr="00394112">
        <w:rPr>
          <w:rFonts w:ascii="Times New Roman" w:hAnsi="Times New Roman"/>
          <w:sz w:val="24"/>
          <w:szCs w:val="24"/>
        </w:rPr>
        <w:t xml:space="preserve"> Приговор, који мора бити аргументовано образложен, подноси се Градском већу, које доноси </w:t>
      </w:r>
      <w:r w:rsidRPr="00394112">
        <w:rPr>
          <w:rFonts w:ascii="Times New Roman" w:hAnsi="Times New Roman"/>
          <w:b/>
          <w:sz w:val="24"/>
          <w:szCs w:val="24"/>
        </w:rPr>
        <w:t xml:space="preserve">Одлуку о решавању приговора у року до 15 (петнаест) дана </w:t>
      </w:r>
      <w:r w:rsidRPr="00394112">
        <w:rPr>
          <w:rFonts w:ascii="Times New Roman" w:hAnsi="Times New Roman"/>
          <w:sz w:val="24"/>
          <w:szCs w:val="24"/>
        </w:rPr>
        <w:t>од дана истека рока за приговор.</w:t>
      </w:r>
    </w:p>
    <w:p w:rsidR="003E7BA3" w:rsidRPr="00394112" w:rsidRDefault="003E7BA3" w:rsidP="007F556C">
      <w:pPr>
        <w:spacing w:after="0" w:line="240" w:lineRule="auto"/>
        <w:ind w:firstLine="720"/>
        <w:jc w:val="both"/>
        <w:rPr>
          <w:rFonts w:ascii="Times New Roman" w:hAnsi="Times New Roman"/>
          <w:color w:val="FF0000"/>
          <w:sz w:val="24"/>
          <w:szCs w:val="24"/>
        </w:rPr>
      </w:pPr>
      <w:r w:rsidRPr="00394112">
        <w:rPr>
          <w:rFonts w:ascii="Times New Roman" w:hAnsi="Times New Roman"/>
          <w:sz w:val="24"/>
          <w:szCs w:val="24"/>
        </w:rPr>
        <w:t xml:space="preserve">Након истека рока за приговоре и њихово решавање, Комисија објављује </w:t>
      </w:r>
      <w:r w:rsidRPr="00394112">
        <w:rPr>
          <w:rFonts w:ascii="Times New Roman" w:hAnsi="Times New Roman"/>
          <w:b/>
          <w:sz w:val="24"/>
          <w:szCs w:val="24"/>
        </w:rPr>
        <w:t>Коначну листу корисника подстицаја</w:t>
      </w:r>
      <w:r w:rsidRPr="00394112">
        <w:rPr>
          <w:rFonts w:ascii="Times New Roman" w:hAnsi="Times New Roman"/>
          <w:sz w:val="24"/>
          <w:szCs w:val="24"/>
        </w:rPr>
        <w:t xml:space="preserve"> (у даљем тексту: Коначна листа) на интернет страници града Врања: </w:t>
      </w:r>
      <w:hyperlink r:id="rId14" w:history="1">
        <w:r w:rsidRPr="00394112">
          <w:rPr>
            <w:rStyle w:val="Hyperlink"/>
            <w:rFonts w:ascii="Times New Roman" w:eastAsia="Arial" w:hAnsi="Times New Roman"/>
            <w:sz w:val="24"/>
            <w:szCs w:val="24"/>
          </w:rPr>
          <w:t>www</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vranje</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org</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rs</w:t>
        </w:r>
      </w:hyperlink>
      <w:r w:rsidRPr="00394112">
        <w:rPr>
          <w:rFonts w:ascii="Times New Roman" w:hAnsi="Times New Roman"/>
          <w:sz w:val="24"/>
          <w:szCs w:val="24"/>
        </w:rPr>
        <w:t xml:space="preserve"> и даје предлог одлуке Градском већу.</w:t>
      </w:r>
      <w:r w:rsidRPr="00394112">
        <w:rPr>
          <w:rFonts w:ascii="Times New Roman" w:hAnsi="Times New Roman"/>
          <w:color w:val="FF0000"/>
          <w:sz w:val="24"/>
          <w:szCs w:val="24"/>
        </w:rPr>
        <w:t xml:space="preserve"> </w:t>
      </w:r>
    </w:p>
    <w:p w:rsidR="003E7BA3" w:rsidRPr="00394112" w:rsidRDefault="003E7BA3" w:rsidP="007F556C">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 xml:space="preserve">Градско веће у року до 30 (тридесет) дана доноси </w:t>
      </w:r>
      <w:r w:rsidRPr="00394112">
        <w:rPr>
          <w:rFonts w:ascii="Times New Roman" w:hAnsi="Times New Roman"/>
          <w:b/>
          <w:color w:val="000000" w:themeColor="text1"/>
          <w:sz w:val="24"/>
          <w:szCs w:val="24"/>
        </w:rPr>
        <w:t>Одлуку</w:t>
      </w:r>
      <w:r w:rsidRPr="00394112">
        <w:rPr>
          <w:rFonts w:ascii="Times New Roman" w:hAnsi="Times New Roman"/>
          <w:color w:val="000000" w:themeColor="text1"/>
          <w:sz w:val="24"/>
          <w:szCs w:val="24"/>
        </w:rPr>
        <w:t xml:space="preserve"> </w:t>
      </w:r>
      <w:r w:rsidRPr="00394112">
        <w:rPr>
          <w:rFonts w:ascii="Times New Roman" w:hAnsi="Times New Roman"/>
          <w:b/>
          <w:color w:val="000000" w:themeColor="text1"/>
          <w:sz w:val="24"/>
          <w:szCs w:val="24"/>
        </w:rPr>
        <w:t>о избору кандидата</w:t>
      </w:r>
      <w:r w:rsidRPr="00394112">
        <w:rPr>
          <w:rFonts w:ascii="Times New Roman" w:hAnsi="Times New Roman"/>
          <w:color w:val="000000" w:themeColor="text1"/>
          <w:sz w:val="24"/>
          <w:szCs w:val="24"/>
        </w:rPr>
        <w:t xml:space="preserve"> који испуњавају услове Јавног позива.</w:t>
      </w:r>
    </w:p>
    <w:p w:rsidR="003E7BA3" w:rsidRPr="00394112" w:rsidRDefault="003E7BA3" w:rsidP="007F556C">
      <w:pPr>
        <w:spacing w:after="0" w:line="240" w:lineRule="auto"/>
        <w:jc w:val="both"/>
        <w:rPr>
          <w:rFonts w:ascii="Times New Roman" w:hAnsi="Times New Roman"/>
          <w:color w:val="000000" w:themeColor="text1"/>
          <w:sz w:val="24"/>
          <w:szCs w:val="24"/>
          <w:lang w:val="sr-Cyrl-CS"/>
        </w:rPr>
      </w:pPr>
    </w:p>
    <w:p w:rsidR="003E7BA3" w:rsidRPr="00EE58F5" w:rsidRDefault="003E7BA3" w:rsidP="007F556C">
      <w:pPr>
        <w:spacing w:after="0" w:line="240" w:lineRule="auto"/>
        <w:ind w:firstLine="720"/>
        <w:jc w:val="both"/>
        <w:rPr>
          <w:rFonts w:ascii="Times New Roman" w:hAnsi="Times New Roman"/>
          <w:color w:val="000000" w:themeColor="text1"/>
          <w:sz w:val="24"/>
          <w:szCs w:val="24"/>
        </w:rPr>
      </w:pPr>
      <w:r w:rsidRPr="00394112">
        <w:rPr>
          <w:rFonts w:ascii="Times New Roman" w:hAnsi="Times New Roman"/>
          <w:sz w:val="24"/>
          <w:szCs w:val="24"/>
        </w:rPr>
        <w:lastRenderedPageBreak/>
        <w:t>Након доношења одлуке Градског већа, градоначелник доноси Решење о исплати одобрених средстава корисницима подстицаја, закључује појединачне Уговоре о међусобним правима и обавезама уговорних страна,</w:t>
      </w:r>
      <w:r w:rsidRPr="00394112">
        <w:rPr>
          <w:rFonts w:ascii="Times New Roman" w:hAnsi="Times New Roman"/>
          <w:color w:val="000000" w:themeColor="text1"/>
          <w:sz w:val="24"/>
          <w:szCs w:val="24"/>
        </w:rPr>
        <w:t xml:space="preserve"> у складу са </w:t>
      </w:r>
      <w:r w:rsidRPr="00394112">
        <w:rPr>
          <w:rFonts w:ascii="Times New Roman" w:eastAsia="Arial" w:hAnsi="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w:t>
      </w:r>
      <w:r w:rsidRPr="00394112">
        <w:rPr>
          <w:rFonts w:ascii="Times New Roman" w:eastAsia="Arial" w:hAnsi="Times New Roman"/>
          <w:color w:val="000000" w:themeColor="text1"/>
          <w:sz w:val="24"/>
          <w:szCs w:val="24"/>
        </w:rPr>
        <w:t>3</w:t>
      </w:r>
      <w:r w:rsidRPr="00394112">
        <w:rPr>
          <w:rFonts w:ascii="Times New Roman" w:eastAsia="Arial" w:hAnsi="Times New Roman"/>
          <w:color w:val="000000" w:themeColor="text1"/>
          <w:sz w:val="24"/>
          <w:szCs w:val="24"/>
          <w:lang w:val="sr-Cyrl-CS"/>
        </w:rPr>
        <w:t>. годину</w:t>
      </w:r>
      <w:r w:rsidRPr="00394112">
        <w:rPr>
          <w:rFonts w:ascii="Times New Roman" w:hAnsi="Times New Roman"/>
          <w:color w:val="000000" w:themeColor="text1"/>
          <w:sz w:val="24"/>
          <w:szCs w:val="24"/>
        </w:rPr>
        <w:t xml:space="preserve"> и Правилником о раду Комисије, из буџета града Врања</w:t>
      </w:r>
      <w:r w:rsidRPr="00394112">
        <w:rPr>
          <w:rFonts w:ascii="Times New Roman" w:hAnsi="Times New Roman"/>
          <w:color w:val="000000" w:themeColor="text1"/>
          <w:sz w:val="24"/>
          <w:szCs w:val="24"/>
          <w:lang w:val="sr-Cyrl-CS"/>
        </w:rPr>
        <w:t xml:space="preserve">. </w:t>
      </w:r>
    </w:p>
    <w:p w:rsidR="003E7BA3" w:rsidRPr="00394112" w:rsidRDefault="003E7BA3" w:rsidP="007F556C">
      <w:pPr>
        <w:spacing w:after="0" w:line="240" w:lineRule="auto"/>
        <w:ind w:firstLine="720"/>
        <w:jc w:val="both"/>
        <w:rPr>
          <w:rFonts w:ascii="Times New Roman" w:hAnsi="Times New Roman"/>
          <w:sz w:val="24"/>
          <w:szCs w:val="24"/>
          <w:lang w:val="sr-Cyrl-CS"/>
        </w:rPr>
      </w:pPr>
      <w:r w:rsidRPr="00394112">
        <w:rPr>
          <w:rFonts w:ascii="Times New Roman" w:hAnsi="Times New Roman"/>
          <w:sz w:val="24"/>
          <w:szCs w:val="24"/>
          <w:lang w:val="sr-Cyrl-CS"/>
        </w:rPr>
        <w:t xml:space="preserve">Уколико корисник подстицаја не приступи закључењу Уговора у року </w:t>
      </w:r>
      <w:r w:rsidRPr="00394112">
        <w:rPr>
          <w:rFonts w:ascii="Times New Roman" w:hAnsi="Times New Roman"/>
          <w:b/>
          <w:sz w:val="24"/>
          <w:szCs w:val="24"/>
          <w:lang w:val="sr-Cyrl-CS"/>
        </w:rPr>
        <w:t>од 15 (петнаест) дана</w:t>
      </w:r>
      <w:r w:rsidRPr="00394112">
        <w:rPr>
          <w:rFonts w:ascii="Times New Roman" w:hAnsi="Times New Roman"/>
          <w:sz w:val="24"/>
          <w:szCs w:val="24"/>
          <w:lang w:val="sr-Cyrl-CS"/>
        </w:rPr>
        <w:t xml:space="preserve"> од дана достављања обавештења о времену и месту закључења Уговора, сматраће се да је одустао од поступка за доделу подстицајних средстава путем Јавног позива.</w:t>
      </w:r>
    </w:p>
    <w:p w:rsidR="003E7BA3" w:rsidRPr="00394112" w:rsidRDefault="003E7BA3" w:rsidP="007F556C">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Исплата средстава врши се на текући рачун корисника подстицајних средстава, на основу Решења издатог и потписаног од стране Градоначелника града Врања.</w:t>
      </w:r>
    </w:p>
    <w:p w:rsidR="003E7BA3" w:rsidRPr="00394112" w:rsidRDefault="003E7BA3" w:rsidP="007F556C">
      <w:pPr>
        <w:spacing w:after="0" w:line="240" w:lineRule="auto"/>
        <w:ind w:firstLine="630"/>
        <w:jc w:val="both"/>
        <w:rPr>
          <w:rFonts w:ascii="Times New Roman" w:hAnsi="Times New Roman"/>
          <w:color w:val="000000" w:themeColor="text1"/>
          <w:sz w:val="24"/>
          <w:szCs w:val="24"/>
          <w:lang w:val="sr-Cyrl-CS"/>
        </w:rPr>
      </w:pPr>
    </w:p>
    <w:p w:rsidR="003E7BA3" w:rsidRPr="00394112" w:rsidRDefault="003E7BA3" w:rsidP="007F556C">
      <w:pPr>
        <w:widowControl w:val="0"/>
        <w:autoSpaceDE w:val="0"/>
        <w:autoSpaceDN w:val="0"/>
        <w:adjustRightInd w:val="0"/>
        <w:spacing w:after="0" w:line="240" w:lineRule="auto"/>
        <w:ind w:right="72" w:firstLine="720"/>
        <w:jc w:val="both"/>
        <w:rPr>
          <w:rFonts w:ascii="Times New Roman" w:hAnsi="Times New Roman"/>
          <w:sz w:val="24"/>
          <w:szCs w:val="24"/>
        </w:rPr>
      </w:pPr>
      <w:r w:rsidRPr="00394112">
        <w:rPr>
          <w:rFonts w:ascii="Times New Roman" w:eastAsia="Arial" w:hAnsi="Times New Roman"/>
          <w:b/>
          <w:sz w:val="24"/>
          <w:szCs w:val="24"/>
          <w:lang w:val="sr-Cyrl-CS"/>
        </w:rPr>
        <w:t>Уколико корисник подстицаја не испуњава уговорне обавезе</w:t>
      </w:r>
      <w:r w:rsidRPr="00394112">
        <w:rPr>
          <w:rFonts w:ascii="Times New Roman" w:hAnsi="Times New Roman"/>
          <w:sz w:val="24"/>
          <w:szCs w:val="24"/>
        </w:rPr>
        <w:t xml:space="preserve"> и ненаменски користи додељена средства, сматраће се кршењем Уговора и основ је за раскид  истог и повраћај укупног износа средстава, са затезном каматом, до дана враћања добијених средстава.</w:t>
      </w:r>
    </w:p>
    <w:p w:rsidR="003E7BA3" w:rsidRPr="00394112" w:rsidRDefault="003E7BA3" w:rsidP="007F556C">
      <w:pPr>
        <w:widowControl w:val="0"/>
        <w:autoSpaceDE w:val="0"/>
        <w:autoSpaceDN w:val="0"/>
        <w:adjustRightInd w:val="0"/>
        <w:spacing w:after="0" w:line="240" w:lineRule="auto"/>
        <w:ind w:right="72" w:firstLine="720"/>
        <w:jc w:val="both"/>
        <w:rPr>
          <w:rFonts w:ascii="Times New Roman" w:hAnsi="Times New Roman"/>
          <w:sz w:val="24"/>
          <w:szCs w:val="24"/>
        </w:rPr>
      </w:pPr>
      <w:r>
        <w:rPr>
          <w:rFonts w:ascii="Times New Roman" w:eastAsia="Arial" w:hAnsi="Times New Roman"/>
          <w:sz w:val="24"/>
          <w:szCs w:val="24"/>
          <w:lang w:val="sr-Cyrl-CS"/>
        </w:rPr>
        <w:t xml:space="preserve">Корисник подстицаја </w:t>
      </w:r>
      <w:r w:rsidRPr="00394112">
        <w:rPr>
          <w:rFonts w:ascii="Times New Roman" w:eastAsia="Arial" w:hAnsi="Times New Roman"/>
          <w:sz w:val="24"/>
          <w:szCs w:val="24"/>
          <w:lang w:val="sr-Cyrl-CS"/>
        </w:rPr>
        <w:t xml:space="preserve">дужан је </w:t>
      </w:r>
      <w:r w:rsidRPr="00394112">
        <w:rPr>
          <w:rFonts w:ascii="Times New Roman" w:hAnsi="Times New Roman"/>
          <w:b/>
          <w:sz w:val="24"/>
          <w:szCs w:val="24"/>
        </w:rPr>
        <w:t>да чува документацију</w:t>
      </w:r>
      <w:r w:rsidRPr="00394112">
        <w:rPr>
          <w:rFonts w:ascii="Times New Roman" w:hAnsi="Times New Roman"/>
          <w:sz w:val="24"/>
          <w:szCs w:val="24"/>
        </w:rPr>
        <w:t xml:space="preserve"> која се односи на остваривање права на подстицаје, </w:t>
      </w:r>
      <w:r w:rsidRPr="00394112">
        <w:rPr>
          <w:rFonts w:ascii="Times New Roman" w:hAnsi="Times New Roman"/>
          <w:b/>
          <w:sz w:val="24"/>
          <w:szCs w:val="24"/>
        </w:rPr>
        <w:t xml:space="preserve">најмање 5 </w:t>
      </w:r>
      <w:r>
        <w:rPr>
          <w:rFonts w:ascii="Times New Roman" w:hAnsi="Times New Roman"/>
          <w:b/>
          <w:sz w:val="24"/>
          <w:szCs w:val="24"/>
        </w:rPr>
        <w:t xml:space="preserve">(пет) </w:t>
      </w:r>
      <w:r w:rsidRPr="00394112">
        <w:rPr>
          <w:rFonts w:ascii="Times New Roman" w:hAnsi="Times New Roman"/>
          <w:b/>
          <w:sz w:val="24"/>
          <w:szCs w:val="24"/>
        </w:rPr>
        <w:t>година</w:t>
      </w:r>
      <w:r w:rsidRPr="00394112">
        <w:rPr>
          <w:rFonts w:ascii="Times New Roman" w:hAnsi="Times New Roman"/>
          <w:sz w:val="24"/>
          <w:szCs w:val="24"/>
        </w:rPr>
        <w:t xml:space="preserve"> од дана њихове реализације</w:t>
      </w:r>
      <w:r w:rsidRPr="00394112">
        <w:rPr>
          <w:rFonts w:ascii="Times New Roman" w:hAnsi="Times New Roman"/>
          <w:sz w:val="24"/>
          <w:szCs w:val="24"/>
          <w:lang w:val="sr-Cyrl-CS"/>
        </w:rPr>
        <w:t>.</w:t>
      </w:r>
    </w:p>
    <w:p w:rsidR="003E7BA3" w:rsidRPr="0056697B" w:rsidRDefault="003E7BA3" w:rsidP="007F556C">
      <w:pPr>
        <w:spacing w:after="0" w:line="240" w:lineRule="auto"/>
        <w:jc w:val="both"/>
        <w:rPr>
          <w:rFonts w:ascii="Times New Roman" w:hAnsi="Times New Roman"/>
          <w:b/>
          <w:color w:val="000000" w:themeColor="text1"/>
          <w:sz w:val="24"/>
          <w:szCs w:val="24"/>
        </w:rPr>
      </w:pPr>
    </w:p>
    <w:p w:rsidR="003E7BA3" w:rsidRDefault="003E7BA3" w:rsidP="007F556C">
      <w:pPr>
        <w:tabs>
          <w:tab w:val="left" w:pos="750"/>
          <w:tab w:val="center" w:pos="4320"/>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X    </w:t>
      </w:r>
      <w:r w:rsidRPr="00394112">
        <w:rPr>
          <w:rFonts w:ascii="Times New Roman" w:hAnsi="Times New Roman"/>
          <w:b/>
          <w:color w:val="000000" w:themeColor="text1"/>
          <w:sz w:val="24"/>
          <w:szCs w:val="24"/>
          <w:lang w:val="sr-Cyrl-CS"/>
        </w:rPr>
        <w:t>Објављивање Јавног позива и начин подношење захтева за доделу подстицајних средстава</w:t>
      </w:r>
    </w:p>
    <w:p w:rsidR="003E7BA3" w:rsidRPr="00394112" w:rsidRDefault="003E7BA3" w:rsidP="007F556C">
      <w:pPr>
        <w:tabs>
          <w:tab w:val="left" w:pos="750"/>
          <w:tab w:val="center" w:pos="4320"/>
        </w:tabs>
        <w:spacing w:after="0" w:line="240" w:lineRule="auto"/>
        <w:rPr>
          <w:rFonts w:ascii="Times New Roman" w:hAnsi="Times New Roman"/>
          <w:b/>
          <w:color w:val="000000" w:themeColor="text1"/>
          <w:sz w:val="24"/>
          <w:szCs w:val="24"/>
          <w:lang w:val="sr-Cyrl-CS"/>
        </w:rPr>
      </w:pPr>
    </w:p>
    <w:p w:rsidR="003E7BA3" w:rsidRPr="00394112" w:rsidRDefault="003E7BA3" w:rsidP="007F556C">
      <w:pPr>
        <w:spacing w:after="0" w:line="240" w:lineRule="auto"/>
        <w:jc w:val="both"/>
        <w:rPr>
          <w:rFonts w:ascii="Times New Roman" w:eastAsia="Arial" w:hAnsi="Times New Roman"/>
          <w:color w:val="000000" w:themeColor="text1"/>
          <w:sz w:val="24"/>
          <w:szCs w:val="24"/>
          <w:lang w:val="sr-Cyrl-CS"/>
        </w:rPr>
      </w:pPr>
    </w:p>
    <w:p w:rsidR="003E7BA3" w:rsidRPr="00394112" w:rsidRDefault="003E7BA3" w:rsidP="007F556C">
      <w:pPr>
        <w:spacing w:after="0" w:line="240" w:lineRule="auto"/>
        <w:ind w:firstLine="630"/>
        <w:jc w:val="both"/>
        <w:rPr>
          <w:rFonts w:ascii="Times New Roman" w:eastAsia="Arial" w:hAnsi="Times New Roman"/>
          <w:color w:val="000000"/>
          <w:sz w:val="24"/>
          <w:szCs w:val="24"/>
          <w:lang w:val="sr-Cyrl-CS"/>
        </w:rPr>
      </w:pPr>
      <w:r w:rsidRPr="00394112">
        <w:rPr>
          <w:rFonts w:ascii="Times New Roman" w:eastAsia="Arial" w:hAnsi="Times New Roman"/>
          <w:color w:val="000000"/>
          <w:sz w:val="24"/>
          <w:szCs w:val="24"/>
          <w:lang w:val="sr-Cyrl-CS"/>
        </w:rPr>
        <w:t xml:space="preserve">Јавни позив се објављује на огласној табли Градске управе града Врања и на </w:t>
      </w:r>
      <w:r w:rsidRPr="00394112">
        <w:rPr>
          <w:rFonts w:ascii="Times New Roman" w:eastAsia="Arial" w:hAnsi="Times New Roman"/>
          <w:b/>
          <w:color w:val="000000"/>
          <w:sz w:val="24"/>
          <w:szCs w:val="24"/>
          <w:lang w:val="sr-Cyrl-CS"/>
        </w:rPr>
        <w:t>званичном сајту града Врања:</w:t>
      </w:r>
      <w:r w:rsidRPr="00394112">
        <w:rPr>
          <w:rFonts w:ascii="Times New Roman" w:eastAsia="Arial" w:hAnsi="Times New Roman"/>
          <w:color w:val="000000"/>
          <w:sz w:val="24"/>
          <w:szCs w:val="24"/>
          <w:lang w:val="sr-Cyrl-CS"/>
        </w:rPr>
        <w:t xml:space="preserve"> </w:t>
      </w:r>
      <w:hyperlink r:id="rId15" w:history="1">
        <w:r w:rsidRPr="00394112">
          <w:rPr>
            <w:rStyle w:val="Hyperlink"/>
            <w:rFonts w:ascii="Times New Roman" w:eastAsia="Arial" w:hAnsi="Times New Roman"/>
            <w:sz w:val="24"/>
            <w:szCs w:val="24"/>
          </w:rPr>
          <w:t>www</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vranje</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org</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rs</w:t>
        </w:r>
      </w:hyperlink>
      <w:r w:rsidRPr="00394112">
        <w:rPr>
          <w:rFonts w:ascii="Times New Roman" w:eastAsia="Arial" w:hAnsi="Times New Roman"/>
          <w:color w:val="000000"/>
          <w:sz w:val="24"/>
          <w:szCs w:val="24"/>
          <w:lang w:val="sr-Cyrl-CS"/>
        </w:rPr>
        <w:t xml:space="preserve"> </w:t>
      </w:r>
    </w:p>
    <w:p w:rsidR="003E7BA3" w:rsidRPr="00394112" w:rsidRDefault="003E7BA3" w:rsidP="007F556C">
      <w:pPr>
        <w:spacing w:after="0" w:line="240" w:lineRule="auto"/>
        <w:ind w:firstLine="630"/>
        <w:jc w:val="both"/>
        <w:rPr>
          <w:rFonts w:ascii="Times New Roman" w:eastAsia="Arial" w:hAnsi="Times New Roman"/>
          <w:color w:val="000000"/>
          <w:sz w:val="24"/>
          <w:szCs w:val="24"/>
          <w:lang w:val="sr-Cyrl-CS"/>
        </w:rPr>
      </w:pPr>
      <w:r w:rsidRPr="00394112">
        <w:rPr>
          <w:rFonts w:ascii="Times New Roman" w:hAnsi="Times New Roman"/>
          <w:b/>
          <w:sz w:val="24"/>
          <w:szCs w:val="24"/>
          <w:lang w:val="ru-RU"/>
        </w:rPr>
        <w:t>Све потребне информације</w:t>
      </w:r>
      <w:r w:rsidRPr="00394112">
        <w:rPr>
          <w:rFonts w:ascii="Times New Roman" w:hAnsi="Times New Roman"/>
          <w:sz w:val="24"/>
          <w:szCs w:val="24"/>
          <w:lang w:val="ru-RU"/>
        </w:rPr>
        <w:t xml:space="preserve"> у вези са Јавним позивом могу се добити у  </w:t>
      </w:r>
      <w:r w:rsidRPr="00394112">
        <w:rPr>
          <w:rFonts w:ascii="Times New Roman" w:hAnsi="Times New Roman"/>
          <w:sz w:val="24"/>
          <w:szCs w:val="24"/>
          <w:lang w:val="sr-Cyrl-CS"/>
        </w:rPr>
        <w:t>К</w:t>
      </w:r>
      <w:r w:rsidRPr="00394112">
        <w:rPr>
          <w:rFonts w:ascii="Times New Roman" w:hAnsi="Times New Roman"/>
          <w:sz w:val="24"/>
          <w:szCs w:val="24"/>
          <w:lang w:val="ru-RU"/>
        </w:rPr>
        <w:t>анцеларији</w:t>
      </w:r>
      <w:r w:rsidRPr="00394112">
        <w:rPr>
          <w:rFonts w:ascii="Times New Roman" w:hAnsi="Times New Roman"/>
          <w:sz w:val="24"/>
          <w:szCs w:val="24"/>
          <w:lang w:val="sr-Cyrl-CS"/>
        </w:rPr>
        <w:t xml:space="preserve"> бр. </w:t>
      </w:r>
      <w:r w:rsidRPr="00394112">
        <w:rPr>
          <w:rFonts w:ascii="Times New Roman" w:hAnsi="Times New Roman"/>
          <w:sz w:val="24"/>
          <w:szCs w:val="24"/>
          <w:lang w:val="ru-RU"/>
        </w:rPr>
        <w:t xml:space="preserve">37 </w:t>
      </w:r>
      <w:r w:rsidRPr="00394112">
        <w:rPr>
          <w:rFonts w:ascii="Times New Roman" w:hAnsi="Times New Roman"/>
          <w:sz w:val="24"/>
          <w:szCs w:val="24"/>
          <w:lang w:val="sr-Cyrl-CS"/>
        </w:rPr>
        <w:t xml:space="preserve">- </w:t>
      </w:r>
      <w:r w:rsidRPr="00394112">
        <w:rPr>
          <w:rFonts w:ascii="Times New Roman" w:hAnsi="Times New Roman"/>
          <w:sz w:val="24"/>
          <w:szCs w:val="24"/>
          <w:lang w:val="ru-RU"/>
        </w:rPr>
        <w:t>Одељење за привреду и економски развој Градске управе града Врања,</w:t>
      </w:r>
      <w:r w:rsidRPr="00394112">
        <w:rPr>
          <w:rFonts w:ascii="Times New Roman" w:hAnsi="Times New Roman"/>
          <w:sz w:val="24"/>
          <w:szCs w:val="24"/>
          <w:lang w:val="sr-Cyrl-CS"/>
        </w:rPr>
        <w:t xml:space="preserve"> сваког радног дана или на телефон број: 017/ 402-348</w:t>
      </w:r>
      <w:r w:rsidRPr="00394112">
        <w:rPr>
          <w:rFonts w:ascii="Times New Roman" w:hAnsi="Times New Roman"/>
          <w:color w:val="000000"/>
          <w:sz w:val="24"/>
          <w:szCs w:val="24"/>
          <w:lang w:val="sr-Cyrl-CS"/>
        </w:rPr>
        <w:t xml:space="preserve">. </w:t>
      </w:r>
    </w:p>
    <w:p w:rsidR="003E7BA3" w:rsidRPr="00394112" w:rsidRDefault="003E7BA3" w:rsidP="007F556C">
      <w:pPr>
        <w:spacing w:after="0" w:line="240" w:lineRule="auto"/>
        <w:ind w:firstLine="630"/>
        <w:jc w:val="both"/>
        <w:rPr>
          <w:rFonts w:ascii="Times New Roman" w:hAnsi="Times New Roman"/>
          <w:color w:val="000000"/>
          <w:sz w:val="24"/>
          <w:szCs w:val="24"/>
          <w:lang w:val="ru-RU"/>
        </w:rPr>
      </w:pPr>
      <w:r w:rsidRPr="00394112">
        <w:rPr>
          <w:rFonts w:ascii="Times New Roman" w:hAnsi="Times New Roman"/>
          <w:b/>
          <w:color w:val="000000"/>
          <w:sz w:val="24"/>
          <w:szCs w:val="24"/>
          <w:lang w:val="ru-RU"/>
        </w:rPr>
        <w:t>Образац захтева</w:t>
      </w:r>
      <w:r w:rsidRPr="00394112">
        <w:rPr>
          <w:rFonts w:ascii="Times New Roman" w:hAnsi="Times New Roman"/>
          <w:color w:val="000000"/>
          <w:sz w:val="24"/>
          <w:szCs w:val="24"/>
          <w:lang w:val="ru-RU"/>
        </w:rPr>
        <w:t xml:space="preserve"> се може преузети у писарници Градске управе града Врања, канцеларији број 37 или са званичног сајта града </w:t>
      </w:r>
      <w:hyperlink r:id="rId16" w:history="1">
        <w:r w:rsidRPr="00394112">
          <w:rPr>
            <w:rStyle w:val="Hyperlink"/>
            <w:rFonts w:ascii="Times New Roman" w:hAnsi="Times New Roman"/>
            <w:sz w:val="24"/>
            <w:szCs w:val="24"/>
            <w:lang w:val="ru-RU"/>
          </w:rPr>
          <w:t>www.vranje.org.rs</w:t>
        </w:r>
      </w:hyperlink>
    </w:p>
    <w:p w:rsidR="003E7BA3" w:rsidRPr="00394112" w:rsidRDefault="003E7BA3" w:rsidP="007F556C">
      <w:pPr>
        <w:spacing w:after="0" w:line="240" w:lineRule="auto"/>
        <w:ind w:firstLine="708"/>
        <w:jc w:val="both"/>
        <w:rPr>
          <w:rFonts w:ascii="Times New Roman" w:hAnsi="Times New Roman"/>
          <w:sz w:val="24"/>
          <w:szCs w:val="24"/>
          <w:lang w:val="sr-Cyrl-CS"/>
        </w:rPr>
      </w:pPr>
      <w:r w:rsidRPr="00394112">
        <w:rPr>
          <w:rFonts w:ascii="Times New Roman" w:hAnsi="Times New Roman"/>
          <w:b/>
          <w:color w:val="000000"/>
          <w:spacing w:val="-1"/>
          <w:sz w:val="24"/>
          <w:szCs w:val="24"/>
        </w:rPr>
        <w:t>Захтеви</w:t>
      </w:r>
      <w:r w:rsidRPr="00394112">
        <w:rPr>
          <w:rFonts w:ascii="Times New Roman" w:hAnsi="Times New Roman"/>
          <w:b/>
          <w:color w:val="000000"/>
          <w:sz w:val="24"/>
          <w:szCs w:val="24"/>
        </w:rPr>
        <w:t xml:space="preserve"> са комплетном документацијом се пред</w:t>
      </w:r>
      <w:r w:rsidRPr="00394112">
        <w:rPr>
          <w:rFonts w:ascii="Times New Roman" w:hAnsi="Times New Roman"/>
          <w:b/>
          <w:color w:val="000000"/>
          <w:spacing w:val="-2"/>
          <w:sz w:val="24"/>
          <w:szCs w:val="24"/>
        </w:rPr>
        <w:t>а</w:t>
      </w:r>
      <w:r w:rsidRPr="00394112">
        <w:rPr>
          <w:rFonts w:ascii="Times New Roman" w:hAnsi="Times New Roman"/>
          <w:b/>
          <w:color w:val="000000"/>
          <w:spacing w:val="3"/>
          <w:sz w:val="24"/>
          <w:szCs w:val="24"/>
        </w:rPr>
        <w:t>ј</w:t>
      </w:r>
      <w:r w:rsidRPr="00394112">
        <w:rPr>
          <w:rFonts w:ascii="Times New Roman" w:hAnsi="Times New Roman"/>
          <w:b/>
          <w:color w:val="000000"/>
          <w:sz w:val="24"/>
          <w:szCs w:val="24"/>
        </w:rPr>
        <w:t xml:space="preserve">у </w:t>
      </w:r>
      <w:r w:rsidRPr="00394112">
        <w:rPr>
          <w:rFonts w:ascii="Times New Roman" w:hAnsi="Times New Roman"/>
          <w:b/>
          <w:sz w:val="24"/>
          <w:szCs w:val="24"/>
          <w:lang w:val="sr-Cyrl-CS"/>
        </w:rPr>
        <w:t xml:space="preserve">у затвореној коверти на шалтеру број 1, Писарнице </w:t>
      </w:r>
      <w:r w:rsidRPr="00394112">
        <w:rPr>
          <w:rFonts w:ascii="Times New Roman" w:hAnsi="Times New Roman"/>
          <w:b/>
          <w:sz w:val="24"/>
          <w:szCs w:val="24"/>
        </w:rPr>
        <w:t xml:space="preserve">услужног центра </w:t>
      </w:r>
      <w:r w:rsidRPr="00394112">
        <w:rPr>
          <w:rFonts w:ascii="Times New Roman" w:hAnsi="Times New Roman"/>
          <w:b/>
          <w:sz w:val="24"/>
          <w:szCs w:val="24"/>
          <w:lang w:val="sr-Cyrl-CS"/>
        </w:rPr>
        <w:t>Градске управе града Врања или поштом на адресу: Град Врање, улица Краља Милана бр. 1, 17501 Врање.</w:t>
      </w:r>
    </w:p>
    <w:p w:rsidR="003E7BA3" w:rsidRDefault="003E7BA3" w:rsidP="007F556C">
      <w:pPr>
        <w:spacing w:after="0" w:line="240" w:lineRule="auto"/>
        <w:ind w:firstLine="708"/>
        <w:jc w:val="both"/>
        <w:rPr>
          <w:rFonts w:ascii="Times New Roman" w:hAnsi="Times New Roman"/>
          <w:sz w:val="24"/>
          <w:szCs w:val="24"/>
          <w:lang w:val="sr-Cyrl-CS"/>
        </w:rPr>
      </w:pPr>
      <w:r w:rsidRPr="00394112">
        <w:rPr>
          <w:rFonts w:ascii="Times New Roman" w:hAnsi="Times New Roman"/>
          <w:b/>
          <w:sz w:val="24"/>
          <w:szCs w:val="24"/>
          <w:lang w:val="sr-Cyrl-CS"/>
        </w:rPr>
        <w:t>На коверти написати: Захтев</w:t>
      </w:r>
      <w:r w:rsidRPr="00394112">
        <w:rPr>
          <w:rFonts w:ascii="Times New Roman" w:hAnsi="Times New Roman"/>
          <w:b/>
          <w:sz w:val="24"/>
          <w:szCs w:val="24"/>
        </w:rPr>
        <w:t xml:space="preserve"> за остваривање права  на доделу подстицаја у пољопривреди</w:t>
      </w:r>
      <w:r w:rsidRPr="00394112">
        <w:rPr>
          <w:rFonts w:ascii="Times New Roman" w:hAnsi="Times New Roman"/>
          <w:b/>
          <w:sz w:val="24"/>
          <w:szCs w:val="24"/>
          <w:lang w:val="sr-Cyrl-CS"/>
        </w:rPr>
        <w:t xml:space="preserve"> у 2023. години на територији града Врања, Комисији за доделу подстицајних средстава у пољопривреди, са назнаком „НЕ ОТВАРАТИ“.</w:t>
      </w:r>
      <w:r w:rsidRPr="00394112">
        <w:rPr>
          <w:rFonts w:ascii="Times New Roman" w:hAnsi="Times New Roman"/>
          <w:sz w:val="24"/>
          <w:szCs w:val="24"/>
          <w:lang w:val="sr-Cyrl-CS"/>
        </w:rPr>
        <w:t xml:space="preserve"> На полеђини коверте навести податке о подносиоцу захтева: име и презиме, адресу и број телефона.</w:t>
      </w:r>
    </w:p>
    <w:p w:rsidR="003E7BA3" w:rsidRPr="00093105" w:rsidRDefault="003E7BA3" w:rsidP="007F556C">
      <w:pPr>
        <w:spacing w:after="0" w:line="240" w:lineRule="auto"/>
        <w:jc w:val="both"/>
        <w:rPr>
          <w:rFonts w:ascii="Times New Roman" w:hAnsi="Times New Roman"/>
          <w:sz w:val="24"/>
          <w:szCs w:val="24"/>
        </w:rPr>
      </w:pPr>
      <w:r w:rsidRPr="00A644A3">
        <w:rPr>
          <w:rFonts w:ascii="Times New Roman" w:hAnsi="Times New Roman"/>
          <w:color w:val="000000"/>
          <w:sz w:val="24"/>
          <w:szCs w:val="24"/>
        </w:rPr>
        <w:t xml:space="preserve">             </w:t>
      </w:r>
      <w:r w:rsidRPr="00A644A3">
        <w:rPr>
          <w:rFonts w:ascii="Times New Roman" w:hAnsi="Times New Roman"/>
          <w:b/>
          <w:sz w:val="24"/>
          <w:szCs w:val="24"/>
          <w:lang w:val="sr-Cyrl-CS"/>
        </w:rPr>
        <w:t>Захтеви</w:t>
      </w:r>
      <w:r w:rsidRPr="00A644A3">
        <w:rPr>
          <w:rFonts w:ascii="Times New Roman" w:hAnsi="Times New Roman"/>
          <w:sz w:val="24"/>
          <w:szCs w:val="24"/>
          <w:lang w:val="sr-Cyrl-CS"/>
        </w:rPr>
        <w:t xml:space="preserve"> послати на било који други начин, факсом, електронском поштом и сл. </w:t>
      </w:r>
      <w:r w:rsidRPr="00093105">
        <w:rPr>
          <w:rFonts w:ascii="Times New Roman" w:hAnsi="Times New Roman"/>
          <w:sz w:val="24"/>
          <w:szCs w:val="24"/>
          <w:lang w:val="sr-Cyrl-CS"/>
        </w:rPr>
        <w:t>неће бити разматрани.</w:t>
      </w:r>
    </w:p>
    <w:p w:rsidR="003E7BA3" w:rsidRPr="00093105" w:rsidRDefault="003E7BA3" w:rsidP="007F556C">
      <w:pPr>
        <w:widowControl w:val="0"/>
        <w:suppressAutoHyphens/>
        <w:spacing w:after="0" w:line="240" w:lineRule="auto"/>
        <w:ind w:firstLine="720"/>
        <w:jc w:val="both"/>
        <w:rPr>
          <w:rFonts w:ascii="Times New Roman" w:hAnsi="Times New Roman"/>
          <w:sz w:val="24"/>
          <w:szCs w:val="24"/>
          <w:lang w:val="sr-Cyrl-CS"/>
        </w:rPr>
      </w:pPr>
      <w:r w:rsidRPr="00093105">
        <w:rPr>
          <w:rFonts w:ascii="Times New Roman" w:hAnsi="Times New Roman"/>
          <w:sz w:val="24"/>
          <w:szCs w:val="24"/>
          <w:lang w:val="sr-Cyrl-CS"/>
        </w:rPr>
        <w:t xml:space="preserve">Рок за подношење </w:t>
      </w:r>
      <w:r w:rsidRPr="00093105">
        <w:rPr>
          <w:rFonts w:ascii="Times New Roman" w:hAnsi="Times New Roman"/>
          <w:sz w:val="24"/>
          <w:szCs w:val="24"/>
        </w:rPr>
        <w:t>захтева</w:t>
      </w:r>
      <w:r w:rsidRPr="00093105">
        <w:rPr>
          <w:rFonts w:ascii="Times New Roman" w:hAnsi="Times New Roman"/>
          <w:sz w:val="24"/>
          <w:szCs w:val="24"/>
          <w:lang w:val="sr-Cyrl-CS"/>
        </w:rPr>
        <w:t xml:space="preserve"> са комплетном документацијом за инвестиције у физичку имовину пољопривредних газдинстава </w:t>
      </w:r>
      <w:r>
        <w:rPr>
          <w:rFonts w:ascii="Times New Roman" w:hAnsi="Times New Roman"/>
          <w:sz w:val="24"/>
          <w:szCs w:val="24"/>
          <w:lang w:val="sr-Cyrl-CS"/>
        </w:rPr>
        <w:t xml:space="preserve">- </w:t>
      </w:r>
      <w:r w:rsidRPr="00BB4B2C">
        <w:rPr>
          <w:rFonts w:ascii="Times New Roman" w:hAnsi="Times New Roman"/>
          <w:b/>
          <w:sz w:val="24"/>
          <w:szCs w:val="24"/>
          <w:lang w:val="sr-Cyrl-CS"/>
        </w:rPr>
        <w:t>машине и опрем</w:t>
      </w:r>
      <w:r>
        <w:rPr>
          <w:rFonts w:ascii="Times New Roman" w:hAnsi="Times New Roman"/>
          <w:b/>
          <w:sz w:val="24"/>
          <w:szCs w:val="24"/>
          <w:lang w:val="sr-Cyrl-CS"/>
        </w:rPr>
        <w:t>а</w:t>
      </w:r>
      <w:r>
        <w:rPr>
          <w:rFonts w:ascii="Times New Roman" w:hAnsi="Times New Roman"/>
          <w:sz w:val="24"/>
          <w:szCs w:val="24"/>
          <w:lang w:val="sr-Cyrl-CS"/>
        </w:rPr>
        <w:t xml:space="preserve"> </w:t>
      </w:r>
      <w:r w:rsidRPr="00093105">
        <w:rPr>
          <w:rFonts w:ascii="Times New Roman" w:hAnsi="Times New Roman"/>
          <w:sz w:val="24"/>
          <w:szCs w:val="24"/>
          <w:lang w:val="sr-Cyrl-CS"/>
        </w:rPr>
        <w:t xml:space="preserve">(инвестиције </w:t>
      </w:r>
      <w:r w:rsidRPr="00BB4B2C">
        <w:rPr>
          <w:rFonts w:ascii="Times New Roman" w:hAnsi="Times New Roman"/>
          <w:b/>
          <w:sz w:val="24"/>
          <w:szCs w:val="24"/>
          <w:lang w:val="sr-Cyrl-CS"/>
        </w:rPr>
        <w:t>под тачкама од 1-9</w:t>
      </w:r>
      <w:r w:rsidRPr="00093105">
        <w:rPr>
          <w:rFonts w:ascii="Times New Roman" w:hAnsi="Times New Roman"/>
          <w:sz w:val="24"/>
          <w:szCs w:val="24"/>
          <w:lang w:val="sr-Cyrl-CS"/>
        </w:rPr>
        <w:t xml:space="preserve">) је до </w:t>
      </w:r>
      <w:r w:rsidRPr="00BB4B2C">
        <w:rPr>
          <w:rFonts w:ascii="Times New Roman" w:hAnsi="Times New Roman"/>
          <w:b/>
          <w:sz w:val="24"/>
          <w:szCs w:val="24"/>
          <w:lang w:val="sr-Cyrl-CS"/>
        </w:rPr>
        <w:t>30.06.2023. године.</w:t>
      </w:r>
    </w:p>
    <w:p w:rsidR="003E7BA3" w:rsidRPr="00093105" w:rsidRDefault="003E7BA3" w:rsidP="007F556C">
      <w:pPr>
        <w:widowControl w:val="0"/>
        <w:suppressAutoHyphens/>
        <w:spacing w:after="0" w:line="240" w:lineRule="auto"/>
        <w:ind w:firstLine="720"/>
        <w:jc w:val="both"/>
        <w:rPr>
          <w:rFonts w:ascii="Times New Roman" w:eastAsia="Calibri" w:hAnsi="Times New Roman"/>
          <w:b/>
          <w:color w:val="000000" w:themeColor="text1"/>
          <w:sz w:val="24"/>
          <w:szCs w:val="24"/>
          <w:lang w:val="sr-Cyrl-CS" w:eastAsia="ja-JP"/>
        </w:rPr>
      </w:pPr>
    </w:p>
    <w:p w:rsidR="003E7BA3" w:rsidRPr="002E46A7" w:rsidRDefault="003E7BA3" w:rsidP="007F556C">
      <w:pPr>
        <w:widowControl w:val="0"/>
        <w:suppressAutoHyphens/>
        <w:spacing w:after="0" w:line="240" w:lineRule="auto"/>
        <w:ind w:firstLine="720"/>
        <w:jc w:val="both"/>
        <w:rPr>
          <w:rStyle w:val="TimesNewRomanChar"/>
          <w:rFonts w:ascii="Times New Roman" w:eastAsia="Calibri" w:hAnsi="Times New Roman" w:cs="Times New Roman"/>
          <w:b/>
          <w:color w:val="000000" w:themeColor="text1"/>
          <w:sz w:val="24"/>
          <w:szCs w:val="24"/>
        </w:rPr>
      </w:pPr>
      <w:r w:rsidRPr="00093105">
        <w:rPr>
          <w:rFonts w:ascii="Times New Roman" w:hAnsi="Times New Roman"/>
          <w:sz w:val="24"/>
          <w:szCs w:val="24"/>
          <w:lang w:val="sr-Cyrl-CS"/>
        </w:rPr>
        <w:t xml:space="preserve">Рок за подношење </w:t>
      </w:r>
      <w:r w:rsidRPr="00093105">
        <w:rPr>
          <w:rFonts w:ascii="Times New Roman" w:hAnsi="Times New Roman"/>
          <w:sz w:val="24"/>
          <w:szCs w:val="24"/>
        </w:rPr>
        <w:t>захтева</w:t>
      </w:r>
      <w:r w:rsidRPr="00093105">
        <w:rPr>
          <w:rFonts w:ascii="Times New Roman" w:hAnsi="Times New Roman"/>
          <w:sz w:val="24"/>
          <w:szCs w:val="24"/>
          <w:lang w:val="sr-Cyrl-CS"/>
        </w:rPr>
        <w:t xml:space="preserve"> са комплетном документацијом за </w:t>
      </w:r>
      <w:r w:rsidRPr="00093105">
        <w:rPr>
          <w:rStyle w:val="TimesNewRomanChar"/>
          <w:rFonts w:ascii="Times New Roman" w:eastAsia="Calibri" w:hAnsi="Times New Roman" w:cs="Times New Roman"/>
          <w:color w:val="000000" w:themeColor="text1"/>
          <w:sz w:val="24"/>
          <w:szCs w:val="24"/>
        </w:rPr>
        <w:t xml:space="preserve">Инвестирање за унапређење и развој руралне инфраструктуре и услуга - </w:t>
      </w:r>
      <w:r w:rsidRPr="00093105">
        <w:rPr>
          <w:rStyle w:val="TimesNewRomanChar"/>
          <w:rFonts w:ascii="Times New Roman" w:eastAsia="Calibri" w:hAnsi="Times New Roman" w:cs="Times New Roman"/>
          <w:b/>
          <w:color w:val="000000" w:themeColor="text1"/>
          <w:sz w:val="24"/>
          <w:szCs w:val="24"/>
        </w:rPr>
        <w:t xml:space="preserve">ископ/бушење бунара </w:t>
      </w:r>
      <w:r w:rsidRPr="00093105">
        <w:rPr>
          <w:rFonts w:ascii="Times New Roman" w:hAnsi="Times New Roman"/>
          <w:sz w:val="24"/>
          <w:szCs w:val="24"/>
          <w:lang w:val="sr-Cyrl-CS"/>
        </w:rPr>
        <w:t>(инвестиција под тачком 10) је до 31.07.2023. године</w:t>
      </w:r>
    </w:p>
    <w:p w:rsidR="003E7BA3" w:rsidRPr="0026227D" w:rsidRDefault="003E7BA3" w:rsidP="007F556C">
      <w:pPr>
        <w:spacing w:after="0" w:line="240" w:lineRule="auto"/>
        <w:jc w:val="both"/>
        <w:rPr>
          <w:rFonts w:ascii="Times New Roman" w:hAnsi="Times New Roman"/>
          <w:sz w:val="24"/>
          <w:szCs w:val="24"/>
        </w:rPr>
      </w:pPr>
    </w:p>
    <w:p w:rsidR="003E7BA3" w:rsidRDefault="003E7BA3" w:rsidP="007F556C">
      <w:pPr>
        <w:spacing w:after="0" w:line="240" w:lineRule="auto"/>
        <w:ind w:firstLine="720"/>
        <w:jc w:val="both"/>
        <w:rPr>
          <w:rFonts w:ascii="Times New Roman" w:hAnsi="Times New Roman"/>
          <w:b/>
          <w:sz w:val="24"/>
          <w:szCs w:val="24"/>
          <w:u w:val="single"/>
          <w:lang w:val="sr-Cyrl-CS"/>
        </w:rPr>
      </w:pPr>
      <w:r w:rsidRPr="00394112">
        <w:rPr>
          <w:rFonts w:ascii="Times New Roman" w:hAnsi="Times New Roman"/>
          <w:b/>
          <w:sz w:val="24"/>
          <w:szCs w:val="24"/>
          <w:u w:val="single"/>
          <w:lang w:val="sr-Cyrl-CS"/>
        </w:rPr>
        <w:t>Захтев и приложена документација се не враћају подносиоцу захтева.</w:t>
      </w:r>
    </w:p>
    <w:p w:rsidR="002718EF" w:rsidRDefault="002718EF" w:rsidP="007F556C">
      <w:pPr>
        <w:spacing w:after="0" w:line="240" w:lineRule="auto"/>
        <w:ind w:firstLine="720"/>
        <w:jc w:val="both"/>
        <w:rPr>
          <w:rFonts w:ascii="Times New Roman" w:hAnsi="Times New Roman"/>
          <w:b/>
          <w:sz w:val="24"/>
          <w:szCs w:val="24"/>
          <w:u w:val="single"/>
          <w:lang w:val="sr-Cyrl-CS"/>
        </w:rPr>
      </w:pPr>
    </w:p>
    <w:p w:rsidR="003E7BA3" w:rsidRPr="006A2B9F" w:rsidRDefault="003E7BA3" w:rsidP="007F556C">
      <w:pPr>
        <w:tabs>
          <w:tab w:val="left" w:pos="5746"/>
        </w:tabs>
        <w:spacing w:after="0" w:line="240" w:lineRule="auto"/>
        <w:rPr>
          <w:rFonts w:ascii="Times New Roman" w:hAnsi="Times New Roman"/>
          <w:color w:val="000000" w:themeColor="text1"/>
          <w:sz w:val="24"/>
          <w:szCs w:val="24"/>
          <w:lang w:val="sr-Cyrl-CS"/>
        </w:rPr>
      </w:pPr>
      <w:r w:rsidRPr="006A2B9F">
        <w:rPr>
          <w:rFonts w:ascii="Times New Roman" w:hAnsi="Times New Roman"/>
          <w:noProof/>
          <w:color w:val="000000" w:themeColor="text1"/>
          <w:sz w:val="24"/>
          <w:szCs w:val="24"/>
        </w:rPr>
        <w:lastRenderedPageBreak/>
        <w:drawing>
          <wp:inline distT="0" distB="0" distL="0" distR="0">
            <wp:extent cx="923925" cy="647700"/>
            <wp:effectExtent l="19050" t="0" r="9525" b="0"/>
            <wp:docPr id="5"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923925" cy="647700"/>
                    </a:xfrm>
                    <a:prstGeom prst="rect">
                      <a:avLst/>
                    </a:prstGeom>
                    <a:noFill/>
                    <a:ln w="9525">
                      <a:noFill/>
                      <a:miter lim="800000"/>
                      <a:headEnd/>
                      <a:tailEnd/>
                    </a:ln>
                  </pic:spPr>
                </pic:pic>
              </a:graphicData>
            </a:graphic>
          </wp:inline>
        </w:drawing>
      </w:r>
    </w:p>
    <w:p w:rsidR="003E7BA3" w:rsidRPr="001365FB" w:rsidRDefault="003E7BA3" w:rsidP="007F556C">
      <w:pPr>
        <w:spacing w:after="0" w:line="240" w:lineRule="auto"/>
        <w:ind w:left="-900" w:firstLine="900"/>
        <w:jc w:val="both"/>
        <w:rPr>
          <w:rFonts w:ascii="Times New Roman" w:hAnsi="Times New Roman"/>
          <w:b/>
          <w:color w:val="000000" w:themeColor="text1"/>
        </w:rPr>
      </w:pPr>
      <w:r w:rsidRPr="006A2B9F">
        <w:rPr>
          <w:rFonts w:ascii="Times New Roman" w:hAnsi="Times New Roman"/>
          <w:b/>
          <w:color w:val="000000" w:themeColor="text1"/>
          <w:sz w:val="24"/>
          <w:szCs w:val="24"/>
          <w:lang w:val="sr-Cyrl-CS"/>
        </w:rPr>
        <w:t xml:space="preserve">РЕПУБЛИКА СРБИЈА                                                                                           </w:t>
      </w:r>
      <w:r w:rsidRPr="006A2B9F">
        <w:rPr>
          <w:rFonts w:ascii="Times New Roman" w:hAnsi="Times New Roman"/>
          <w:b/>
          <w:color w:val="000000" w:themeColor="text1"/>
          <w:lang w:val="sr-Cyrl-CS"/>
        </w:rPr>
        <w:t xml:space="preserve">Образац </w:t>
      </w:r>
      <w:r>
        <w:rPr>
          <w:rFonts w:ascii="Times New Roman" w:hAnsi="Times New Roman"/>
          <w:b/>
          <w:color w:val="000000" w:themeColor="text1"/>
        </w:rPr>
        <w:t>1</w:t>
      </w:r>
    </w:p>
    <w:p w:rsidR="003E7BA3" w:rsidRPr="006A2B9F" w:rsidRDefault="003E7BA3" w:rsidP="007F556C">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 ВРАЊЕ</w:t>
      </w:r>
    </w:p>
    <w:p w:rsidR="003E7BA3" w:rsidRDefault="003E7BA3" w:rsidP="007F556C">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ГРАДСКО ВЕЋЕ</w:t>
      </w:r>
    </w:p>
    <w:p w:rsidR="003E7BA3" w:rsidRDefault="003E7BA3" w:rsidP="007F556C">
      <w:pPr>
        <w:widowControl w:val="0"/>
        <w:suppressAutoHyphens/>
        <w:spacing w:after="0" w:line="240" w:lineRule="auto"/>
        <w:ind w:left="90"/>
        <w:jc w:val="center"/>
        <w:rPr>
          <w:rFonts w:ascii="Times New Roman" w:hAnsi="Times New Roman"/>
          <w:b/>
          <w:color w:val="000000" w:themeColor="text1"/>
          <w:sz w:val="24"/>
          <w:szCs w:val="24"/>
          <w:lang w:val="sr-Cyrl-CS"/>
        </w:rPr>
      </w:pPr>
      <w:r>
        <w:rPr>
          <w:rFonts w:ascii="Times New Roman" w:hAnsi="Times New Roman"/>
          <w:b/>
          <w:color w:val="000000" w:themeColor="text1"/>
          <w:sz w:val="24"/>
          <w:szCs w:val="24"/>
          <w:lang w:val="sr-Cyrl-CS"/>
        </w:rPr>
        <w:t>ЗАХТЕВ</w:t>
      </w:r>
    </w:p>
    <w:p w:rsidR="003E7BA3" w:rsidRDefault="003E7BA3" w:rsidP="007F556C">
      <w:pPr>
        <w:widowControl w:val="0"/>
        <w:suppressAutoHyphens/>
        <w:spacing w:after="0" w:line="240" w:lineRule="auto"/>
        <w:ind w:left="90"/>
        <w:jc w:val="center"/>
        <w:rPr>
          <w:rFonts w:ascii="Times New Roman" w:hAnsi="Times New Roman"/>
          <w:b/>
          <w:color w:val="000000" w:themeColor="text1"/>
          <w:sz w:val="24"/>
          <w:szCs w:val="24"/>
        </w:rPr>
      </w:pPr>
      <w:r>
        <w:rPr>
          <w:rFonts w:ascii="Times New Roman" w:hAnsi="Times New Roman"/>
          <w:b/>
          <w:color w:val="000000" w:themeColor="text1"/>
          <w:sz w:val="24"/>
          <w:szCs w:val="24"/>
          <w:lang w:val="sr-Cyrl-CS"/>
        </w:rPr>
        <w:t>ЗА ДОДЕЛУ ПОДСТИЦАЈНИХ СРЕДСТАВА У ПОЉОПРИВРЕДИ ЗА ИНВЕСТИЦИЈЕ У ФИЗИЧКУ ИМОВИНУ ПОЉОПРИВРЕДНИХ ГАЗДИНСТАВА ЗА НАБАВКУ МАШИНА И ОПРЕМЕ У 2023. ГОДИНИ НА ТЕРИТОРИЈИ ГРАДА ВРАЊА</w:t>
      </w:r>
    </w:p>
    <w:p w:rsidR="003E7BA3" w:rsidRPr="00365A8A" w:rsidRDefault="003E7BA3" w:rsidP="007F556C">
      <w:pPr>
        <w:widowControl w:val="0"/>
        <w:suppressAutoHyphens/>
        <w:spacing w:after="0" w:line="240" w:lineRule="auto"/>
        <w:ind w:left="90"/>
        <w:jc w:val="center"/>
        <w:rPr>
          <w:rFonts w:ascii="Times New Roman" w:hAnsi="Times New Roman"/>
          <w:b/>
          <w:color w:val="000000" w:themeColor="text1"/>
          <w:sz w:val="24"/>
          <w:szCs w:val="24"/>
        </w:rPr>
      </w:pPr>
    </w:p>
    <w:tbl>
      <w:tblPr>
        <w:tblW w:w="9720" w:type="dxa"/>
        <w:tblInd w:w="-440" w:type="dxa"/>
        <w:tblCellMar>
          <w:left w:w="0" w:type="dxa"/>
          <w:right w:w="0" w:type="dxa"/>
        </w:tblCellMar>
        <w:tblLook w:val="0000"/>
      </w:tblPr>
      <w:tblGrid>
        <w:gridCol w:w="450"/>
        <w:gridCol w:w="4050"/>
        <w:gridCol w:w="5220"/>
      </w:tblGrid>
      <w:tr w:rsidR="003E7BA3" w:rsidRPr="006A2B9F" w:rsidTr="003E7BA3">
        <w:trPr>
          <w:trHeight w:val="430"/>
        </w:trPr>
        <w:tc>
          <w:tcPr>
            <w:tcW w:w="9720" w:type="dxa"/>
            <w:gridSpan w:val="3"/>
            <w:tcBorders>
              <w:top w:val="single" w:sz="8" w:space="0" w:color="auto"/>
              <w:left w:val="single" w:sz="8" w:space="0" w:color="auto"/>
              <w:bottom w:val="single" w:sz="8" w:space="0" w:color="auto"/>
              <w:right w:val="single" w:sz="8" w:space="0" w:color="auto"/>
            </w:tcBorders>
            <w:shd w:val="clear" w:color="auto" w:fill="999999"/>
          </w:tcPr>
          <w:p w:rsidR="003E7BA3" w:rsidRPr="0020491E" w:rsidRDefault="003E7BA3" w:rsidP="007F556C">
            <w:pPr>
              <w:spacing w:after="0" w:line="240" w:lineRule="auto"/>
              <w:jc w:val="center"/>
              <w:rPr>
                <w:rFonts w:ascii="Times New Roman" w:hAnsi="Times New Roman"/>
                <w:color w:val="000000" w:themeColor="text1"/>
                <w:sz w:val="24"/>
                <w:szCs w:val="24"/>
                <w:lang w:val="sr-Cyrl-CS"/>
              </w:rPr>
            </w:pPr>
            <w:r w:rsidRPr="0020491E">
              <w:rPr>
                <w:rFonts w:ascii="Times New Roman" w:hAnsi="Times New Roman"/>
                <w:b/>
                <w:bCs/>
                <w:sz w:val="24"/>
                <w:szCs w:val="24"/>
              </w:rPr>
              <w:t xml:space="preserve">I  </w:t>
            </w:r>
            <w:r w:rsidRPr="0020491E">
              <w:rPr>
                <w:rFonts w:ascii="Times New Roman" w:hAnsi="Times New Roman"/>
                <w:b/>
                <w:bCs/>
                <w:sz w:val="24"/>
                <w:szCs w:val="24"/>
                <w:lang w:val="sr-Cyrl-CS"/>
              </w:rPr>
              <w:t>ОСНОВНИ ПОДАЦИ О ПОДНОСИОЦУ ЗАХТЕВА</w:t>
            </w:r>
          </w:p>
        </w:tc>
      </w:tr>
      <w:tr w:rsidR="003E7BA3" w:rsidRPr="006A2B9F" w:rsidTr="003E7BA3">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1.</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BA3" w:rsidRPr="0020491E" w:rsidRDefault="003E7BA3" w:rsidP="007F556C">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Име и презиме носиоца породичног пољопривредног газдинства</w:t>
            </w:r>
          </w:p>
        </w:tc>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7BA3" w:rsidRPr="006A2B9F" w:rsidRDefault="003E7BA3" w:rsidP="007F556C">
            <w:pPr>
              <w:spacing w:after="0" w:line="240" w:lineRule="auto"/>
              <w:rPr>
                <w:rFonts w:ascii="Times New Roman" w:hAnsi="Times New Roman"/>
                <w:color w:val="000000" w:themeColor="text1"/>
                <w:sz w:val="24"/>
                <w:szCs w:val="24"/>
                <w:lang w:val="sr-Cyrl-CS"/>
              </w:rPr>
            </w:pPr>
          </w:p>
        </w:tc>
      </w:tr>
      <w:tr w:rsidR="003E7BA3" w:rsidRPr="006A2B9F" w:rsidTr="003E7BA3">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2.</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BA3" w:rsidRPr="0020491E" w:rsidRDefault="003E7BA3" w:rsidP="007F556C">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Адреса становања (место, улица и број)</w:t>
            </w:r>
          </w:p>
        </w:tc>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7BA3" w:rsidRPr="006A2B9F" w:rsidRDefault="003E7BA3" w:rsidP="007F556C">
            <w:pPr>
              <w:spacing w:after="0" w:line="240" w:lineRule="auto"/>
              <w:rPr>
                <w:rFonts w:ascii="Times New Roman" w:hAnsi="Times New Roman"/>
                <w:color w:val="000000" w:themeColor="text1"/>
                <w:sz w:val="24"/>
                <w:szCs w:val="24"/>
                <w:lang w:val="sr-Cyrl-CS"/>
              </w:rPr>
            </w:pPr>
          </w:p>
        </w:tc>
      </w:tr>
      <w:tr w:rsidR="003E7BA3" w:rsidRPr="006A2B9F" w:rsidTr="003E7BA3">
        <w:tc>
          <w:tcPr>
            <w:tcW w:w="450" w:type="dxa"/>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3.</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BA3" w:rsidRPr="0020491E" w:rsidRDefault="003E7BA3" w:rsidP="007F556C">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ЈМБГ</w:t>
            </w:r>
          </w:p>
        </w:tc>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7BA3" w:rsidRPr="006A2B9F" w:rsidRDefault="003E7BA3" w:rsidP="007F556C">
            <w:pPr>
              <w:spacing w:after="0" w:line="240" w:lineRule="auto"/>
              <w:rPr>
                <w:rFonts w:ascii="Times New Roman" w:hAnsi="Times New Roman"/>
                <w:color w:val="000000" w:themeColor="text1"/>
                <w:sz w:val="24"/>
                <w:szCs w:val="24"/>
                <w:lang w:val="sr-Cyrl-CS"/>
              </w:rPr>
            </w:pPr>
          </w:p>
        </w:tc>
      </w:tr>
      <w:tr w:rsidR="003E7BA3" w:rsidRPr="006A2B9F" w:rsidTr="003E7BA3">
        <w:trPr>
          <w:trHeight w:val="510"/>
        </w:trPr>
        <w:tc>
          <w:tcPr>
            <w:tcW w:w="450" w:type="dxa"/>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4.</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BA3" w:rsidRPr="0020491E" w:rsidRDefault="003E7BA3" w:rsidP="007F556C">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Контакт телефони</w:t>
            </w:r>
          </w:p>
          <w:p w:rsidR="003E7BA3" w:rsidRPr="0020491E" w:rsidRDefault="003E7BA3" w:rsidP="007F556C">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(фиксни / мобилни)</w:t>
            </w:r>
          </w:p>
        </w:tc>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7BA3" w:rsidRPr="006A2B9F" w:rsidRDefault="003E7BA3" w:rsidP="007F556C">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3E7BA3" w:rsidRPr="006A2B9F" w:rsidTr="003E7BA3">
        <w:tc>
          <w:tcPr>
            <w:tcW w:w="450" w:type="dxa"/>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5.</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BA3" w:rsidRPr="0020491E" w:rsidRDefault="003E7BA3" w:rsidP="007F556C">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Адреса  пољопривредног</w:t>
            </w:r>
          </w:p>
          <w:p w:rsidR="003E7BA3" w:rsidRPr="0020491E" w:rsidRDefault="003E7BA3" w:rsidP="007F556C">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газдинства (место, улица и број)</w:t>
            </w:r>
          </w:p>
        </w:tc>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7BA3" w:rsidRPr="006A2B9F" w:rsidRDefault="003E7BA3" w:rsidP="007F556C">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3E7BA3" w:rsidRPr="006A2B9F" w:rsidTr="003E7BA3">
        <w:tc>
          <w:tcPr>
            <w:tcW w:w="450" w:type="dxa"/>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6.</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BA3" w:rsidRPr="0020491E" w:rsidRDefault="003E7BA3" w:rsidP="007F556C">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поседовног листа, КО и број</w:t>
            </w:r>
          </w:p>
          <w:p w:rsidR="003E7BA3" w:rsidRPr="0020491E" w:rsidRDefault="003E7BA3" w:rsidP="007F556C">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катастарске парцеле на којој је </w:t>
            </w:r>
          </w:p>
          <w:p w:rsidR="003E7BA3" w:rsidRPr="0020491E" w:rsidRDefault="003E7BA3" w:rsidP="007F556C">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предметна инвестиција</w:t>
            </w:r>
          </w:p>
        </w:tc>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7BA3" w:rsidRPr="006A2B9F" w:rsidRDefault="003E7BA3" w:rsidP="007F556C">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3E7BA3" w:rsidRPr="006A2B9F" w:rsidTr="003E7BA3">
        <w:tc>
          <w:tcPr>
            <w:tcW w:w="450" w:type="dxa"/>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7.</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BA3" w:rsidRPr="0020491E" w:rsidRDefault="003E7BA3" w:rsidP="007F556C">
            <w:pPr>
              <w:spacing w:after="0" w:line="240" w:lineRule="auto"/>
              <w:rPr>
                <w:rFonts w:ascii="Times New Roman" w:hAnsi="Times New Roman"/>
                <w:color w:val="000000" w:themeColor="text1"/>
                <w:sz w:val="24"/>
                <w:szCs w:val="24"/>
              </w:rPr>
            </w:pPr>
            <w:r w:rsidRPr="0020491E">
              <w:rPr>
                <w:rFonts w:ascii="Times New Roman" w:hAnsi="Times New Roman"/>
                <w:bCs/>
                <w:sz w:val="24"/>
                <w:szCs w:val="24"/>
                <w:lang w:val="sr-Cyrl-CS"/>
              </w:rPr>
              <w:t>Број регистрованог пољопривредног газдинства (БПГ)</w:t>
            </w:r>
          </w:p>
        </w:tc>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7BA3" w:rsidRPr="006A2B9F" w:rsidRDefault="003E7BA3" w:rsidP="007F556C">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3E7BA3" w:rsidRPr="006A2B9F" w:rsidTr="003E7BA3">
        <w:tc>
          <w:tcPr>
            <w:tcW w:w="450" w:type="dxa"/>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8.</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BA3" w:rsidRPr="0020491E" w:rsidRDefault="003E7BA3" w:rsidP="007F556C">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чланова породичног</w:t>
            </w:r>
          </w:p>
          <w:p w:rsidR="003E7BA3" w:rsidRPr="0020491E" w:rsidRDefault="003E7BA3" w:rsidP="007F556C">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пољопривредног газдинства</w:t>
            </w:r>
          </w:p>
        </w:tc>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7BA3" w:rsidRPr="006A2B9F" w:rsidRDefault="003E7BA3" w:rsidP="007F556C">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3E7BA3" w:rsidRPr="006A2B9F" w:rsidTr="003E7BA3">
        <w:trPr>
          <w:trHeight w:val="1880"/>
        </w:trPr>
        <w:tc>
          <w:tcPr>
            <w:tcW w:w="450" w:type="dxa"/>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9.</w:t>
            </w:r>
          </w:p>
        </w:tc>
        <w:tc>
          <w:tcPr>
            <w:tcW w:w="9270" w:type="dxa"/>
            <w:gridSpan w:val="2"/>
            <w:tcBorders>
              <w:top w:val="single" w:sz="8" w:space="0" w:color="auto"/>
              <w:left w:val="single" w:sz="8" w:space="0" w:color="auto"/>
              <w:bottom w:val="single" w:sz="8" w:space="0" w:color="auto"/>
              <w:right w:val="single" w:sz="8" w:space="0" w:color="auto"/>
            </w:tcBorders>
            <w:vAlign w:val="center"/>
          </w:tcPr>
          <w:p w:rsidR="003E7BA3" w:rsidRDefault="003E7BA3" w:rsidP="007F556C">
            <w:pPr>
              <w:spacing w:after="0" w:line="240" w:lineRule="auto"/>
              <w:rPr>
                <w:rFonts w:ascii="Times New Roman" w:hAnsi="Times New Roman"/>
                <w:color w:val="000000" w:themeColor="text1"/>
                <w:sz w:val="4"/>
                <w:szCs w:val="4"/>
              </w:rPr>
            </w:pPr>
            <w:r w:rsidRPr="006A2B9F">
              <w:rPr>
                <w:rFonts w:ascii="Times New Roman" w:hAnsi="Times New Roman"/>
                <w:color w:val="000000" w:themeColor="text1"/>
                <w:sz w:val="24"/>
                <w:szCs w:val="24"/>
                <w:lang w:val="sr-Cyrl-CS"/>
              </w:rPr>
              <w:t xml:space="preserve">    </w:t>
            </w:r>
            <w:r>
              <w:rPr>
                <w:rFonts w:ascii="Times New Roman" w:hAnsi="Times New Roman"/>
                <w:color w:val="000000" w:themeColor="text1"/>
                <w:sz w:val="4"/>
                <w:szCs w:val="4"/>
              </w:rPr>
              <w:t xml:space="preserve">            </w:t>
            </w:r>
          </w:p>
          <w:p w:rsidR="003E7BA3" w:rsidRPr="00365A8A" w:rsidRDefault="003E7BA3" w:rsidP="007F556C">
            <w:pPr>
              <w:spacing w:after="0" w:line="240" w:lineRule="auto"/>
              <w:rPr>
                <w:rFonts w:ascii="Times New Roman" w:hAnsi="Times New Roman"/>
                <w:color w:val="000000" w:themeColor="text1"/>
                <w:sz w:val="4"/>
                <w:szCs w:val="4"/>
              </w:rPr>
            </w:pPr>
            <w:r>
              <w:rPr>
                <w:rFonts w:ascii="Times New Roman" w:hAnsi="Times New Roman"/>
                <w:color w:val="000000" w:themeColor="text1"/>
                <w:sz w:val="4"/>
                <w:szCs w:val="4"/>
              </w:rPr>
              <w:t xml:space="preserve">                                  </w:t>
            </w:r>
            <w:r w:rsidRPr="0067124A">
              <w:rPr>
                <w:rFonts w:ascii="Times New Roman" w:hAnsi="Times New Roman"/>
                <w:color w:val="000000" w:themeColor="text1"/>
                <w:sz w:val="20"/>
                <w:szCs w:val="20"/>
                <w:lang w:val="sr-Cyrl-CS"/>
              </w:rPr>
              <w:t>Врста инвестиције:</w:t>
            </w:r>
          </w:p>
          <w:p w:rsidR="003E7BA3" w:rsidRPr="0067124A" w:rsidRDefault="003E7BA3" w:rsidP="007F556C">
            <w:pPr>
              <w:pStyle w:val="ListParagraph"/>
              <w:numPr>
                <w:ilvl w:val="0"/>
                <w:numId w:val="23"/>
              </w:numPr>
              <w:spacing w:after="0" w:line="240" w:lineRule="auto"/>
              <w:jc w:val="both"/>
              <w:rPr>
                <w:rFonts w:ascii="Times New Roman" w:hAnsi="Times New Roman"/>
                <w:color w:val="000000" w:themeColor="text1"/>
                <w:sz w:val="20"/>
                <w:szCs w:val="20"/>
                <w:lang w:val="sr-Cyrl-CS"/>
              </w:rPr>
            </w:pPr>
            <w:r w:rsidRPr="0067124A">
              <w:rPr>
                <w:rFonts w:ascii="Times New Roman" w:hAnsi="Times New Roman"/>
                <w:color w:val="000000" w:themeColor="text1"/>
                <w:sz w:val="20"/>
                <w:szCs w:val="20"/>
              </w:rPr>
              <w:t>Набавка о</w:t>
            </w:r>
            <w:r w:rsidRPr="0067124A">
              <w:rPr>
                <w:rFonts w:ascii="Times New Roman" w:hAnsi="Times New Roman"/>
                <w:color w:val="000000" w:themeColor="text1"/>
                <w:sz w:val="20"/>
                <w:szCs w:val="20"/>
                <w:lang w:val="sr-Cyrl-CS"/>
              </w:rPr>
              <w:t xml:space="preserve">преме за мужу - </w:t>
            </w:r>
            <w:r w:rsidRPr="0067124A">
              <w:rPr>
                <w:rFonts w:ascii="Times New Roman" w:hAnsi="Times New Roman"/>
                <w:b/>
                <w:color w:val="000000" w:themeColor="text1"/>
                <w:sz w:val="20"/>
                <w:szCs w:val="20"/>
                <w:lang w:val="sr-Cyrl-CS"/>
              </w:rPr>
              <w:t>апарат за мужу</w:t>
            </w:r>
            <w:r w:rsidRPr="0067124A">
              <w:rPr>
                <w:rFonts w:ascii="Times New Roman" w:hAnsi="Times New Roman"/>
                <w:color w:val="000000" w:themeColor="text1"/>
                <w:sz w:val="20"/>
                <w:szCs w:val="20"/>
                <w:lang w:val="sr-Cyrl-CS"/>
              </w:rPr>
              <w:t xml:space="preserve"> </w:t>
            </w:r>
          </w:p>
          <w:p w:rsidR="003E7BA3" w:rsidRPr="0067124A" w:rsidRDefault="003E7BA3" w:rsidP="007F556C">
            <w:pPr>
              <w:pStyle w:val="ListParagraph"/>
              <w:numPr>
                <w:ilvl w:val="0"/>
                <w:numId w:val="23"/>
              </w:numPr>
              <w:spacing w:after="0" w:line="240" w:lineRule="auto"/>
              <w:jc w:val="both"/>
              <w:rPr>
                <w:rFonts w:ascii="Times New Roman" w:hAnsi="Times New Roman"/>
                <w:color w:val="000000" w:themeColor="text1"/>
                <w:sz w:val="20"/>
                <w:szCs w:val="20"/>
                <w:lang w:val="sr-Cyrl-CS"/>
              </w:rPr>
            </w:pPr>
            <w:r w:rsidRPr="0067124A">
              <w:rPr>
                <w:rFonts w:ascii="Times New Roman" w:hAnsi="Times New Roman"/>
                <w:color w:val="000000" w:themeColor="text1"/>
                <w:sz w:val="20"/>
                <w:szCs w:val="20"/>
                <w:lang w:val="sr-Cyrl-CS"/>
              </w:rPr>
              <w:t xml:space="preserve">Набавка опреме за орезивање, дробљење, сечење и уклањање остатака након резидбе воћних врста - </w:t>
            </w:r>
            <w:r w:rsidRPr="0067124A">
              <w:rPr>
                <w:rFonts w:ascii="Times New Roman" w:hAnsi="Times New Roman"/>
                <w:b/>
                <w:noProof/>
                <w:color w:val="000000" w:themeColor="text1"/>
                <w:sz w:val="20"/>
                <w:szCs w:val="20"/>
              </w:rPr>
              <w:t>сечка, таруп, мулчер</w:t>
            </w:r>
          </w:p>
          <w:p w:rsidR="003E7BA3" w:rsidRPr="0067124A" w:rsidRDefault="003E7BA3" w:rsidP="007F556C">
            <w:pPr>
              <w:pStyle w:val="ListParagraph"/>
              <w:numPr>
                <w:ilvl w:val="0"/>
                <w:numId w:val="23"/>
              </w:numPr>
              <w:spacing w:after="0" w:line="240" w:lineRule="auto"/>
              <w:jc w:val="both"/>
              <w:rPr>
                <w:rFonts w:ascii="Times New Roman" w:eastAsia="Arial" w:hAnsi="Times New Roman"/>
                <w:color w:val="000000" w:themeColor="text1"/>
                <w:sz w:val="20"/>
                <w:szCs w:val="20"/>
                <w:lang w:val="sr-Cyrl-CS"/>
              </w:rPr>
            </w:pPr>
            <w:r w:rsidRPr="0067124A">
              <w:rPr>
                <w:rFonts w:ascii="Times New Roman" w:eastAsia="Arial" w:hAnsi="Times New Roman"/>
                <w:color w:val="000000" w:themeColor="text1"/>
                <w:sz w:val="20"/>
                <w:szCs w:val="20"/>
                <w:lang w:val="sr-Cyrl-CS"/>
              </w:rPr>
              <w:t xml:space="preserve">Набавка машина за допунску обраду земљишта у сектору воће, грожђе, поврће (укључујући печурке) и цвеће - </w:t>
            </w:r>
            <w:r w:rsidRPr="0067124A">
              <w:rPr>
                <w:rFonts w:ascii="Times New Roman" w:eastAsia="Arial" w:hAnsi="Times New Roman"/>
                <w:b/>
                <w:color w:val="000000" w:themeColor="text1"/>
                <w:sz w:val="20"/>
                <w:szCs w:val="20"/>
                <w:lang w:val="sr-Cyrl-CS"/>
              </w:rPr>
              <w:t xml:space="preserve">мотокултиватор до 10 </w:t>
            </w:r>
            <w:r w:rsidRPr="0067124A">
              <w:rPr>
                <w:rFonts w:ascii="Times New Roman" w:eastAsia="Arial" w:hAnsi="Times New Roman"/>
                <w:b/>
                <w:color w:val="000000" w:themeColor="text1"/>
                <w:sz w:val="20"/>
                <w:szCs w:val="20"/>
              </w:rPr>
              <w:t>KW</w:t>
            </w:r>
            <w:r w:rsidRPr="0067124A">
              <w:rPr>
                <w:rFonts w:ascii="Times New Roman" w:eastAsia="Arial" w:hAnsi="Times New Roman"/>
                <w:b/>
                <w:color w:val="000000" w:themeColor="text1"/>
                <w:sz w:val="20"/>
                <w:szCs w:val="20"/>
                <w:lang w:val="sr-Cyrl-CS"/>
              </w:rPr>
              <w:t>, међуредни  култиватор, подривач, сетвоспремач и тањирача</w:t>
            </w:r>
          </w:p>
          <w:p w:rsidR="003E7BA3" w:rsidRPr="00F51B4C" w:rsidRDefault="003E7BA3" w:rsidP="007F556C">
            <w:pPr>
              <w:pStyle w:val="ListParagraph"/>
              <w:numPr>
                <w:ilvl w:val="0"/>
                <w:numId w:val="23"/>
              </w:numPr>
              <w:spacing w:after="0" w:line="240" w:lineRule="auto"/>
              <w:jc w:val="both"/>
              <w:rPr>
                <w:rFonts w:ascii="Times New Roman" w:eastAsia="Arial" w:hAnsi="Times New Roman"/>
                <w:color w:val="000000" w:themeColor="text1"/>
                <w:sz w:val="20"/>
                <w:szCs w:val="20"/>
                <w:lang w:val="sr-Cyrl-CS"/>
              </w:rPr>
            </w:pPr>
            <w:r w:rsidRPr="0067124A">
              <w:rPr>
                <w:rFonts w:ascii="Times New Roman" w:eastAsia="Arial" w:hAnsi="Times New Roman"/>
                <w:color w:val="000000" w:themeColor="text1"/>
                <w:sz w:val="20"/>
                <w:szCs w:val="20"/>
                <w:lang w:val="sr-Cyrl-CS"/>
              </w:rPr>
              <w:t xml:space="preserve">Набавка машина за заштиту биља у сектору воће, грожђе, поврће (укључујући печурке) и цвеће </w:t>
            </w:r>
            <w:r>
              <w:rPr>
                <w:rFonts w:ascii="Times New Roman" w:eastAsia="Arial" w:hAnsi="Times New Roman"/>
                <w:color w:val="000000" w:themeColor="text1"/>
                <w:sz w:val="20"/>
                <w:szCs w:val="20"/>
                <w:lang w:val="sr-Cyrl-CS"/>
              </w:rPr>
              <w:t>–</w:t>
            </w:r>
            <w:r w:rsidRPr="0067124A">
              <w:rPr>
                <w:rFonts w:ascii="Times New Roman" w:eastAsia="Arial" w:hAnsi="Times New Roman"/>
                <w:color w:val="000000" w:themeColor="text1"/>
                <w:sz w:val="20"/>
                <w:szCs w:val="20"/>
                <w:lang w:val="sr-Cyrl-CS"/>
              </w:rPr>
              <w:t xml:space="preserve"> </w:t>
            </w:r>
            <w:r w:rsidRPr="0067124A">
              <w:rPr>
                <w:rFonts w:ascii="Times New Roman" w:eastAsia="Arial" w:hAnsi="Times New Roman"/>
                <w:b/>
                <w:color w:val="000000" w:themeColor="text1"/>
                <w:sz w:val="20"/>
                <w:szCs w:val="20"/>
                <w:lang w:val="sr-Cyrl-CS"/>
              </w:rPr>
              <w:t>атомизер</w:t>
            </w:r>
          </w:p>
          <w:p w:rsidR="003E7BA3" w:rsidRPr="00F51B4C" w:rsidRDefault="003E7BA3" w:rsidP="007F556C">
            <w:pPr>
              <w:pStyle w:val="ListParagraph"/>
              <w:numPr>
                <w:ilvl w:val="0"/>
                <w:numId w:val="23"/>
              </w:numPr>
              <w:spacing w:after="0" w:line="240" w:lineRule="auto"/>
              <w:jc w:val="both"/>
              <w:rPr>
                <w:rFonts w:ascii="Times New Roman" w:eastAsia="Arial" w:hAnsi="Times New Roman"/>
                <w:color w:val="000000" w:themeColor="text1"/>
                <w:sz w:val="20"/>
                <w:szCs w:val="20"/>
              </w:rPr>
            </w:pPr>
            <w:r w:rsidRPr="00DE6048">
              <w:rPr>
                <w:rFonts w:ascii="Times New Roman" w:hAnsi="Times New Roman"/>
                <w:bCs/>
                <w:color w:val="000000"/>
                <w:sz w:val="20"/>
                <w:szCs w:val="20"/>
              </w:rPr>
              <w:t>Набавка опреме и уређаја за прераду језграстог воћа</w:t>
            </w:r>
            <w:r>
              <w:rPr>
                <w:rFonts w:ascii="Times New Roman" w:hAnsi="Times New Roman"/>
                <w:bCs/>
                <w:color w:val="000000"/>
                <w:sz w:val="20"/>
                <w:szCs w:val="20"/>
              </w:rPr>
              <w:t xml:space="preserve"> - </w:t>
            </w:r>
            <w:r w:rsidRPr="00DE6048">
              <w:rPr>
                <w:rFonts w:ascii="Times New Roman" w:hAnsi="Times New Roman"/>
                <w:b/>
                <w:bCs/>
                <w:color w:val="000000"/>
                <w:sz w:val="20"/>
                <w:szCs w:val="20"/>
              </w:rPr>
              <w:t>машине за сакупљање и крцкање језграстог воћа</w:t>
            </w:r>
            <w:r w:rsidRPr="00DE6048">
              <w:rPr>
                <w:rFonts w:ascii="Times New Roman" w:hAnsi="Times New Roman"/>
                <w:b/>
                <w:color w:val="000000" w:themeColor="text1"/>
                <w:sz w:val="20"/>
                <w:szCs w:val="20"/>
                <w:lang w:val="sr-Cyrl-CS"/>
              </w:rPr>
              <w:t xml:space="preserve"> </w:t>
            </w:r>
          </w:p>
          <w:p w:rsidR="003E7BA3" w:rsidRPr="0067124A" w:rsidRDefault="003E7BA3" w:rsidP="007F556C">
            <w:pPr>
              <w:pStyle w:val="ListParagraph"/>
              <w:numPr>
                <w:ilvl w:val="0"/>
                <w:numId w:val="23"/>
              </w:numPr>
              <w:spacing w:after="0" w:line="240" w:lineRule="auto"/>
              <w:jc w:val="both"/>
              <w:rPr>
                <w:rFonts w:ascii="Times New Roman" w:eastAsia="Arial" w:hAnsi="Times New Roman"/>
                <w:color w:val="000000" w:themeColor="text1"/>
                <w:sz w:val="20"/>
                <w:szCs w:val="20"/>
              </w:rPr>
            </w:pPr>
            <w:r w:rsidRPr="0067124A">
              <w:rPr>
                <w:rFonts w:ascii="Times New Roman" w:eastAsia="Arial" w:hAnsi="Times New Roman"/>
                <w:color w:val="000000" w:themeColor="text1"/>
                <w:sz w:val="20"/>
                <w:szCs w:val="20"/>
              </w:rPr>
              <w:t>Набавка машина за примарну обраду земљишта у сектору остали усеви (житарице, индустријско, ароматично и зачинско биље и др.) -</w:t>
            </w:r>
            <w:r w:rsidRPr="0067124A">
              <w:rPr>
                <w:rFonts w:ascii="Times New Roman" w:eastAsia="Arial" w:hAnsi="Times New Roman"/>
                <w:b/>
                <w:color w:val="000000" w:themeColor="text1"/>
                <w:sz w:val="20"/>
                <w:szCs w:val="20"/>
              </w:rPr>
              <w:t xml:space="preserve"> плуг</w:t>
            </w:r>
          </w:p>
          <w:p w:rsidR="003E7BA3" w:rsidRPr="0067124A" w:rsidRDefault="003E7BA3" w:rsidP="007F556C">
            <w:pPr>
              <w:pStyle w:val="ListParagraph"/>
              <w:numPr>
                <w:ilvl w:val="0"/>
                <w:numId w:val="23"/>
              </w:numPr>
              <w:spacing w:after="0" w:line="240" w:lineRule="auto"/>
              <w:jc w:val="both"/>
              <w:rPr>
                <w:rFonts w:ascii="Times New Roman" w:eastAsia="Arial" w:hAnsi="Times New Roman"/>
                <w:color w:val="000000" w:themeColor="text1"/>
                <w:sz w:val="20"/>
                <w:szCs w:val="20"/>
              </w:rPr>
            </w:pPr>
            <w:r w:rsidRPr="0067124A">
              <w:rPr>
                <w:rFonts w:ascii="Times New Roman" w:eastAsia="Arial" w:hAnsi="Times New Roman"/>
                <w:color w:val="000000" w:themeColor="text1"/>
                <w:sz w:val="20"/>
                <w:szCs w:val="20"/>
              </w:rPr>
              <w:t xml:space="preserve">Набавка машина за допунску обраду земљишта у сектору остали усеви (житарице, индустријско, ароматично и зачинско биље и др.) - </w:t>
            </w:r>
            <w:r w:rsidRPr="0067124A">
              <w:rPr>
                <w:rFonts w:ascii="Times New Roman" w:eastAsia="Arial" w:hAnsi="Times New Roman"/>
                <w:b/>
                <w:color w:val="000000" w:themeColor="text1"/>
                <w:sz w:val="20"/>
                <w:szCs w:val="20"/>
              </w:rPr>
              <w:t>подривач, сетвоспремач, тањирача, међуредни култиватор</w:t>
            </w:r>
          </w:p>
          <w:p w:rsidR="003E7BA3" w:rsidRPr="0067124A" w:rsidRDefault="003E7BA3" w:rsidP="007F556C">
            <w:pPr>
              <w:pStyle w:val="ListParagraph"/>
              <w:numPr>
                <w:ilvl w:val="0"/>
                <w:numId w:val="23"/>
              </w:numPr>
              <w:spacing w:after="0" w:line="240" w:lineRule="auto"/>
              <w:jc w:val="both"/>
              <w:rPr>
                <w:rFonts w:ascii="Times New Roman" w:eastAsia="Arial" w:hAnsi="Times New Roman"/>
                <w:color w:val="000000" w:themeColor="text1"/>
                <w:sz w:val="20"/>
                <w:szCs w:val="20"/>
              </w:rPr>
            </w:pPr>
            <w:r w:rsidRPr="0067124A">
              <w:rPr>
                <w:rFonts w:ascii="Times New Roman" w:eastAsia="Arial" w:hAnsi="Times New Roman"/>
                <w:color w:val="000000" w:themeColor="text1"/>
                <w:sz w:val="20"/>
                <w:szCs w:val="20"/>
              </w:rPr>
              <w:t xml:space="preserve">Набавка машина за ђубрење земљишта у сектору остали усеви (житарице, индустријско, ароматично и зачинско биље и др.) - </w:t>
            </w:r>
            <w:r w:rsidRPr="0067124A">
              <w:rPr>
                <w:rFonts w:ascii="Times New Roman" w:eastAsia="Arial" w:hAnsi="Times New Roman"/>
                <w:b/>
                <w:color w:val="000000" w:themeColor="text1"/>
                <w:sz w:val="20"/>
                <w:szCs w:val="20"/>
              </w:rPr>
              <w:t>расипач минералног ђубрива до 500 литара</w:t>
            </w:r>
          </w:p>
          <w:p w:rsidR="003E7BA3" w:rsidRPr="00DE6048" w:rsidRDefault="003E7BA3" w:rsidP="007F556C">
            <w:pPr>
              <w:pStyle w:val="ListParagraph"/>
              <w:numPr>
                <w:ilvl w:val="0"/>
                <w:numId w:val="23"/>
              </w:numPr>
              <w:spacing w:after="0" w:line="240" w:lineRule="auto"/>
              <w:jc w:val="both"/>
              <w:rPr>
                <w:rFonts w:ascii="Times New Roman" w:eastAsia="Arial" w:hAnsi="Times New Roman"/>
                <w:color w:val="000000" w:themeColor="text1"/>
                <w:sz w:val="20"/>
                <w:szCs w:val="20"/>
              </w:rPr>
            </w:pPr>
            <w:r w:rsidRPr="0067124A">
              <w:rPr>
                <w:rFonts w:ascii="Times New Roman" w:eastAsia="Arial" w:hAnsi="Times New Roman"/>
                <w:color w:val="000000" w:themeColor="text1"/>
                <w:sz w:val="20"/>
                <w:szCs w:val="20"/>
                <w:lang w:val="sr-Cyrl-CS"/>
              </w:rPr>
              <w:t>Набавка машина за заштиту биља</w:t>
            </w:r>
            <w:r w:rsidRPr="0067124A">
              <w:rPr>
                <w:rFonts w:ascii="Times New Roman" w:eastAsia="Arial" w:hAnsi="Times New Roman"/>
                <w:color w:val="000000" w:themeColor="text1"/>
                <w:sz w:val="20"/>
                <w:szCs w:val="20"/>
              </w:rPr>
              <w:t xml:space="preserve"> у сектору остали усеви (житарице, индустријско, ароматично и зачинско биље и др.) </w:t>
            </w:r>
            <w:r>
              <w:rPr>
                <w:rFonts w:ascii="Times New Roman" w:eastAsia="Arial" w:hAnsi="Times New Roman"/>
                <w:color w:val="000000" w:themeColor="text1"/>
                <w:sz w:val="20"/>
                <w:szCs w:val="20"/>
              </w:rPr>
              <w:t>–</w:t>
            </w:r>
            <w:r w:rsidRPr="0067124A">
              <w:rPr>
                <w:rFonts w:ascii="Times New Roman" w:eastAsia="Arial" w:hAnsi="Times New Roman"/>
                <w:color w:val="000000" w:themeColor="text1"/>
                <w:sz w:val="20"/>
                <w:szCs w:val="20"/>
              </w:rPr>
              <w:t xml:space="preserve"> </w:t>
            </w:r>
            <w:r w:rsidRPr="0067124A">
              <w:rPr>
                <w:rFonts w:ascii="Times New Roman" w:eastAsia="Arial" w:hAnsi="Times New Roman"/>
                <w:b/>
                <w:color w:val="000000" w:themeColor="text1"/>
                <w:sz w:val="20"/>
                <w:szCs w:val="20"/>
              </w:rPr>
              <w:t>прскалица</w:t>
            </w:r>
          </w:p>
          <w:p w:rsidR="003E7BA3" w:rsidRPr="00093105" w:rsidRDefault="003E7BA3" w:rsidP="007F556C">
            <w:pPr>
              <w:pStyle w:val="ListParagraph"/>
              <w:widowControl w:val="0"/>
              <w:numPr>
                <w:ilvl w:val="0"/>
                <w:numId w:val="23"/>
              </w:numPr>
              <w:suppressAutoHyphens/>
              <w:spacing w:after="0" w:line="240" w:lineRule="auto"/>
              <w:jc w:val="both"/>
              <w:rPr>
                <w:rStyle w:val="TimesNewRomanChar"/>
                <w:rFonts w:ascii="Times New Roman" w:eastAsia="Calibri" w:hAnsi="Times New Roman" w:cs="Times New Roman"/>
                <w:b/>
                <w:color w:val="000000" w:themeColor="text1"/>
                <w:sz w:val="20"/>
                <w:szCs w:val="20"/>
              </w:rPr>
            </w:pPr>
            <w:r w:rsidRPr="00093105">
              <w:rPr>
                <w:rStyle w:val="TimesNewRomanChar"/>
                <w:rFonts w:ascii="Times New Roman" w:eastAsia="Calibri" w:hAnsi="Times New Roman" w:cs="Times New Roman"/>
                <w:color w:val="000000" w:themeColor="text1"/>
                <w:sz w:val="20"/>
                <w:szCs w:val="20"/>
              </w:rPr>
              <w:t xml:space="preserve">Инвестирање за унапређење и развој руралне инфраструктуре и услуга - </w:t>
            </w:r>
            <w:r w:rsidRPr="00093105">
              <w:rPr>
                <w:rStyle w:val="TimesNewRomanChar"/>
                <w:rFonts w:ascii="Times New Roman" w:eastAsia="Calibri" w:hAnsi="Times New Roman" w:cs="Times New Roman"/>
                <w:b/>
                <w:color w:val="000000" w:themeColor="text1"/>
                <w:sz w:val="20"/>
                <w:szCs w:val="20"/>
              </w:rPr>
              <w:t xml:space="preserve">ископ/   </w:t>
            </w:r>
          </w:p>
          <w:p w:rsidR="003E7BA3" w:rsidRDefault="003E7BA3" w:rsidP="007F556C">
            <w:pPr>
              <w:pStyle w:val="ListParagraph"/>
              <w:widowControl w:val="0"/>
              <w:suppressAutoHyphens/>
              <w:spacing w:after="0" w:line="240" w:lineRule="auto"/>
              <w:ind w:left="780"/>
              <w:jc w:val="both"/>
              <w:rPr>
                <w:rStyle w:val="TimesNewRomanChar"/>
                <w:rFonts w:ascii="Times New Roman" w:eastAsia="Calibri" w:hAnsi="Times New Roman" w:cs="Times New Roman"/>
                <w:b/>
                <w:color w:val="000000" w:themeColor="text1"/>
                <w:sz w:val="8"/>
                <w:szCs w:val="8"/>
              </w:rPr>
            </w:pPr>
            <w:r w:rsidRPr="00093105">
              <w:rPr>
                <w:rStyle w:val="TimesNewRomanChar"/>
                <w:rFonts w:ascii="Times New Roman" w:eastAsia="Calibri" w:hAnsi="Times New Roman" w:cs="Times New Roman"/>
                <w:b/>
                <w:color w:val="000000" w:themeColor="text1"/>
                <w:sz w:val="20"/>
                <w:szCs w:val="20"/>
              </w:rPr>
              <w:t>бушење бунар</w:t>
            </w:r>
            <w:r>
              <w:rPr>
                <w:rStyle w:val="TimesNewRomanChar"/>
                <w:rFonts w:ascii="Times New Roman" w:eastAsia="Calibri" w:hAnsi="Times New Roman" w:cs="Times New Roman"/>
                <w:b/>
                <w:color w:val="000000" w:themeColor="text1"/>
                <w:sz w:val="20"/>
                <w:szCs w:val="20"/>
              </w:rPr>
              <w:t>а</w:t>
            </w:r>
          </w:p>
          <w:p w:rsidR="003E7BA3" w:rsidRPr="00093105" w:rsidRDefault="003E7BA3" w:rsidP="007F556C">
            <w:pPr>
              <w:pStyle w:val="ListParagraph"/>
              <w:widowControl w:val="0"/>
              <w:suppressAutoHyphens/>
              <w:spacing w:after="0" w:line="240" w:lineRule="auto"/>
              <w:ind w:left="780"/>
              <w:jc w:val="both"/>
              <w:rPr>
                <w:rFonts w:ascii="Times New Roman" w:eastAsia="Calibri" w:hAnsi="Times New Roman"/>
                <w:b/>
                <w:color w:val="000000" w:themeColor="text1"/>
                <w:sz w:val="8"/>
                <w:szCs w:val="8"/>
                <w:lang w:val="sr-Cyrl-CS" w:eastAsia="ja-JP"/>
              </w:rPr>
            </w:pPr>
          </w:p>
        </w:tc>
      </w:tr>
      <w:tr w:rsidR="003E7BA3" w:rsidRPr="006A2B9F" w:rsidTr="003E7BA3">
        <w:trPr>
          <w:trHeight w:val="277"/>
        </w:trPr>
        <w:tc>
          <w:tcPr>
            <w:tcW w:w="9720" w:type="dxa"/>
            <w:gridSpan w:val="3"/>
            <w:tcBorders>
              <w:top w:val="single" w:sz="8" w:space="0" w:color="auto"/>
              <w:left w:val="single" w:sz="8" w:space="0" w:color="auto"/>
              <w:bottom w:val="single" w:sz="8" w:space="0" w:color="auto"/>
              <w:right w:val="single" w:sz="8" w:space="0" w:color="auto"/>
            </w:tcBorders>
            <w:vAlign w:val="center"/>
          </w:tcPr>
          <w:p w:rsidR="003E7BA3" w:rsidRPr="006A2B9F" w:rsidRDefault="003E7BA3" w:rsidP="007F556C">
            <w:pPr>
              <w:spacing w:after="0" w:line="240" w:lineRule="auto"/>
              <w:rPr>
                <w:rFonts w:ascii="Times New Roman" w:hAnsi="Times New Roman"/>
                <w:color w:val="000000" w:themeColor="text1"/>
                <w:sz w:val="24"/>
                <w:szCs w:val="24"/>
                <w:lang w:val="sr-Cyrl-CS"/>
              </w:rPr>
            </w:pPr>
            <w:r w:rsidRPr="006A2B9F">
              <w:rPr>
                <w:rFonts w:ascii="Times New Roman" w:hAnsi="Times New Roman"/>
                <w:bCs/>
                <w:iCs/>
                <w:color w:val="000000" w:themeColor="text1"/>
                <w:sz w:val="24"/>
                <w:szCs w:val="24"/>
                <w:lang w:val="sr-Cyrl-CS"/>
              </w:rPr>
              <w:lastRenderedPageBreak/>
              <w:t>      У реду 9 заокружите одговарајући број</w:t>
            </w:r>
          </w:p>
        </w:tc>
      </w:tr>
      <w:tr w:rsidR="003E7BA3" w:rsidRPr="00394112" w:rsidTr="003E7BA3">
        <w:trPr>
          <w:trHeight w:val="8440"/>
        </w:trPr>
        <w:tc>
          <w:tcPr>
            <w:tcW w:w="9720" w:type="dxa"/>
            <w:gridSpan w:val="3"/>
            <w:tcBorders>
              <w:top w:val="single" w:sz="8" w:space="0" w:color="auto"/>
              <w:left w:val="single" w:sz="8" w:space="0" w:color="auto"/>
              <w:bottom w:val="single" w:sz="4" w:space="0" w:color="auto"/>
              <w:right w:val="single" w:sz="8" w:space="0" w:color="auto"/>
            </w:tcBorders>
          </w:tcPr>
          <w:p w:rsidR="003E7BA3" w:rsidRPr="00394112" w:rsidRDefault="003E7BA3" w:rsidP="007F556C">
            <w:pPr>
              <w:tabs>
                <w:tab w:val="num" w:pos="0"/>
              </w:tabs>
              <w:spacing w:after="0" w:line="240" w:lineRule="auto"/>
              <w:jc w:val="both"/>
              <w:rPr>
                <w:rFonts w:ascii="Times New Roman" w:hAnsi="Times New Roman"/>
                <w:color w:val="000000" w:themeColor="text1"/>
                <w:sz w:val="24"/>
                <w:szCs w:val="24"/>
                <w:lang w:val="sr-Cyrl-CS"/>
              </w:rPr>
            </w:pPr>
          </w:p>
          <w:p w:rsidR="003E7BA3" w:rsidRPr="00394112" w:rsidRDefault="003E7BA3" w:rsidP="007F556C">
            <w:p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Потребна документа уз захтев:</w:t>
            </w:r>
          </w:p>
          <w:p w:rsidR="003E7BA3" w:rsidRPr="00394112" w:rsidRDefault="003E7BA3" w:rsidP="007F556C">
            <w:pPr>
              <w:tabs>
                <w:tab w:val="num" w:pos="0"/>
              </w:tabs>
              <w:spacing w:after="0" w:line="240" w:lineRule="auto"/>
              <w:jc w:val="both"/>
              <w:rPr>
                <w:rFonts w:ascii="Times New Roman" w:hAnsi="Times New Roman"/>
                <w:color w:val="000000" w:themeColor="text1"/>
                <w:sz w:val="24"/>
                <w:szCs w:val="24"/>
                <w:u w:val="single"/>
                <w:lang w:val="sr-Cyrl-CS"/>
              </w:rPr>
            </w:pPr>
          </w:p>
          <w:p w:rsidR="003E7BA3" w:rsidRPr="00394112" w:rsidRDefault="003E7BA3" w:rsidP="007F556C">
            <w:pPr>
              <w:tabs>
                <w:tab w:val="num" w:pos="0"/>
              </w:tabs>
              <w:spacing w:after="0" w:line="240" w:lineRule="auto"/>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u w:val="single"/>
                <w:lang w:val="sr-Cyrl-CS"/>
              </w:rPr>
              <w:t>Основна документација</w:t>
            </w:r>
            <w:r w:rsidRPr="00394112">
              <w:rPr>
                <w:rFonts w:ascii="Times New Roman" w:hAnsi="Times New Roman"/>
                <w:b/>
                <w:color w:val="000000" w:themeColor="text1"/>
                <w:sz w:val="24"/>
                <w:szCs w:val="24"/>
                <w:lang w:val="sr-Cyrl-CS"/>
              </w:rPr>
              <w:t xml:space="preserve"> </w:t>
            </w:r>
          </w:p>
          <w:p w:rsidR="003E7BA3" w:rsidRPr="00394112" w:rsidRDefault="003E7BA3" w:rsidP="007F556C">
            <w:pPr>
              <w:tabs>
                <w:tab w:val="num" w:pos="0"/>
              </w:tabs>
              <w:spacing w:after="0" w:line="240" w:lineRule="auto"/>
              <w:rPr>
                <w:rFonts w:ascii="Times New Roman" w:hAnsi="Times New Roman"/>
                <w:b/>
                <w:color w:val="000000" w:themeColor="text1"/>
                <w:sz w:val="24"/>
                <w:szCs w:val="24"/>
                <w:u w:val="single"/>
                <w:lang w:val="sr-Cyrl-CS"/>
              </w:rPr>
            </w:pPr>
          </w:p>
          <w:p w:rsidR="003E7BA3" w:rsidRPr="00394112" w:rsidRDefault="003E7BA3" w:rsidP="007F556C">
            <w:pPr>
              <w:pStyle w:val="ListParagraph"/>
              <w:numPr>
                <w:ilvl w:val="0"/>
                <w:numId w:val="26"/>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3E7BA3" w:rsidRPr="002C5E50" w:rsidRDefault="003E7BA3" w:rsidP="007F556C">
            <w:pPr>
              <w:pStyle w:val="ListParagraph"/>
              <w:numPr>
                <w:ilvl w:val="0"/>
                <w:numId w:val="26"/>
              </w:numPr>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0B30E6">
              <w:rPr>
                <w:rFonts w:ascii="Times New Roman" w:hAnsi="Times New Roman"/>
                <w:color w:val="000000" w:themeColor="text1"/>
                <w:sz w:val="24"/>
                <w:szCs w:val="24"/>
                <w:lang w:val="sr-Cyrl-CS"/>
              </w:rPr>
              <w:t xml:space="preserve">апликације </w:t>
            </w:r>
            <w:r w:rsidRPr="000B30E6">
              <w:rPr>
                <w:rFonts w:ascii="Times New Roman" w:hAnsi="Times New Roman"/>
                <w:color w:val="000000" w:themeColor="text1"/>
                <w:sz w:val="24"/>
                <w:szCs w:val="24"/>
              </w:rPr>
              <w:t>е-Аграр:</w:t>
            </w:r>
            <w:r>
              <w:rPr>
                <w:rFonts w:ascii="Times New Roman" w:hAnsi="Times New Roman"/>
                <w:color w:val="000000" w:themeColor="text1"/>
                <w:sz w:val="24"/>
                <w:szCs w:val="24"/>
              </w:rPr>
              <w:t xml:space="preserve"> </w:t>
            </w:r>
            <w:r w:rsidRPr="002C5E50">
              <w:rPr>
                <w:rFonts w:ascii="Times New Roman" w:hAnsi="Times New Roman"/>
                <w:color w:val="000000" w:themeColor="text1"/>
                <w:sz w:val="24"/>
                <w:szCs w:val="24"/>
                <w:lang w:val="sr-Cyrl-CS"/>
              </w:rPr>
              <w:t>извод - под</w:t>
            </w:r>
            <w:r>
              <w:rPr>
                <w:rFonts w:ascii="Times New Roman" w:hAnsi="Times New Roman"/>
                <w:color w:val="000000" w:themeColor="text1"/>
                <w:sz w:val="24"/>
                <w:szCs w:val="24"/>
                <w:lang w:val="sr-Cyrl-CS"/>
              </w:rPr>
              <w:t>аци о пољопривредном газдинству;</w:t>
            </w:r>
            <w:r w:rsidRPr="002C5E50">
              <w:rPr>
                <w:rFonts w:ascii="Times New Roman" w:hAnsi="Times New Roman"/>
                <w:color w:val="000000" w:themeColor="text1"/>
                <w:sz w:val="24"/>
                <w:szCs w:val="24"/>
                <w:lang w:val="sr-Cyrl-CS"/>
              </w:rPr>
              <w:t xml:space="preserve"> изво</w:t>
            </w:r>
            <w:r>
              <w:rPr>
                <w:rFonts w:ascii="Times New Roman" w:hAnsi="Times New Roman"/>
                <w:color w:val="000000" w:themeColor="text1"/>
                <w:sz w:val="24"/>
                <w:szCs w:val="24"/>
                <w:lang w:val="sr-Cyrl-CS"/>
              </w:rPr>
              <w:t>д - структура биљне производње</w:t>
            </w:r>
          </w:p>
          <w:p w:rsidR="003E7BA3" w:rsidRPr="00394112" w:rsidRDefault="003E7BA3" w:rsidP="007F556C">
            <w:pPr>
              <w:pStyle w:val="ListParagraph"/>
              <w:numPr>
                <w:ilvl w:val="0"/>
                <w:numId w:val="26"/>
              </w:numPr>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3E7BA3" w:rsidRPr="00394112" w:rsidRDefault="003E7BA3" w:rsidP="007F556C">
            <w:pPr>
              <w:pStyle w:val="ListParagraph"/>
              <w:numPr>
                <w:ilvl w:val="0"/>
                <w:numId w:val="26"/>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3E7BA3" w:rsidRPr="00394112" w:rsidRDefault="003E7BA3" w:rsidP="007F556C">
            <w:pPr>
              <w:pStyle w:val="ListParagraph"/>
              <w:numPr>
                <w:ilvl w:val="0"/>
                <w:numId w:val="26"/>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готовински или </w:t>
            </w:r>
            <w:r w:rsidRPr="00394112">
              <w:rPr>
                <w:rFonts w:ascii="Times New Roman" w:hAnsi="Times New Roman"/>
                <w:color w:val="000000" w:themeColor="text1"/>
                <w:sz w:val="24"/>
                <w:szCs w:val="24"/>
              </w:rPr>
              <w:t xml:space="preserve">фискални рачун за набавку предметне инвестиције који гласи на име носиоца пољопривредног </w:t>
            </w:r>
            <w:r>
              <w:rPr>
                <w:rFonts w:ascii="Times New Roman" w:hAnsi="Times New Roman"/>
                <w:color w:val="000000" w:themeColor="text1"/>
                <w:sz w:val="24"/>
                <w:szCs w:val="24"/>
              </w:rPr>
              <w:t xml:space="preserve">газдинства </w:t>
            </w:r>
            <w:r w:rsidRPr="00394112">
              <w:rPr>
                <w:rFonts w:ascii="Times New Roman" w:hAnsi="Times New Roman"/>
                <w:color w:val="000000" w:themeColor="text1"/>
                <w:sz w:val="24"/>
                <w:szCs w:val="24"/>
              </w:rPr>
              <w:t>(готовински рачун за:</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rPr>
              <w:t>куповину опреме и механизације, бушење/ископ бунара)</w:t>
            </w:r>
          </w:p>
          <w:p w:rsidR="003E7BA3" w:rsidRPr="00394112" w:rsidRDefault="003E7BA3" w:rsidP="007F556C">
            <w:pPr>
              <w:pStyle w:val="ListParagraph"/>
              <w:numPr>
                <w:ilvl w:val="0"/>
                <w:numId w:val="26"/>
              </w:numPr>
              <w:spacing w:after="0" w:line="240" w:lineRule="auto"/>
              <w:jc w:val="both"/>
              <w:rPr>
                <w:rFonts w:ascii="Times New Roman" w:hAnsi="Times New Roman"/>
                <w:color w:val="000000" w:themeColor="text1"/>
                <w:sz w:val="24"/>
                <w:szCs w:val="24"/>
              </w:rPr>
            </w:pPr>
            <w:r w:rsidRPr="00394112">
              <w:rPr>
                <w:rFonts w:ascii="Times New Roman" w:hAnsi="Times New Roman"/>
                <w:sz w:val="24"/>
                <w:szCs w:val="24"/>
              </w:rPr>
              <w:t>доказ о извршеном плаћању предметне инвестиције из 2023. године и то: потврда о прен</w:t>
            </w:r>
            <w:r>
              <w:rPr>
                <w:rFonts w:ascii="Times New Roman" w:hAnsi="Times New Roman"/>
                <w:sz w:val="24"/>
                <w:szCs w:val="24"/>
              </w:rPr>
              <w:t>осу средстава или извод, оверени</w:t>
            </w:r>
            <w:r w:rsidRPr="00394112">
              <w:rPr>
                <w:rFonts w:ascii="Times New Roman" w:hAnsi="Times New Roman"/>
                <w:sz w:val="24"/>
                <w:szCs w:val="24"/>
              </w:rPr>
              <w:t xml:space="preserve"> од стране банке (у случају када је физичко лице извршило готовинско плаћање или плаћање картицом,</w:t>
            </w:r>
            <w:r>
              <w:rPr>
                <w:rFonts w:ascii="Times New Roman" w:hAnsi="Times New Roman"/>
                <w:color w:val="000000" w:themeColor="text1"/>
                <w:sz w:val="24"/>
                <w:szCs w:val="24"/>
              </w:rPr>
              <w:t xml:space="preserve"> доставља се фискални рачун</w:t>
            </w:r>
            <w:r w:rsidRPr="00394112">
              <w:rPr>
                <w:rFonts w:ascii="Times New Roman" w:hAnsi="Times New Roman"/>
                <w:color w:val="000000" w:themeColor="text1"/>
                <w:sz w:val="24"/>
                <w:szCs w:val="24"/>
              </w:rPr>
              <w:t>)</w:t>
            </w:r>
            <w:r w:rsidRPr="00394112">
              <w:rPr>
                <w:rFonts w:ascii="Times New Roman" w:hAnsi="Times New Roman"/>
                <w:color w:val="000000" w:themeColor="text1"/>
                <w:sz w:val="24"/>
                <w:szCs w:val="24"/>
                <w:lang w:val="sr-Cyrl-CS"/>
              </w:rPr>
              <w:t xml:space="preserve"> (оригинал)</w:t>
            </w:r>
          </w:p>
          <w:p w:rsidR="003E7BA3" w:rsidRPr="00394112" w:rsidRDefault="003E7BA3" w:rsidP="007F556C">
            <w:pPr>
              <w:pStyle w:val="ListParagraph"/>
              <w:numPr>
                <w:ilvl w:val="0"/>
                <w:numId w:val="26"/>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3E7BA3" w:rsidRPr="00FB6E70" w:rsidRDefault="003E7BA3" w:rsidP="007F556C">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3E7BA3" w:rsidRPr="00394112" w:rsidRDefault="003E7BA3" w:rsidP="007F556C">
            <w:pPr>
              <w:tabs>
                <w:tab w:val="num" w:pos="0"/>
              </w:tabs>
              <w:spacing w:after="0" w:line="240" w:lineRule="auto"/>
              <w:rPr>
                <w:rFonts w:ascii="Times New Roman" w:hAnsi="Times New Roman"/>
                <w:b/>
                <w:color w:val="000000" w:themeColor="text1"/>
                <w:sz w:val="24"/>
                <w:szCs w:val="24"/>
                <w:lang w:val="sr-Cyrl-CS"/>
              </w:rPr>
            </w:pPr>
          </w:p>
          <w:p w:rsidR="003E7BA3" w:rsidRDefault="003E7BA3" w:rsidP="007F556C">
            <w:pPr>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u w:val="single"/>
                <w:lang w:val="sr-Cyrl-CS"/>
              </w:rPr>
              <w:t xml:space="preserve"> Посебна документација </w:t>
            </w:r>
          </w:p>
          <w:p w:rsidR="003E7BA3" w:rsidRPr="00394112" w:rsidRDefault="003E7BA3" w:rsidP="007F556C">
            <w:pPr>
              <w:spacing w:after="0" w:line="240" w:lineRule="auto"/>
              <w:jc w:val="both"/>
              <w:rPr>
                <w:rFonts w:ascii="Times New Roman" w:hAnsi="Times New Roman"/>
                <w:b/>
                <w:color w:val="000000" w:themeColor="text1"/>
                <w:sz w:val="24"/>
                <w:szCs w:val="24"/>
                <w:u w:val="single"/>
                <w:lang w:val="sr-Cyrl-CS"/>
              </w:rPr>
            </w:pPr>
          </w:p>
          <w:p w:rsidR="003E7BA3" w:rsidRPr="00932247" w:rsidRDefault="003E7BA3" w:rsidP="007F556C">
            <w:pPr>
              <w:pStyle w:val="ListParagraph"/>
              <w:numPr>
                <w:ilvl w:val="0"/>
                <w:numId w:val="20"/>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1, 2, </w:t>
            </w:r>
            <w:r w:rsidRPr="00932247">
              <w:rPr>
                <w:rFonts w:ascii="Times New Roman" w:hAnsi="Times New Roman"/>
                <w:b/>
                <w:color w:val="000000" w:themeColor="text1"/>
                <w:sz w:val="24"/>
                <w:szCs w:val="24"/>
                <w:u w:val="single"/>
              </w:rPr>
              <w:t>3</w:t>
            </w:r>
            <w:r w:rsidRPr="00932247">
              <w:rPr>
                <w:rFonts w:ascii="Times New Roman" w:hAnsi="Times New Roman"/>
                <w:b/>
                <w:color w:val="000000" w:themeColor="text1"/>
                <w:sz w:val="24"/>
                <w:szCs w:val="24"/>
                <w:u w:val="single"/>
                <w:lang w:val="sr-Cyrl-CS"/>
              </w:rPr>
              <w:t xml:space="preserve">, 4, </w:t>
            </w:r>
            <w:r w:rsidRPr="00932247">
              <w:rPr>
                <w:rFonts w:ascii="Times New Roman" w:hAnsi="Times New Roman"/>
                <w:b/>
                <w:color w:val="000000" w:themeColor="text1"/>
                <w:sz w:val="24"/>
                <w:szCs w:val="24"/>
                <w:u w:val="single"/>
              </w:rPr>
              <w:t>5</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6</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7</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8</w:t>
            </w:r>
            <w:r w:rsidRPr="00932247">
              <w:rPr>
                <w:rFonts w:ascii="Times New Roman" w:hAnsi="Times New Roman"/>
                <w:b/>
                <w:color w:val="000000" w:themeColor="text1"/>
                <w:sz w:val="24"/>
                <w:szCs w:val="24"/>
                <w:u w:val="single"/>
                <w:lang w:val="sr-Cyrl-CS"/>
              </w:rPr>
              <w:t xml:space="preserve"> и 9</w:t>
            </w:r>
          </w:p>
          <w:p w:rsidR="003E7BA3" w:rsidRPr="00932247" w:rsidRDefault="003E7BA3" w:rsidP="007F556C">
            <w:pPr>
              <w:spacing w:after="0" w:line="240" w:lineRule="auto"/>
              <w:ind w:left="720"/>
              <w:jc w:val="both"/>
              <w:rPr>
                <w:rFonts w:ascii="Times New Roman" w:hAnsi="Times New Roman"/>
                <w:b/>
                <w:color w:val="000000" w:themeColor="text1"/>
                <w:sz w:val="24"/>
                <w:szCs w:val="24"/>
                <w:lang w:val="sr-Cyrl-CS"/>
              </w:rPr>
            </w:pPr>
          </w:p>
          <w:p w:rsidR="003E7BA3" w:rsidRDefault="003E7BA3" w:rsidP="007F556C">
            <w:pPr>
              <w:pStyle w:val="ListParagraph"/>
              <w:numPr>
                <w:ilvl w:val="0"/>
                <w:numId w:val="24"/>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отпремница за набављену предметну инвестицију (за коју је, у складу са посебним прописима, утврђена обавеза издавања отпремнице) (оригинал)</w:t>
            </w:r>
          </w:p>
          <w:p w:rsidR="003E7BA3" w:rsidRPr="00932247" w:rsidRDefault="003E7BA3" w:rsidP="007F556C">
            <w:pPr>
              <w:pStyle w:val="ListParagraph"/>
              <w:numPr>
                <w:ilvl w:val="0"/>
                <w:numId w:val="24"/>
              </w:numPr>
              <w:spacing w:after="0" w:line="240" w:lineRule="auto"/>
              <w:jc w:val="both"/>
              <w:rPr>
                <w:rFonts w:ascii="Times New Roman" w:hAnsi="Times New Roman"/>
                <w:color w:val="000000" w:themeColor="text1"/>
                <w:sz w:val="24"/>
                <w:szCs w:val="24"/>
                <w:lang w:val="sr-Cyrl-CS"/>
              </w:rPr>
            </w:pPr>
            <w:r w:rsidRPr="00932247">
              <w:rPr>
                <w:rFonts w:ascii="Times New Roman" w:hAnsi="Times New Roman"/>
                <w:color w:val="000000" w:themeColor="text1"/>
                <w:sz w:val="24"/>
                <w:szCs w:val="24"/>
                <w:lang w:val="sr-Cyrl-CS"/>
              </w:rPr>
              <w:t>гарантни лист или изјава о саобразности (за извршену набавку предметне опреме и механизације, за коју је утврђена обавеза издавања гарантног листа, односно изјаву добављача да иста не подлеже обавези издавања  гарантног листа) (фотокопија)</w:t>
            </w:r>
          </w:p>
          <w:p w:rsidR="003E7BA3" w:rsidRPr="00932247" w:rsidRDefault="003E7BA3" w:rsidP="007F556C">
            <w:pPr>
              <w:spacing w:after="0" w:line="240" w:lineRule="auto"/>
              <w:ind w:left="720"/>
              <w:jc w:val="both"/>
              <w:rPr>
                <w:rFonts w:ascii="Times New Roman" w:hAnsi="Times New Roman"/>
                <w:b/>
                <w:color w:val="000000" w:themeColor="text1"/>
                <w:sz w:val="24"/>
                <w:szCs w:val="24"/>
                <w:lang w:val="sr-Cyrl-CS"/>
              </w:rPr>
            </w:pPr>
          </w:p>
          <w:p w:rsidR="003E7BA3" w:rsidRPr="00932247" w:rsidRDefault="003E7BA3" w:rsidP="007F556C">
            <w:pPr>
              <w:pStyle w:val="ListParagraph"/>
              <w:numPr>
                <w:ilvl w:val="0"/>
                <w:numId w:val="20"/>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w:t>
            </w:r>
            <w:r w:rsidRPr="00932247">
              <w:rPr>
                <w:rFonts w:ascii="Times New Roman" w:hAnsi="Times New Roman"/>
                <w:b/>
                <w:color w:val="000000" w:themeColor="text1"/>
                <w:sz w:val="24"/>
                <w:szCs w:val="24"/>
                <w:u w:val="single"/>
              </w:rPr>
              <w:t>1</w:t>
            </w:r>
            <w:r w:rsidRPr="00932247">
              <w:rPr>
                <w:rFonts w:ascii="Times New Roman" w:hAnsi="Times New Roman"/>
                <w:b/>
                <w:color w:val="000000" w:themeColor="text1"/>
                <w:sz w:val="24"/>
                <w:szCs w:val="24"/>
              </w:rPr>
              <w:t xml:space="preserve"> </w:t>
            </w:r>
          </w:p>
          <w:p w:rsidR="003E7BA3" w:rsidRPr="00932247" w:rsidRDefault="003E7BA3" w:rsidP="007F556C">
            <w:pPr>
              <w:pStyle w:val="ListParagraph"/>
              <w:spacing w:after="0" w:line="240" w:lineRule="auto"/>
              <w:ind w:left="1080"/>
              <w:jc w:val="both"/>
              <w:rPr>
                <w:rFonts w:ascii="Times New Roman" w:hAnsi="Times New Roman"/>
                <w:b/>
                <w:color w:val="000000" w:themeColor="text1"/>
                <w:sz w:val="24"/>
                <w:szCs w:val="24"/>
                <w:lang w:val="sr-Cyrl-CS"/>
              </w:rPr>
            </w:pPr>
          </w:p>
          <w:p w:rsidR="003E7BA3" w:rsidRPr="00EF3A84" w:rsidRDefault="003E7BA3" w:rsidP="007F556C">
            <w:pPr>
              <w:pStyle w:val="ListParagraph"/>
              <w:numPr>
                <w:ilvl w:val="0"/>
                <w:numId w:val="30"/>
              </w:numPr>
              <w:spacing w:after="0" w:line="240" w:lineRule="auto"/>
              <w:jc w:val="both"/>
              <w:rPr>
                <w:rFonts w:ascii="Times New Roman" w:hAnsi="Times New Roman"/>
                <w:color w:val="000000" w:themeColor="text1"/>
                <w:sz w:val="24"/>
                <w:szCs w:val="24"/>
                <w:lang w:val="sr-Cyrl-CS"/>
              </w:rPr>
            </w:pPr>
            <w:r w:rsidRPr="00EF3A84">
              <w:rPr>
                <w:rFonts w:ascii="Times New Roman" w:hAnsi="Times New Roman"/>
                <w:color w:val="000000" w:themeColor="text1"/>
                <w:sz w:val="24"/>
                <w:szCs w:val="24"/>
                <w:lang w:val="sr-Cyrl-CS"/>
              </w:rPr>
              <w:t xml:space="preserve">изводи и потврде из апликације </w:t>
            </w:r>
            <w:r w:rsidRPr="00EF3A84">
              <w:rPr>
                <w:rFonts w:ascii="Times New Roman" w:hAnsi="Times New Roman"/>
                <w:color w:val="000000" w:themeColor="text1"/>
                <w:sz w:val="24"/>
                <w:szCs w:val="24"/>
              </w:rPr>
              <w:t>е-Аграр: извод -</w:t>
            </w:r>
            <w:r w:rsidRPr="00EF3A84">
              <w:rPr>
                <w:rFonts w:ascii="Times New Roman" w:hAnsi="Times New Roman"/>
                <w:color w:val="000000" w:themeColor="text1"/>
                <w:sz w:val="24"/>
                <w:szCs w:val="24"/>
                <w:lang w:val="sr-Cyrl-CS"/>
              </w:rPr>
              <w:t xml:space="preserve"> животиње (за подносиоце захтева за апарат за мужу)</w:t>
            </w:r>
          </w:p>
          <w:p w:rsidR="003E7BA3" w:rsidRPr="00932247" w:rsidRDefault="003E7BA3" w:rsidP="007F556C">
            <w:pPr>
              <w:spacing w:after="0" w:line="240" w:lineRule="auto"/>
              <w:rPr>
                <w:rFonts w:ascii="Times New Roman" w:hAnsi="Times New Roman"/>
                <w:color w:val="000000" w:themeColor="text1"/>
                <w:sz w:val="24"/>
                <w:szCs w:val="24"/>
                <w:lang w:val="sr-Cyrl-CS"/>
              </w:rPr>
            </w:pPr>
          </w:p>
        </w:tc>
      </w:tr>
    </w:tbl>
    <w:p w:rsidR="003E7BA3" w:rsidRPr="00394112" w:rsidRDefault="003E7BA3" w:rsidP="007F556C">
      <w:pPr>
        <w:spacing w:after="0" w:line="240" w:lineRule="auto"/>
        <w:rPr>
          <w:rFonts w:ascii="Times New Roman" w:hAnsi="Times New Roman"/>
          <w:b/>
          <w:color w:val="000000" w:themeColor="text1"/>
          <w:sz w:val="24"/>
          <w:szCs w:val="24"/>
          <w:u w:val="single"/>
          <w:lang w:val="sr-Cyrl-CS"/>
        </w:rPr>
      </w:pPr>
    </w:p>
    <w:p w:rsidR="003E7BA3" w:rsidRPr="00394112" w:rsidRDefault="003E7BA3" w:rsidP="007F556C">
      <w:pPr>
        <w:spacing w:after="0" w:line="240" w:lineRule="auto"/>
        <w:rPr>
          <w:rFonts w:ascii="Times New Roman" w:hAnsi="Times New Roman"/>
          <w:b/>
          <w:color w:val="000000" w:themeColor="text1"/>
          <w:sz w:val="24"/>
          <w:szCs w:val="24"/>
          <w:u w:val="single"/>
          <w:lang w:val="sr-Cyrl-CS"/>
        </w:rPr>
      </w:pPr>
    </w:p>
    <w:p w:rsidR="003E7BA3" w:rsidRPr="00394112" w:rsidRDefault="003E7BA3" w:rsidP="007F556C">
      <w:pPr>
        <w:spacing w:after="0" w:line="240" w:lineRule="auto"/>
        <w:rPr>
          <w:rFonts w:ascii="Times New Roman" w:hAnsi="Times New Roman"/>
          <w:b/>
          <w:color w:val="000000" w:themeColor="text1"/>
          <w:sz w:val="24"/>
          <w:szCs w:val="24"/>
          <w:u w:val="single"/>
          <w:lang w:val="sr-Cyrl-CS"/>
        </w:rPr>
      </w:pPr>
    </w:p>
    <w:p w:rsidR="003E7BA3" w:rsidRPr="00394112" w:rsidRDefault="003E7BA3" w:rsidP="007F556C">
      <w:pPr>
        <w:spacing w:after="0" w:line="240" w:lineRule="auto"/>
        <w:rPr>
          <w:rFonts w:ascii="Times New Roman" w:hAnsi="Times New Roman"/>
          <w:b/>
          <w:color w:val="000000" w:themeColor="text1"/>
          <w:sz w:val="24"/>
          <w:szCs w:val="24"/>
          <w:u w:val="single"/>
          <w:lang w:val="sr-Cyrl-CS"/>
        </w:rPr>
      </w:pPr>
    </w:p>
    <w:p w:rsidR="003E7BA3" w:rsidRPr="00394112" w:rsidRDefault="003E7BA3" w:rsidP="007F556C">
      <w:pPr>
        <w:spacing w:after="0" w:line="240" w:lineRule="auto"/>
        <w:rPr>
          <w:rFonts w:ascii="Times New Roman" w:hAnsi="Times New Roman"/>
          <w:bCs/>
          <w:iCs/>
          <w:color w:val="000000" w:themeColor="text1"/>
          <w:sz w:val="24"/>
          <w:szCs w:val="24"/>
          <w:lang w:val="sr-Cyrl-CS"/>
        </w:rPr>
      </w:pPr>
    </w:p>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bCs/>
          <w:iCs/>
          <w:color w:val="000000" w:themeColor="text1"/>
          <w:sz w:val="24"/>
          <w:szCs w:val="24"/>
          <w:lang w:val="sr-Cyrl-CS"/>
        </w:rPr>
        <w:t>У Врању, ________  2023. године                                          Потпис подносиоца захтева</w:t>
      </w:r>
      <w:r w:rsidRPr="00394112">
        <w:rPr>
          <w:rFonts w:ascii="Times New Roman" w:hAnsi="Times New Roman"/>
          <w:bCs/>
          <w:iCs/>
          <w:color w:val="000000" w:themeColor="text1"/>
          <w:sz w:val="24"/>
          <w:szCs w:val="24"/>
          <w:lang w:val="sr-Cyrl-CS"/>
        </w:rPr>
        <w:tab/>
      </w: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ab/>
        <w:t xml:space="preserve">    ________________________</w:t>
      </w: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p>
    <w:p w:rsidR="003E7BA3" w:rsidRPr="00932247" w:rsidRDefault="003E7BA3" w:rsidP="007F556C">
      <w:pPr>
        <w:spacing w:after="0" w:line="240" w:lineRule="auto"/>
        <w:jc w:val="both"/>
        <w:rPr>
          <w:rStyle w:val="BodyTextChar1"/>
          <w:color w:val="000000" w:themeColor="text1"/>
          <w:lang w:eastAsia="sr-Cyrl-CS"/>
        </w:rPr>
      </w:pPr>
    </w:p>
    <w:p w:rsidR="003E7BA3" w:rsidRDefault="003E7BA3" w:rsidP="007F556C">
      <w:pPr>
        <w:spacing w:after="0" w:line="240" w:lineRule="auto"/>
        <w:ind w:firstLine="288"/>
        <w:jc w:val="both"/>
        <w:rPr>
          <w:rStyle w:val="BodyTextChar1"/>
          <w:color w:val="000000" w:themeColor="text1"/>
          <w:lang w:eastAsia="sr-Cyrl-CS"/>
        </w:rPr>
      </w:pPr>
    </w:p>
    <w:p w:rsidR="003E7BA3" w:rsidRPr="00C376D0" w:rsidRDefault="003E7BA3" w:rsidP="007F556C">
      <w:pPr>
        <w:spacing w:after="0" w:line="240" w:lineRule="auto"/>
        <w:jc w:val="center"/>
        <w:rPr>
          <w:rFonts w:ascii="Times New Roman" w:hAnsi="Times New Roman"/>
          <w:b/>
          <w:sz w:val="24"/>
          <w:szCs w:val="24"/>
        </w:rPr>
      </w:pPr>
      <w:r w:rsidRPr="00C376D0">
        <w:rPr>
          <w:rFonts w:ascii="Times New Roman" w:hAnsi="Times New Roman"/>
          <w:b/>
          <w:sz w:val="24"/>
          <w:szCs w:val="24"/>
        </w:rPr>
        <w:lastRenderedPageBreak/>
        <w:t>И З Ј А В А</w:t>
      </w:r>
    </w:p>
    <w:p w:rsidR="003E7BA3" w:rsidRPr="00C376D0" w:rsidRDefault="003E7BA3" w:rsidP="007F556C">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r w:rsidRPr="00C376D0">
        <w:rPr>
          <w:rFonts w:ascii="Times New Roman" w:hAnsi="Times New Roman"/>
          <w:noProof/>
          <w:sz w:val="24"/>
          <w:szCs w:val="24"/>
        </w:rPr>
        <w:t>Ја ________________________________________, под пуном моралном, кривичном</w:t>
      </w:r>
    </w:p>
    <w:p w:rsidR="003E7BA3" w:rsidRDefault="003E7BA3" w:rsidP="007F556C">
      <w:pPr>
        <w:spacing w:after="0" w:line="240" w:lineRule="auto"/>
        <w:ind w:firstLine="720"/>
        <w:jc w:val="both"/>
        <w:rPr>
          <w:rFonts w:ascii="Times New Roman" w:hAnsi="Times New Roman"/>
          <w:noProof/>
          <w:sz w:val="12"/>
          <w:szCs w:val="12"/>
        </w:rPr>
      </w:pPr>
      <w:r w:rsidRPr="00090C58">
        <w:rPr>
          <w:rFonts w:ascii="Times New Roman" w:hAnsi="Times New Roman"/>
          <w:noProof/>
          <w:sz w:val="24"/>
          <w:szCs w:val="24"/>
        </w:rPr>
        <w:t xml:space="preserve">                     </w:t>
      </w:r>
      <w:r w:rsidRPr="00090C58">
        <w:rPr>
          <w:rFonts w:ascii="Times New Roman" w:hAnsi="Times New Roman"/>
          <w:noProof/>
          <w:sz w:val="18"/>
          <w:szCs w:val="18"/>
        </w:rPr>
        <w:t xml:space="preserve"> (име и презиме подносиоца захтева)</w:t>
      </w:r>
    </w:p>
    <w:p w:rsidR="003E7BA3" w:rsidRPr="00090C58" w:rsidRDefault="003E7BA3" w:rsidP="007F556C">
      <w:pPr>
        <w:spacing w:after="0" w:line="240" w:lineRule="auto"/>
        <w:ind w:firstLine="720"/>
        <w:jc w:val="both"/>
        <w:rPr>
          <w:rFonts w:ascii="Times New Roman" w:hAnsi="Times New Roman"/>
          <w:noProof/>
          <w:sz w:val="12"/>
          <w:szCs w:val="12"/>
        </w:rPr>
      </w:pPr>
    </w:p>
    <w:p w:rsidR="003E7BA3" w:rsidRDefault="003E7BA3" w:rsidP="007F556C">
      <w:pPr>
        <w:widowControl w:val="0"/>
        <w:suppressAutoHyphens/>
        <w:spacing w:after="0" w:line="240" w:lineRule="auto"/>
        <w:ind w:left="90"/>
        <w:jc w:val="both"/>
        <w:rPr>
          <w:rFonts w:ascii="Times New Roman" w:hAnsi="Times New Roman"/>
          <w:sz w:val="24"/>
          <w:szCs w:val="24"/>
          <w:lang w:val="sr-Cyrl-CS"/>
        </w:rPr>
      </w:pPr>
      <w:r w:rsidRPr="00C376D0">
        <w:rPr>
          <w:rFonts w:ascii="Times New Roman" w:hAnsi="Times New Roman"/>
          <w:noProof/>
          <w:sz w:val="24"/>
          <w:szCs w:val="24"/>
        </w:rPr>
        <w:t xml:space="preserve">и материјалном одговорношћу, изјављујем да </w:t>
      </w:r>
      <w:r w:rsidRPr="00C376D0">
        <w:rPr>
          <w:rFonts w:ascii="Times New Roman" w:hAnsi="Times New Roman"/>
          <w:sz w:val="24"/>
          <w:szCs w:val="24"/>
          <w:lang w:val="sr-Cyrl-CS"/>
        </w:rPr>
        <w:t xml:space="preserve">сам у целости упознат са текстом </w:t>
      </w:r>
      <w:r w:rsidRPr="00C376D0">
        <w:rPr>
          <w:rFonts w:ascii="Times New Roman" w:hAnsi="Times New Roman"/>
          <w:b/>
          <w:sz w:val="24"/>
          <w:szCs w:val="24"/>
          <w:lang w:val="sr-Cyrl-CS"/>
        </w:rPr>
        <w:t xml:space="preserve">ЈАВНОГ ПОЗИВА </w:t>
      </w:r>
      <w:r>
        <w:rPr>
          <w:rFonts w:ascii="Times New Roman" w:hAnsi="Times New Roman"/>
          <w:b/>
          <w:color w:val="000000" w:themeColor="text1"/>
          <w:sz w:val="24"/>
          <w:szCs w:val="24"/>
          <w:lang w:val="sr-Cyrl-CS"/>
        </w:rPr>
        <w:t xml:space="preserve">ЗА ДОДЕЛУ ПОДСТИЦАЈНИХ СРЕДСТАВА У ПОЉОПРИВРЕДИ ЗА ИНВЕСТИЦИЈЕ У ФИЗИЧКУ ИМОВИНУ ПОЉОПРИВРЕДНИХ ГАЗДИНСТАВА ЗА НАБАВКУ МАШИНА И ОПРЕМЕ У 2023. ГОДИНИ НА ТЕРИТОРИЈИ ГРАДА ВРАЊА, </w:t>
      </w:r>
      <w:r w:rsidRPr="00C376D0">
        <w:rPr>
          <w:rFonts w:ascii="Times New Roman" w:hAnsi="Times New Roman"/>
          <w:sz w:val="24"/>
          <w:szCs w:val="24"/>
          <w:lang w:val="sr-Cyrl-CS"/>
        </w:rPr>
        <w:t>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3E7BA3" w:rsidRPr="00E574DC" w:rsidRDefault="003E7BA3" w:rsidP="007F556C">
      <w:pPr>
        <w:widowControl w:val="0"/>
        <w:suppressAutoHyphens/>
        <w:spacing w:after="0" w:line="240" w:lineRule="auto"/>
        <w:ind w:left="90"/>
        <w:jc w:val="both"/>
        <w:rPr>
          <w:rFonts w:ascii="Times New Roman" w:hAnsi="Times New Roman"/>
          <w:b/>
          <w:color w:val="000000" w:themeColor="text1"/>
          <w:sz w:val="24"/>
          <w:szCs w:val="24"/>
          <w:lang w:val="sr-Cyrl-CS"/>
        </w:rPr>
      </w:pPr>
    </w:p>
    <w:p w:rsidR="003E7BA3" w:rsidRPr="00C376D0" w:rsidRDefault="003E7BA3" w:rsidP="007F556C">
      <w:pPr>
        <w:spacing w:after="0" w:line="240" w:lineRule="auto"/>
        <w:ind w:firstLine="720"/>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Својим потписом потврђујем и следеће:</w:t>
      </w:r>
    </w:p>
    <w:p w:rsidR="003E7BA3" w:rsidRDefault="003E7BA3" w:rsidP="007F556C">
      <w:pPr>
        <w:pStyle w:val="ListParagraph"/>
        <w:numPr>
          <w:ilvl w:val="0"/>
          <w:numId w:val="10"/>
        </w:numPr>
        <w:spacing w:after="0" w:line="240" w:lineRule="auto"/>
        <w:jc w:val="both"/>
        <w:rPr>
          <w:rFonts w:ascii="Times New Roman" w:hAnsi="Times New Roman"/>
          <w:bCs/>
          <w:iCs/>
          <w:sz w:val="24"/>
          <w:szCs w:val="24"/>
          <w:lang w:val="sr-Cyrl-CS"/>
        </w:rPr>
      </w:pPr>
      <w:r w:rsidRPr="00C376D0">
        <w:rPr>
          <w:rFonts w:ascii="Times New Roman" w:hAnsi="Times New Roman"/>
          <w:bCs/>
          <w:iCs/>
          <w:sz w:val="24"/>
          <w:szCs w:val="24"/>
          <w:lang w:val="sr-Cyrl-CS"/>
        </w:rPr>
        <w:t xml:space="preserve">да сам пре попуњавања захтева исти пажљиво прочитао и разумео, као и да сви </w:t>
      </w:r>
      <w:r>
        <w:rPr>
          <w:rFonts w:ascii="Times New Roman" w:hAnsi="Times New Roman"/>
          <w:bCs/>
          <w:iCs/>
          <w:sz w:val="24"/>
          <w:szCs w:val="24"/>
          <w:lang w:val="sr-Cyrl-CS"/>
        </w:rPr>
        <w:t>су горе наведени подаци тачни;</w:t>
      </w:r>
    </w:p>
    <w:p w:rsidR="003E7BA3" w:rsidRPr="00E574DC" w:rsidRDefault="003E7BA3" w:rsidP="007F556C">
      <w:pPr>
        <w:pStyle w:val="ListParagraph"/>
        <w:numPr>
          <w:ilvl w:val="0"/>
          <w:numId w:val="10"/>
        </w:numPr>
        <w:spacing w:after="0" w:line="240" w:lineRule="auto"/>
        <w:jc w:val="both"/>
        <w:rPr>
          <w:rFonts w:ascii="Times New Roman" w:hAnsi="Times New Roman"/>
          <w:bCs/>
          <w:iCs/>
          <w:sz w:val="24"/>
          <w:szCs w:val="24"/>
          <w:lang w:val="sr-Cyrl-CS"/>
        </w:rPr>
      </w:pPr>
      <w:r w:rsidRPr="00E574DC">
        <w:rPr>
          <w:rFonts w:ascii="Times New Roman" w:hAnsi="Times New Roman"/>
          <w:bCs/>
          <w:iCs/>
          <w:sz w:val="24"/>
          <w:szCs w:val="24"/>
          <w:lang w:val="sr-Cyrl-CS"/>
        </w:rPr>
        <w:t xml:space="preserve">да сам у целости упознат/а са текстом Јавног позива за доделу подстицајних средстава у пољопривреди </w:t>
      </w:r>
      <w:r w:rsidRPr="00E574DC">
        <w:rPr>
          <w:rFonts w:ascii="Times New Roman" w:hAnsi="Times New Roman"/>
          <w:color w:val="000000" w:themeColor="text1"/>
          <w:sz w:val="24"/>
          <w:szCs w:val="24"/>
          <w:lang w:val="sr-Cyrl-CS"/>
        </w:rPr>
        <w:t xml:space="preserve"> за инвестиције у физичку имовину пољопривредних газдинстава за набавку машине и опреме у 2023. години на територији града Врања</w:t>
      </w:r>
      <w:r>
        <w:rPr>
          <w:rFonts w:ascii="Times New Roman" w:hAnsi="Times New Roman"/>
          <w:color w:val="000000" w:themeColor="text1"/>
          <w:sz w:val="24"/>
          <w:szCs w:val="24"/>
          <w:lang w:val="sr-Cyrl-CS"/>
        </w:rPr>
        <w:t>;</w:t>
      </w:r>
    </w:p>
    <w:p w:rsidR="003E7BA3" w:rsidRPr="00E574DC" w:rsidRDefault="003E7BA3" w:rsidP="007F556C">
      <w:pPr>
        <w:pStyle w:val="ListParagraph"/>
        <w:numPr>
          <w:ilvl w:val="0"/>
          <w:numId w:val="10"/>
        </w:numPr>
        <w:spacing w:after="0" w:line="240" w:lineRule="auto"/>
        <w:jc w:val="both"/>
        <w:rPr>
          <w:rFonts w:ascii="Times New Roman" w:hAnsi="Times New Roman"/>
          <w:bCs/>
          <w:iCs/>
          <w:sz w:val="24"/>
          <w:szCs w:val="24"/>
          <w:lang w:val="sr-Cyrl-CS"/>
        </w:rPr>
      </w:pPr>
      <w:r w:rsidRPr="00E574DC">
        <w:rPr>
          <w:rFonts w:ascii="Times New Roman" w:eastAsia="Calibri" w:hAnsi="Times New Roman"/>
          <w:sz w:val="24"/>
          <w:szCs w:val="24"/>
          <w:lang w:val="sr-Cyrl-CS"/>
        </w:rPr>
        <w:t xml:space="preserve">да </w:t>
      </w:r>
      <w:r w:rsidRPr="00E574DC">
        <w:rPr>
          <w:rFonts w:ascii="Times New Roman" w:hAnsi="Times New Roman"/>
          <w:noProof/>
          <w:sz w:val="24"/>
          <w:szCs w:val="24"/>
        </w:rPr>
        <w:t xml:space="preserve">у 2023.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3E7BA3" w:rsidRPr="00C376D0" w:rsidRDefault="003E7BA3" w:rsidP="007F556C">
      <w:pPr>
        <w:pStyle w:val="ListParagraph"/>
        <w:numPr>
          <w:ilvl w:val="0"/>
          <w:numId w:val="10"/>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немам неизмирених обавеза према градској управи града Врања;</w:t>
      </w:r>
    </w:p>
    <w:p w:rsidR="003E7BA3" w:rsidRPr="00C376D0" w:rsidRDefault="003E7BA3" w:rsidP="007F556C">
      <w:pPr>
        <w:pStyle w:val="ListParagraph"/>
        <w:numPr>
          <w:ilvl w:val="0"/>
          <w:numId w:val="10"/>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3E7BA3" w:rsidRPr="00E574DC" w:rsidRDefault="003E7BA3" w:rsidP="007F556C">
      <w:pPr>
        <w:pStyle w:val="ListParagraph"/>
        <w:numPr>
          <w:ilvl w:val="0"/>
          <w:numId w:val="10"/>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подносилац захтева није у групи повезаних лица у којој су неки од чланова велика правна лица.</w:t>
      </w:r>
    </w:p>
    <w:p w:rsidR="003E7BA3" w:rsidRPr="00E574DC" w:rsidRDefault="003E7BA3" w:rsidP="007F556C">
      <w:pPr>
        <w:pStyle w:val="ListParagraph"/>
        <w:spacing w:after="0" w:line="240" w:lineRule="auto"/>
        <w:ind w:left="1080"/>
        <w:jc w:val="both"/>
        <w:rPr>
          <w:rFonts w:ascii="Times New Roman" w:eastAsia="Calibri" w:hAnsi="Times New Roman"/>
          <w:sz w:val="24"/>
          <w:szCs w:val="24"/>
        </w:rPr>
      </w:pPr>
    </w:p>
    <w:p w:rsidR="003E7BA3" w:rsidRPr="00C376D0" w:rsidRDefault="003E7BA3" w:rsidP="007F556C">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b/>
          <w:sz w:val="24"/>
          <w:szCs w:val="24"/>
          <w:lang w:val="sr-Cyrl-CS"/>
        </w:rPr>
        <w:tab/>
        <w:t>Својим потписом, такође дајем сагласност за коришћење датих података током процеса провере, плаћања и трајања утврђених обавеза.</w:t>
      </w:r>
    </w:p>
    <w:p w:rsidR="003E7BA3" w:rsidRPr="00C376D0" w:rsidRDefault="003E7BA3" w:rsidP="007F556C">
      <w:pPr>
        <w:spacing w:after="0" w:line="240" w:lineRule="auto"/>
        <w:jc w:val="both"/>
        <w:rPr>
          <w:rFonts w:ascii="Times New Roman" w:eastAsia="Calibri" w:hAnsi="Times New Roman"/>
          <w:b/>
          <w:sz w:val="24"/>
          <w:szCs w:val="24"/>
          <w:lang w:val="sr-Cyrl-CS"/>
        </w:rPr>
      </w:pPr>
    </w:p>
    <w:p w:rsidR="003E7BA3" w:rsidRPr="00C376D0" w:rsidRDefault="003E7BA3" w:rsidP="007F556C">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sz w:val="24"/>
          <w:szCs w:val="24"/>
          <w:lang w:val="sr-Cyrl-CS"/>
        </w:rPr>
        <w:t>Датум: ________. 20</w:t>
      </w:r>
      <w:r w:rsidRPr="00C376D0">
        <w:rPr>
          <w:rFonts w:ascii="Times New Roman" w:eastAsia="Calibri" w:hAnsi="Times New Roman"/>
          <w:sz w:val="24"/>
          <w:szCs w:val="24"/>
        </w:rPr>
        <w:t>23</w:t>
      </w:r>
      <w:r w:rsidRPr="00C376D0">
        <w:rPr>
          <w:rFonts w:ascii="Times New Roman" w:eastAsia="Calibri" w:hAnsi="Times New Roman"/>
          <w:sz w:val="24"/>
          <w:szCs w:val="24"/>
          <w:lang w:val="sr-Cyrl-CS"/>
        </w:rPr>
        <w:t xml:space="preserve">. год.                       М.П.                           </w:t>
      </w:r>
      <w:r w:rsidRPr="00C376D0">
        <w:rPr>
          <w:rFonts w:ascii="Times New Roman" w:eastAsia="Calibri" w:hAnsi="Times New Roman"/>
          <w:b/>
          <w:sz w:val="24"/>
          <w:szCs w:val="24"/>
          <w:lang w:val="sr-Cyrl-CS"/>
        </w:rPr>
        <w:t>ДАВАЛАЦ ИЗЈАВЕ</w:t>
      </w:r>
    </w:p>
    <w:p w:rsidR="003E7BA3" w:rsidRPr="00C376D0" w:rsidRDefault="003E7BA3" w:rsidP="007F556C">
      <w:pPr>
        <w:spacing w:after="0" w:line="240" w:lineRule="auto"/>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t xml:space="preserve">     _______________________</w:t>
      </w:r>
    </w:p>
    <w:p w:rsidR="003E7BA3" w:rsidRDefault="003E7BA3" w:rsidP="007F556C">
      <w:pPr>
        <w:spacing w:after="0" w:line="240" w:lineRule="auto"/>
        <w:ind w:firstLine="288"/>
        <w:jc w:val="both"/>
        <w:outlineLvl w:val="0"/>
        <w:rPr>
          <w:rFonts w:ascii="Times New Roman" w:eastAsia="Calibri" w:hAnsi="Times New Roman"/>
          <w:sz w:val="24"/>
          <w:szCs w:val="24"/>
          <w:lang w:val="sr-Cyrl-CS"/>
        </w:rPr>
      </w:pPr>
      <w:r w:rsidRPr="00C376D0">
        <w:rPr>
          <w:rFonts w:ascii="Times New Roman" w:eastAsia="Calibri" w:hAnsi="Times New Roman"/>
          <w:sz w:val="24"/>
          <w:szCs w:val="24"/>
          <w:lang w:val="sr-Cyrl-CS"/>
        </w:rPr>
        <w:t xml:space="preserve">                                                                          </w:t>
      </w:r>
      <w:r>
        <w:rPr>
          <w:rFonts w:ascii="Times New Roman" w:eastAsia="Calibri" w:hAnsi="Times New Roman"/>
          <w:sz w:val="24"/>
          <w:szCs w:val="24"/>
          <w:lang w:val="sr-Cyrl-CS"/>
        </w:rPr>
        <w:t xml:space="preserve">                      Потпис носиоца газдинства</w:t>
      </w:r>
      <w:r w:rsidRPr="00C376D0">
        <w:rPr>
          <w:rFonts w:ascii="Times New Roman" w:eastAsia="Calibri" w:hAnsi="Times New Roman"/>
          <w:sz w:val="24"/>
          <w:szCs w:val="24"/>
          <w:lang w:val="sr-Cyrl-CS"/>
        </w:rPr>
        <w:t xml:space="preserve">                                                                                 </w:t>
      </w:r>
      <w:r>
        <w:rPr>
          <w:rFonts w:ascii="Times New Roman" w:eastAsia="Calibri" w:hAnsi="Times New Roman"/>
          <w:sz w:val="24"/>
          <w:szCs w:val="24"/>
          <w:lang w:val="sr-Cyrl-CS"/>
        </w:rPr>
        <w:t xml:space="preserve">     </w:t>
      </w:r>
    </w:p>
    <w:p w:rsidR="003E7BA3" w:rsidRPr="00AF6DB0" w:rsidRDefault="003E7BA3" w:rsidP="007F556C">
      <w:pPr>
        <w:spacing w:after="0" w:line="240" w:lineRule="auto"/>
        <w:jc w:val="both"/>
        <w:rPr>
          <w:rFonts w:ascii="Times New Roman" w:hAnsi="Times New Roman"/>
          <w:b/>
          <w:bCs/>
          <w:iCs/>
          <w:sz w:val="20"/>
          <w:szCs w:val="20"/>
          <w:u w:val="single"/>
          <w:lang w:val="sr-Cyrl-CS"/>
        </w:rPr>
      </w:pPr>
      <w:r w:rsidRPr="00AF6DB0">
        <w:rPr>
          <w:rFonts w:ascii="Times New Roman" w:hAnsi="Times New Roman"/>
          <w:b/>
          <w:bCs/>
          <w:iCs/>
          <w:sz w:val="20"/>
          <w:szCs w:val="20"/>
          <w:u w:val="single"/>
          <w:lang w:val="sr-Cyrl-CS"/>
        </w:rPr>
        <w:t>Напомена:</w:t>
      </w:r>
    </w:p>
    <w:p w:rsidR="003E7BA3" w:rsidRDefault="003E7BA3" w:rsidP="007F556C">
      <w:pPr>
        <w:spacing w:after="0" w:line="240" w:lineRule="auto"/>
        <w:jc w:val="both"/>
        <w:rPr>
          <w:rFonts w:ascii="Times New Roman" w:hAnsi="Times New Roman"/>
          <w:bCs/>
          <w:iCs/>
          <w:sz w:val="20"/>
          <w:szCs w:val="20"/>
          <w:lang w:val="sr-Cyrl-CS"/>
        </w:rPr>
      </w:pPr>
      <w:r w:rsidRPr="00AF6DB0">
        <w:rPr>
          <w:rFonts w:ascii="Times New Roman" w:hAnsi="Times New Roman"/>
          <w:bCs/>
          <w:iCs/>
          <w:sz w:val="20"/>
          <w:szCs w:val="20"/>
          <w:lang w:val="sr-Cyrl-CS"/>
        </w:rPr>
        <w:t>Накнада за захтев у износу од 300,00 динара, (Тарифни број 1) Одлуке о накнадама за услуге које врши Градска управа града Врања (,,Службени гласник Града Врања“, бр. 27/2022), уплаћује се на жиро рачун број 840-742341843-24, модел 97, позив на број 47-114, сврха уплате ,,Накнада за услуге које врши Градска управа града Врања“.</w:t>
      </w:r>
    </w:p>
    <w:p w:rsidR="002718EF" w:rsidRDefault="002718EF" w:rsidP="007F556C">
      <w:pPr>
        <w:spacing w:after="0" w:line="240" w:lineRule="auto"/>
        <w:jc w:val="both"/>
        <w:rPr>
          <w:rFonts w:ascii="Times New Roman" w:hAnsi="Times New Roman"/>
          <w:bCs/>
          <w:iCs/>
          <w:sz w:val="20"/>
          <w:szCs w:val="20"/>
          <w:lang w:val="sr-Cyrl-CS"/>
        </w:rPr>
      </w:pPr>
    </w:p>
    <w:p w:rsidR="002718EF" w:rsidRDefault="002718EF" w:rsidP="007F556C">
      <w:pPr>
        <w:spacing w:after="0" w:line="240" w:lineRule="auto"/>
        <w:jc w:val="both"/>
        <w:rPr>
          <w:rFonts w:ascii="Times New Roman" w:hAnsi="Times New Roman"/>
          <w:bCs/>
          <w:iCs/>
          <w:sz w:val="20"/>
          <w:szCs w:val="20"/>
          <w:lang w:val="sr-Cyrl-CS"/>
        </w:rPr>
      </w:pPr>
    </w:p>
    <w:p w:rsidR="002718EF" w:rsidRDefault="002718EF" w:rsidP="007F556C">
      <w:pPr>
        <w:spacing w:after="0" w:line="240" w:lineRule="auto"/>
        <w:jc w:val="both"/>
        <w:rPr>
          <w:rFonts w:ascii="Times New Roman" w:hAnsi="Times New Roman"/>
          <w:bCs/>
          <w:iCs/>
          <w:sz w:val="20"/>
          <w:szCs w:val="20"/>
          <w:lang w:val="sr-Cyrl-CS"/>
        </w:rPr>
      </w:pPr>
    </w:p>
    <w:p w:rsidR="002718EF" w:rsidRDefault="002718EF" w:rsidP="007F556C">
      <w:pPr>
        <w:spacing w:after="0" w:line="240" w:lineRule="auto"/>
        <w:jc w:val="both"/>
        <w:rPr>
          <w:rFonts w:ascii="Times New Roman" w:hAnsi="Times New Roman"/>
          <w:bCs/>
          <w:iCs/>
          <w:sz w:val="20"/>
          <w:szCs w:val="20"/>
          <w:lang w:val="sr-Cyrl-CS"/>
        </w:rPr>
      </w:pPr>
    </w:p>
    <w:p w:rsidR="002718EF" w:rsidRDefault="002718EF" w:rsidP="007F556C">
      <w:pPr>
        <w:spacing w:after="0" w:line="240" w:lineRule="auto"/>
        <w:jc w:val="both"/>
        <w:rPr>
          <w:rFonts w:ascii="Times New Roman" w:hAnsi="Times New Roman"/>
          <w:bCs/>
          <w:iCs/>
          <w:sz w:val="20"/>
          <w:szCs w:val="20"/>
          <w:lang w:val="sr-Cyrl-CS"/>
        </w:rPr>
      </w:pPr>
    </w:p>
    <w:p w:rsidR="002718EF" w:rsidRDefault="002718EF" w:rsidP="007F556C">
      <w:pPr>
        <w:spacing w:after="0" w:line="240" w:lineRule="auto"/>
        <w:jc w:val="both"/>
        <w:rPr>
          <w:rFonts w:ascii="Times New Roman" w:hAnsi="Times New Roman"/>
          <w:bCs/>
          <w:iCs/>
          <w:sz w:val="20"/>
          <w:szCs w:val="20"/>
          <w:lang w:val="sr-Cyrl-CS"/>
        </w:rPr>
      </w:pPr>
    </w:p>
    <w:p w:rsidR="002718EF" w:rsidRDefault="002718EF" w:rsidP="007F556C">
      <w:pPr>
        <w:spacing w:after="0" w:line="240" w:lineRule="auto"/>
        <w:jc w:val="both"/>
        <w:rPr>
          <w:rFonts w:ascii="Times New Roman" w:hAnsi="Times New Roman"/>
          <w:bCs/>
          <w:iCs/>
          <w:sz w:val="20"/>
          <w:szCs w:val="20"/>
          <w:lang w:val="sr-Cyrl-CS"/>
        </w:rPr>
      </w:pPr>
    </w:p>
    <w:p w:rsidR="002718EF" w:rsidRDefault="002718EF" w:rsidP="007F556C">
      <w:pPr>
        <w:spacing w:after="0" w:line="240" w:lineRule="auto"/>
        <w:jc w:val="both"/>
        <w:rPr>
          <w:rFonts w:ascii="Times New Roman" w:hAnsi="Times New Roman"/>
          <w:bCs/>
          <w:iCs/>
          <w:sz w:val="20"/>
          <w:szCs w:val="20"/>
          <w:lang w:val="sr-Cyrl-CS"/>
        </w:rPr>
      </w:pPr>
    </w:p>
    <w:p w:rsidR="002718EF" w:rsidRPr="006105B3" w:rsidRDefault="002718EF" w:rsidP="007F556C">
      <w:pPr>
        <w:spacing w:after="0" w:line="240" w:lineRule="auto"/>
        <w:jc w:val="both"/>
        <w:rPr>
          <w:rStyle w:val="BodyTextChar1"/>
          <w:bCs/>
          <w:iCs/>
          <w:lang w:val="sr-Cyrl-CS"/>
        </w:rPr>
      </w:pPr>
    </w:p>
    <w:p w:rsidR="003E7BA3" w:rsidRPr="00752D6C" w:rsidRDefault="003E7BA3" w:rsidP="007F556C">
      <w:pPr>
        <w:spacing w:after="0" w:line="240" w:lineRule="auto"/>
        <w:ind w:firstLine="288"/>
        <w:jc w:val="both"/>
        <w:rPr>
          <w:rFonts w:ascii="Times New Roman" w:eastAsia="Calibri" w:hAnsi="Times New Roman"/>
          <w:sz w:val="20"/>
          <w:szCs w:val="20"/>
        </w:rPr>
      </w:pPr>
      <w:r w:rsidRPr="001A578A">
        <w:rPr>
          <w:rStyle w:val="BodyTextChar1"/>
          <w:color w:val="000000" w:themeColor="text1"/>
          <w:lang w:eastAsia="sr-Cyrl-CS"/>
        </w:rPr>
        <w:lastRenderedPageBreak/>
        <w:t>Ради подношења Захтева за Јавни позив за доделу подстицајних средстава у пољопривреди у 2023. години на територији града Врања, чији ћу бити подносилац, дајем следећу:</w:t>
      </w:r>
    </w:p>
    <w:p w:rsidR="003E7BA3" w:rsidRPr="00AF6DB0" w:rsidRDefault="003E7BA3" w:rsidP="007F556C">
      <w:pPr>
        <w:pStyle w:val="BodyText"/>
        <w:tabs>
          <w:tab w:val="left" w:leader="dot" w:pos="9167"/>
        </w:tabs>
        <w:rPr>
          <w:rFonts w:ascii="Times New Roman" w:hAnsi="Times New Roman" w:cs="Times New Roman"/>
          <w:color w:val="000000" w:themeColor="text1"/>
        </w:rPr>
      </w:pPr>
    </w:p>
    <w:p w:rsidR="003E7BA3" w:rsidRPr="001A578A" w:rsidRDefault="003E7BA3" w:rsidP="007F556C">
      <w:pPr>
        <w:pStyle w:val="BodyText"/>
        <w:jc w:val="center"/>
        <w:rPr>
          <w:rStyle w:val="BodyTextChar1"/>
          <w:b/>
          <w:color w:val="000000" w:themeColor="text1"/>
          <w:lang w:eastAsia="sr-Cyrl-CS"/>
        </w:rPr>
      </w:pPr>
      <w:r w:rsidRPr="001A578A">
        <w:rPr>
          <w:rStyle w:val="BodyTextChar1"/>
          <w:b/>
          <w:color w:val="000000" w:themeColor="text1"/>
          <w:lang w:eastAsia="sr-Cyrl-CS"/>
        </w:rPr>
        <w:t>И  З  Ј  А  В  У</w:t>
      </w:r>
    </w:p>
    <w:p w:rsidR="003E7BA3" w:rsidRPr="001A578A" w:rsidRDefault="003E7BA3" w:rsidP="007F556C">
      <w:pPr>
        <w:pStyle w:val="BodyText"/>
        <w:jc w:val="center"/>
        <w:rPr>
          <w:rStyle w:val="BodyTextChar1"/>
          <w:b/>
          <w:color w:val="000000" w:themeColor="text1"/>
          <w:lang w:eastAsia="sr-Cyrl-CS"/>
        </w:rPr>
      </w:pPr>
    </w:p>
    <w:p w:rsidR="003E7BA3" w:rsidRPr="001A578A" w:rsidRDefault="003E7BA3" w:rsidP="007F556C">
      <w:pPr>
        <w:pStyle w:val="BodyText"/>
        <w:jc w:val="center"/>
        <w:rPr>
          <w:rFonts w:ascii="Times New Roman" w:hAnsi="Times New Roman" w:cs="Times New Roman"/>
          <w:color w:val="000000" w:themeColor="text1"/>
        </w:rPr>
      </w:pPr>
    </w:p>
    <w:p w:rsidR="003E7BA3" w:rsidRDefault="003E7BA3" w:rsidP="007F556C">
      <w:pPr>
        <w:pStyle w:val="BodyText"/>
        <w:widowControl/>
        <w:autoSpaceDE/>
        <w:autoSpaceDN/>
        <w:jc w:val="both"/>
        <w:rPr>
          <w:rStyle w:val="BodyTextChar1"/>
          <w:color w:val="000000" w:themeColor="text1"/>
          <w:sz w:val="10"/>
          <w:szCs w:val="10"/>
          <w:lang w:eastAsia="sr-Cyrl-CS"/>
        </w:rPr>
      </w:pPr>
      <w:r>
        <w:rPr>
          <w:rStyle w:val="BodyTextChar1"/>
          <w:color w:val="000000" w:themeColor="text1"/>
          <w:lang w:eastAsia="sr-Cyrl-CS"/>
        </w:rPr>
        <w:t xml:space="preserve">1. </w:t>
      </w: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3E7BA3" w:rsidRPr="00725CD3" w:rsidRDefault="003E7BA3" w:rsidP="007F556C">
      <w:pPr>
        <w:pStyle w:val="BodyText"/>
        <w:widowControl/>
        <w:autoSpaceDE/>
        <w:autoSpaceDN/>
        <w:jc w:val="both"/>
        <w:rPr>
          <w:rFonts w:ascii="Times New Roman" w:hAnsi="Times New Roman" w:cs="Times New Roman"/>
          <w:color w:val="000000" w:themeColor="text1"/>
          <w:sz w:val="10"/>
          <w:szCs w:val="10"/>
        </w:rPr>
      </w:pPr>
    </w:p>
    <w:p w:rsidR="003E7BA3" w:rsidRPr="002E55B6" w:rsidRDefault="003E7BA3" w:rsidP="007F556C">
      <w:pPr>
        <w:pStyle w:val="BodyText"/>
        <w:jc w:val="both"/>
        <w:rPr>
          <w:rStyle w:val="BodyTextChar1"/>
          <w:color w:val="000000" w:themeColor="text1"/>
          <w:lang w:eastAsia="sr-Cyrl-CS"/>
        </w:rPr>
      </w:pPr>
      <w:r>
        <w:rPr>
          <w:rStyle w:val="BodyTextChar1"/>
          <w:color w:val="000000" w:themeColor="text1"/>
          <w:lang w:eastAsia="sr-Cyrl-CS"/>
        </w:rPr>
        <w:t xml:space="preserve">2. </w:t>
      </w:r>
      <w:r w:rsidRPr="001A578A">
        <w:rPr>
          <w:rStyle w:val="BodyTextChar1"/>
          <w:color w:val="000000" w:themeColor="text1"/>
          <w:lang w:eastAsia="sr-Cyrl-CS"/>
        </w:rPr>
        <w:t>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3E7BA3" w:rsidRPr="001A578A" w:rsidRDefault="003E7BA3" w:rsidP="007F556C">
      <w:pPr>
        <w:pStyle w:val="BodyText"/>
        <w:ind w:firstLine="360"/>
        <w:jc w:val="both"/>
        <w:rPr>
          <w:rStyle w:val="BodyTextChar1"/>
          <w:color w:val="000000" w:themeColor="text1"/>
          <w:lang w:eastAsia="sr-Cyrl-CS"/>
        </w:rPr>
      </w:pPr>
    </w:p>
    <w:p w:rsidR="003E7BA3" w:rsidRPr="001A578A" w:rsidRDefault="003E7BA3" w:rsidP="007F556C">
      <w:pPr>
        <w:pStyle w:val="BodyText"/>
        <w:ind w:firstLine="360"/>
        <w:jc w:val="both"/>
        <w:rPr>
          <w:rStyle w:val="Bodytext2"/>
          <w:rFonts w:ascii="Times New Roman" w:hAnsi="Times New Roman" w:cs="Times New Roman"/>
          <w:b/>
          <w:color w:val="000000" w:themeColor="text1"/>
          <w:sz w:val="20"/>
          <w:szCs w:val="20"/>
          <w:lang w:eastAsia="sr-Cyrl-CS"/>
        </w:rPr>
      </w:pPr>
      <w:r>
        <w:rPr>
          <w:rStyle w:val="BodyTextChar1"/>
          <w:b/>
          <w:color w:val="000000" w:themeColor="text1"/>
          <w:lang w:eastAsia="sr-Cyrl-CS"/>
        </w:rPr>
        <w:t xml:space="preserve">Документ </w:t>
      </w:r>
      <w:r w:rsidRPr="001A578A">
        <w:rPr>
          <w:rStyle w:val="BodyTextChar1"/>
          <w:b/>
          <w:color w:val="000000" w:themeColor="text1"/>
          <w:lang w:eastAsia="sr-Cyrl-CS"/>
        </w:rPr>
        <w:t>-</w:t>
      </w:r>
      <w:r w:rsidRPr="001A578A">
        <w:rPr>
          <w:rStyle w:val="Bodytext2"/>
          <w:rFonts w:ascii="Times New Roman" w:hAnsi="Times New Roman" w:cs="Times New Roman"/>
          <w:b/>
          <w:color w:val="000000" w:themeColor="text1"/>
          <w:sz w:val="20"/>
          <w:szCs w:val="20"/>
          <w:lang w:eastAsia="sr-Cyrl-CS"/>
        </w:rPr>
        <w:t xml:space="preserve"> </w:t>
      </w:r>
      <w:r w:rsidRPr="001A578A">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3E7BA3" w:rsidRPr="001A578A" w:rsidRDefault="003E7BA3" w:rsidP="007F556C">
      <w:pPr>
        <w:pStyle w:val="Heading21"/>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olor w:val="000000" w:themeColor="text1"/>
        </w:rPr>
      </w:pPr>
    </w:p>
    <w:p w:rsidR="003E7BA3" w:rsidRDefault="003E7BA3" w:rsidP="007F556C">
      <w:pPr>
        <w:pStyle w:val="BodyText"/>
        <w:rPr>
          <w:rFonts w:ascii="Times New Roman" w:hAnsi="Times New Roman" w:cs="Times New Roman"/>
          <w:color w:val="000000" w:themeColor="text1"/>
        </w:rPr>
      </w:pPr>
      <w:r w:rsidRPr="001A578A">
        <w:rPr>
          <w:rFonts w:ascii="Times New Roman" w:hAnsi="Times New Roman" w:cs="Times New Roman"/>
          <w:color w:val="000000" w:themeColor="text1"/>
        </w:rPr>
        <w:t>Заокружити број 1 или 2.</w:t>
      </w:r>
    </w:p>
    <w:p w:rsidR="003E7BA3" w:rsidRPr="00B247DE" w:rsidRDefault="003E7BA3" w:rsidP="007F556C">
      <w:pPr>
        <w:spacing w:after="0" w:line="240" w:lineRule="auto"/>
        <w:jc w:val="both"/>
        <w:rPr>
          <w:bCs/>
          <w:iCs/>
          <w:lang w:val="sr-Cyrl-CS"/>
        </w:rPr>
      </w:pPr>
    </w:p>
    <w:p w:rsidR="003E7BA3" w:rsidRDefault="003E7BA3" w:rsidP="007F556C">
      <w:pPr>
        <w:spacing w:after="0" w:line="240" w:lineRule="auto"/>
        <w:ind w:firstLine="720"/>
        <w:jc w:val="both"/>
        <w:rPr>
          <w:rFonts w:ascii="Times New Roman" w:hAnsi="Times New Roman"/>
          <w:bCs/>
          <w:iCs/>
          <w:sz w:val="20"/>
          <w:szCs w:val="20"/>
          <w:lang w:val="sr-Cyrl-CS"/>
        </w:rPr>
      </w:pPr>
      <w:r w:rsidRPr="00AF6DB0">
        <w:rPr>
          <w:rFonts w:ascii="Times New Roman" w:hAnsi="Times New Roman"/>
          <w:bCs/>
          <w:iCs/>
          <w:sz w:val="20"/>
          <w:szCs w:val="20"/>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3E7BA3" w:rsidRDefault="003E7BA3" w:rsidP="007F556C">
      <w:pPr>
        <w:spacing w:after="0" w:line="240" w:lineRule="auto"/>
        <w:ind w:firstLine="720"/>
        <w:jc w:val="both"/>
        <w:rPr>
          <w:rFonts w:ascii="Times New Roman" w:hAnsi="Times New Roman"/>
          <w:bCs/>
          <w:iCs/>
          <w:sz w:val="20"/>
          <w:szCs w:val="20"/>
          <w:lang w:val="sr-Cyrl-CS"/>
        </w:rPr>
      </w:pPr>
    </w:p>
    <w:p w:rsidR="003E7BA3" w:rsidRPr="00AF6DB0" w:rsidRDefault="003E7BA3" w:rsidP="007F556C">
      <w:pPr>
        <w:spacing w:after="0" w:line="240" w:lineRule="auto"/>
        <w:ind w:firstLine="720"/>
        <w:jc w:val="both"/>
        <w:rPr>
          <w:rFonts w:ascii="Times New Roman" w:hAnsi="Times New Roman"/>
          <w:bCs/>
          <w:iCs/>
          <w:sz w:val="20"/>
          <w:szCs w:val="20"/>
          <w:lang w:val="sr-Cyrl-CS"/>
        </w:rPr>
      </w:pPr>
    </w:p>
    <w:p w:rsidR="003E7BA3" w:rsidRDefault="003E7BA3" w:rsidP="007F556C">
      <w:pPr>
        <w:spacing w:after="0" w:line="240" w:lineRule="auto"/>
        <w:rPr>
          <w:rFonts w:ascii="Times New Roman" w:hAnsi="Times New Roman"/>
          <w:bCs/>
          <w:iCs/>
          <w:sz w:val="20"/>
          <w:szCs w:val="20"/>
          <w:lang w:val="sr-Cyrl-CS"/>
        </w:rPr>
      </w:pPr>
      <w:r w:rsidRPr="00AF6DB0">
        <w:rPr>
          <w:rFonts w:ascii="Times New Roman" w:hAnsi="Times New Roman"/>
          <w:bCs/>
          <w:iCs/>
          <w:sz w:val="20"/>
          <w:szCs w:val="20"/>
          <w:lang w:val="sr-Cyrl-CS"/>
        </w:rPr>
        <w:t>У Врању, ________  202</w:t>
      </w:r>
      <w:r w:rsidRPr="00AF6DB0">
        <w:rPr>
          <w:rFonts w:ascii="Times New Roman" w:hAnsi="Times New Roman"/>
          <w:bCs/>
          <w:iCs/>
          <w:sz w:val="20"/>
          <w:szCs w:val="20"/>
        </w:rPr>
        <w:t>3</w:t>
      </w:r>
      <w:r w:rsidRPr="00AF6DB0">
        <w:rPr>
          <w:rFonts w:ascii="Times New Roman" w:hAnsi="Times New Roman"/>
          <w:bCs/>
          <w:iCs/>
          <w:sz w:val="20"/>
          <w:szCs w:val="20"/>
          <w:lang w:val="sr-Cyrl-CS"/>
        </w:rPr>
        <w:t>. Године</w:t>
      </w:r>
    </w:p>
    <w:p w:rsidR="003E7BA3" w:rsidRPr="00AF6DB0" w:rsidRDefault="003E7BA3" w:rsidP="007F556C">
      <w:pPr>
        <w:spacing w:after="0" w:line="240" w:lineRule="auto"/>
        <w:ind w:left="1440"/>
        <w:rPr>
          <w:rFonts w:ascii="Times New Roman" w:hAnsi="Times New Roman"/>
          <w:bCs/>
          <w:iCs/>
          <w:sz w:val="20"/>
          <w:szCs w:val="20"/>
          <w:lang w:val="sr-Cyrl-CS"/>
        </w:rPr>
      </w:pPr>
      <w:r w:rsidRPr="00AF6DB0">
        <w:rPr>
          <w:rFonts w:ascii="Times New Roman" w:hAnsi="Times New Roman"/>
          <w:bCs/>
          <w:iCs/>
          <w:sz w:val="20"/>
          <w:szCs w:val="20"/>
          <w:lang w:val="sr-Cyrl-CS"/>
        </w:rPr>
        <w:t xml:space="preserve">                                         </w:t>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t xml:space="preserve">             _____</w:t>
      </w:r>
      <w:r w:rsidRPr="00AF6DB0">
        <w:rPr>
          <w:rFonts w:ascii="Times New Roman" w:hAnsi="Times New Roman"/>
          <w:bCs/>
          <w:iCs/>
          <w:sz w:val="20"/>
          <w:szCs w:val="20"/>
          <w:lang w:val="sr-Cyrl-CS"/>
        </w:rPr>
        <w:t>____________________________</w:t>
      </w:r>
    </w:p>
    <w:p w:rsidR="003E7BA3" w:rsidRDefault="003E7BA3" w:rsidP="007F556C">
      <w:pPr>
        <w:spacing w:after="0" w:line="240" w:lineRule="auto"/>
        <w:ind w:left="5760" w:firstLine="72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(име и презиме</w:t>
      </w:r>
      <w:r>
        <w:rPr>
          <w:rFonts w:ascii="Times New Roman" w:hAnsi="Times New Roman"/>
          <w:color w:val="000000" w:themeColor="text1"/>
          <w:sz w:val="20"/>
          <w:szCs w:val="20"/>
          <w:lang w:val="sr-Cyrl-CS"/>
        </w:rPr>
        <w:t>)</w:t>
      </w:r>
    </w:p>
    <w:p w:rsidR="003E7BA3" w:rsidRPr="00752D6C" w:rsidRDefault="003E7BA3" w:rsidP="007F556C">
      <w:pPr>
        <w:spacing w:after="0" w:line="240" w:lineRule="auto"/>
        <w:ind w:left="5040"/>
        <w:rPr>
          <w:rFonts w:ascii="Times New Roman" w:hAnsi="Times New Roman"/>
          <w:bCs/>
          <w:iCs/>
          <w:sz w:val="20"/>
          <w:szCs w:val="20"/>
          <w:lang w:val="sr-Cyrl-CS"/>
        </w:rPr>
      </w:pPr>
      <w:r>
        <w:rPr>
          <w:rFonts w:ascii="Times New Roman" w:hAnsi="Times New Roman"/>
          <w:color w:val="000000" w:themeColor="text1"/>
          <w:sz w:val="20"/>
          <w:szCs w:val="20"/>
          <w:lang w:val="sr-Cyrl-CS"/>
        </w:rPr>
        <w:t xml:space="preserve">             _____</w:t>
      </w:r>
      <w:r w:rsidRPr="00AF6DB0">
        <w:rPr>
          <w:rFonts w:ascii="Times New Roman" w:hAnsi="Times New Roman"/>
          <w:color w:val="000000" w:themeColor="text1"/>
          <w:sz w:val="20"/>
          <w:szCs w:val="20"/>
          <w:lang w:val="sr-Cyrl-CS"/>
        </w:rPr>
        <w:t>____________________________</w:t>
      </w:r>
    </w:p>
    <w:p w:rsidR="003E7BA3" w:rsidRPr="00AF6DB0" w:rsidRDefault="003E7BA3" w:rsidP="007F556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(адреса)</w:t>
      </w:r>
      <w:r w:rsidRPr="00AF6DB0">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_____</w:t>
      </w:r>
      <w:r w:rsidRPr="00AF6DB0">
        <w:rPr>
          <w:rFonts w:ascii="Times New Roman" w:hAnsi="Times New Roman"/>
          <w:color w:val="000000" w:themeColor="text1"/>
          <w:sz w:val="20"/>
          <w:szCs w:val="20"/>
          <w:lang w:val="sr-Cyrl-CS"/>
        </w:rPr>
        <w:t>____________________________</w:t>
      </w:r>
    </w:p>
    <w:p w:rsidR="003E7BA3" w:rsidRPr="00AF6DB0" w:rsidRDefault="003E7BA3" w:rsidP="007F556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(контакт телефон)</w:t>
      </w:r>
    </w:p>
    <w:p w:rsidR="003E7BA3" w:rsidRPr="00AF6DB0" w:rsidRDefault="003E7BA3" w:rsidP="007F556C">
      <w:pPr>
        <w:spacing w:after="0" w:line="240" w:lineRule="auto"/>
        <w:rPr>
          <w:rFonts w:ascii="Times New Roman" w:hAnsi="Times New Roman"/>
          <w:color w:val="000000" w:themeColor="text1"/>
          <w:sz w:val="20"/>
          <w:szCs w:val="20"/>
          <w:lang w:val="sr-Cyrl-CS"/>
        </w:rPr>
      </w:pPr>
    </w:p>
    <w:tbl>
      <w:tblPr>
        <w:tblpPr w:leftFromText="141" w:rightFromText="141" w:vertAnchor="text" w:horzAnchor="margin" w:tblpXSpec="right" w:tblpY="-210"/>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3E7BA3" w:rsidRPr="00AF6DB0" w:rsidTr="003E7BA3">
        <w:trPr>
          <w:trHeight w:val="288"/>
          <w:tblCellSpacing w:w="0" w:type="dxa"/>
        </w:trPr>
        <w:tc>
          <w:tcPr>
            <w:tcW w:w="400" w:type="pct"/>
            <w:tcBorders>
              <w:top w:val="outset" w:sz="6" w:space="0" w:color="000000"/>
              <w:left w:val="outset" w:sz="6" w:space="0" w:color="000000"/>
              <w:bottom w:val="outset" w:sz="6" w:space="0" w:color="000000"/>
              <w:right w:val="outset" w:sz="6" w:space="0" w:color="000000"/>
            </w:tcBorders>
            <w:vAlign w:val="center"/>
          </w:tcPr>
          <w:p w:rsidR="003E7BA3" w:rsidRPr="00725CD3" w:rsidRDefault="003E7BA3" w:rsidP="007F556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tc>
        <w:tc>
          <w:tcPr>
            <w:tcW w:w="382"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r>
    </w:tbl>
    <w:p w:rsidR="003E7BA3" w:rsidRPr="00AF6DB0" w:rsidRDefault="003E7BA3" w:rsidP="007F556C">
      <w:pPr>
        <w:spacing w:after="0" w:line="240" w:lineRule="auto"/>
        <w:jc w:val="right"/>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p w:rsidR="003E7BA3" w:rsidRDefault="003E7BA3" w:rsidP="007F556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rPr>
        <w:t xml:space="preserve">                    </w:t>
      </w:r>
      <w:r w:rsidRPr="00AF6DB0">
        <w:rPr>
          <w:rFonts w:ascii="Times New Roman" w:hAnsi="Times New Roman"/>
          <w:color w:val="000000" w:themeColor="text1"/>
          <w:sz w:val="20"/>
          <w:szCs w:val="20"/>
          <w:lang w:val="sr-Cyrl-CS"/>
        </w:rPr>
        <w:t>(ЈМБГ)</w:t>
      </w:r>
    </w:p>
    <w:p w:rsidR="003E7BA3" w:rsidRPr="00AF6DB0" w:rsidRDefault="003E7BA3" w:rsidP="007F556C">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 xml:space="preserve"> _______________________________</w:t>
      </w:r>
    </w:p>
    <w:p w:rsidR="003E7BA3" w:rsidRPr="00AF6DB0" w:rsidRDefault="003E7BA3" w:rsidP="007F556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rPr>
        <w:t xml:space="preserve">                     </w:t>
      </w:r>
      <w:r w:rsidRPr="00AF6DB0">
        <w:rPr>
          <w:rFonts w:ascii="Times New Roman" w:hAnsi="Times New Roman"/>
          <w:color w:val="000000" w:themeColor="text1"/>
          <w:sz w:val="20"/>
          <w:szCs w:val="20"/>
          <w:lang w:val="sr-Cyrl-CS"/>
        </w:rPr>
        <w:t>(потпис)</w:t>
      </w:r>
    </w:p>
    <w:p w:rsidR="003E7BA3" w:rsidRDefault="003E7BA3" w:rsidP="007F556C">
      <w:pPr>
        <w:spacing w:after="0" w:line="240" w:lineRule="auto"/>
        <w:rPr>
          <w:rFonts w:ascii="Times New Roman" w:hAnsi="Times New Roman"/>
          <w:color w:val="000000" w:themeColor="text1"/>
          <w:sz w:val="20"/>
          <w:szCs w:val="20"/>
          <w:lang w:val="sr-Cyrl-CS"/>
        </w:rPr>
      </w:pP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p>
    <w:p w:rsidR="003E7BA3" w:rsidRDefault="003E7BA3" w:rsidP="007F556C">
      <w:pPr>
        <w:tabs>
          <w:tab w:val="left" w:pos="5746"/>
        </w:tabs>
        <w:spacing w:after="0" w:line="240" w:lineRule="auto"/>
        <w:rPr>
          <w:rFonts w:ascii="Times New Roman" w:hAnsi="Times New Roman"/>
          <w:color w:val="000000" w:themeColor="text1"/>
          <w:sz w:val="24"/>
          <w:szCs w:val="24"/>
          <w:lang w:val="sr-Cyrl-CS"/>
        </w:rPr>
      </w:pPr>
    </w:p>
    <w:p w:rsidR="002718EF" w:rsidRDefault="002718EF" w:rsidP="007F556C">
      <w:pPr>
        <w:tabs>
          <w:tab w:val="left" w:pos="5746"/>
        </w:tabs>
        <w:spacing w:after="0" w:line="240" w:lineRule="auto"/>
        <w:rPr>
          <w:rFonts w:ascii="Times New Roman" w:hAnsi="Times New Roman"/>
          <w:color w:val="000000" w:themeColor="text1"/>
          <w:sz w:val="24"/>
          <w:szCs w:val="24"/>
          <w:lang w:val="sr-Cyrl-CS"/>
        </w:rPr>
      </w:pPr>
    </w:p>
    <w:p w:rsidR="002718EF" w:rsidRPr="00394112" w:rsidRDefault="002718EF" w:rsidP="007F556C">
      <w:pPr>
        <w:tabs>
          <w:tab w:val="left" w:pos="5746"/>
        </w:tabs>
        <w:spacing w:after="0" w:line="240" w:lineRule="auto"/>
        <w:rPr>
          <w:rFonts w:ascii="Times New Roman" w:hAnsi="Times New Roman"/>
          <w:color w:val="000000" w:themeColor="text1"/>
          <w:sz w:val="24"/>
          <w:szCs w:val="24"/>
          <w:lang w:val="sr-Cyrl-CS"/>
        </w:rPr>
      </w:pP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p>
    <w:p w:rsidR="003E7BA3" w:rsidRPr="006A2B9F" w:rsidRDefault="003E7BA3" w:rsidP="007F556C">
      <w:pPr>
        <w:tabs>
          <w:tab w:val="left" w:pos="5746"/>
        </w:tabs>
        <w:spacing w:after="0" w:line="240" w:lineRule="auto"/>
        <w:rPr>
          <w:rFonts w:ascii="Times New Roman" w:hAnsi="Times New Roman"/>
          <w:color w:val="000000" w:themeColor="text1"/>
          <w:sz w:val="24"/>
          <w:szCs w:val="24"/>
          <w:lang w:val="sr-Cyrl-CS"/>
        </w:rPr>
      </w:pPr>
      <w:r w:rsidRPr="006A2B9F">
        <w:rPr>
          <w:rFonts w:ascii="Times New Roman" w:hAnsi="Times New Roman"/>
          <w:noProof/>
          <w:color w:val="000000" w:themeColor="text1"/>
          <w:sz w:val="24"/>
          <w:szCs w:val="24"/>
        </w:rPr>
        <w:lastRenderedPageBreak/>
        <w:drawing>
          <wp:inline distT="0" distB="0" distL="0" distR="0">
            <wp:extent cx="923925" cy="647700"/>
            <wp:effectExtent l="19050" t="0" r="9525" b="0"/>
            <wp:docPr id="8"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923925" cy="647700"/>
                    </a:xfrm>
                    <a:prstGeom prst="rect">
                      <a:avLst/>
                    </a:prstGeom>
                    <a:noFill/>
                    <a:ln w="9525">
                      <a:noFill/>
                      <a:miter lim="800000"/>
                      <a:headEnd/>
                      <a:tailEnd/>
                    </a:ln>
                  </pic:spPr>
                </pic:pic>
              </a:graphicData>
            </a:graphic>
          </wp:inline>
        </w:drawing>
      </w:r>
    </w:p>
    <w:p w:rsidR="003E7BA3" w:rsidRPr="00394112" w:rsidRDefault="003E7BA3" w:rsidP="007F556C">
      <w:pPr>
        <w:spacing w:after="0" w:line="240" w:lineRule="auto"/>
        <w:ind w:left="-900" w:firstLine="900"/>
        <w:jc w:val="both"/>
        <w:rPr>
          <w:rFonts w:ascii="Times New Roman" w:hAnsi="Times New Roman"/>
          <w:b/>
          <w:color w:val="000000" w:themeColor="text1"/>
          <w:sz w:val="24"/>
          <w:szCs w:val="24"/>
        </w:rPr>
      </w:pPr>
      <w:r w:rsidRPr="00394112">
        <w:rPr>
          <w:rFonts w:ascii="Times New Roman" w:hAnsi="Times New Roman"/>
          <w:b/>
          <w:color w:val="000000" w:themeColor="text1"/>
          <w:sz w:val="24"/>
          <w:szCs w:val="24"/>
          <w:lang w:val="sr-Cyrl-CS"/>
        </w:rPr>
        <w:t xml:space="preserve">РЕПУБЛИКА СРБИЈА                                                                                       Образац </w:t>
      </w:r>
      <w:r w:rsidRPr="00394112">
        <w:rPr>
          <w:rFonts w:ascii="Times New Roman" w:hAnsi="Times New Roman"/>
          <w:b/>
          <w:color w:val="000000" w:themeColor="text1"/>
          <w:sz w:val="24"/>
          <w:szCs w:val="24"/>
        </w:rPr>
        <w:t>2</w:t>
      </w:r>
    </w:p>
    <w:p w:rsidR="003E7BA3" w:rsidRPr="00394112" w:rsidRDefault="003E7BA3" w:rsidP="007F556C">
      <w:pPr>
        <w:tabs>
          <w:tab w:val="left" w:pos="840"/>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ГРАД ВРАЊЕ</w:t>
      </w:r>
    </w:p>
    <w:p w:rsidR="003E7BA3" w:rsidRPr="00394112" w:rsidRDefault="003E7BA3" w:rsidP="007F556C">
      <w:pPr>
        <w:tabs>
          <w:tab w:val="left" w:pos="840"/>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ГРАДСКО ВЕЋЕ</w:t>
      </w:r>
    </w:p>
    <w:p w:rsidR="003E7BA3" w:rsidRPr="00394112" w:rsidRDefault="003E7BA3" w:rsidP="007F556C">
      <w:pPr>
        <w:tabs>
          <w:tab w:val="left" w:pos="840"/>
        </w:tabs>
        <w:spacing w:after="0" w:line="240" w:lineRule="auto"/>
        <w:rPr>
          <w:rFonts w:ascii="Times New Roman" w:hAnsi="Times New Roman"/>
          <w:b/>
          <w:color w:val="000000" w:themeColor="text1"/>
          <w:sz w:val="24"/>
          <w:szCs w:val="24"/>
          <w:lang w:val="sr-Cyrl-CS"/>
        </w:rPr>
      </w:pPr>
    </w:p>
    <w:p w:rsidR="003E7BA3" w:rsidRPr="00394112" w:rsidRDefault="003E7BA3" w:rsidP="007F556C">
      <w:pPr>
        <w:tabs>
          <w:tab w:val="left" w:pos="840"/>
        </w:tabs>
        <w:spacing w:after="0" w:line="240" w:lineRule="auto"/>
        <w:rPr>
          <w:rFonts w:ascii="Times New Roman" w:hAnsi="Times New Roman"/>
          <w:b/>
          <w:color w:val="000000" w:themeColor="text1"/>
          <w:sz w:val="24"/>
          <w:szCs w:val="24"/>
          <w:lang w:val="sr-Cyrl-CS"/>
        </w:rPr>
      </w:pPr>
    </w:p>
    <w:p w:rsidR="003E7BA3" w:rsidRPr="00394112" w:rsidRDefault="003E7BA3" w:rsidP="007F556C">
      <w:pPr>
        <w:tabs>
          <w:tab w:val="left" w:pos="840"/>
        </w:tabs>
        <w:spacing w:after="0" w:line="240" w:lineRule="auto"/>
        <w:rPr>
          <w:rFonts w:ascii="Times New Roman" w:hAnsi="Times New Roman"/>
          <w:b/>
          <w:color w:val="000000" w:themeColor="text1"/>
          <w:sz w:val="24"/>
          <w:szCs w:val="24"/>
          <w:lang w:val="sr-Cyrl-CS"/>
        </w:rPr>
      </w:pPr>
    </w:p>
    <w:p w:rsidR="003E7BA3" w:rsidRPr="00394112" w:rsidRDefault="003E7BA3" w:rsidP="007F556C">
      <w:pPr>
        <w:spacing w:after="0" w:line="240" w:lineRule="auto"/>
        <w:jc w:val="both"/>
        <w:rPr>
          <w:rFonts w:ascii="Times New Roman" w:hAnsi="Times New Roman"/>
          <w:b/>
          <w:color w:val="000000" w:themeColor="text1"/>
          <w:sz w:val="24"/>
          <w:szCs w:val="24"/>
          <w:lang w:val="sr-Cyrl-CS"/>
        </w:rPr>
      </w:pPr>
    </w:p>
    <w:p w:rsidR="003E7BA3" w:rsidRPr="00394112" w:rsidRDefault="003E7BA3" w:rsidP="007F556C">
      <w:pPr>
        <w:widowControl w:val="0"/>
        <w:suppressAutoHyphens/>
        <w:spacing w:after="0" w:line="240" w:lineRule="auto"/>
        <w:jc w:val="center"/>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ЗАХТЕВ</w:t>
      </w:r>
    </w:p>
    <w:p w:rsidR="003E7BA3" w:rsidRPr="00394112" w:rsidRDefault="003E7BA3" w:rsidP="007F556C">
      <w:pPr>
        <w:widowControl w:val="0"/>
        <w:suppressAutoHyphens/>
        <w:spacing w:after="0" w:line="240" w:lineRule="auto"/>
        <w:jc w:val="center"/>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 xml:space="preserve">ЗА ДОДЕЛУ ПОДСТИЦАЈНИХ СРЕДСТАВА У ПОЉОПРИВРЕДИ ЗА ИНВЕСТИЦИЈЕ У УНАПРЕЂЕЊУ И РАЗВОЈУ РУРАЛНЕ ИНФРАСТРУКТУРЕ И УСЛУГА – БУШЕЊЕ/ИСКОП БУНАРА У 2023. ГОДИНИ </w:t>
      </w:r>
    </w:p>
    <w:p w:rsidR="003E7BA3" w:rsidRPr="00394112" w:rsidRDefault="003E7BA3" w:rsidP="007F556C">
      <w:pPr>
        <w:widowControl w:val="0"/>
        <w:suppressAutoHyphens/>
        <w:spacing w:after="0" w:line="240" w:lineRule="auto"/>
        <w:jc w:val="center"/>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НА ТЕРИТОРИЈИ ГРАДА ВРАЊА</w:t>
      </w:r>
    </w:p>
    <w:p w:rsidR="003E7BA3" w:rsidRPr="00394112" w:rsidRDefault="003E7BA3" w:rsidP="007F556C">
      <w:pPr>
        <w:spacing w:after="0" w:line="240" w:lineRule="auto"/>
        <w:ind w:firstLine="720"/>
        <w:jc w:val="both"/>
        <w:rPr>
          <w:rFonts w:ascii="Times New Roman" w:hAnsi="Times New Roman"/>
          <w:b/>
          <w:color w:val="000000" w:themeColor="text1"/>
          <w:sz w:val="24"/>
          <w:szCs w:val="24"/>
          <w:lang w:val="sr-Cyrl-CS"/>
        </w:rPr>
      </w:pPr>
    </w:p>
    <w:tbl>
      <w:tblPr>
        <w:tblW w:w="9720" w:type="dxa"/>
        <w:tblInd w:w="-440" w:type="dxa"/>
        <w:tblCellMar>
          <w:left w:w="0" w:type="dxa"/>
          <w:right w:w="0" w:type="dxa"/>
        </w:tblCellMar>
        <w:tblLook w:val="0000"/>
      </w:tblPr>
      <w:tblGrid>
        <w:gridCol w:w="450"/>
        <w:gridCol w:w="4050"/>
        <w:gridCol w:w="5220"/>
      </w:tblGrid>
      <w:tr w:rsidR="003E7BA3" w:rsidRPr="00394112" w:rsidTr="003E7BA3">
        <w:trPr>
          <w:trHeight w:val="430"/>
        </w:trPr>
        <w:tc>
          <w:tcPr>
            <w:tcW w:w="9720" w:type="dxa"/>
            <w:gridSpan w:val="3"/>
            <w:tcBorders>
              <w:top w:val="single" w:sz="6" w:space="0" w:color="auto"/>
              <w:left w:val="single" w:sz="6" w:space="0" w:color="auto"/>
              <w:bottom w:val="single" w:sz="6" w:space="0" w:color="auto"/>
              <w:right w:val="single" w:sz="6" w:space="0" w:color="auto"/>
            </w:tcBorders>
            <w:shd w:val="clear" w:color="auto" w:fill="999999"/>
          </w:tcPr>
          <w:p w:rsidR="003E7BA3" w:rsidRPr="00394112" w:rsidRDefault="003E7BA3" w:rsidP="007F556C">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b/>
                <w:bCs/>
                <w:color w:val="000000" w:themeColor="text1"/>
                <w:sz w:val="24"/>
                <w:szCs w:val="24"/>
                <w:lang w:val="sr-Cyrl-CS"/>
              </w:rPr>
              <w:t>ОСНОВНИ ПОДАЦИ О ПОДНОСИОЦУ ПРИЈАВЕ </w:t>
            </w:r>
          </w:p>
        </w:tc>
      </w:tr>
      <w:tr w:rsidR="003E7BA3" w:rsidRPr="00394112" w:rsidTr="003E7BA3">
        <w:trPr>
          <w:trHeight w:val="520"/>
        </w:trPr>
        <w:tc>
          <w:tcPr>
            <w:tcW w:w="450" w:type="dxa"/>
            <w:tcBorders>
              <w:top w:val="single" w:sz="4" w:space="0" w:color="auto"/>
              <w:left w:val="single" w:sz="4" w:space="0" w:color="auto"/>
              <w:bottom w:val="single" w:sz="4" w:space="0" w:color="auto"/>
              <w:right w:val="single" w:sz="4" w:space="0" w:color="auto"/>
            </w:tcBorders>
            <w:vAlign w:val="center"/>
          </w:tcPr>
          <w:p w:rsidR="003E7BA3" w:rsidRPr="00394112" w:rsidRDefault="003E7BA3" w:rsidP="007F556C">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1.</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bCs/>
                <w:sz w:val="24"/>
                <w:szCs w:val="24"/>
                <w:lang w:val="sr-Cyrl-CS"/>
              </w:rPr>
              <w:t>Име и презиме носиоца породичног пољопривредног газдинства</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p>
        </w:tc>
      </w:tr>
      <w:tr w:rsidR="003E7BA3" w:rsidRPr="00394112" w:rsidTr="003E7BA3">
        <w:trPr>
          <w:trHeight w:val="520"/>
        </w:trPr>
        <w:tc>
          <w:tcPr>
            <w:tcW w:w="450" w:type="dxa"/>
            <w:tcBorders>
              <w:top w:val="single" w:sz="4" w:space="0" w:color="auto"/>
              <w:left w:val="single" w:sz="4" w:space="0" w:color="auto"/>
              <w:bottom w:val="single" w:sz="4" w:space="0" w:color="auto"/>
              <w:right w:val="single" w:sz="4" w:space="0" w:color="auto"/>
            </w:tcBorders>
            <w:vAlign w:val="center"/>
          </w:tcPr>
          <w:p w:rsidR="003E7BA3" w:rsidRPr="00394112" w:rsidRDefault="003E7BA3" w:rsidP="007F556C">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2.</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bCs/>
                <w:sz w:val="24"/>
                <w:szCs w:val="24"/>
                <w:lang w:val="sr-Cyrl-CS"/>
              </w:rPr>
              <w:t>Адреса становања (место, улица и број)</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p>
        </w:tc>
      </w:tr>
      <w:tr w:rsidR="003E7BA3" w:rsidRPr="00394112" w:rsidTr="003E7BA3">
        <w:tc>
          <w:tcPr>
            <w:tcW w:w="450" w:type="dxa"/>
            <w:tcBorders>
              <w:top w:val="single" w:sz="4" w:space="0" w:color="auto"/>
              <w:left w:val="single" w:sz="4" w:space="0" w:color="auto"/>
              <w:bottom w:val="single" w:sz="4" w:space="0" w:color="auto"/>
              <w:right w:val="single" w:sz="4" w:space="0" w:color="auto"/>
            </w:tcBorders>
            <w:vAlign w:val="center"/>
          </w:tcPr>
          <w:p w:rsidR="003E7BA3" w:rsidRPr="00394112" w:rsidRDefault="003E7BA3" w:rsidP="007F556C">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3.</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bCs/>
                <w:sz w:val="24"/>
                <w:szCs w:val="24"/>
                <w:lang w:val="sr-Cyrl-CS"/>
              </w:rPr>
              <w:t>ЈМБГ</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p>
        </w:tc>
      </w:tr>
      <w:tr w:rsidR="003E7BA3" w:rsidRPr="00394112" w:rsidTr="003E7BA3">
        <w:trPr>
          <w:trHeight w:val="510"/>
        </w:trPr>
        <w:tc>
          <w:tcPr>
            <w:tcW w:w="450" w:type="dxa"/>
            <w:tcBorders>
              <w:top w:val="single" w:sz="4" w:space="0" w:color="auto"/>
              <w:left w:val="single" w:sz="4" w:space="0" w:color="auto"/>
              <w:bottom w:val="single" w:sz="4" w:space="0" w:color="auto"/>
              <w:right w:val="single" w:sz="4" w:space="0" w:color="auto"/>
            </w:tcBorders>
            <w:vAlign w:val="center"/>
          </w:tcPr>
          <w:p w:rsidR="003E7BA3" w:rsidRPr="00394112" w:rsidRDefault="003E7BA3" w:rsidP="007F556C">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4.</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Контакт телефони</w:t>
            </w:r>
          </w:p>
          <w:p w:rsidR="003E7BA3" w:rsidRPr="00394112" w:rsidRDefault="003E7BA3" w:rsidP="007F556C">
            <w:pPr>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lang w:val="sr-Cyrl-CS"/>
              </w:rPr>
              <w:t>(фиксни / мобилни)</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rPr>
            </w:pPr>
          </w:p>
        </w:tc>
      </w:tr>
      <w:tr w:rsidR="003E7BA3" w:rsidRPr="00394112" w:rsidTr="003E7BA3">
        <w:tc>
          <w:tcPr>
            <w:tcW w:w="450" w:type="dxa"/>
            <w:tcBorders>
              <w:top w:val="single" w:sz="4" w:space="0" w:color="auto"/>
              <w:left w:val="single" w:sz="4" w:space="0" w:color="auto"/>
              <w:bottom w:val="single" w:sz="4" w:space="0" w:color="auto"/>
              <w:right w:val="single" w:sz="4" w:space="0" w:color="auto"/>
            </w:tcBorders>
            <w:vAlign w:val="center"/>
          </w:tcPr>
          <w:p w:rsidR="003E7BA3" w:rsidRPr="00394112" w:rsidRDefault="003E7BA3" w:rsidP="007F556C">
            <w:pPr>
              <w:spacing w:after="0" w:line="240" w:lineRule="auto"/>
              <w:jc w:val="center"/>
              <w:rPr>
                <w:rFonts w:ascii="Times New Roman" w:hAnsi="Times New Roman"/>
                <w:color w:val="000000" w:themeColor="text1"/>
                <w:sz w:val="24"/>
                <w:szCs w:val="24"/>
              </w:rPr>
            </w:pPr>
            <w:r w:rsidRPr="00394112">
              <w:rPr>
                <w:rFonts w:ascii="Times New Roman" w:hAnsi="Times New Roman"/>
                <w:color w:val="000000" w:themeColor="text1"/>
                <w:sz w:val="24"/>
                <w:szCs w:val="24"/>
              </w:rPr>
              <w:t>5.</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Адреса  пољопривредног</w:t>
            </w:r>
          </w:p>
          <w:p w:rsidR="003E7BA3" w:rsidRPr="00394112" w:rsidRDefault="003E7BA3" w:rsidP="007F556C">
            <w:pPr>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lang w:val="sr-Cyrl-CS"/>
              </w:rPr>
              <w:t>газдинства (место, улица и број)</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rPr>
            </w:pPr>
          </w:p>
        </w:tc>
      </w:tr>
      <w:tr w:rsidR="003E7BA3" w:rsidRPr="00394112" w:rsidTr="003E7BA3">
        <w:tc>
          <w:tcPr>
            <w:tcW w:w="450" w:type="dxa"/>
            <w:tcBorders>
              <w:top w:val="single" w:sz="4" w:space="0" w:color="auto"/>
              <w:left w:val="single" w:sz="4" w:space="0" w:color="auto"/>
              <w:bottom w:val="single" w:sz="4" w:space="0" w:color="auto"/>
              <w:right w:val="single" w:sz="4" w:space="0" w:color="auto"/>
            </w:tcBorders>
            <w:vAlign w:val="center"/>
          </w:tcPr>
          <w:p w:rsidR="003E7BA3" w:rsidRPr="00394112" w:rsidRDefault="003E7BA3" w:rsidP="007F556C">
            <w:pPr>
              <w:spacing w:after="0" w:line="240" w:lineRule="auto"/>
              <w:jc w:val="center"/>
              <w:rPr>
                <w:rFonts w:ascii="Times New Roman" w:hAnsi="Times New Roman"/>
                <w:color w:val="000000" w:themeColor="text1"/>
                <w:sz w:val="24"/>
                <w:szCs w:val="24"/>
              </w:rPr>
            </w:pPr>
            <w:r w:rsidRPr="00394112">
              <w:rPr>
                <w:rFonts w:ascii="Times New Roman" w:hAnsi="Times New Roman"/>
                <w:color w:val="000000" w:themeColor="text1"/>
                <w:sz w:val="24"/>
                <w:szCs w:val="24"/>
              </w:rPr>
              <w:t>6.</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Број поседовног  листа, КО и бр.</w:t>
            </w:r>
          </w:p>
          <w:p w:rsidR="003E7BA3" w:rsidRPr="00394112" w:rsidRDefault="003E7BA3" w:rsidP="007F556C">
            <w:pPr>
              <w:spacing w:after="0" w:line="240" w:lineRule="auto"/>
              <w:ind w:hanging="108"/>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катастарске парцеле на којој је предметна инвестиција</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3E7BA3" w:rsidRPr="00394112" w:rsidRDefault="003E7BA3" w:rsidP="007F556C">
            <w:pPr>
              <w:spacing w:after="0" w:line="240" w:lineRule="auto"/>
              <w:ind w:left="252" w:hanging="360"/>
              <w:rPr>
                <w:rFonts w:ascii="Times New Roman" w:hAnsi="Times New Roman"/>
                <w:color w:val="000000" w:themeColor="text1"/>
                <w:sz w:val="24"/>
                <w:szCs w:val="24"/>
                <w:lang w:val="sr-Cyrl-CS"/>
              </w:rPr>
            </w:pPr>
          </w:p>
        </w:tc>
      </w:tr>
      <w:tr w:rsidR="003E7BA3" w:rsidRPr="00394112" w:rsidTr="003E7BA3">
        <w:tc>
          <w:tcPr>
            <w:tcW w:w="450" w:type="dxa"/>
            <w:tcBorders>
              <w:top w:val="single" w:sz="4" w:space="0" w:color="auto"/>
              <w:left w:val="single" w:sz="4" w:space="0" w:color="auto"/>
              <w:bottom w:val="single" w:sz="4" w:space="0" w:color="auto"/>
              <w:right w:val="single" w:sz="4" w:space="0" w:color="auto"/>
            </w:tcBorders>
            <w:vAlign w:val="center"/>
          </w:tcPr>
          <w:p w:rsidR="003E7BA3" w:rsidRPr="00394112" w:rsidRDefault="003E7BA3" w:rsidP="007F556C">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7.</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rPr>
            </w:pPr>
            <w:r w:rsidRPr="00394112">
              <w:rPr>
                <w:rFonts w:ascii="Times New Roman" w:hAnsi="Times New Roman"/>
                <w:bCs/>
                <w:sz w:val="24"/>
                <w:szCs w:val="24"/>
                <w:lang w:val="sr-Cyrl-CS"/>
              </w:rPr>
              <w:t>Број регистрованог пољопривредног газдинства (БПГ)</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rPr>
            </w:pPr>
          </w:p>
        </w:tc>
      </w:tr>
      <w:tr w:rsidR="003E7BA3" w:rsidRPr="00394112" w:rsidTr="003E7BA3">
        <w:tc>
          <w:tcPr>
            <w:tcW w:w="450" w:type="dxa"/>
            <w:tcBorders>
              <w:top w:val="single" w:sz="4" w:space="0" w:color="auto"/>
              <w:left w:val="single" w:sz="4" w:space="0" w:color="auto"/>
              <w:bottom w:val="single" w:sz="4" w:space="0" w:color="auto"/>
              <w:right w:val="single" w:sz="4" w:space="0" w:color="auto"/>
            </w:tcBorders>
            <w:vAlign w:val="center"/>
          </w:tcPr>
          <w:p w:rsidR="003E7BA3" w:rsidRPr="00394112" w:rsidRDefault="003E7BA3" w:rsidP="007F556C">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8.</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Број чланова породичног</w:t>
            </w:r>
          </w:p>
          <w:p w:rsidR="003E7BA3" w:rsidRPr="00394112" w:rsidRDefault="003E7BA3" w:rsidP="007F556C">
            <w:pPr>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lang w:val="sr-Cyrl-CS"/>
              </w:rPr>
              <w:t>пољопривредног газдинства</w:t>
            </w: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rPr>
            </w:pPr>
          </w:p>
        </w:tc>
      </w:tr>
      <w:tr w:rsidR="003E7BA3" w:rsidRPr="00394112" w:rsidTr="003E7BA3">
        <w:trPr>
          <w:trHeight w:val="2033"/>
        </w:trPr>
        <w:tc>
          <w:tcPr>
            <w:tcW w:w="450" w:type="dxa"/>
            <w:tcBorders>
              <w:top w:val="single" w:sz="4" w:space="0" w:color="auto"/>
              <w:left w:val="single" w:sz="4" w:space="0" w:color="auto"/>
              <w:bottom w:val="single" w:sz="4" w:space="0" w:color="auto"/>
              <w:right w:val="single" w:sz="4" w:space="0" w:color="auto"/>
            </w:tcBorders>
            <w:vAlign w:val="center"/>
          </w:tcPr>
          <w:p w:rsidR="003E7BA3" w:rsidRPr="00394112" w:rsidRDefault="003E7BA3" w:rsidP="007F556C">
            <w:pPr>
              <w:spacing w:after="0" w:line="240" w:lineRule="auto"/>
              <w:jc w:val="center"/>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9.</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7BA3" w:rsidRPr="00394112" w:rsidRDefault="003E7BA3" w:rsidP="007F556C">
            <w:pPr>
              <w:spacing w:after="0" w:line="240" w:lineRule="auto"/>
              <w:rPr>
                <w:rFonts w:ascii="Times New Roman" w:hAnsi="Times New Roman"/>
                <w:color w:val="000000" w:themeColor="text1"/>
                <w:sz w:val="24"/>
                <w:szCs w:val="24"/>
                <w:lang w:val="sr-Cyrl-CS"/>
              </w:rPr>
            </w:pPr>
          </w:p>
          <w:p w:rsidR="003E7BA3" w:rsidRPr="00394112" w:rsidRDefault="003E7BA3" w:rsidP="007F556C">
            <w:pPr>
              <w:spacing w:after="0" w:line="240" w:lineRule="auto"/>
              <w:rPr>
                <w:rFonts w:ascii="Times New Roman" w:hAnsi="Times New Roman"/>
                <w:color w:val="000000" w:themeColor="text1"/>
                <w:sz w:val="24"/>
                <w:szCs w:val="24"/>
                <w:lang w:val="sr-Cyrl-CS"/>
              </w:rPr>
            </w:pPr>
          </w:p>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Врста  инвестиције</w:t>
            </w:r>
          </w:p>
          <w:p w:rsidR="003E7BA3" w:rsidRPr="00394112" w:rsidRDefault="003E7BA3" w:rsidP="007F556C">
            <w:pPr>
              <w:spacing w:after="0" w:line="240" w:lineRule="auto"/>
              <w:rPr>
                <w:rFonts w:ascii="Times New Roman" w:hAnsi="Times New Roman"/>
                <w:color w:val="000000" w:themeColor="text1"/>
                <w:sz w:val="24"/>
                <w:szCs w:val="24"/>
                <w:lang w:val="sr-Cyrl-CS"/>
              </w:rPr>
            </w:pPr>
          </w:p>
        </w:tc>
        <w:tc>
          <w:tcPr>
            <w:tcW w:w="5220" w:type="dxa"/>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3E7BA3" w:rsidRPr="00394112" w:rsidRDefault="003E7BA3" w:rsidP="007F556C">
            <w:pPr>
              <w:widowControl w:val="0"/>
              <w:suppressAutoHyphens/>
              <w:spacing w:after="0" w:line="240" w:lineRule="auto"/>
              <w:jc w:val="both"/>
              <w:rPr>
                <w:rFonts w:ascii="Times New Roman" w:eastAsia="Calibri" w:hAnsi="Times New Roman"/>
                <w:color w:val="000000" w:themeColor="text1"/>
                <w:sz w:val="24"/>
                <w:szCs w:val="24"/>
                <w:lang w:val="ru-RU"/>
              </w:rPr>
            </w:pPr>
          </w:p>
          <w:p w:rsidR="003E7BA3" w:rsidRPr="00394112" w:rsidRDefault="003E7BA3" w:rsidP="007F556C">
            <w:pPr>
              <w:widowControl w:val="0"/>
              <w:suppressAutoHyphens/>
              <w:spacing w:after="0" w:line="240" w:lineRule="auto"/>
              <w:jc w:val="both"/>
              <w:rPr>
                <w:rFonts w:ascii="Times New Roman" w:eastAsia="Calibri" w:hAnsi="Times New Roman"/>
                <w:color w:val="000000" w:themeColor="text1"/>
                <w:sz w:val="24"/>
                <w:szCs w:val="24"/>
                <w:lang w:val="ru-RU"/>
              </w:rPr>
            </w:pPr>
          </w:p>
          <w:p w:rsidR="003E7BA3" w:rsidRPr="00394112" w:rsidRDefault="003E7BA3" w:rsidP="007F556C">
            <w:pPr>
              <w:widowControl w:val="0"/>
              <w:suppressAutoHyphens/>
              <w:spacing w:after="0" w:line="240" w:lineRule="auto"/>
              <w:jc w:val="both"/>
              <w:rPr>
                <w:rFonts w:ascii="Times New Roman" w:eastAsia="Calibri" w:hAnsi="Times New Roman"/>
                <w:color w:val="000000" w:themeColor="text1"/>
                <w:sz w:val="24"/>
                <w:szCs w:val="24"/>
                <w:lang w:val="ru-RU"/>
              </w:rPr>
            </w:pPr>
            <w:r w:rsidRPr="00394112">
              <w:rPr>
                <w:rFonts w:ascii="Times New Roman" w:eastAsia="Calibri" w:hAnsi="Times New Roman"/>
                <w:color w:val="000000" w:themeColor="text1"/>
                <w:sz w:val="24"/>
                <w:szCs w:val="24"/>
                <w:lang w:val="ru-RU"/>
              </w:rPr>
              <w:t xml:space="preserve"> -   </w:t>
            </w:r>
            <w:r w:rsidRPr="00394112">
              <w:rPr>
                <w:rStyle w:val="TimesNewRomanChar"/>
                <w:rFonts w:ascii="Times New Roman" w:eastAsia="Calibri" w:hAnsi="Times New Roman" w:cs="Times New Roman"/>
                <w:color w:val="000000" w:themeColor="text1"/>
                <w:sz w:val="24"/>
                <w:szCs w:val="24"/>
              </w:rPr>
              <w:t>бушење бунара/бушотина</w:t>
            </w:r>
          </w:p>
          <w:p w:rsidR="003E7BA3" w:rsidRPr="00394112" w:rsidRDefault="003E7BA3" w:rsidP="007F556C">
            <w:pPr>
              <w:widowControl w:val="0"/>
              <w:suppressAutoHyphens/>
              <w:spacing w:after="0" w:line="240" w:lineRule="auto"/>
              <w:rPr>
                <w:rFonts w:ascii="Times New Roman" w:eastAsia="Calibri" w:hAnsi="Times New Roman"/>
                <w:color w:val="000000" w:themeColor="text1"/>
                <w:sz w:val="24"/>
                <w:szCs w:val="24"/>
                <w:lang w:val="ru-RU"/>
              </w:rPr>
            </w:pPr>
            <w:r w:rsidRPr="00394112">
              <w:rPr>
                <w:rFonts w:ascii="Times New Roman" w:eastAsia="Calibri" w:hAnsi="Times New Roman"/>
                <w:color w:val="000000" w:themeColor="text1"/>
                <w:sz w:val="24"/>
                <w:szCs w:val="24"/>
                <w:lang w:val="ru-RU"/>
              </w:rPr>
              <w:t xml:space="preserve"> Прихватљиве инвестиције:</w:t>
            </w:r>
          </w:p>
          <w:p w:rsidR="003E7BA3" w:rsidRPr="00B9359B" w:rsidRDefault="003E7BA3" w:rsidP="007F556C">
            <w:pPr>
              <w:pStyle w:val="ListParagraph"/>
              <w:numPr>
                <w:ilvl w:val="0"/>
                <w:numId w:val="28"/>
              </w:numPr>
              <w:spacing w:after="0" w:line="240" w:lineRule="auto"/>
              <w:rPr>
                <w:rFonts w:ascii="Times New Roman" w:hAnsi="Times New Roman"/>
                <w:color w:val="000000" w:themeColor="text1"/>
                <w:sz w:val="24"/>
                <w:szCs w:val="24"/>
              </w:rPr>
            </w:pPr>
            <w:r w:rsidRPr="00B9359B">
              <w:rPr>
                <w:rFonts w:ascii="Times New Roman" w:hAnsi="Times New Roman"/>
                <w:color w:val="000000" w:themeColor="text1"/>
                <w:sz w:val="24"/>
                <w:szCs w:val="24"/>
              </w:rPr>
              <w:t xml:space="preserve">земљани радови који се изводе приликом   </w:t>
            </w:r>
          </w:p>
          <w:p w:rsidR="003E7BA3" w:rsidRPr="00394112" w:rsidRDefault="003E7BA3" w:rsidP="007F556C">
            <w:pPr>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rPr>
              <w:t xml:space="preserve">      ископа/бушења бунара</w:t>
            </w:r>
          </w:p>
        </w:tc>
      </w:tr>
      <w:tr w:rsidR="003E7BA3" w:rsidRPr="00394112" w:rsidTr="003E7BA3">
        <w:trPr>
          <w:trHeight w:val="6020"/>
        </w:trPr>
        <w:tc>
          <w:tcPr>
            <w:tcW w:w="9720" w:type="dxa"/>
            <w:gridSpan w:val="3"/>
            <w:tcBorders>
              <w:top w:val="single" w:sz="6" w:space="0" w:color="auto"/>
              <w:left w:val="single" w:sz="6" w:space="0" w:color="auto"/>
              <w:bottom w:val="single" w:sz="4" w:space="0" w:color="auto"/>
              <w:right w:val="single" w:sz="6" w:space="0" w:color="auto"/>
            </w:tcBorders>
          </w:tcPr>
          <w:p w:rsidR="003E7BA3" w:rsidRPr="00394112" w:rsidRDefault="003E7BA3" w:rsidP="007F556C">
            <w:pPr>
              <w:tabs>
                <w:tab w:val="num" w:pos="0"/>
              </w:tabs>
              <w:spacing w:after="0" w:line="240" w:lineRule="auto"/>
              <w:jc w:val="both"/>
              <w:rPr>
                <w:rFonts w:ascii="Times New Roman" w:hAnsi="Times New Roman"/>
                <w:color w:val="000000" w:themeColor="text1"/>
                <w:sz w:val="24"/>
                <w:szCs w:val="24"/>
                <w:lang w:val="sr-Cyrl-CS"/>
              </w:rPr>
            </w:pPr>
          </w:p>
          <w:p w:rsidR="003E7BA3" w:rsidRPr="00394112" w:rsidRDefault="003E7BA3" w:rsidP="007F556C">
            <w:pPr>
              <w:tabs>
                <w:tab w:val="num" w:pos="0"/>
              </w:tabs>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Потребна документа уз захтев:</w:t>
            </w:r>
          </w:p>
          <w:p w:rsidR="003E7BA3" w:rsidRPr="00394112" w:rsidRDefault="003E7BA3" w:rsidP="007F556C">
            <w:pPr>
              <w:tabs>
                <w:tab w:val="num" w:pos="0"/>
              </w:tabs>
              <w:spacing w:after="0" w:line="240" w:lineRule="auto"/>
              <w:jc w:val="both"/>
              <w:rPr>
                <w:rFonts w:ascii="Times New Roman" w:hAnsi="Times New Roman"/>
                <w:color w:val="000000" w:themeColor="text1"/>
                <w:sz w:val="24"/>
                <w:szCs w:val="24"/>
                <w:u w:val="single"/>
                <w:lang w:val="sr-Cyrl-CS"/>
              </w:rPr>
            </w:pPr>
          </w:p>
          <w:p w:rsidR="003E7BA3" w:rsidRDefault="003E7BA3" w:rsidP="007F556C">
            <w:pPr>
              <w:tabs>
                <w:tab w:val="num" w:pos="0"/>
              </w:tabs>
              <w:spacing w:after="0" w:line="240" w:lineRule="auto"/>
              <w:rPr>
                <w:rFonts w:ascii="Times New Roman" w:hAnsi="Times New Roman"/>
                <w:b/>
                <w:sz w:val="24"/>
                <w:szCs w:val="24"/>
                <w:lang w:val="sr-Cyrl-CS"/>
              </w:rPr>
            </w:pP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u w:val="single"/>
                <w:lang w:val="sr-Cyrl-CS"/>
              </w:rPr>
              <w:t>Основна документација</w:t>
            </w:r>
            <w:r w:rsidRPr="00394112">
              <w:rPr>
                <w:rFonts w:ascii="Times New Roman" w:hAnsi="Times New Roman"/>
                <w:b/>
                <w:color w:val="000000" w:themeColor="text1"/>
                <w:sz w:val="24"/>
                <w:szCs w:val="24"/>
                <w:lang w:val="sr-Cyrl-CS"/>
              </w:rPr>
              <w:t xml:space="preserve"> </w:t>
            </w:r>
            <w:r w:rsidRPr="00394112">
              <w:rPr>
                <w:rFonts w:ascii="Times New Roman" w:hAnsi="Times New Roman"/>
                <w:b/>
                <w:sz w:val="24"/>
                <w:szCs w:val="24"/>
                <w:lang w:val="sr-Cyrl-CS"/>
              </w:rPr>
              <w:t xml:space="preserve"> </w:t>
            </w:r>
          </w:p>
          <w:p w:rsidR="003E7BA3" w:rsidRPr="00394112" w:rsidRDefault="003E7BA3" w:rsidP="007F556C">
            <w:pPr>
              <w:tabs>
                <w:tab w:val="num" w:pos="0"/>
              </w:tabs>
              <w:spacing w:after="0" w:line="240" w:lineRule="auto"/>
              <w:rPr>
                <w:rFonts w:ascii="Times New Roman" w:hAnsi="Times New Roman"/>
                <w:b/>
                <w:color w:val="000000" w:themeColor="text1"/>
                <w:sz w:val="24"/>
                <w:szCs w:val="24"/>
                <w:u w:val="single"/>
                <w:lang w:val="sr-Cyrl-CS"/>
              </w:rPr>
            </w:pPr>
          </w:p>
          <w:p w:rsidR="003E7BA3" w:rsidRPr="00394112" w:rsidRDefault="003E7BA3" w:rsidP="007F556C">
            <w:pPr>
              <w:pStyle w:val="ListParagraph"/>
              <w:numPr>
                <w:ilvl w:val="0"/>
                <w:numId w:val="27"/>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3E7BA3" w:rsidRPr="002C5E50" w:rsidRDefault="003E7BA3" w:rsidP="007F556C">
            <w:pPr>
              <w:pStyle w:val="ListParagraph"/>
              <w:numPr>
                <w:ilvl w:val="0"/>
                <w:numId w:val="27"/>
              </w:numPr>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8D3CB3">
              <w:rPr>
                <w:rFonts w:ascii="Times New Roman" w:hAnsi="Times New Roman"/>
                <w:color w:val="000000" w:themeColor="text1"/>
                <w:sz w:val="24"/>
                <w:szCs w:val="24"/>
                <w:lang w:val="sr-Cyrl-CS"/>
              </w:rPr>
              <w:t xml:space="preserve">апликације </w:t>
            </w:r>
            <w:r w:rsidRPr="008D3CB3">
              <w:rPr>
                <w:rFonts w:ascii="Times New Roman" w:hAnsi="Times New Roman"/>
                <w:color w:val="000000" w:themeColor="text1"/>
                <w:sz w:val="24"/>
                <w:szCs w:val="24"/>
              </w:rPr>
              <w:t>е-Аграр:</w:t>
            </w:r>
            <w:r>
              <w:rPr>
                <w:rFonts w:ascii="Times New Roman" w:hAnsi="Times New Roman"/>
                <w:color w:val="000000" w:themeColor="text1"/>
                <w:sz w:val="24"/>
                <w:szCs w:val="24"/>
              </w:rPr>
              <w:t xml:space="preserve"> </w:t>
            </w:r>
            <w:r w:rsidRPr="002C5E50">
              <w:rPr>
                <w:rFonts w:ascii="Times New Roman" w:hAnsi="Times New Roman"/>
                <w:color w:val="000000" w:themeColor="text1"/>
                <w:sz w:val="24"/>
                <w:szCs w:val="24"/>
                <w:lang w:val="sr-Cyrl-CS"/>
              </w:rPr>
              <w:t>извод - подаци о пољопривредном газдинству, изво</w:t>
            </w:r>
            <w:r>
              <w:rPr>
                <w:rFonts w:ascii="Times New Roman" w:hAnsi="Times New Roman"/>
                <w:color w:val="000000" w:themeColor="text1"/>
                <w:sz w:val="24"/>
                <w:szCs w:val="24"/>
                <w:lang w:val="sr-Cyrl-CS"/>
              </w:rPr>
              <w:t>д - структура биљне производње</w:t>
            </w:r>
            <w:r w:rsidRPr="002C5E50">
              <w:rPr>
                <w:rFonts w:ascii="Times New Roman" w:hAnsi="Times New Roman"/>
                <w:color w:val="000000" w:themeColor="text1"/>
                <w:sz w:val="24"/>
                <w:szCs w:val="24"/>
                <w:lang w:val="sr-Cyrl-CS"/>
              </w:rPr>
              <w:t xml:space="preserve"> </w:t>
            </w:r>
          </w:p>
          <w:p w:rsidR="003E7BA3" w:rsidRPr="00394112" w:rsidRDefault="003E7BA3" w:rsidP="007F556C">
            <w:pPr>
              <w:pStyle w:val="ListParagraph"/>
              <w:numPr>
                <w:ilvl w:val="0"/>
                <w:numId w:val="27"/>
              </w:numPr>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3E7BA3" w:rsidRPr="00394112" w:rsidRDefault="003E7BA3" w:rsidP="007F556C">
            <w:pPr>
              <w:pStyle w:val="ListParagraph"/>
              <w:numPr>
                <w:ilvl w:val="0"/>
                <w:numId w:val="27"/>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3E7BA3" w:rsidRPr="00394112" w:rsidRDefault="003E7BA3" w:rsidP="007F556C">
            <w:pPr>
              <w:pStyle w:val="ListParagraph"/>
              <w:numPr>
                <w:ilvl w:val="0"/>
                <w:numId w:val="27"/>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готовински или </w:t>
            </w:r>
            <w:r w:rsidRPr="00394112">
              <w:rPr>
                <w:rFonts w:ascii="Times New Roman" w:hAnsi="Times New Roman"/>
                <w:color w:val="000000" w:themeColor="text1"/>
                <w:sz w:val="24"/>
                <w:szCs w:val="24"/>
              </w:rPr>
              <w:t xml:space="preserve">фискални рачун за набавку предметне инвестиције који гласи на име носиоца пољопривредног </w:t>
            </w:r>
            <w:r>
              <w:rPr>
                <w:rFonts w:ascii="Times New Roman" w:hAnsi="Times New Roman"/>
                <w:color w:val="000000" w:themeColor="text1"/>
                <w:sz w:val="24"/>
                <w:szCs w:val="24"/>
              </w:rPr>
              <w:t xml:space="preserve">газдинства </w:t>
            </w:r>
            <w:r w:rsidRPr="00394112">
              <w:rPr>
                <w:rFonts w:ascii="Times New Roman" w:hAnsi="Times New Roman"/>
                <w:color w:val="000000" w:themeColor="text1"/>
                <w:sz w:val="24"/>
                <w:szCs w:val="24"/>
              </w:rPr>
              <w:t>(готовински рачун за:</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rPr>
              <w:t>куповину опреме и механизације, бушење/ископ бунара)</w:t>
            </w:r>
          </w:p>
          <w:p w:rsidR="003E7BA3" w:rsidRPr="00394112" w:rsidRDefault="003E7BA3" w:rsidP="007F556C">
            <w:pPr>
              <w:pStyle w:val="ListParagraph"/>
              <w:numPr>
                <w:ilvl w:val="0"/>
                <w:numId w:val="27"/>
              </w:numPr>
              <w:spacing w:after="0" w:line="240" w:lineRule="auto"/>
              <w:jc w:val="both"/>
              <w:rPr>
                <w:rFonts w:ascii="Times New Roman" w:hAnsi="Times New Roman"/>
                <w:color w:val="000000" w:themeColor="text1"/>
                <w:sz w:val="24"/>
                <w:szCs w:val="24"/>
              </w:rPr>
            </w:pPr>
            <w:r w:rsidRPr="00394112">
              <w:rPr>
                <w:rFonts w:ascii="Times New Roman" w:hAnsi="Times New Roman"/>
                <w:sz w:val="24"/>
                <w:szCs w:val="24"/>
              </w:rPr>
              <w:t>доказ о извршеном плаћању предметне инвестиције из 2023. године и то: потврда о прен</w:t>
            </w:r>
            <w:r>
              <w:rPr>
                <w:rFonts w:ascii="Times New Roman" w:hAnsi="Times New Roman"/>
                <w:sz w:val="24"/>
                <w:szCs w:val="24"/>
              </w:rPr>
              <w:t>осу средстава или извод, оверени</w:t>
            </w:r>
            <w:r w:rsidRPr="00394112">
              <w:rPr>
                <w:rFonts w:ascii="Times New Roman" w:hAnsi="Times New Roman"/>
                <w:sz w:val="24"/>
                <w:szCs w:val="24"/>
              </w:rPr>
              <w:t xml:space="preserve"> од стране банке (у случају када је физичко лице извршило готовинско плаћање или плаћање картицом,</w:t>
            </w:r>
            <w:r>
              <w:rPr>
                <w:rFonts w:ascii="Times New Roman" w:hAnsi="Times New Roman"/>
                <w:color w:val="000000" w:themeColor="text1"/>
                <w:sz w:val="24"/>
                <w:szCs w:val="24"/>
              </w:rPr>
              <w:t xml:space="preserve"> доставља се фискални рачун</w:t>
            </w:r>
            <w:r w:rsidRPr="00394112">
              <w:rPr>
                <w:rFonts w:ascii="Times New Roman" w:hAnsi="Times New Roman"/>
                <w:color w:val="000000" w:themeColor="text1"/>
                <w:sz w:val="24"/>
                <w:szCs w:val="24"/>
              </w:rPr>
              <w:t>)</w:t>
            </w:r>
            <w:r w:rsidRPr="00394112">
              <w:rPr>
                <w:rFonts w:ascii="Times New Roman" w:hAnsi="Times New Roman"/>
                <w:color w:val="000000" w:themeColor="text1"/>
                <w:sz w:val="24"/>
                <w:szCs w:val="24"/>
                <w:lang w:val="sr-Cyrl-CS"/>
              </w:rPr>
              <w:t xml:space="preserve"> (оригинал)</w:t>
            </w:r>
          </w:p>
          <w:p w:rsidR="003E7BA3" w:rsidRPr="00394112" w:rsidRDefault="003E7BA3" w:rsidP="007F556C">
            <w:pPr>
              <w:pStyle w:val="ListParagraph"/>
              <w:numPr>
                <w:ilvl w:val="0"/>
                <w:numId w:val="27"/>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3E7BA3" w:rsidRPr="00394112" w:rsidRDefault="003E7BA3" w:rsidP="007F556C">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3E7BA3" w:rsidRDefault="003E7BA3" w:rsidP="007F556C">
            <w:pPr>
              <w:pStyle w:val="ListParagraph"/>
              <w:spacing w:after="0" w:line="240" w:lineRule="auto"/>
              <w:jc w:val="both"/>
              <w:rPr>
                <w:rFonts w:ascii="Times New Roman" w:hAnsi="Times New Roman"/>
                <w:color w:val="000000" w:themeColor="text1"/>
                <w:sz w:val="24"/>
                <w:szCs w:val="24"/>
                <w:lang w:val="sr-Cyrl-CS"/>
              </w:rPr>
            </w:pPr>
          </w:p>
          <w:p w:rsidR="003E7BA3" w:rsidRPr="00394112" w:rsidRDefault="003E7BA3" w:rsidP="007F556C">
            <w:pPr>
              <w:pStyle w:val="ListParagraph"/>
              <w:spacing w:after="0" w:line="240" w:lineRule="auto"/>
              <w:jc w:val="both"/>
              <w:rPr>
                <w:rFonts w:ascii="Times New Roman" w:hAnsi="Times New Roman"/>
                <w:color w:val="000000" w:themeColor="text1"/>
                <w:sz w:val="24"/>
                <w:szCs w:val="24"/>
                <w:lang w:val="sr-Cyrl-CS"/>
              </w:rPr>
            </w:pPr>
          </w:p>
          <w:p w:rsidR="003E7BA3" w:rsidRPr="00394112" w:rsidRDefault="003E7BA3" w:rsidP="007F556C">
            <w:p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lang w:val="sr-Cyrl-CS"/>
              </w:rPr>
              <w:t xml:space="preserve">           Посебна документација:</w:t>
            </w:r>
          </w:p>
          <w:p w:rsidR="003E7BA3" w:rsidRPr="00394112" w:rsidRDefault="003E7BA3" w:rsidP="007F556C">
            <w:pPr>
              <w:spacing w:after="0" w:line="240" w:lineRule="auto"/>
              <w:jc w:val="both"/>
              <w:rPr>
                <w:rFonts w:ascii="Times New Roman" w:hAnsi="Times New Roman"/>
                <w:b/>
                <w:color w:val="000000" w:themeColor="text1"/>
                <w:sz w:val="24"/>
                <w:szCs w:val="24"/>
                <w:lang w:val="sr-Cyrl-CS"/>
              </w:rPr>
            </w:pPr>
          </w:p>
          <w:p w:rsidR="003E7BA3" w:rsidRPr="00797E48" w:rsidRDefault="003E7BA3" w:rsidP="007F556C">
            <w:pPr>
              <w:pStyle w:val="ListParagraph"/>
              <w:numPr>
                <w:ilvl w:val="0"/>
                <w:numId w:val="25"/>
              </w:numPr>
              <w:spacing w:after="0" w:line="240" w:lineRule="auto"/>
              <w:jc w:val="both"/>
              <w:rPr>
                <w:rFonts w:ascii="Times New Roman" w:hAnsi="Times New Roman"/>
                <w:b/>
                <w:color w:val="000000" w:themeColor="text1"/>
                <w:sz w:val="24"/>
                <w:szCs w:val="24"/>
                <w:lang w:val="sr-Cyrl-CS"/>
              </w:rPr>
            </w:pPr>
            <w:r w:rsidRPr="00797E48">
              <w:rPr>
                <w:rFonts w:ascii="Times New Roman" w:hAnsi="Times New Roman"/>
                <w:color w:val="000000" w:themeColor="text1"/>
                <w:sz w:val="24"/>
                <w:szCs w:val="24"/>
                <w:lang w:val="sr-Cyrl-CS"/>
              </w:rPr>
              <w:t>извод из катастра непокретности са подацима о власништву на катастарској парцели на којој се врши инвестиција, не старији од 6 месеци; подносилац захтева може доставити тражени извод из катастра или потписану изјаву, којом даје сагласност да Комисија за доделу подстицајних средстава (у даљем тексту: Комисија) прибави по службеној дужности (фотокопија)</w:t>
            </w:r>
          </w:p>
          <w:p w:rsidR="003E7BA3" w:rsidRPr="00394112" w:rsidRDefault="003E7BA3" w:rsidP="007F556C">
            <w:pPr>
              <w:pStyle w:val="ListParagraph"/>
              <w:numPr>
                <w:ilvl w:val="0"/>
                <w:numId w:val="2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пресек изведеног стања (тест издашности бунара, геолошки пресек, техничке карактеристике бунара) (оригинал)</w:t>
            </w:r>
          </w:p>
          <w:p w:rsidR="003E7BA3" w:rsidRPr="00394112" w:rsidRDefault="003E7BA3" w:rsidP="007F556C">
            <w:pPr>
              <w:pStyle w:val="ListParagraph"/>
              <w:numPr>
                <w:ilvl w:val="0"/>
                <w:numId w:val="2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рачун за набавку предметне инвестиције из 2023. године који гласи на име носиоца пољопривредног газдинства (готовински рачун за бушење/ископ бунара (оригинал)</w:t>
            </w:r>
          </w:p>
          <w:p w:rsidR="003E7BA3" w:rsidRPr="00764486" w:rsidRDefault="003E7BA3" w:rsidP="007F556C">
            <w:pPr>
              <w:spacing w:after="0" w:line="240" w:lineRule="auto"/>
              <w:jc w:val="both"/>
              <w:rPr>
                <w:rFonts w:ascii="Times New Roman" w:hAnsi="Times New Roman"/>
                <w:b/>
                <w:color w:val="000000" w:themeColor="text1"/>
                <w:sz w:val="24"/>
                <w:szCs w:val="24"/>
              </w:rPr>
            </w:pPr>
            <w:r w:rsidRPr="00797E48">
              <w:rPr>
                <w:rFonts w:ascii="Times New Roman" w:hAnsi="Times New Roman"/>
                <w:sz w:val="24"/>
                <w:szCs w:val="24"/>
                <w:lang w:val="sr-Cyrl-CS"/>
              </w:rPr>
              <w:tab/>
            </w:r>
          </w:p>
        </w:tc>
      </w:tr>
    </w:tbl>
    <w:p w:rsidR="003E7BA3" w:rsidRPr="00394112" w:rsidRDefault="003E7BA3" w:rsidP="007F556C">
      <w:pPr>
        <w:spacing w:after="0" w:line="240" w:lineRule="auto"/>
        <w:rPr>
          <w:rFonts w:ascii="Times New Roman" w:hAnsi="Times New Roman"/>
          <w:b/>
          <w:bCs/>
          <w:iCs/>
          <w:color w:val="000000" w:themeColor="text1"/>
          <w:sz w:val="24"/>
          <w:szCs w:val="24"/>
          <w:u w:val="single"/>
          <w:lang w:val="sr-Cyrl-CS"/>
        </w:rPr>
      </w:pPr>
    </w:p>
    <w:p w:rsidR="003E7BA3" w:rsidRPr="00394112" w:rsidRDefault="003E7BA3" w:rsidP="007F556C">
      <w:pPr>
        <w:spacing w:after="0" w:line="240" w:lineRule="auto"/>
        <w:rPr>
          <w:rFonts w:ascii="Times New Roman" w:hAnsi="Times New Roman"/>
          <w:bCs/>
          <w:iCs/>
          <w:color w:val="000000" w:themeColor="text1"/>
          <w:sz w:val="24"/>
          <w:szCs w:val="24"/>
          <w:lang w:val="sr-Cyrl-CS"/>
        </w:rPr>
      </w:pPr>
    </w:p>
    <w:p w:rsidR="003E7BA3" w:rsidRPr="00394112" w:rsidRDefault="003E7BA3" w:rsidP="007F556C">
      <w:pPr>
        <w:spacing w:after="0" w:line="240" w:lineRule="auto"/>
        <w:rPr>
          <w:rFonts w:ascii="Times New Roman" w:hAnsi="Times New Roman"/>
          <w:bCs/>
          <w:iCs/>
          <w:color w:val="000000" w:themeColor="text1"/>
          <w:sz w:val="24"/>
          <w:szCs w:val="24"/>
          <w:lang w:val="sr-Cyrl-CS"/>
        </w:rPr>
      </w:pPr>
    </w:p>
    <w:p w:rsidR="003E7BA3" w:rsidRPr="00394112" w:rsidRDefault="003E7BA3" w:rsidP="007F556C">
      <w:pPr>
        <w:spacing w:after="0" w:line="240" w:lineRule="auto"/>
        <w:rPr>
          <w:rFonts w:ascii="Times New Roman" w:hAnsi="Times New Roman"/>
          <w:bCs/>
          <w:iCs/>
          <w:color w:val="000000" w:themeColor="text1"/>
          <w:sz w:val="24"/>
          <w:szCs w:val="24"/>
          <w:lang w:val="sr-Cyrl-CS"/>
        </w:rPr>
      </w:pPr>
    </w:p>
    <w:p w:rsidR="003E7BA3" w:rsidRPr="00394112" w:rsidRDefault="003E7BA3" w:rsidP="007F556C">
      <w:pPr>
        <w:spacing w:after="0" w:line="240" w:lineRule="auto"/>
        <w:rPr>
          <w:rFonts w:ascii="Times New Roman" w:hAnsi="Times New Roman"/>
          <w:bCs/>
          <w:iCs/>
          <w:color w:val="000000" w:themeColor="text1"/>
          <w:sz w:val="24"/>
          <w:szCs w:val="24"/>
          <w:lang w:val="sr-Cyrl-CS"/>
        </w:rPr>
      </w:pPr>
    </w:p>
    <w:p w:rsidR="003E7BA3" w:rsidRPr="00394112" w:rsidRDefault="003E7BA3" w:rsidP="007F556C">
      <w:pPr>
        <w:spacing w:after="0" w:line="240" w:lineRule="auto"/>
        <w:rPr>
          <w:rFonts w:ascii="Times New Roman" w:hAnsi="Times New Roman"/>
          <w:color w:val="000000" w:themeColor="text1"/>
          <w:sz w:val="24"/>
          <w:szCs w:val="24"/>
          <w:lang w:val="sr-Cyrl-CS"/>
        </w:rPr>
      </w:pPr>
      <w:r w:rsidRPr="00394112">
        <w:rPr>
          <w:rFonts w:ascii="Times New Roman" w:hAnsi="Times New Roman"/>
          <w:bCs/>
          <w:iCs/>
          <w:color w:val="000000" w:themeColor="text1"/>
          <w:sz w:val="24"/>
          <w:szCs w:val="24"/>
          <w:lang w:val="sr-Cyrl-CS"/>
        </w:rPr>
        <w:t>У Врању, ________  2023. године                                          Потпис подносиоца захтева</w:t>
      </w:r>
      <w:r w:rsidRPr="00394112">
        <w:rPr>
          <w:rFonts w:ascii="Times New Roman" w:hAnsi="Times New Roman"/>
          <w:bCs/>
          <w:iCs/>
          <w:color w:val="000000" w:themeColor="text1"/>
          <w:sz w:val="24"/>
          <w:szCs w:val="24"/>
          <w:lang w:val="sr-Cyrl-CS"/>
        </w:rPr>
        <w:tab/>
      </w: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ab/>
        <w:t xml:space="preserve">    ________________________    </w:t>
      </w:r>
    </w:p>
    <w:p w:rsidR="003E7BA3" w:rsidRPr="00394112" w:rsidRDefault="003E7BA3" w:rsidP="007F556C">
      <w:pPr>
        <w:tabs>
          <w:tab w:val="left" w:pos="5746"/>
        </w:tabs>
        <w:spacing w:after="0" w:line="240" w:lineRule="auto"/>
        <w:rPr>
          <w:rFonts w:ascii="Times New Roman" w:hAnsi="Times New Roman"/>
          <w:color w:val="000000" w:themeColor="text1"/>
          <w:sz w:val="24"/>
          <w:szCs w:val="24"/>
          <w:lang w:val="sr-Cyrl-CS"/>
        </w:rPr>
      </w:pPr>
    </w:p>
    <w:p w:rsidR="003E7BA3" w:rsidRDefault="003E7BA3" w:rsidP="007F556C">
      <w:pPr>
        <w:spacing w:after="0" w:line="240" w:lineRule="auto"/>
        <w:jc w:val="both"/>
        <w:rPr>
          <w:rFonts w:ascii="Times New Roman" w:hAnsi="Times New Roman"/>
          <w:b/>
          <w:bCs/>
          <w:iCs/>
          <w:sz w:val="20"/>
          <w:szCs w:val="20"/>
          <w:u w:val="single"/>
          <w:lang w:val="sr-Cyrl-CS"/>
        </w:rPr>
      </w:pPr>
    </w:p>
    <w:p w:rsidR="003E7BA3" w:rsidRPr="00AF6DB0" w:rsidRDefault="003E7BA3" w:rsidP="007F556C">
      <w:pPr>
        <w:spacing w:after="0" w:line="240" w:lineRule="auto"/>
        <w:jc w:val="both"/>
        <w:rPr>
          <w:rFonts w:ascii="Times New Roman" w:hAnsi="Times New Roman"/>
          <w:b/>
          <w:bCs/>
          <w:iCs/>
          <w:sz w:val="20"/>
          <w:szCs w:val="20"/>
          <w:u w:val="single"/>
          <w:lang w:val="sr-Cyrl-CS"/>
        </w:rPr>
      </w:pPr>
      <w:r w:rsidRPr="00AF6DB0">
        <w:rPr>
          <w:rFonts w:ascii="Times New Roman" w:hAnsi="Times New Roman"/>
          <w:b/>
          <w:bCs/>
          <w:iCs/>
          <w:sz w:val="20"/>
          <w:szCs w:val="20"/>
          <w:u w:val="single"/>
          <w:lang w:val="sr-Cyrl-CS"/>
        </w:rPr>
        <w:t>Напомена:</w:t>
      </w:r>
    </w:p>
    <w:p w:rsidR="003E7BA3" w:rsidRDefault="003E7BA3" w:rsidP="007F556C">
      <w:pPr>
        <w:spacing w:after="0" w:line="240" w:lineRule="auto"/>
        <w:jc w:val="both"/>
        <w:rPr>
          <w:rFonts w:ascii="Times New Roman" w:hAnsi="Times New Roman"/>
          <w:bCs/>
          <w:iCs/>
          <w:sz w:val="20"/>
          <w:szCs w:val="20"/>
          <w:lang w:val="sr-Cyrl-CS"/>
        </w:rPr>
      </w:pPr>
      <w:r w:rsidRPr="00AF6DB0">
        <w:rPr>
          <w:rFonts w:ascii="Times New Roman" w:hAnsi="Times New Roman"/>
          <w:bCs/>
          <w:iCs/>
          <w:sz w:val="20"/>
          <w:szCs w:val="20"/>
          <w:lang w:val="sr-Cyrl-CS"/>
        </w:rPr>
        <w:t>Накнада за захтев у износу од 300,00 динара, (Тарифни број 1) Одлуке о накнадама за услуге које врши Градска управа града Врања (,,Службени гласник Града Врања“, бр. 27/2022), уплаћује се на жиро рачун број 840-742341843-24, модел 97, позив на број 47-114, сврха уплате ,,Накнада за услуге које врши Градска управа града Врања“.</w:t>
      </w:r>
    </w:p>
    <w:p w:rsidR="002718EF" w:rsidRDefault="002718EF" w:rsidP="007F556C">
      <w:pPr>
        <w:spacing w:after="0" w:line="240" w:lineRule="auto"/>
        <w:jc w:val="both"/>
        <w:rPr>
          <w:rFonts w:ascii="Times New Roman" w:hAnsi="Times New Roman"/>
          <w:bCs/>
          <w:iCs/>
          <w:sz w:val="20"/>
          <w:szCs w:val="20"/>
          <w:lang w:val="sr-Cyrl-CS"/>
        </w:rPr>
      </w:pPr>
    </w:p>
    <w:p w:rsidR="002718EF" w:rsidRDefault="002718EF" w:rsidP="007F556C">
      <w:pPr>
        <w:spacing w:after="0" w:line="240" w:lineRule="auto"/>
        <w:jc w:val="both"/>
        <w:rPr>
          <w:rFonts w:ascii="Times New Roman" w:hAnsi="Times New Roman"/>
          <w:bCs/>
          <w:iCs/>
          <w:sz w:val="20"/>
          <w:szCs w:val="20"/>
          <w:lang w:val="sr-Cyrl-CS"/>
        </w:rPr>
      </w:pPr>
    </w:p>
    <w:p w:rsidR="002718EF" w:rsidRDefault="002718EF" w:rsidP="007F556C">
      <w:pPr>
        <w:spacing w:after="0" w:line="240" w:lineRule="auto"/>
        <w:jc w:val="both"/>
        <w:rPr>
          <w:rFonts w:ascii="Times New Roman" w:hAnsi="Times New Roman"/>
          <w:bCs/>
          <w:iCs/>
          <w:sz w:val="20"/>
          <w:szCs w:val="20"/>
          <w:lang w:val="sr-Cyrl-CS"/>
        </w:rPr>
      </w:pPr>
    </w:p>
    <w:p w:rsidR="003E7BA3" w:rsidRPr="00752D6C" w:rsidRDefault="003E7BA3" w:rsidP="007F556C">
      <w:pPr>
        <w:spacing w:after="0" w:line="240" w:lineRule="auto"/>
        <w:jc w:val="both"/>
        <w:rPr>
          <w:rFonts w:ascii="Times New Roman" w:hAnsi="Times New Roman"/>
          <w:bCs/>
          <w:iCs/>
          <w:sz w:val="20"/>
          <w:szCs w:val="20"/>
          <w:lang w:val="sr-Cyrl-CS"/>
        </w:rPr>
      </w:pPr>
    </w:p>
    <w:p w:rsidR="003E7BA3" w:rsidRDefault="003E7BA3" w:rsidP="007F556C">
      <w:pPr>
        <w:spacing w:after="0" w:line="240" w:lineRule="auto"/>
        <w:jc w:val="center"/>
        <w:rPr>
          <w:rFonts w:ascii="Times New Roman" w:hAnsi="Times New Roman"/>
          <w:b/>
          <w:sz w:val="24"/>
          <w:szCs w:val="24"/>
        </w:rPr>
      </w:pPr>
      <w:r w:rsidRPr="00C376D0">
        <w:rPr>
          <w:rFonts w:ascii="Times New Roman" w:hAnsi="Times New Roman"/>
          <w:b/>
          <w:sz w:val="24"/>
          <w:szCs w:val="24"/>
        </w:rPr>
        <w:t>И З Ј А В А</w:t>
      </w:r>
    </w:p>
    <w:p w:rsidR="002718EF" w:rsidRPr="002718EF" w:rsidRDefault="002718EF" w:rsidP="007F556C">
      <w:pPr>
        <w:spacing w:after="0" w:line="240" w:lineRule="auto"/>
        <w:jc w:val="center"/>
        <w:rPr>
          <w:rFonts w:ascii="Times New Roman" w:hAnsi="Times New Roman"/>
          <w:b/>
          <w:sz w:val="24"/>
          <w:szCs w:val="24"/>
        </w:rPr>
      </w:pPr>
    </w:p>
    <w:p w:rsidR="003E7BA3" w:rsidRPr="00C376D0" w:rsidRDefault="003E7BA3" w:rsidP="007F556C">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r w:rsidRPr="00C376D0">
        <w:rPr>
          <w:rFonts w:ascii="Times New Roman" w:hAnsi="Times New Roman"/>
          <w:noProof/>
          <w:sz w:val="24"/>
          <w:szCs w:val="24"/>
        </w:rPr>
        <w:t>Ја ________________________________________, под пуном моралном, кривичном</w:t>
      </w:r>
    </w:p>
    <w:p w:rsidR="003E7BA3" w:rsidRDefault="003E7BA3" w:rsidP="007F556C">
      <w:pPr>
        <w:spacing w:after="0" w:line="240" w:lineRule="auto"/>
        <w:ind w:firstLine="720"/>
        <w:jc w:val="both"/>
        <w:rPr>
          <w:rFonts w:ascii="Times New Roman" w:hAnsi="Times New Roman"/>
          <w:noProof/>
          <w:sz w:val="12"/>
          <w:szCs w:val="12"/>
        </w:rPr>
      </w:pPr>
      <w:r w:rsidRPr="00090C58">
        <w:rPr>
          <w:rFonts w:ascii="Times New Roman" w:hAnsi="Times New Roman"/>
          <w:noProof/>
          <w:sz w:val="24"/>
          <w:szCs w:val="24"/>
        </w:rPr>
        <w:t xml:space="preserve">                     </w:t>
      </w:r>
      <w:r w:rsidRPr="00090C58">
        <w:rPr>
          <w:rFonts w:ascii="Times New Roman" w:hAnsi="Times New Roman"/>
          <w:noProof/>
          <w:sz w:val="18"/>
          <w:szCs w:val="18"/>
        </w:rPr>
        <w:t xml:space="preserve"> (име и презиме подносиоца захтева)</w:t>
      </w:r>
    </w:p>
    <w:p w:rsidR="003E7BA3" w:rsidRPr="00090C58" w:rsidRDefault="003E7BA3" w:rsidP="007F556C">
      <w:pPr>
        <w:spacing w:after="0" w:line="240" w:lineRule="auto"/>
        <w:ind w:firstLine="720"/>
        <w:jc w:val="both"/>
        <w:rPr>
          <w:rFonts w:ascii="Times New Roman" w:hAnsi="Times New Roman"/>
          <w:noProof/>
          <w:sz w:val="12"/>
          <w:szCs w:val="12"/>
        </w:rPr>
      </w:pPr>
    </w:p>
    <w:p w:rsidR="003E7BA3" w:rsidRDefault="003E7BA3" w:rsidP="007F556C">
      <w:pPr>
        <w:widowControl w:val="0"/>
        <w:suppressAutoHyphens/>
        <w:spacing w:after="0" w:line="240" w:lineRule="auto"/>
        <w:ind w:left="90"/>
        <w:jc w:val="both"/>
        <w:rPr>
          <w:rFonts w:ascii="Times New Roman" w:hAnsi="Times New Roman"/>
          <w:sz w:val="24"/>
          <w:szCs w:val="24"/>
          <w:lang w:val="sr-Cyrl-CS"/>
        </w:rPr>
      </w:pPr>
      <w:r w:rsidRPr="00C376D0">
        <w:rPr>
          <w:rFonts w:ascii="Times New Roman" w:hAnsi="Times New Roman"/>
          <w:noProof/>
          <w:sz w:val="24"/>
          <w:szCs w:val="24"/>
        </w:rPr>
        <w:t xml:space="preserve">и материјалном одговорношћу, изјављујем да </w:t>
      </w:r>
      <w:r w:rsidRPr="00C376D0">
        <w:rPr>
          <w:rFonts w:ascii="Times New Roman" w:hAnsi="Times New Roman"/>
          <w:sz w:val="24"/>
          <w:szCs w:val="24"/>
          <w:lang w:val="sr-Cyrl-CS"/>
        </w:rPr>
        <w:t xml:space="preserve">сам у целости упознат са текстом </w:t>
      </w:r>
      <w:r w:rsidRPr="00C376D0">
        <w:rPr>
          <w:rFonts w:ascii="Times New Roman" w:hAnsi="Times New Roman"/>
          <w:b/>
          <w:sz w:val="24"/>
          <w:szCs w:val="24"/>
          <w:lang w:val="sr-Cyrl-CS"/>
        </w:rPr>
        <w:t xml:space="preserve">ЈАВНОГ ПОЗИВА </w:t>
      </w:r>
      <w:r>
        <w:rPr>
          <w:rFonts w:ascii="Times New Roman" w:hAnsi="Times New Roman"/>
          <w:b/>
          <w:color w:val="000000" w:themeColor="text1"/>
          <w:sz w:val="24"/>
          <w:szCs w:val="24"/>
          <w:lang w:val="sr-Cyrl-CS"/>
        </w:rPr>
        <w:t xml:space="preserve">ЗА ДОДЕЛУ ПОДСТИЦАЈНИХ СРЕДСТАВА У ПОЉОПРИВРЕДИ ЗА ИНВЕСТИЦИЈЕ У ИЗРАДУ, УНАПРЕЂЕЊЕ ИЛИ ПРОШИРЕЊЕ СВИХ ТИПОВА ИНФРАСТРУКТУРЕ МАЊЕГ ОБИМА, УКЉУЧУЈУЋИ ИНВЕСТИЦИЈЕ У ОБНОВЉЕЊЕ ИЗВОРЕ ЕНЕРГИЈЕ (ИСКОП/БУШЕЊЕ БУНАРА) У 2023. ГОДИНИ НА ТЕРИТОРИЈИ ГРАДА ВРАЊА, </w:t>
      </w:r>
      <w:r w:rsidRPr="00C376D0">
        <w:rPr>
          <w:rFonts w:ascii="Times New Roman" w:hAnsi="Times New Roman"/>
          <w:sz w:val="24"/>
          <w:szCs w:val="24"/>
          <w:lang w:val="sr-Cyrl-CS"/>
        </w:rPr>
        <w:t>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3E7BA3" w:rsidRPr="00E574DC" w:rsidRDefault="003E7BA3" w:rsidP="007F556C">
      <w:pPr>
        <w:widowControl w:val="0"/>
        <w:suppressAutoHyphens/>
        <w:spacing w:after="0" w:line="240" w:lineRule="auto"/>
        <w:ind w:left="90"/>
        <w:jc w:val="both"/>
        <w:rPr>
          <w:rFonts w:ascii="Times New Roman" w:hAnsi="Times New Roman"/>
          <w:b/>
          <w:color w:val="000000" w:themeColor="text1"/>
          <w:sz w:val="24"/>
          <w:szCs w:val="24"/>
          <w:lang w:val="sr-Cyrl-CS"/>
        </w:rPr>
      </w:pPr>
    </w:p>
    <w:p w:rsidR="003E7BA3" w:rsidRPr="00C376D0" w:rsidRDefault="003E7BA3" w:rsidP="007F556C">
      <w:pPr>
        <w:spacing w:after="0" w:line="240" w:lineRule="auto"/>
        <w:ind w:firstLine="720"/>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Својим потписом потврђујем и следеће:</w:t>
      </w:r>
    </w:p>
    <w:p w:rsidR="003E7BA3" w:rsidRDefault="003E7BA3" w:rsidP="007F556C">
      <w:pPr>
        <w:pStyle w:val="ListParagraph"/>
        <w:numPr>
          <w:ilvl w:val="0"/>
          <w:numId w:val="10"/>
        </w:numPr>
        <w:spacing w:after="0" w:line="240" w:lineRule="auto"/>
        <w:jc w:val="both"/>
        <w:rPr>
          <w:rFonts w:ascii="Times New Roman" w:hAnsi="Times New Roman"/>
          <w:bCs/>
          <w:iCs/>
          <w:sz w:val="24"/>
          <w:szCs w:val="24"/>
          <w:lang w:val="sr-Cyrl-CS"/>
        </w:rPr>
      </w:pPr>
      <w:r w:rsidRPr="00C376D0">
        <w:rPr>
          <w:rFonts w:ascii="Times New Roman" w:hAnsi="Times New Roman"/>
          <w:bCs/>
          <w:iCs/>
          <w:sz w:val="24"/>
          <w:szCs w:val="24"/>
          <w:lang w:val="sr-Cyrl-CS"/>
        </w:rPr>
        <w:t xml:space="preserve">да сам пре попуњавања захтева исти пажљиво прочитао и разумео, као и да сви </w:t>
      </w:r>
      <w:r>
        <w:rPr>
          <w:rFonts w:ascii="Times New Roman" w:hAnsi="Times New Roman"/>
          <w:bCs/>
          <w:iCs/>
          <w:sz w:val="24"/>
          <w:szCs w:val="24"/>
          <w:lang w:val="sr-Cyrl-CS"/>
        </w:rPr>
        <w:t>су горе наведени подаци тачни;</w:t>
      </w:r>
    </w:p>
    <w:p w:rsidR="003E7BA3" w:rsidRPr="00E574DC" w:rsidRDefault="003E7BA3" w:rsidP="007F556C">
      <w:pPr>
        <w:pStyle w:val="ListParagraph"/>
        <w:numPr>
          <w:ilvl w:val="0"/>
          <w:numId w:val="10"/>
        </w:numPr>
        <w:spacing w:after="0" w:line="240" w:lineRule="auto"/>
        <w:jc w:val="both"/>
        <w:rPr>
          <w:rFonts w:ascii="Times New Roman" w:hAnsi="Times New Roman"/>
          <w:bCs/>
          <w:iCs/>
          <w:sz w:val="24"/>
          <w:szCs w:val="24"/>
          <w:lang w:val="sr-Cyrl-CS"/>
        </w:rPr>
      </w:pPr>
      <w:r w:rsidRPr="00E574DC">
        <w:rPr>
          <w:rFonts w:ascii="Times New Roman" w:hAnsi="Times New Roman"/>
          <w:bCs/>
          <w:iCs/>
          <w:sz w:val="24"/>
          <w:szCs w:val="24"/>
          <w:lang w:val="sr-Cyrl-CS"/>
        </w:rPr>
        <w:t xml:space="preserve">да сам у целости упознат/а са текстом Јавног позива за доделу подстицајних средстава у пољопривреди </w:t>
      </w:r>
      <w:r w:rsidRPr="00E574DC">
        <w:rPr>
          <w:rFonts w:ascii="Times New Roman" w:hAnsi="Times New Roman"/>
          <w:color w:val="000000" w:themeColor="text1"/>
          <w:sz w:val="24"/>
          <w:szCs w:val="24"/>
          <w:lang w:val="sr-Cyrl-CS"/>
        </w:rPr>
        <w:t xml:space="preserve"> за инвестиције у физичку имовину пољопривредних газдинстава за набавку машине и опреме у 2023. години на територији града Врања</w:t>
      </w:r>
      <w:r>
        <w:rPr>
          <w:rFonts w:ascii="Times New Roman" w:hAnsi="Times New Roman"/>
          <w:color w:val="000000" w:themeColor="text1"/>
          <w:sz w:val="24"/>
          <w:szCs w:val="24"/>
          <w:lang w:val="sr-Cyrl-CS"/>
        </w:rPr>
        <w:t>;</w:t>
      </w:r>
    </w:p>
    <w:p w:rsidR="003E7BA3" w:rsidRPr="00E574DC" w:rsidRDefault="003E7BA3" w:rsidP="007F556C">
      <w:pPr>
        <w:pStyle w:val="ListParagraph"/>
        <w:numPr>
          <w:ilvl w:val="0"/>
          <w:numId w:val="10"/>
        </w:numPr>
        <w:spacing w:after="0" w:line="240" w:lineRule="auto"/>
        <w:jc w:val="both"/>
        <w:rPr>
          <w:rFonts w:ascii="Times New Roman" w:hAnsi="Times New Roman"/>
          <w:bCs/>
          <w:iCs/>
          <w:sz w:val="24"/>
          <w:szCs w:val="24"/>
          <w:lang w:val="sr-Cyrl-CS"/>
        </w:rPr>
      </w:pPr>
      <w:r w:rsidRPr="00E574DC">
        <w:rPr>
          <w:rFonts w:ascii="Times New Roman" w:eastAsia="Calibri" w:hAnsi="Times New Roman"/>
          <w:sz w:val="24"/>
          <w:szCs w:val="24"/>
          <w:lang w:val="sr-Cyrl-CS"/>
        </w:rPr>
        <w:t xml:space="preserve">да </w:t>
      </w:r>
      <w:r w:rsidRPr="00E574DC">
        <w:rPr>
          <w:rFonts w:ascii="Times New Roman" w:hAnsi="Times New Roman"/>
          <w:noProof/>
          <w:sz w:val="24"/>
          <w:szCs w:val="24"/>
        </w:rPr>
        <w:t xml:space="preserve">у 2023.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3E7BA3" w:rsidRPr="00C376D0" w:rsidRDefault="003E7BA3" w:rsidP="007F556C">
      <w:pPr>
        <w:pStyle w:val="ListParagraph"/>
        <w:numPr>
          <w:ilvl w:val="0"/>
          <w:numId w:val="10"/>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немам неизмирених обавеза према градској управи града Врања;</w:t>
      </w:r>
    </w:p>
    <w:p w:rsidR="003E7BA3" w:rsidRPr="00C376D0" w:rsidRDefault="003E7BA3" w:rsidP="007F556C">
      <w:pPr>
        <w:pStyle w:val="ListParagraph"/>
        <w:numPr>
          <w:ilvl w:val="0"/>
          <w:numId w:val="10"/>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3E7BA3" w:rsidRPr="00E574DC" w:rsidRDefault="003E7BA3" w:rsidP="007F556C">
      <w:pPr>
        <w:pStyle w:val="ListParagraph"/>
        <w:numPr>
          <w:ilvl w:val="0"/>
          <w:numId w:val="10"/>
        </w:numPr>
        <w:spacing w:after="0" w:line="240" w:lineRule="auto"/>
        <w:jc w:val="both"/>
        <w:rPr>
          <w:rFonts w:ascii="Times New Roman" w:eastAsia="Calibri" w:hAnsi="Times New Roman"/>
          <w:sz w:val="24"/>
          <w:szCs w:val="24"/>
        </w:rPr>
      </w:pPr>
      <w:r w:rsidRPr="00C376D0">
        <w:rPr>
          <w:rFonts w:ascii="Times New Roman" w:eastAsia="Calibri" w:hAnsi="Times New Roman"/>
          <w:sz w:val="24"/>
          <w:szCs w:val="24"/>
        </w:rPr>
        <w:t>да подносилац захтева није у групи повезаних лица у којој су неки од чланова велика правна лица.</w:t>
      </w:r>
    </w:p>
    <w:p w:rsidR="003E7BA3" w:rsidRPr="00E574DC" w:rsidRDefault="003E7BA3" w:rsidP="007F556C">
      <w:pPr>
        <w:pStyle w:val="ListParagraph"/>
        <w:spacing w:after="0" w:line="240" w:lineRule="auto"/>
        <w:ind w:left="1080"/>
        <w:jc w:val="both"/>
        <w:rPr>
          <w:rFonts w:ascii="Times New Roman" w:eastAsia="Calibri" w:hAnsi="Times New Roman"/>
          <w:sz w:val="24"/>
          <w:szCs w:val="24"/>
        </w:rPr>
      </w:pPr>
    </w:p>
    <w:p w:rsidR="003E7BA3" w:rsidRPr="00C376D0" w:rsidRDefault="003E7BA3" w:rsidP="007F556C">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b/>
          <w:sz w:val="24"/>
          <w:szCs w:val="24"/>
          <w:lang w:val="sr-Cyrl-CS"/>
        </w:rPr>
        <w:tab/>
        <w:t>Својим потписом, такође дајем сагласност за коришћење датих података током процеса провере, плаћања и трајања утврђених обавеза.</w:t>
      </w:r>
    </w:p>
    <w:p w:rsidR="003E7BA3" w:rsidRDefault="003E7BA3" w:rsidP="007F556C">
      <w:pPr>
        <w:spacing w:after="0" w:line="240" w:lineRule="auto"/>
        <w:jc w:val="both"/>
        <w:rPr>
          <w:rFonts w:ascii="Times New Roman" w:eastAsia="Calibri" w:hAnsi="Times New Roman"/>
          <w:b/>
          <w:sz w:val="24"/>
          <w:szCs w:val="24"/>
          <w:lang w:val="sr-Cyrl-CS"/>
        </w:rPr>
      </w:pPr>
    </w:p>
    <w:p w:rsidR="003E7BA3" w:rsidRPr="00C376D0" w:rsidRDefault="003E7BA3" w:rsidP="007F556C">
      <w:pPr>
        <w:spacing w:after="0" w:line="240" w:lineRule="auto"/>
        <w:jc w:val="both"/>
        <w:rPr>
          <w:rFonts w:ascii="Times New Roman" w:eastAsia="Calibri" w:hAnsi="Times New Roman"/>
          <w:b/>
          <w:sz w:val="24"/>
          <w:szCs w:val="24"/>
          <w:lang w:val="sr-Cyrl-CS"/>
        </w:rPr>
      </w:pPr>
    </w:p>
    <w:p w:rsidR="003E7BA3" w:rsidRPr="00C376D0" w:rsidRDefault="003E7BA3" w:rsidP="007F556C">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sz w:val="24"/>
          <w:szCs w:val="24"/>
          <w:lang w:val="sr-Cyrl-CS"/>
        </w:rPr>
        <w:t>Датум: ________. 20</w:t>
      </w:r>
      <w:r w:rsidRPr="00C376D0">
        <w:rPr>
          <w:rFonts w:ascii="Times New Roman" w:eastAsia="Calibri" w:hAnsi="Times New Roman"/>
          <w:sz w:val="24"/>
          <w:szCs w:val="24"/>
        </w:rPr>
        <w:t>23</w:t>
      </w:r>
      <w:r w:rsidRPr="00C376D0">
        <w:rPr>
          <w:rFonts w:ascii="Times New Roman" w:eastAsia="Calibri" w:hAnsi="Times New Roman"/>
          <w:sz w:val="24"/>
          <w:szCs w:val="24"/>
          <w:lang w:val="sr-Cyrl-CS"/>
        </w:rPr>
        <w:t xml:space="preserve">. год.                       М.П.                           </w:t>
      </w:r>
      <w:r w:rsidRPr="00C376D0">
        <w:rPr>
          <w:rFonts w:ascii="Times New Roman" w:eastAsia="Calibri" w:hAnsi="Times New Roman"/>
          <w:b/>
          <w:sz w:val="24"/>
          <w:szCs w:val="24"/>
          <w:lang w:val="sr-Cyrl-CS"/>
        </w:rPr>
        <w:t>ДАВАЛАЦ ИЗЈАВЕ</w:t>
      </w:r>
    </w:p>
    <w:p w:rsidR="003E7BA3" w:rsidRPr="00C376D0" w:rsidRDefault="003E7BA3" w:rsidP="007F556C">
      <w:pPr>
        <w:spacing w:after="0" w:line="240" w:lineRule="auto"/>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t xml:space="preserve">     _______________________</w:t>
      </w:r>
    </w:p>
    <w:p w:rsidR="002718EF" w:rsidRDefault="003E7BA3" w:rsidP="007F556C">
      <w:pPr>
        <w:spacing w:after="0" w:line="240" w:lineRule="auto"/>
        <w:ind w:firstLine="288"/>
        <w:jc w:val="both"/>
        <w:outlineLvl w:val="0"/>
        <w:rPr>
          <w:rFonts w:ascii="Times New Roman" w:eastAsia="Calibri" w:hAnsi="Times New Roman"/>
          <w:sz w:val="24"/>
          <w:szCs w:val="24"/>
          <w:lang w:val="sr-Cyrl-CS"/>
        </w:rPr>
      </w:pPr>
      <w:r w:rsidRPr="00C376D0">
        <w:rPr>
          <w:rFonts w:ascii="Times New Roman" w:eastAsia="Calibri" w:hAnsi="Times New Roman"/>
          <w:sz w:val="24"/>
          <w:szCs w:val="24"/>
          <w:lang w:val="sr-Cyrl-CS"/>
        </w:rPr>
        <w:t xml:space="preserve">                                                                          </w:t>
      </w:r>
      <w:r>
        <w:rPr>
          <w:rFonts w:ascii="Times New Roman" w:eastAsia="Calibri" w:hAnsi="Times New Roman"/>
          <w:sz w:val="24"/>
          <w:szCs w:val="24"/>
          <w:lang w:val="sr-Cyrl-CS"/>
        </w:rPr>
        <w:t xml:space="preserve">                      Потпис носиоца газдинства</w:t>
      </w:r>
    </w:p>
    <w:p w:rsidR="002718EF" w:rsidRDefault="002718EF" w:rsidP="007F556C">
      <w:pPr>
        <w:spacing w:after="0" w:line="240" w:lineRule="auto"/>
        <w:ind w:firstLine="288"/>
        <w:jc w:val="both"/>
        <w:outlineLvl w:val="0"/>
        <w:rPr>
          <w:rFonts w:ascii="Times New Roman" w:eastAsia="Calibri" w:hAnsi="Times New Roman"/>
          <w:sz w:val="24"/>
          <w:szCs w:val="24"/>
          <w:lang w:val="sr-Cyrl-CS"/>
        </w:rPr>
      </w:pPr>
    </w:p>
    <w:p w:rsidR="002718EF" w:rsidRDefault="002718EF" w:rsidP="007F556C">
      <w:pPr>
        <w:spacing w:after="0" w:line="240" w:lineRule="auto"/>
        <w:ind w:firstLine="288"/>
        <w:jc w:val="both"/>
        <w:outlineLvl w:val="0"/>
        <w:rPr>
          <w:rFonts w:ascii="Times New Roman" w:eastAsia="Calibri" w:hAnsi="Times New Roman"/>
          <w:sz w:val="24"/>
          <w:szCs w:val="24"/>
          <w:lang w:val="sr-Cyrl-CS"/>
        </w:rPr>
      </w:pPr>
    </w:p>
    <w:p w:rsidR="002718EF" w:rsidRDefault="002718EF" w:rsidP="007F556C">
      <w:pPr>
        <w:spacing w:after="0" w:line="240" w:lineRule="auto"/>
        <w:ind w:firstLine="288"/>
        <w:jc w:val="both"/>
        <w:outlineLvl w:val="0"/>
        <w:rPr>
          <w:rFonts w:ascii="Times New Roman" w:eastAsia="Calibri" w:hAnsi="Times New Roman"/>
          <w:sz w:val="24"/>
          <w:szCs w:val="24"/>
          <w:lang w:val="sr-Cyrl-CS"/>
        </w:rPr>
      </w:pPr>
    </w:p>
    <w:p w:rsidR="002718EF" w:rsidRDefault="002718EF" w:rsidP="007F556C">
      <w:pPr>
        <w:spacing w:after="0" w:line="240" w:lineRule="auto"/>
        <w:ind w:firstLine="288"/>
        <w:jc w:val="both"/>
        <w:outlineLvl w:val="0"/>
        <w:rPr>
          <w:rFonts w:ascii="Times New Roman" w:eastAsia="Calibri" w:hAnsi="Times New Roman"/>
          <w:sz w:val="24"/>
          <w:szCs w:val="24"/>
          <w:lang w:val="sr-Cyrl-CS"/>
        </w:rPr>
      </w:pPr>
    </w:p>
    <w:p w:rsidR="002718EF" w:rsidRDefault="002718EF" w:rsidP="007F556C">
      <w:pPr>
        <w:spacing w:after="0" w:line="240" w:lineRule="auto"/>
        <w:ind w:firstLine="288"/>
        <w:jc w:val="both"/>
        <w:outlineLvl w:val="0"/>
        <w:rPr>
          <w:rFonts w:ascii="Times New Roman" w:eastAsia="Calibri" w:hAnsi="Times New Roman"/>
          <w:sz w:val="24"/>
          <w:szCs w:val="24"/>
          <w:lang w:val="sr-Cyrl-CS"/>
        </w:rPr>
      </w:pPr>
    </w:p>
    <w:p w:rsidR="003E7BA3" w:rsidRPr="0081786D" w:rsidRDefault="003E7BA3" w:rsidP="007F556C">
      <w:pPr>
        <w:spacing w:after="0" w:line="240" w:lineRule="auto"/>
        <w:ind w:firstLine="288"/>
        <w:jc w:val="both"/>
        <w:outlineLvl w:val="0"/>
        <w:rPr>
          <w:rFonts w:ascii="Times New Roman" w:eastAsia="Calibri" w:hAnsi="Times New Roman"/>
          <w:sz w:val="24"/>
          <w:szCs w:val="24"/>
          <w:lang w:val="sr-Cyrl-CS"/>
        </w:rPr>
      </w:pPr>
      <w:r w:rsidRPr="00C376D0">
        <w:rPr>
          <w:rFonts w:ascii="Times New Roman" w:eastAsia="Calibri" w:hAnsi="Times New Roman"/>
          <w:sz w:val="24"/>
          <w:szCs w:val="24"/>
          <w:lang w:val="sr-Cyrl-CS"/>
        </w:rPr>
        <w:t xml:space="preserve">                                                                                 </w:t>
      </w:r>
      <w:r>
        <w:rPr>
          <w:rFonts w:ascii="Times New Roman" w:eastAsia="Calibri" w:hAnsi="Times New Roman"/>
          <w:sz w:val="24"/>
          <w:szCs w:val="24"/>
          <w:lang w:val="sr-Cyrl-CS"/>
        </w:rPr>
        <w:t xml:space="preserve">     </w:t>
      </w:r>
    </w:p>
    <w:p w:rsidR="003E7BA3" w:rsidRDefault="003E7BA3" w:rsidP="007F556C">
      <w:pPr>
        <w:spacing w:after="0" w:line="240" w:lineRule="auto"/>
        <w:jc w:val="both"/>
        <w:rPr>
          <w:rStyle w:val="BodyTextChar1"/>
          <w:color w:val="000000" w:themeColor="text1"/>
          <w:lang w:eastAsia="sr-Cyrl-CS"/>
        </w:rPr>
      </w:pPr>
    </w:p>
    <w:p w:rsidR="003E7BA3" w:rsidRPr="00752D6C" w:rsidRDefault="003E7BA3" w:rsidP="007F556C">
      <w:pPr>
        <w:spacing w:after="0" w:line="240" w:lineRule="auto"/>
        <w:ind w:firstLine="288"/>
        <w:jc w:val="both"/>
        <w:rPr>
          <w:rFonts w:ascii="Times New Roman" w:eastAsia="Calibri" w:hAnsi="Times New Roman"/>
          <w:sz w:val="20"/>
          <w:szCs w:val="20"/>
        </w:rPr>
      </w:pPr>
      <w:r w:rsidRPr="001A578A">
        <w:rPr>
          <w:rStyle w:val="BodyTextChar1"/>
          <w:color w:val="000000" w:themeColor="text1"/>
          <w:lang w:eastAsia="sr-Cyrl-CS"/>
        </w:rPr>
        <w:lastRenderedPageBreak/>
        <w:t>Ради подношења Захтева за Јавни позив за доделу подстицајних средстава у пољопривреди у 2023. години на територији града Врања, чији ћу бити подносилац, дајем следећу:</w:t>
      </w:r>
    </w:p>
    <w:p w:rsidR="003E7BA3" w:rsidRPr="00AF6DB0" w:rsidRDefault="003E7BA3" w:rsidP="007F556C">
      <w:pPr>
        <w:pStyle w:val="BodyText"/>
        <w:tabs>
          <w:tab w:val="left" w:leader="dot" w:pos="9167"/>
        </w:tabs>
        <w:rPr>
          <w:rFonts w:ascii="Times New Roman" w:hAnsi="Times New Roman" w:cs="Times New Roman"/>
          <w:color w:val="000000" w:themeColor="text1"/>
        </w:rPr>
      </w:pPr>
    </w:p>
    <w:p w:rsidR="003E7BA3" w:rsidRPr="001A578A" w:rsidRDefault="003E7BA3" w:rsidP="007F556C">
      <w:pPr>
        <w:pStyle w:val="BodyText"/>
        <w:jc w:val="center"/>
        <w:rPr>
          <w:rStyle w:val="BodyTextChar1"/>
          <w:b/>
          <w:color w:val="000000" w:themeColor="text1"/>
          <w:lang w:eastAsia="sr-Cyrl-CS"/>
        </w:rPr>
      </w:pPr>
      <w:r w:rsidRPr="001A578A">
        <w:rPr>
          <w:rStyle w:val="BodyTextChar1"/>
          <w:b/>
          <w:color w:val="000000" w:themeColor="text1"/>
          <w:lang w:eastAsia="sr-Cyrl-CS"/>
        </w:rPr>
        <w:t>И  З  Ј  А  В  У</w:t>
      </w:r>
    </w:p>
    <w:p w:rsidR="003E7BA3" w:rsidRPr="001A578A" w:rsidRDefault="003E7BA3" w:rsidP="007F556C">
      <w:pPr>
        <w:pStyle w:val="BodyText"/>
        <w:jc w:val="center"/>
        <w:rPr>
          <w:rStyle w:val="BodyTextChar1"/>
          <w:b/>
          <w:color w:val="000000" w:themeColor="text1"/>
          <w:lang w:eastAsia="sr-Cyrl-CS"/>
        </w:rPr>
      </w:pPr>
    </w:p>
    <w:p w:rsidR="003E7BA3" w:rsidRPr="001A578A" w:rsidRDefault="003E7BA3" w:rsidP="007F556C">
      <w:pPr>
        <w:pStyle w:val="BodyText"/>
        <w:jc w:val="center"/>
        <w:rPr>
          <w:rFonts w:ascii="Times New Roman" w:hAnsi="Times New Roman" w:cs="Times New Roman"/>
          <w:color w:val="000000" w:themeColor="text1"/>
        </w:rPr>
      </w:pPr>
    </w:p>
    <w:p w:rsidR="003E7BA3" w:rsidRDefault="003E7BA3" w:rsidP="007F556C">
      <w:pPr>
        <w:pStyle w:val="BodyText"/>
        <w:widowControl/>
        <w:autoSpaceDE/>
        <w:autoSpaceDN/>
        <w:jc w:val="both"/>
        <w:rPr>
          <w:rStyle w:val="BodyTextChar1"/>
          <w:color w:val="000000" w:themeColor="text1"/>
          <w:sz w:val="10"/>
          <w:szCs w:val="10"/>
          <w:lang w:eastAsia="sr-Cyrl-CS"/>
        </w:rPr>
      </w:pPr>
      <w:r>
        <w:rPr>
          <w:rStyle w:val="BodyTextChar1"/>
          <w:color w:val="000000" w:themeColor="text1"/>
          <w:lang w:eastAsia="sr-Cyrl-CS"/>
        </w:rPr>
        <w:t xml:space="preserve">1. </w:t>
      </w: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3E7BA3" w:rsidRPr="00725CD3" w:rsidRDefault="003E7BA3" w:rsidP="007F556C">
      <w:pPr>
        <w:pStyle w:val="BodyText"/>
        <w:widowControl/>
        <w:autoSpaceDE/>
        <w:autoSpaceDN/>
        <w:jc w:val="both"/>
        <w:rPr>
          <w:rFonts w:ascii="Times New Roman" w:hAnsi="Times New Roman" w:cs="Times New Roman"/>
          <w:color w:val="000000" w:themeColor="text1"/>
          <w:sz w:val="10"/>
          <w:szCs w:val="10"/>
        </w:rPr>
      </w:pPr>
    </w:p>
    <w:p w:rsidR="003E7BA3" w:rsidRPr="002E55B6" w:rsidRDefault="003E7BA3" w:rsidP="007F556C">
      <w:pPr>
        <w:pStyle w:val="BodyText"/>
        <w:jc w:val="both"/>
        <w:rPr>
          <w:rStyle w:val="BodyTextChar1"/>
          <w:color w:val="000000" w:themeColor="text1"/>
          <w:lang w:eastAsia="sr-Cyrl-CS"/>
        </w:rPr>
      </w:pPr>
      <w:r>
        <w:rPr>
          <w:rStyle w:val="BodyTextChar1"/>
          <w:color w:val="000000" w:themeColor="text1"/>
          <w:lang w:eastAsia="sr-Cyrl-CS"/>
        </w:rPr>
        <w:t xml:space="preserve">2. </w:t>
      </w:r>
      <w:r w:rsidRPr="001A578A">
        <w:rPr>
          <w:rStyle w:val="BodyTextChar1"/>
          <w:color w:val="000000" w:themeColor="text1"/>
          <w:lang w:eastAsia="sr-Cyrl-CS"/>
        </w:rPr>
        <w:t>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3E7BA3" w:rsidRPr="001A578A" w:rsidRDefault="003E7BA3" w:rsidP="007F556C">
      <w:pPr>
        <w:pStyle w:val="BodyText"/>
        <w:ind w:firstLine="360"/>
        <w:jc w:val="both"/>
        <w:rPr>
          <w:rStyle w:val="BodyTextChar1"/>
          <w:color w:val="000000" w:themeColor="text1"/>
          <w:lang w:eastAsia="sr-Cyrl-CS"/>
        </w:rPr>
      </w:pPr>
    </w:p>
    <w:p w:rsidR="003E7BA3" w:rsidRDefault="003E7BA3" w:rsidP="007F556C">
      <w:pPr>
        <w:pStyle w:val="BodyText"/>
        <w:jc w:val="both"/>
        <w:rPr>
          <w:rFonts w:ascii="Times New Roman" w:hAnsi="Times New Roman" w:cs="Times New Roman"/>
          <w:b/>
          <w:sz w:val="10"/>
          <w:szCs w:val="10"/>
          <w:lang w:val="sr-Cyrl-CS"/>
        </w:rPr>
      </w:pPr>
      <w:r w:rsidRPr="00725CD3">
        <w:rPr>
          <w:rStyle w:val="BodyTextChar1"/>
          <w:b/>
          <w:color w:val="000000" w:themeColor="text1"/>
          <w:lang w:eastAsia="sr-Cyrl-CS"/>
        </w:rPr>
        <w:t>Документ 1</w:t>
      </w:r>
      <w:r>
        <w:rPr>
          <w:rStyle w:val="BodyTextChar1"/>
          <w:b/>
          <w:color w:val="000000" w:themeColor="text1"/>
          <w:lang w:eastAsia="sr-Cyrl-CS"/>
        </w:rPr>
        <w:t xml:space="preserve"> </w:t>
      </w:r>
      <w:r w:rsidRPr="00725CD3">
        <w:rPr>
          <w:rStyle w:val="BodyTextChar1"/>
          <w:b/>
          <w:color w:val="000000" w:themeColor="text1"/>
          <w:lang w:eastAsia="sr-Cyrl-CS"/>
        </w:rPr>
        <w:t>-</w:t>
      </w:r>
      <w:r w:rsidRPr="00725CD3">
        <w:rPr>
          <w:rStyle w:val="Bodytext2"/>
          <w:rFonts w:ascii="Times New Roman" w:hAnsi="Times New Roman" w:cs="Times New Roman"/>
          <w:b/>
          <w:color w:val="000000" w:themeColor="text1"/>
          <w:sz w:val="20"/>
          <w:szCs w:val="20"/>
          <w:lang w:eastAsia="sr-Cyrl-CS"/>
        </w:rPr>
        <w:t xml:space="preserve"> </w:t>
      </w:r>
      <w:r w:rsidRPr="00725CD3">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3E7BA3" w:rsidRPr="00725CD3" w:rsidRDefault="003E7BA3" w:rsidP="007F556C">
      <w:pPr>
        <w:pStyle w:val="BodyText"/>
        <w:jc w:val="both"/>
        <w:rPr>
          <w:rStyle w:val="Bodytext2"/>
          <w:rFonts w:ascii="Times New Roman" w:hAnsi="Times New Roman" w:cs="Times New Roman"/>
          <w:b/>
          <w:color w:val="000000" w:themeColor="text1"/>
          <w:sz w:val="10"/>
          <w:szCs w:val="10"/>
          <w:lang w:eastAsia="sr-Cyrl-CS"/>
        </w:rPr>
      </w:pPr>
    </w:p>
    <w:p w:rsidR="003E7BA3" w:rsidRPr="00725CD3" w:rsidRDefault="003E7BA3" w:rsidP="007F556C">
      <w:pPr>
        <w:spacing w:after="0" w:line="240" w:lineRule="auto"/>
        <w:jc w:val="both"/>
        <w:rPr>
          <w:rFonts w:ascii="Times New Roman" w:hAnsi="Times New Roman"/>
          <w:b/>
          <w:color w:val="000000" w:themeColor="text1"/>
          <w:sz w:val="20"/>
          <w:szCs w:val="20"/>
          <w:lang w:val="sr-Cyrl-CS"/>
        </w:rPr>
      </w:pPr>
      <w:r w:rsidRPr="00725CD3">
        <w:rPr>
          <w:rStyle w:val="BodyTextChar1"/>
          <w:b/>
          <w:color w:val="000000" w:themeColor="text1"/>
          <w:lang w:eastAsia="sr-Cyrl-CS"/>
        </w:rPr>
        <w:t>Документ  2  -</w:t>
      </w:r>
      <w:r w:rsidRPr="00725CD3">
        <w:rPr>
          <w:rStyle w:val="Bodytext2"/>
          <w:rFonts w:ascii="Times New Roman" w:hAnsi="Times New Roman" w:cs="Times New Roman"/>
          <w:b/>
          <w:color w:val="000000" w:themeColor="text1"/>
          <w:sz w:val="20"/>
          <w:szCs w:val="20"/>
          <w:lang w:eastAsia="sr-Cyrl-CS"/>
        </w:rPr>
        <w:t xml:space="preserve">  </w:t>
      </w:r>
      <w:r>
        <w:rPr>
          <w:rFonts w:ascii="Times New Roman" w:hAnsi="Times New Roman"/>
          <w:b/>
          <w:color w:val="000000" w:themeColor="text1"/>
          <w:sz w:val="20"/>
          <w:szCs w:val="20"/>
          <w:lang w:val="sr-Cyrl-CS"/>
        </w:rPr>
        <w:t>И</w:t>
      </w:r>
      <w:r w:rsidRPr="00725CD3">
        <w:rPr>
          <w:rFonts w:ascii="Times New Roman" w:hAnsi="Times New Roman"/>
          <w:b/>
          <w:color w:val="000000" w:themeColor="text1"/>
          <w:sz w:val="20"/>
          <w:szCs w:val="20"/>
          <w:lang w:val="sr-Cyrl-CS"/>
        </w:rPr>
        <w:t>звод из катастра непокретности са подацима о власништву на катастарској парцелина</w:t>
      </w:r>
    </w:p>
    <w:p w:rsidR="003E7BA3" w:rsidRPr="001A578A" w:rsidRDefault="003E7BA3" w:rsidP="007F556C">
      <w:pPr>
        <w:pStyle w:val="Heading21"/>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olor w:val="000000" w:themeColor="text1"/>
        </w:rPr>
      </w:pPr>
    </w:p>
    <w:p w:rsidR="003E7BA3" w:rsidRPr="00725CD3" w:rsidRDefault="003E7BA3" w:rsidP="007F556C">
      <w:pPr>
        <w:pStyle w:val="BodyText"/>
        <w:rPr>
          <w:rFonts w:ascii="Times New Roman" w:hAnsi="Times New Roman" w:cs="Times New Roman"/>
          <w:color w:val="000000" w:themeColor="text1"/>
        </w:rPr>
      </w:pPr>
      <w:r>
        <w:rPr>
          <w:rFonts w:ascii="Times New Roman" w:hAnsi="Times New Roman" w:cs="Times New Roman"/>
          <w:color w:val="000000" w:themeColor="text1"/>
        </w:rPr>
        <w:t>Заокружити број 1 или 2 и који документ, уколико је одговор под бројем 1.</w:t>
      </w:r>
    </w:p>
    <w:p w:rsidR="003E7BA3" w:rsidRPr="00B247DE" w:rsidRDefault="003E7BA3" w:rsidP="007F556C">
      <w:pPr>
        <w:spacing w:after="0" w:line="240" w:lineRule="auto"/>
        <w:jc w:val="both"/>
        <w:rPr>
          <w:bCs/>
          <w:iCs/>
          <w:lang w:val="sr-Cyrl-CS"/>
        </w:rPr>
      </w:pPr>
    </w:p>
    <w:p w:rsidR="003E7BA3" w:rsidRDefault="003E7BA3" w:rsidP="007F556C">
      <w:pPr>
        <w:spacing w:after="0" w:line="240" w:lineRule="auto"/>
        <w:ind w:firstLine="720"/>
        <w:jc w:val="both"/>
        <w:rPr>
          <w:rFonts w:ascii="Times New Roman" w:hAnsi="Times New Roman"/>
          <w:bCs/>
          <w:iCs/>
          <w:sz w:val="20"/>
          <w:szCs w:val="20"/>
          <w:lang w:val="sr-Cyrl-CS"/>
        </w:rPr>
      </w:pPr>
      <w:r w:rsidRPr="00AF6DB0">
        <w:rPr>
          <w:rFonts w:ascii="Times New Roman" w:hAnsi="Times New Roman"/>
          <w:bCs/>
          <w:iCs/>
          <w:sz w:val="20"/>
          <w:szCs w:val="20"/>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3E7BA3" w:rsidRDefault="003E7BA3" w:rsidP="007F556C">
      <w:pPr>
        <w:spacing w:after="0" w:line="240" w:lineRule="auto"/>
        <w:ind w:firstLine="720"/>
        <w:jc w:val="both"/>
        <w:rPr>
          <w:rFonts w:ascii="Times New Roman" w:hAnsi="Times New Roman"/>
          <w:bCs/>
          <w:iCs/>
          <w:sz w:val="20"/>
          <w:szCs w:val="20"/>
          <w:lang w:val="sr-Cyrl-CS"/>
        </w:rPr>
      </w:pPr>
    </w:p>
    <w:p w:rsidR="003E7BA3" w:rsidRPr="00AF6DB0" w:rsidRDefault="003E7BA3" w:rsidP="007F556C">
      <w:pPr>
        <w:spacing w:after="0" w:line="240" w:lineRule="auto"/>
        <w:ind w:firstLine="720"/>
        <w:jc w:val="both"/>
        <w:rPr>
          <w:rFonts w:ascii="Times New Roman" w:hAnsi="Times New Roman"/>
          <w:bCs/>
          <w:iCs/>
          <w:sz w:val="20"/>
          <w:szCs w:val="20"/>
          <w:lang w:val="sr-Cyrl-CS"/>
        </w:rPr>
      </w:pPr>
    </w:p>
    <w:p w:rsidR="003E7BA3" w:rsidRDefault="003E7BA3" w:rsidP="007F556C">
      <w:pPr>
        <w:spacing w:after="0" w:line="240" w:lineRule="auto"/>
        <w:rPr>
          <w:rFonts w:ascii="Times New Roman" w:hAnsi="Times New Roman"/>
          <w:bCs/>
          <w:iCs/>
          <w:sz w:val="20"/>
          <w:szCs w:val="20"/>
          <w:lang w:val="sr-Cyrl-CS"/>
        </w:rPr>
      </w:pPr>
      <w:r w:rsidRPr="00AF6DB0">
        <w:rPr>
          <w:rFonts w:ascii="Times New Roman" w:hAnsi="Times New Roman"/>
          <w:bCs/>
          <w:iCs/>
          <w:sz w:val="20"/>
          <w:szCs w:val="20"/>
          <w:lang w:val="sr-Cyrl-CS"/>
        </w:rPr>
        <w:t>У Врању, ________  202</w:t>
      </w:r>
      <w:r w:rsidRPr="00AF6DB0">
        <w:rPr>
          <w:rFonts w:ascii="Times New Roman" w:hAnsi="Times New Roman"/>
          <w:bCs/>
          <w:iCs/>
          <w:sz w:val="20"/>
          <w:szCs w:val="20"/>
        </w:rPr>
        <w:t>3</w:t>
      </w:r>
      <w:r w:rsidRPr="00AF6DB0">
        <w:rPr>
          <w:rFonts w:ascii="Times New Roman" w:hAnsi="Times New Roman"/>
          <w:bCs/>
          <w:iCs/>
          <w:sz w:val="20"/>
          <w:szCs w:val="20"/>
          <w:lang w:val="sr-Cyrl-CS"/>
        </w:rPr>
        <w:t>. Године</w:t>
      </w:r>
    </w:p>
    <w:p w:rsidR="003E7BA3" w:rsidRPr="00AF6DB0" w:rsidRDefault="003E7BA3" w:rsidP="007F556C">
      <w:pPr>
        <w:spacing w:after="0" w:line="240" w:lineRule="auto"/>
        <w:ind w:left="1440"/>
        <w:rPr>
          <w:rFonts w:ascii="Times New Roman" w:hAnsi="Times New Roman"/>
          <w:bCs/>
          <w:iCs/>
          <w:sz w:val="20"/>
          <w:szCs w:val="20"/>
          <w:lang w:val="sr-Cyrl-CS"/>
        </w:rPr>
      </w:pPr>
      <w:r w:rsidRPr="00AF6DB0">
        <w:rPr>
          <w:rFonts w:ascii="Times New Roman" w:hAnsi="Times New Roman"/>
          <w:bCs/>
          <w:iCs/>
          <w:sz w:val="20"/>
          <w:szCs w:val="20"/>
          <w:lang w:val="sr-Cyrl-CS"/>
        </w:rPr>
        <w:t xml:space="preserve">                                         </w:t>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t xml:space="preserve">            _____</w:t>
      </w:r>
      <w:r w:rsidRPr="00AF6DB0">
        <w:rPr>
          <w:rFonts w:ascii="Times New Roman" w:hAnsi="Times New Roman"/>
          <w:bCs/>
          <w:iCs/>
          <w:sz w:val="20"/>
          <w:szCs w:val="20"/>
          <w:lang w:val="sr-Cyrl-CS"/>
        </w:rPr>
        <w:t>____________________________</w:t>
      </w:r>
    </w:p>
    <w:p w:rsidR="003E7BA3" w:rsidRDefault="003E7BA3" w:rsidP="007F556C">
      <w:pPr>
        <w:spacing w:after="0" w:line="240" w:lineRule="auto"/>
        <w:ind w:left="5760" w:firstLine="72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(име и презиме</w:t>
      </w:r>
      <w:r>
        <w:rPr>
          <w:rFonts w:ascii="Times New Roman" w:hAnsi="Times New Roman"/>
          <w:color w:val="000000" w:themeColor="text1"/>
          <w:sz w:val="20"/>
          <w:szCs w:val="20"/>
          <w:lang w:val="sr-Cyrl-CS"/>
        </w:rPr>
        <w:t>)</w:t>
      </w:r>
    </w:p>
    <w:p w:rsidR="003E7BA3" w:rsidRPr="00752D6C" w:rsidRDefault="003E7BA3" w:rsidP="007F556C">
      <w:pPr>
        <w:spacing w:after="0" w:line="240" w:lineRule="auto"/>
        <w:ind w:left="5040"/>
        <w:rPr>
          <w:rFonts w:ascii="Times New Roman" w:hAnsi="Times New Roman"/>
          <w:bCs/>
          <w:iCs/>
          <w:sz w:val="20"/>
          <w:szCs w:val="20"/>
          <w:lang w:val="sr-Cyrl-CS"/>
        </w:rPr>
      </w:pPr>
      <w:r>
        <w:rPr>
          <w:rFonts w:ascii="Times New Roman" w:hAnsi="Times New Roman"/>
          <w:color w:val="000000" w:themeColor="text1"/>
          <w:sz w:val="20"/>
          <w:szCs w:val="20"/>
          <w:lang w:val="sr-Cyrl-CS"/>
        </w:rPr>
        <w:t xml:space="preserve">            _____</w:t>
      </w:r>
      <w:r w:rsidRPr="00AF6DB0">
        <w:rPr>
          <w:rFonts w:ascii="Times New Roman" w:hAnsi="Times New Roman"/>
          <w:color w:val="000000" w:themeColor="text1"/>
          <w:sz w:val="20"/>
          <w:szCs w:val="20"/>
          <w:lang w:val="sr-Cyrl-CS"/>
        </w:rPr>
        <w:t>____________________________</w:t>
      </w:r>
    </w:p>
    <w:p w:rsidR="003E7BA3" w:rsidRPr="00AF6DB0" w:rsidRDefault="003E7BA3" w:rsidP="007F556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(адреса)</w:t>
      </w:r>
      <w:r w:rsidRPr="00AF6DB0">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_____</w:t>
      </w:r>
      <w:r w:rsidRPr="00AF6DB0">
        <w:rPr>
          <w:rFonts w:ascii="Times New Roman" w:hAnsi="Times New Roman"/>
          <w:color w:val="000000" w:themeColor="text1"/>
          <w:sz w:val="20"/>
          <w:szCs w:val="20"/>
          <w:lang w:val="sr-Cyrl-CS"/>
        </w:rPr>
        <w:t>____________________________</w:t>
      </w:r>
    </w:p>
    <w:p w:rsidR="003E7BA3" w:rsidRPr="00AF6DB0" w:rsidRDefault="003E7BA3" w:rsidP="007F556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(контакт телефон)</w:t>
      </w:r>
    </w:p>
    <w:p w:rsidR="003E7BA3" w:rsidRPr="00AF6DB0" w:rsidRDefault="003E7BA3" w:rsidP="007F556C">
      <w:pPr>
        <w:spacing w:after="0" w:line="240" w:lineRule="auto"/>
        <w:rPr>
          <w:rFonts w:ascii="Times New Roman" w:hAnsi="Times New Roman"/>
          <w:color w:val="000000" w:themeColor="text1"/>
          <w:sz w:val="20"/>
          <w:szCs w:val="20"/>
          <w:lang w:val="sr-Cyrl-CS"/>
        </w:rPr>
      </w:pPr>
    </w:p>
    <w:tbl>
      <w:tblPr>
        <w:tblpPr w:leftFromText="141" w:rightFromText="141" w:vertAnchor="text" w:horzAnchor="margin" w:tblpXSpec="right" w:tblpY="-210"/>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3E7BA3" w:rsidRPr="00AF6DB0" w:rsidTr="003E7BA3">
        <w:trPr>
          <w:trHeight w:val="288"/>
          <w:tblCellSpacing w:w="0" w:type="dxa"/>
        </w:trPr>
        <w:tc>
          <w:tcPr>
            <w:tcW w:w="400" w:type="pct"/>
            <w:tcBorders>
              <w:top w:val="outset" w:sz="6" w:space="0" w:color="000000"/>
              <w:left w:val="outset" w:sz="6" w:space="0" w:color="000000"/>
              <w:bottom w:val="outset" w:sz="6" w:space="0" w:color="000000"/>
              <w:right w:val="outset" w:sz="6" w:space="0" w:color="000000"/>
            </w:tcBorders>
            <w:vAlign w:val="center"/>
          </w:tcPr>
          <w:p w:rsidR="003E7BA3" w:rsidRPr="00725CD3" w:rsidRDefault="003E7BA3" w:rsidP="007F556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tc>
        <w:tc>
          <w:tcPr>
            <w:tcW w:w="382"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3E7BA3" w:rsidRPr="00AF6DB0" w:rsidRDefault="003E7BA3" w:rsidP="007F556C">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r>
    </w:tbl>
    <w:p w:rsidR="003E7BA3" w:rsidRPr="00AF6DB0" w:rsidRDefault="003E7BA3" w:rsidP="007F556C">
      <w:pPr>
        <w:spacing w:after="0" w:line="240" w:lineRule="auto"/>
        <w:jc w:val="right"/>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p w:rsidR="003E7BA3" w:rsidRPr="00AF6DB0" w:rsidRDefault="003E7BA3" w:rsidP="007F556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rPr>
        <w:t xml:space="preserve">                    </w:t>
      </w:r>
      <w:r w:rsidRPr="00AF6DB0">
        <w:rPr>
          <w:rFonts w:ascii="Times New Roman" w:hAnsi="Times New Roman"/>
          <w:color w:val="000000" w:themeColor="text1"/>
          <w:sz w:val="20"/>
          <w:szCs w:val="20"/>
          <w:lang w:val="sr-Cyrl-CS"/>
        </w:rPr>
        <w:t>(ЈМБГ)</w:t>
      </w:r>
    </w:p>
    <w:p w:rsidR="003E7BA3" w:rsidRDefault="003E7BA3" w:rsidP="007F556C">
      <w:pPr>
        <w:spacing w:after="0" w:line="240" w:lineRule="auto"/>
        <w:jc w:val="right"/>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 xml:space="preserve">   </w:t>
      </w:r>
    </w:p>
    <w:p w:rsidR="003E7BA3" w:rsidRPr="00AF6DB0" w:rsidRDefault="003E7BA3" w:rsidP="007F556C">
      <w:pPr>
        <w:spacing w:after="0" w:line="240" w:lineRule="auto"/>
        <w:jc w:val="right"/>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lang w:val="sr-Cyrl-CS"/>
        </w:rPr>
        <w:t>___</w:t>
      </w:r>
      <w:r w:rsidRPr="00AF6DB0">
        <w:rPr>
          <w:rFonts w:ascii="Times New Roman" w:hAnsi="Times New Roman"/>
          <w:color w:val="000000" w:themeColor="text1"/>
          <w:sz w:val="20"/>
          <w:szCs w:val="20"/>
          <w:lang w:val="sr-Cyrl-CS"/>
        </w:rPr>
        <w:t>_______________________________</w:t>
      </w:r>
    </w:p>
    <w:p w:rsidR="003E7BA3" w:rsidRPr="00AF6DB0" w:rsidRDefault="003E7BA3" w:rsidP="007F556C">
      <w:pPr>
        <w:spacing w:after="0" w:line="240" w:lineRule="auto"/>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 xml:space="preserve">                                                                                                                       </w:t>
      </w:r>
      <w:r>
        <w:rPr>
          <w:rFonts w:ascii="Times New Roman" w:hAnsi="Times New Roman"/>
          <w:color w:val="000000" w:themeColor="text1"/>
          <w:sz w:val="20"/>
          <w:szCs w:val="20"/>
        </w:rPr>
        <w:t xml:space="preserve">                      </w:t>
      </w:r>
      <w:r w:rsidRPr="00AF6DB0">
        <w:rPr>
          <w:rFonts w:ascii="Times New Roman" w:hAnsi="Times New Roman"/>
          <w:color w:val="000000" w:themeColor="text1"/>
          <w:sz w:val="20"/>
          <w:szCs w:val="20"/>
          <w:lang w:val="sr-Cyrl-CS"/>
        </w:rPr>
        <w:t>(потпис)</w:t>
      </w:r>
    </w:p>
    <w:p w:rsidR="003E7BA3" w:rsidRPr="00394112" w:rsidRDefault="003E7BA3" w:rsidP="007F556C">
      <w:pPr>
        <w:spacing w:after="0" w:line="240" w:lineRule="auto"/>
        <w:rPr>
          <w:rFonts w:ascii="Times New Roman" w:hAnsi="Times New Roman"/>
          <w:color w:val="000000" w:themeColor="text1"/>
          <w:sz w:val="20"/>
          <w:szCs w:val="20"/>
        </w:rPr>
      </w:pPr>
    </w:p>
    <w:p w:rsidR="003E7BA3" w:rsidRDefault="003E7BA3" w:rsidP="007F556C">
      <w:pPr>
        <w:spacing w:after="0" w:line="240" w:lineRule="auto"/>
        <w:ind w:right="90"/>
        <w:rPr>
          <w:rFonts w:ascii="Times New Roman" w:hAnsi="Times New Roman" w:cs="Times New Roman"/>
          <w:sz w:val="24"/>
          <w:szCs w:val="24"/>
        </w:rPr>
      </w:pPr>
    </w:p>
    <w:p w:rsidR="003E7BA3" w:rsidRDefault="003E7BA3"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2718EF" w:rsidRDefault="002718EF" w:rsidP="007F556C">
      <w:pPr>
        <w:spacing w:after="0" w:line="240" w:lineRule="auto"/>
        <w:ind w:right="90"/>
        <w:rPr>
          <w:rFonts w:ascii="Times New Roman" w:hAnsi="Times New Roman" w:cs="Times New Roman"/>
          <w:sz w:val="24"/>
          <w:szCs w:val="24"/>
        </w:rPr>
      </w:pPr>
    </w:p>
    <w:p w:rsidR="00DF0C6D" w:rsidRDefault="00DF0C6D" w:rsidP="007F556C">
      <w:pPr>
        <w:spacing w:after="0" w:line="240" w:lineRule="auto"/>
        <w:ind w:right="90"/>
        <w:rPr>
          <w:rFonts w:ascii="Times New Roman" w:hAnsi="Times New Roman" w:cs="Times New Roman"/>
          <w:sz w:val="24"/>
          <w:szCs w:val="24"/>
        </w:rPr>
      </w:pPr>
    </w:p>
    <w:p w:rsidR="00DF0C6D" w:rsidRDefault="00DF0C6D" w:rsidP="007F556C">
      <w:pPr>
        <w:spacing w:after="0" w:line="240" w:lineRule="auto"/>
        <w:ind w:right="90"/>
        <w:rPr>
          <w:rFonts w:ascii="Times New Roman" w:hAnsi="Times New Roman" w:cs="Times New Roman"/>
          <w:sz w:val="24"/>
          <w:szCs w:val="24"/>
        </w:rPr>
      </w:pPr>
    </w:p>
    <w:p w:rsidR="00DF0C6D" w:rsidRDefault="00DF0C6D" w:rsidP="007F556C">
      <w:pPr>
        <w:spacing w:after="0" w:line="240" w:lineRule="auto"/>
        <w:ind w:right="90"/>
        <w:rPr>
          <w:rFonts w:ascii="Times New Roman" w:hAnsi="Times New Roman" w:cs="Times New Roman"/>
          <w:sz w:val="24"/>
          <w:szCs w:val="24"/>
        </w:rPr>
      </w:pPr>
    </w:p>
    <w:p w:rsidR="00DF0C6D" w:rsidRDefault="00DF0C6D" w:rsidP="007F556C">
      <w:pPr>
        <w:spacing w:after="0" w:line="240" w:lineRule="auto"/>
        <w:ind w:right="90"/>
        <w:rPr>
          <w:rFonts w:ascii="Times New Roman" w:hAnsi="Times New Roman" w:cs="Times New Roman"/>
          <w:sz w:val="24"/>
          <w:szCs w:val="24"/>
        </w:rPr>
      </w:pPr>
    </w:p>
    <w:p w:rsidR="00DF0C6D" w:rsidRDefault="00DF0C6D" w:rsidP="00DF0C6D">
      <w:pPr>
        <w:spacing w:after="0" w:line="360" w:lineRule="auto"/>
        <w:jc w:val="center"/>
        <w:rPr>
          <w:rFonts w:ascii="Times New Roman" w:hAnsi="Times New Roman"/>
          <w:b/>
          <w:i/>
          <w:sz w:val="28"/>
          <w:szCs w:val="28"/>
        </w:rPr>
      </w:pPr>
      <w:r>
        <w:rPr>
          <w:rFonts w:ascii="Times New Roman" w:hAnsi="Times New Roman"/>
          <w:b/>
          <w:i/>
          <w:sz w:val="28"/>
          <w:szCs w:val="28"/>
        </w:rPr>
        <w:lastRenderedPageBreak/>
        <w:t>ИСПРАВКА ТЕКСТА ЈАВНОГ ПОЗИВА</w:t>
      </w:r>
    </w:p>
    <w:p w:rsidR="00DF0C6D" w:rsidRDefault="00DF0C6D" w:rsidP="00DF0C6D">
      <w:pPr>
        <w:spacing w:after="0" w:line="360" w:lineRule="auto"/>
        <w:jc w:val="center"/>
        <w:rPr>
          <w:rFonts w:ascii="Times New Roman" w:hAnsi="Times New Roman"/>
          <w:b/>
          <w:i/>
          <w:sz w:val="24"/>
          <w:szCs w:val="24"/>
          <w:lang w:val="sr-Cyrl-CS"/>
        </w:rPr>
      </w:pPr>
      <w:r w:rsidRPr="007B3483">
        <w:rPr>
          <w:rFonts w:ascii="Times New Roman" w:hAnsi="Times New Roman"/>
          <w:b/>
          <w:i/>
          <w:sz w:val="24"/>
          <w:szCs w:val="24"/>
          <w:lang w:val="sr-Cyrl-CS"/>
        </w:rPr>
        <w:t>ЗА ПОДНОШЕЊЕ ЗАХТЕВА ЗА ДОДЕЛУ ПОДСТИЦАЈНИХ СРЕДСТАВА У ПОЉОПРИВРЕДИ У 202</w:t>
      </w:r>
      <w:r w:rsidRPr="007B3483">
        <w:rPr>
          <w:rFonts w:ascii="Times New Roman" w:hAnsi="Times New Roman"/>
          <w:b/>
          <w:i/>
          <w:sz w:val="24"/>
          <w:szCs w:val="24"/>
        </w:rPr>
        <w:t>3</w:t>
      </w:r>
      <w:r w:rsidRPr="007B3483">
        <w:rPr>
          <w:rFonts w:ascii="Times New Roman" w:hAnsi="Times New Roman"/>
          <w:b/>
          <w:i/>
          <w:sz w:val="24"/>
          <w:szCs w:val="24"/>
          <w:lang w:val="sr-Cyrl-CS"/>
        </w:rPr>
        <w:t>.</w:t>
      </w:r>
      <w:r>
        <w:rPr>
          <w:rFonts w:ascii="Times New Roman" w:hAnsi="Times New Roman"/>
          <w:b/>
          <w:i/>
          <w:sz w:val="24"/>
          <w:szCs w:val="24"/>
          <w:lang w:val="sr-Cyrl-CS"/>
        </w:rPr>
        <w:t xml:space="preserve"> </w:t>
      </w:r>
      <w:r w:rsidRPr="007B3483">
        <w:rPr>
          <w:rFonts w:ascii="Times New Roman" w:hAnsi="Times New Roman"/>
          <w:b/>
          <w:i/>
          <w:sz w:val="24"/>
          <w:szCs w:val="24"/>
          <w:lang w:val="sr-Cyrl-CS"/>
        </w:rPr>
        <w:t>ГОДИНИ НА ТЕРИТОРИЈИ ГРАДА ВРАЊА</w:t>
      </w:r>
    </w:p>
    <w:p w:rsidR="00DF0C6D" w:rsidRDefault="00DF0C6D" w:rsidP="00DF0C6D">
      <w:pPr>
        <w:spacing w:after="0" w:line="360" w:lineRule="auto"/>
        <w:jc w:val="both"/>
        <w:rPr>
          <w:rFonts w:ascii="Times New Roman" w:hAnsi="Times New Roman"/>
          <w:b/>
          <w:i/>
          <w:sz w:val="24"/>
          <w:szCs w:val="24"/>
          <w:lang w:val="sr-Cyrl-CS"/>
        </w:rPr>
      </w:pPr>
    </w:p>
    <w:p w:rsidR="00DF0C6D" w:rsidRPr="002424B0" w:rsidRDefault="00DF0C6D" w:rsidP="00DF0C6D">
      <w:pPr>
        <w:spacing w:after="0" w:line="360" w:lineRule="auto"/>
        <w:jc w:val="both"/>
        <w:rPr>
          <w:rFonts w:ascii="Times New Roman" w:hAnsi="Times New Roman"/>
          <w:b/>
          <w:i/>
          <w:sz w:val="12"/>
          <w:szCs w:val="12"/>
          <w:lang w:val="sr-Cyrl-CS"/>
        </w:rPr>
      </w:pPr>
    </w:p>
    <w:p w:rsidR="00DF0C6D" w:rsidRDefault="00DF0C6D" w:rsidP="00DF0C6D">
      <w:pPr>
        <w:spacing w:after="0"/>
        <w:ind w:firstLine="720"/>
        <w:jc w:val="both"/>
        <w:rPr>
          <w:rFonts w:ascii="Times New Roman" w:hAnsi="Times New Roman"/>
          <w:sz w:val="28"/>
          <w:szCs w:val="28"/>
          <w:lang w:val="sr-Cyrl-CS"/>
        </w:rPr>
      </w:pPr>
      <w:r w:rsidRPr="007B3483">
        <w:rPr>
          <w:rFonts w:ascii="Times New Roman" w:hAnsi="Times New Roman"/>
          <w:sz w:val="28"/>
          <w:szCs w:val="28"/>
          <w:lang w:val="sr-Cyrl-CS"/>
        </w:rPr>
        <w:t>Градско веће града Врања</w:t>
      </w:r>
      <w:r>
        <w:rPr>
          <w:rFonts w:ascii="Times New Roman" w:hAnsi="Times New Roman"/>
          <w:sz w:val="28"/>
          <w:szCs w:val="28"/>
          <w:lang w:val="sr-Cyrl-CS"/>
        </w:rPr>
        <w:t xml:space="preserve"> објавило је 24.05.2023. године Јавни позив за подношење захтева за доделу подстицајних средстава у пољопривреди у 2023. г. на територији града Врања</w:t>
      </w:r>
    </w:p>
    <w:p w:rsidR="00DF0C6D" w:rsidRDefault="00DF0C6D" w:rsidP="00DF0C6D">
      <w:pPr>
        <w:spacing w:after="0" w:line="360" w:lineRule="auto"/>
        <w:ind w:firstLine="720"/>
        <w:jc w:val="both"/>
        <w:rPr>
          <w:rFonts w:ascii="Times New Roman" w:hAnsi="Times New Roman"/>
          <w:sz w:val="28"/>
          <w:szCs w:val="28"/>
          <w:lang w:val="sr-Cyrl-CS"/>
        </w:rPr>
      </w:pPr>
    </w:p>
    <w:p w:rsidR="00DF0C6D" w:rsidRDefault="00DF0C6D" w:rsidP="00DF0C6D">
      <w:pPr>
        <w:spacing w:after="0" w:line="360" w:lineRule="auto"/>
        <w:ind w:firstLine="720"/>
        <w:jc w:val="center"/>
        <w:rPr>
          <w:rFonts w:ascii="Times New Roman" w:hAnsi="Times New Roman"/>
          <w:sz w:val="28"/>
          <w:szCs w:val="28"/>
          <w:lang w:val="sr-Cyrl-CS"/>
        </w:rPr>
      </w:pPr>
      <w:r>
        <w:rPr>
          <w:rFonts w:ascii="Times New Roman" w:hAnsi="Times New Roman"/>
          <w:sz w:val="28"/>
          <w:szCs w:val="28"/>
          <w:lang w:val="sr-Cyrl-CS"/>
        </w:rPr>
        <w:t>И  С  П  Р  А  В  К  А</w:t>
      </w:r>
    </w:p>
    <w:p w:rsidR="00DF0C6D" w:rsidRDefault="00DF0C6D" w:rsidP="00DF0C6D">
      <w:pPr>
        <w:spacing w:after="0" w:line="360" w:lineRule="auto"/>
        <w:ind w:firstLine="720"/>
        <w:jc w:val="center"/>
        <w:rPr>
          <w:rFonts w:ascii="Times New Roman" w:hAnsi="Times New Roman"/>
          <w:sz w:val="28"/>
          <w:szCs w:val="28"/>
          <w:lang w:val="sr-Cyrl-CS"/>
        </w:rPr>
      </w:pPr>
    </w:p>
    <w:p w:rsidR="00DF0C6D" w:rsidRPr="000624FC" w:rsidRDefault="00DF0C6D" w:rsidP="00DF0C6D">
      <w:pPr>
        <w:spacing w:after="0"/>
        <w:ind w:firstLine="720"/>
        <w:rPr>
          <w:rFonts w:ascii="Times New Roman" w:hAnsi="Times New Roman"/>
          <w:bCs/>
          <w:color w:val="000000"/>
          <w:sz w:val="28"/>
          <w:szCs w:val="28"/>
        </w:rPr>
      </w:pPr>
      <w:r w:rsidRPr="000624FC">
        <w:rPr>
          <w:rFonts w:ascii="Times New Roman" w:hAnsi="Times New Roman"/>
          <w:sz w:val="28"/>
          <w:szCs w:val="28"/>
          <w:lang w:val="sr-Cyrl-CS"/>
        </w:rPr>
        <w:t xml:space="preserve">У делу текста Јавног позива под тачком </w:t>
      </w:r>
      <w:r w:rsidRPr="000624FC">
        <w:rPr>
          <w:rFonts w:ascii="Times New Roman" w:hAnsi="Times New Roman"/>
          <w:color w:val="000000" w:themeColor="text1"/>
          <w:sz w:val="28"/>
          <w:szCs w:val="28"/>
        </w:rPr>
        <w:t xml:space="preserve">V </w:t>
      </w:r>
      <w:r>
        <w:rPr>
          <w:rFonts w:ascii="Times New Roman" w:hAnsi="Times New Roman"/>
          <w:color w:val="000000" w:themeColor="text1"/>
          <w:sz w:val="28"/>
          <w:szCs w:val="28"/>
        </w:rPr>
        <w:t xml:space="preserve">- </w:t>
      </w:r>
      <w:r w:rsidRPr="000624FC">
        <w:rPr>
          <w:rFonts w:ascii="Times New Roman" w:hAnsi="Times New Roman"/>
          <w:color w:val="000000" w:themeColor="text1"/>
          <w:sz w:val="28"/>
          <w:szCs w:val="28"/>
          <w:lang w:val="sr-Cyrl-CS"/>
        </w:rPr>
        <w:t>Посебни критеријуми за кориснике подстицаја, услови и висина подстицајних средстава</w:t>
      </w:r>
      <w:r w:rsidRPr="000624FC">
        <w:rPr>
          <w:rFonts w:ascii="Times New Roman" w:hAnsi="Times New Roman"/>
          <w:color w:val="000000" w:themeColor="text1"/>
          <w:sz w:val="28"/>
          <w:szCs w:val="28"/>
        </w:rPr>
        <w:t xml:space="preserve"> - </w:t>
      </w:r>
      <w:r w:rsidRPr="000624FC">
        <w:rPr>
          <w:rFonts w:ascii="Times New Roman" w:hAnsi="Times New Roman"/>
          <w:bCs/>
          <w:color w:val="000000"/>
          <w:sz w:val="28"/>
          <w:szCs w:val="28"/>
        </w:rPr>
        <w:t>Врсте мера руралног развоја</w:t>
      </w:r>
      <w:r w:rsidRPr="000624FC">
        <w:rPr>
          <w:rFonts w:ascii="Times New Roman" w:hAnsi="Times New Roman"/>
          <w:sz w:val="28"/>
          <w:szCs w:val="28"/>
          <w:lang w:val="sr-Cyrl-CS"/>
        </w:rPr>
        <w:t xml:space="preserve">, врши се исправка </w:t>
      </w:r>
      <w:r>
        <w:rPr>
          <w:rFonts w:ascii="Times New Roman" w:hAnsi="Times New Roman"/>
          <w:sz w:val="28"/>
          <w:szCs w:val="28"/>
          <w:lang w:val="sr-Cyrl-CS"/>
        </w:rPr>
        <w:t>техничке грешке у табеларном</w:t>
      </w:r>
      <w:r w:rsidRPr="000624FC">
        <w:rPr>
          <w:rFonts w:ascii="Times New Roman" w:hAnsi="Times New Roman"/>
          <w:sz w:val="28"/>
          <w:szCs w:val="28"/>
          <w:lang w:val="sr-Cyrl-CS"/>
        </w:rPr>
        <w:t xml:space="preserve"> приказ</w:t>
      </w:r>
      <w:r>
        <w:rPr>
          <w:rFonts w:ascii="Times New Roman" w:hAnsi="Times New Roman"/>
          <w:sz w:val="28"/>
          <w:szCs w:val="28"/>
          <w:lang w:val="sr-Cyrl-CS"/>
        </w:rPr>
        <w:t>у</w:t>
      </w:r>
      <w:r w:rsidRPr="000624FC">
        <w:rPr>
          <w:rFonts w:ascii="Times New Roman" w:hAnsi="Times New Roman"/>
          <w:sz w:val="28"/>
          <w:szCs w:val="28"/>
          <w:lang w:val="sr-Cyrl-CS"/>
        </w:rPr>
        <w:t xml:space="preserve"> и </w:t>
      </w:r>
      <w:r>
        <w:rPr>
          <w:rFonts w:ascii="Times New Roman" w:hAnsi="Times New Roman"/>
          <w:sz w:val="28"/>
          <w:szCs w:val="28"/>
          <w:lang w:val="sr-Cyrl-CS"/>
        </w:rPr>
        <w:t xml:space="preserve">исти </w:t>
      </w:r>
      <w:r w:rsidRPr="000624FC">
        <w:rPr>
          <w:rFonts w:ascii="Times New Roman" w:hAnsi="Times New Roman"/>
          <w:sz w:val="28"/>
          <w:szCs w:val="28"/>
          <w:lang w:val="sr-Cyrl-CS"/>
        </w:rPr>
        <w:t>сада гласи:</w:t>
      </w:r>
    </w:p>
    <w:tbl>
      <w:tblPr>
        <w:tblpPr w:leftFromText="180" w:rightFromText="180" w:vertAnchor="text" w:horzAnchor="margin" w:tblpXSpec="center" w:tblpY="1171"/>
        <w:tblW w:w="10640" w:type="dxa"/>
        <w:tblLook w:val="04A0"/>
      </w:tblPr>
      <w:tblGrid>
        <w:gridCol w:w="1740"/>
        <w:gridCol w:w="2700"/>
        <w:gridCol w:w="6200"/>
      </w:tblGrid>
      <w:tr w:rsidR="00DF0C6D" w:rsidRPr="00EF45D8" w:rsidTr="00B51827">
        <w:trPr>
          <w:trHeight w:val="510"/>
        </w:trPr>
        <w:tc>
          <w:tcPr>
            <w:tcW w:w="10640" w:type="dxa"/>
            <w:gridSpan w:val="3"/>
            <w:tcBorders>
              <w:top w:val="nil"/>
              <w:left w:val="nil"/>
              <w:bottom w:val="single" w:sz="8" w:space="0" w:color="auto"/>
              <w:right w:val="nil"/>
            </w:tcBorders>
            <w:shd w:val="clear" w:color="auto" w:fill="auto"/>
            <w:noWrap/>
            <w:hideMark/>
          </w:tcPr>
          <w:p w:rsidR="00DF0C6D"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Врсте мера руралног развоја</w:t>
            </w:r>
          </w:p>
          <w:p w:rsidR="00DF0C6D" w:rsidRDefault="00DF0C6D" w:rsidP="00B51827">
            <w:pPr>
              <w:spacing w:after="0" w:line="240" w:lineRule="auto"/>
              <w:rPr>
                <w:rFonts w:ascii="Times New Roman" w:hAnsi="Times New Roman"/>
                <w:b/>
                <w:bCs/>
                <w:color w:val="000000"/>
                <w:sz w:val="24"/>
                <w:szCs w:val="24"/>
              </w:rPr>
            </w:pPr>
          </w:p>
          <w:p w:rsidR="00DF0C6D" w:rsidRPr="00162F47" w:rsidRDefault="00DF0C6D" w:rsidP="00B51827">
            <w:pPr>
              <w:spacing w:after="0" w:line="240" w:lineRule="auto"/>
              <w:rPr>
                <w:rFonts w:ascii="Times New Roman" w:hAnsi="Times New Roman"/>
                <w:b/>
                <w:bCs/>
                <w:color w:val="000000"/>
                <w:sz w:val="24"/>
                <w:szCs w:val="24"/>
              </w:rPr>
            </w:pPr>
          </w:p>
        </w:tc>
      </w:tr>
      <w:tr w:rsidR="00DF0C6D" w:rsidRPr="00EF45D8" w:rsidTr="00B51827">
        <w:trPr>
          <w:trHeight w:val="420"/>
        </w:trPr>
        <w:tc>
          <w:tcPr>
            <w:tcW w:w="10640" w:type="dxa"/>
            <w:gridSpan w:val="3"/>
            <w:tcBorders>
              <w:top w:val="single" w:sz="8" w:space="0" w:color="auto"/>
              <w:left w:val="single" w:sz="8" w:space="0" w:color="auto"/>
              <w:bottom w:val="single" w:sz="8" w:space="0" w:color="auto"/>
              <w:right w:val="single" w:sz="8" w:space="0" w:color="000000"/>
            </w:tcBorders>
            <w:shd w:val="clear" w:color="000000" w:fill="E5E0EC"/>
            <w:noWrap/>
            <w:vAlign w:val="center"/>
            <w:hideMark/>
          </w:tcPr>
          <w:p w:rsidR="00DF0C6D" w:rsidRPr="00EF45D8" w:rsidRDefault="00DF0C6D" w:rsidP="00B51827">
            <w:pPr>
              <w:spacing w:after="0" w:line="240" w:lineRule="auto"/>
              <w:jc w:val="center"/>
              <w:rPr>
                <w:rFonts w:ascii="Times New Roman" w:hAnsi="Times New Roman"/>
                <w:b/>
                <w:bCs/>
                <w:color w:val="000000"/>
                <w:sz w:val="28"/>
                <w:szCs w:val="28"/>
              </w:rPr>
            </w:pPr>
            <w:r w:rsidRPr="00EF45D8">
              <w:rPr>
                <w:rFonts w:ascii="Times New Roman" w:hAnsi="Times New Roman"/>
                <w:b/>
                <w:bCs/>
                <w:color w:val="000000"/>
                <w:sz w:val="28"/>
                <w:szCs w:val="28"/>
              </w:rPr>
              <w:t>А. ПОДСТИЦАЈИ ЗА УНАПРЕЂЕЊЕ КОНКУРЕНТНОСТИ</w:t>
            </w:r>
          </w:p>
        </w:tc>
      </w:tr>
      <w:tr w:rsidR="00DF0C6D" w:rsidRPr="00EF45D8" w:rsidTr="00B51827">
        <w:trPr>
          <w:trHeight w:val="330"/>
        </w:trPr>
        <w:tc>
          <w:tcPr>
            <w:tcW w:w="1740" w:type="dxa"/>
            <w:tcBorders>
              <w:top w:val="nil"/>
              <w:left w:val="single" w:sz="8" w:space="0" w:color="auto"/>
              <w:bottom w:val="nil"/>
              <w:right w:val="single" w:sz="8" w:space="0" w:color="auto"/>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4" w:space="0" w:color="000000"/>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мере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Мерa подршке/инвестиције</w:t>
            </w:r>
          </w:p>
        </w:tc>
      </w:tr>
      <w:tr w:rsidR="00DF0C6D" w:rsidRPr="00EF45D8" w:rsidTr="00B51827">
        <w:trPr>
          <w:trHeight w:val="615"/>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Мера</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101</w:t>
            </w:r>
          </w:p>
        </w:tc>
        <w:tc>
          <w:tcPr>
            <w:tcW w:w="6200" w:type="dxa"/>
            <w:tcBorders>
              <w:top w:val="single" w:sz="8" w:space="0" w:color="auto"/>
              <w:left w:val="nil"/>
              <w:bottom w:val="single" w:sz="8" w:space="0" w:color="auto"/>
              <w:right w:val="single" w:sz="8" w:space="0" w:color="000000"/>
            </w:tcBorders>
            <w:shd w:val="clear" w:color="auto" w:fill="auto"/>
            <w:vAlign w:val="center"/>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Инвестиције у физичу имовину пољопривредних газдинстава  </w:t>
            </w:r>
          </w:p>
        </w:tc>
      </w:tr>
      <w:tr w:rsidR="00DF0C6D" w:rsidRPr="00EF45D8" w:rsidTr="00B51827">
        <w:trPr>
          <w:trHeight w:val="330"/>
        </w:trPr>
        <w:tc>
          <w:tcPr>
            <w:tcW w:w="1740" w:type="dxa"/>
            <w:tcBorders>
              <w:top w:val="nil"/>
              <w:left w:val="single" w:sz="8" w:space="0" w:color="auto"/>
              <w:bottom w:val="single" w:sz="8" w:space="0" w:color="auto"/>
              <w:right w:val="single" w:sz="8" w:space="0" w:color="auto"/>
            </w:tcBorders>
            <w:shd w:val="clear" w:color="auto" w:fill="auto"/>
            <w:noWrap/>
            <w:vAlign w:val="bottom"/>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инвестиције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Листа потенцијалних инвестиција у оквиру мере</w:t>
            </w:r>
          </w:p>
        </w:tc>
      </w:tr>
      <w:tr w:rsidR="00DF0C6D" w:rsidRPr="00EF45D8" w:rsidTr="00B51827">
        <w:trPr>
          <w:trHeight w:val="31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Сектор млеко</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101.1.3. Опрема за мужу, хлађење и чување млека на фарми, укључујући све елементе, материјале и инсталације</w:t>
            </w:r>
          </w:p>
        </w:tc>
        <w:tc>
          <w:tcPr>
            <w:tcW w:w="6200" w:type="dxa"/>
            <w:tcBorders>
              <w:top w:val="single" w:sz="8" w:space="0" w:color="auto"/>
              <w:left w:val="nil"/>
              <w:bottom w:val="nil"/>
              <w:right w:val="single" w:sz="8" w:space="0" w:color="000000"/>
            </w:tcBorders>
            <w:shd w:val="clear" w:color="auto" w:fill="auto"/>
            <w:noWrap/>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1. Куповина опреме за мужу (апарат за мужу)</w:t>
            </w:r>
          </w:p>
        </w:tc>
      </w:tr>
      <w:tr w:rsidR="00DF0C6D" w:rsidRPr="00EF45D8" w:rsidTr="00B51827">
        <w:trPr>
          <w:trHeight w:val="94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DF0C6D" w:rsidRPr="00EF45D8" w:rsidRDefault="00DF0C6D" w:rsidP="00B51827">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за ову инвестицију треба да има пријавље</w:t>
            </w:r>
            <w:r>
              <w:rPr>
                <w:rFonts w:ascii="Times New Roman" w:hAnsi="Times New Roman"/>
                <w:color w:val="000000"/>
                <w:sz w:val="24"/>
                <w:szCs w:val="24"/>
              </w:rPr>
              <w:t xml:space="preserve">н сточни фонд </w:t>
            </w:r>
            <w:r w:rsidRPr="00EF45D8">
              <w:rPr>
                <w:rFonts w:ascii="Times New Roman" w:hAnsi="Times New Roman"/>
                <w:color w:val="000000"/>
                <w:sz w:val="24"/>
                <w:szCs w:val="24"/>
              </w:rPr>
              <w:t>(податке о врсти и броју животиња са ХИД бројем</w:t>
            </w:r>
            <w:r>
              <w:rPr>
                <w:rFonts w:ascii="Times New Roman" w:hAnsi="Times New Roman"/>
                <w:color w:val="000000"/>
                <w:sz w:val="24"/>
                <w:szCs w:val="24"/>
              </w:rPr>
              <w:t xml:space="preserve"> на којима се држе и узгајају</w:t>
            </w:r>
            <w:r w:rsidRPr="00EF45D8">
              <w:rPr>
                <w:rFonts w:ascii="Times New Roman" w:hAnsi="Times New Roman"/>
                <w:color w:val="000000"/>
                <w:sz w:val="24"/>
                <w:szCs w:val="24"/>
              </w:rPr>
              <w:t>)</w:t>
            </w:r>
            <w:r>
              <w:rPr>
                <w:rFonts w:ascii="Times New Roman" w:hAnsi="Times New Roman"/>
                <w:color w:val="000000"/>
                <w:sz w:val="24"/>
                <w:szCs w:val="24"/>
              </w:rPr>
              <w:t xml:space="preserve"> и да у свом власништву има до 29 крава на крају инвестиције</w:t>
            </w:r>
            <w:r w:rsidRPr="00EF45D8">
              <w:rPr>
                <w:rFonts w:ascii="Times New Roman" w:hAnsi="Times New Roman"/>
                <w:color w:val="000000"/>
                <w:sz w:val="24"/>
                <w:szCs w:val="24"/>
              </w:rPr>
              <w:t xml:space="preserve"> </w:t>
            </w:r>
          </w:p>
        </w:tc>
      </w:tr>
      <w:tr w:rsidR="00DF0C6D" w:rsidRPr="00EF45D8" w:rsidTr="00B51827">
        <w:trPr>
          <w:trHeight w:val="891"/>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DF0C6D" w:rsidRPr="00EF45D8" w:rsidRDefault="00DF0C6D" w:rsidP="00B51827">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Максимални износ подстицаја </w:t>
            </w:r>
            <w:r w:rsidRPr="00EF45D8">
              <w:rPr>
                <w:rFonts w:ascii="Times New Roman" w:hAnsi="Times New Roman"/>
                <w:b/>
                <w:bCs/>
                <w:color w:val="000000"/>
                <w:sz w:val="24"/>
                <w:szCs w:val="24"/>
              </w:rPr>
              <w:t xml:space="preserve">је до 50% </w:t>
            </w:r>
            <w:r>
              <w:rPr>
                <w:rFonts w:ascii="Times New Roman" w:hAnsi="Times New Roman"/>
                <w:b/>
                <w:bCs/>
                <w:color w:val="000000"/>
                <w:sz w:val="24"/>
                <w:szCs w:val="24"/>
              </w:rPr>
              <w:t>од укупне вредности реализоване</w:t>
            </w:r>
            <w:r w:rsidRPr="00EF45D8">
              <w:rPr>
                <w:rFonts w:ascii="Times New Roman" w:hAnsi="Times New Roman"/>
                <w:b/>
                <w:bCs/>
                <w:color w:val="000000"/>
                <w:sz w:val="24"/>
                <w:szCs w:val="24"/>
              </w:rPr>
              <w:t xml:space="preserve"> инвестиције без ПДВ-а, а максимално до 40.000,00 динара </w:t>
            </w:r>
            <w:r>
              <w:rPr>
                <w:rFonts w:ascii="Times New Roman" w:hAnsi="Times New Roman"/>
                <w:b/>
                <w:bCs/>
                <w:color w:val="000000"/>
                <w:sz w:val="24"/>
                <w:szCs w:val="24"/>
              </w:rPr>
              <w:t>по кориснику без ПДВ-а</w:t>
            </w:r>
          </w:p>
        </w:tc>
      </w:tr>
      <w:tr w:rsidR="00DF0C6D" w:rsidRPr="00EF45D8" w:rsidTr="00B51827">
        <w:trPr>
          <w:trHeight w:val="930"/>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xml:space="preserve">Сектор воће, грожђе, поврће </w:t>
            </w:r>
            <w:r w:rsidRPr="00EF45D8">
              <w:rPr>
                <w:rFonts w:ascii="Times New Roman" w:hAnsi="Times New Roman"/>
                <w:color w:val="000000"/>
                <w:sz w:val="24"/>
                <w:szCs w:val="24"/>
              </w:rPr>
              <w:lastRenderedPageBreak/>
              <w:t>(укључујући печурке) и цвеће</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lastRenderedPageBreak/>
              <w:t xml:space="preserve">101.4.16. Набавка опреме за орезивање, дробљење, сечење и </w:t>
            </w:r>
            <w:r w:rsidRPr="00EF45D8">
              <w:rPr>
                <w:rFonts w:ascii="Times New Roman" w:hAnsi="Times New Roman"/>
                <w:color w:val="000000"/>
                <w:sz w:val="24"/>
                <w:szCs w:val="24"/>
              </w:rPr>
              <w:lastRenderedPageBreak/>
              <w:t xml:space="preserve">уклањање остатака након резидбе воћних врста </w:t>
            </w:r>
          </w:p>
        </w:tc>
        <w:tc>
          <w:tcPr>
            <w:tcW w:w="6200" w:type="dxa"/>
            <w:tcBorders>
              <w:top w:val="single" w:sz="8" w:space="0" w:color="auto"/>
              <w:left w:val="nil"/>
              <w:bottom w:val="nil"/>
              <w:right w:val="single" w:sz="8" w:space="0" w:color="000000"/>
            </w:tcBorders>
            <w:shd w:val="clear" w:color="auto" w:fill="auto"/>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lastRenderedPageBreak/>
              <w:t>2. Куповина  прикључне машине за кошење и ситњење биљне масе између редова у воћњаку и винограду (сечка, таруп, мулчер)</w:t>
            </w:r>
          </w:p>
        </w:tc>
      </w:tr>
      <w:tr w:rsidR="00DF0C6D" w:rsidRPr="00EF45D8" w:rsidTr="00B51827">
        <w:trPr>
          <w:trHeight w:val="127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DF0C6D" w:rsidRPr="00EF45D8" w:rsidRDefault="00DF0C6D" w:rsidP="00B51827">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DF0C6D" w:rsidRPr="00EF45D8" w:rsidTr="00B51827">
        <w:trPr>
          <w:trHeight w:val="1224"/>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DF0C6D" w:rsidRPr="008727C2" w:rsidRDefault="00DF0C6D" w:rsidP="00B51827">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Висина подстицаја износи</w:t>
            </w:r>
            <w:r w:rsidRPr="00EF45D8">
              <w:rPr>
                <w:rFonts w:ascii="Times New Roman" w:hAnsi="Times New Roman"/>
                <w:b/>
                <w:bCs/>
                <w:color w:val="000000"/>
                <w:sz w:val="24"/>
                <w:szCs w:val="24"/>
              </w:rPr>
              <w:t xml:space="preserve"> до 50% </w:t>
            </w:r>
            <w:r>
              <w:rPr>
                <w:rFonts w:ascii="Times New Roman" w:hAnsi="Times New Roman"/>
                <w:b/>
                <w:bCs/>
                <w:color w:val="000000"/>
                <w:sz w:val="24"/>
                <w:szCs w:val="24"/>
              </w:rPr>
              <w:t>без ПДВ-а, од укупне вредности реализоване инвестиције, а максимално до 150.000,00 динара по кориснику</w:t>
            </w:r>
            <w:r w:rsidRPr="00EF45D8">
              <w:rPr>
                <w:rFonts w:ascii="Times New Roman" w:hAnsi="Times New Roman"/>
                <w:b/>
                <w:bCs/>
                <w:color w:val="000000"/>
                <w:sz w:val="24"/>
                <w:szCs w:val="24"/>
              </w:rPr>
              <w:t>; ко</w:t>
            </w:r>
            <w:r>
              <w:rPr>
                <w:rFonts w:ascii="Times New Roman" w:hAnsi="Times New Roman"/>
                <w:b/>
                <w:bCs/>
                <w:color w:val="000000"/>
                <w:sz w:val="24"/>
                <w:szCs w:val="24"/>
              </w:rPr>
              <w:t>рисници могу да купе само једну</w:t>
            </w:r>
            <w:r w:rsidRPr="00EF45D8">
              <w:rPr>
                <w:rFonts w:ascii="Times New Roman" w:hAnsi="Times New Roman"/>
                <w:b/>
                <w:bCs/>
                <w:color w:val="000000"/>
                <w:sz w:val="24"/>
                <w:szCs w:val="24"/>
              </w:rPr>
              <w:t xml:space="preserve"> машина</w:t>
            </w:r>
            <w:r>
              <w:rPr>
                <w:rFonts w:ascii="Times New Roman" w:hAnsi="Times New Roman"/>
                <w:b/>
                <w:bCs/>
                <w:color w:val="000000"/>
                <w:sz w:val="24"/>
                <w:szCs w:val="24"/>
              </w:rPr>
              <w:t xml:space="preserve"> од наведених</w:t>
            </w:r>
          </w:p>
        </w:tc>
      </w:tr>
      <w:tr w:rsidR="00DF0C6D" w:rsidRPr="00EF45D8" w:rsidTr="00B51827">
        <w:trPr>
          <w:trHeight w:val="960"/>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910677">
              <w:rPr>
                <w:rFonts w:ascii="Times New Roman" w:hAnsi="Times New Roman"/>
                <w:color w:val="000000"/>
                <w:sz w:val="24"/>
                <w:szCs w:val="24"/>
              </w:rPr>
              <w:t>101.4.20. Машине за допунску обраду земљишта</w:t>
            </w:r>
          </w:p>
        </w:tc>
        <w:tc>
          <w:tcPr>
            <w:tcW w:w="6200" w:type="dxa"/>
            <w:tcBorders>
              <w:top w:val="single" w:sz="8" w:space="0" w:color="auto"/>
              <w:left w:val="nil"/>
              <w:bottom w:val="nil"/>
              <w:right w:val="single" w:sz="8" w:space="0" w:color="000000"/>
            </w:tcBorders>
            <w:shd w:val="clear" w:color="auto" w:fill="auto"/>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3. Куповина  машине за допунску обраду земљишта  (мотокултиватор до 10kw, међуредни култиватор, подривач, сетвоспремач, тањирача)</w:t>
            </w:r>
          </w:p>
        </w:tc>
      </w:tr>
      <w:tr w:rsidR="00DF0C6D" w:rsidRPr="00EF45D8" w:rsidTr="00B51827">
        <w:trPr>
          <w:trHeight w:val="127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DF0C6D" w:rsidRPr="00EF45D8" w:rsidRDefault="00DF0C6D" w:rsidP="00B51827">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DF0C6D" w:rsidRPr="00EF45D8" w:rsidTr="00B51827">
        <w:trPr>
          <w:trHeight w:val="1260"/>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DF0C6D" w:rsidRPr="00EF45D8" w:rsidRDefault="00DF0C6D" w:rsidP="00B51827">
            <w:pPr>
              <w:spacing w:after="0" w:line="240" w:lineRule="auto"/>
              <w:rPr>
                <w:rFonts w:cs="Calibri"/>
                <w:color w:val="000000"/>
                <w:sz w:val="24"/>
                <w:szCs w:val="24"/>
              </w:rPr>
            </w:pPr>
            <w:r>
              <w:rPr>
                <w:rFonts w:ascii="Times New Roman" w:hAnsi="Times New Roman"/>
                <w:b/>
                <w:bCs/>
                <w:color w:val="000000"/>
                <w:sz w:val="24"/>
                <w:szCs w:val="24"/>
              </w:rPr>
              <w:t>Висина подстицаја износи</w:t>
            </w:r>
            <w:r w:rsidRPr="00EF45D8">
              <w:rPr>
                <w:rFonts w:ascii="Times New Roman" w:hAnsi="Times New Roman"/>
                <w:b/>
                <w:bCs/>
                <w:color w:val="000000"/>
                <w:sz w:val="24"/>
                <w:szCs w:val="24"/>
              </w:rPr>
              <w:t xml:space="preserve"> до 50%</w:t>
            </w:r>
            <w:r>
              <w:rPr>
                <w:rFonts w:ascii="Times New Roman" w:hAnsi="Times New Roman"/>
                <w:b/>
                <w:bCs/>
                <w:color w:val="000000"/>
                <w:sz w:val="24"/>
                <w:szCs w:val="24"/>
              </w:rPr>
              <w:t xml:space="preserve"> без ПДВ-а</w:t>
            </w:r>
            <w:r w:rsidRPr="00EF45D8">
              <w:rPr>
                <w:rFonts w:ascii="Times New Roman" w:hAnsi="Times New Roman"/>
                <w:b/>
                <w:bCs/>
                <w:color w:val="000000"/>
                <w:sz w:val="24"/>
                <w:szCs w:val="24"/>
              </w:rPr>
              <w:t xml:space="preserve"> </w:t>
            </w:r>
            <w:r>
              <w:rPr>
                <w:rFonts w:ascii="Times New Roman" w:hAnsi="Times New Roman"/>
                <w:b/>
                <w:bCs/>
                <w:color w:val="000000"/>
                <w:sz w:val="24"/>
                <w:szCs w:val="24"/>
              </w:rPr>
              <w:t xml:space="preserve">од укупне вредности реализоване инвестиције. Минимални износ за набавку машина је 20.000,00 динара, а максимални до 150.000,00 динара по кориснику </w:t>
            </w:r>
            <w:r w:rsidRPr="00EF45D8">
              <w:rPr>
                <w:rFonts w:ascii="Times New Roman" w:hAnsi="Times New Roman"/>
                <w:b/>
                <w:bCs/>
                <w:color w:val="000000"/>
                <w:sz w:val="24"/>
                <w:szCs w:val="24"/>
              </w:rPr>
              <w:t xml:space="preserve">без ПДВ-а; корисници могу да купе </w:t>
            </w:r>
            <w:r>
              <w:rPr>
                <w:rFonts w:ascii="Times New Roman" w:hAnsi="Times New Roman"/>
                <w:b/>
                <w:bCs/>
                <w:color w:val="000000"/>
                <w:sz w:val="24"/>
                <w:szCs w:val="24"/>
              </w:rPr>
              <w:t xml:space="preserve"> само једну</w:t>
            </w:r>
            <w:r w:rsidRPr="00EF45D8">
              <w:rPr>
                <w:rFonts w:ascii="Times New Roman" w:hAnsi="Times New Roman"/>
                <w:b/>
                <w:bCs/>
                <w:color w:val="000000"/>
                <w:sz w:val="24"/>
                <w:szCs w:val="24"/>
              </w:rPr>
              <w:t xml:space="preserve"> машина</w:t>
            </w:r>
            <w:r>
              <w:rPr>
                <w:rFonts w:ascii="Times New Roman" w:hAnsi="Times New Roman"/>
                <w:b/>
                <w:bCs/>
                <w:color w:val="000000"/>
                <w:sz w:val="24"/>
                <w:szCs w:val="24"/>
              </w:rPr>
              <w:t xml:space="preserve"> од наведених</w:t>
            </w:r>
          </w:p>
        </w:tc>
      </w:tr>
      <w:tr w:rsidR="00DF0C6D" w:rsidRPr="00EF45D8" w:rsidTr="00B51827">
        <w:trPr>
          <w:trHeight w:val="34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101.4.24. Машине за заштиту биља</w:t>
            </w:r>
          </w:p>
        </w:tc>
        <w:tc>
          <w:tcPr>
            <w:tcW w:w="6200" w:type="dxa"/>
            <w:tcBorders>
              <w:top w:val="single" w:sz="8" w:space="0" w:color="auto"/>
              <w:left w:val="nil"/>
              <w:bottom w:val="nil"/>
              <w:right w:val="single" w:sz="8" w:space="0" w:color="000000"/>
            </w:tcBorders>
            <w:shd w:val="clear" w:color="auto" w:fill="auto"/>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4. Куповина машине за заштиту биља (атомизер) </w:t>
            </w:r>
          </w:p>
        </w:tc>
      </w:tr>
      <w:tr w:rsidR="00DF0C6D" w:rsidRPr="00EF45D8" w:rsidTr="00B51827">
        <w:trPr>
          <w:trHeight w:val="1260"/>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4" w:space="0" w:color="auto"/>
              <w:right w:val="single" w:sz="8" w:space="0" w:color="000000"/>
            </w:tcBorders>
            <w:shd w:val="clear" w:color="auto" w:fill="auto"/>
            <w:hideMark/>
          </w:tcPr>
          <w:p w:rsidR="00DF0C6D" w:rsidRPr="00EF45D8" w:rsidRDefault="00DF0C6D" w:rsidP="00B51827">
            <w:pPr>
              <w:spacing w:after="0" w:line="240" w:lineRule="auto"/>
              <w:rPr>
                <w:rFonts w:ascii="Times New Roman" w:hAnsi="Times New Roman"/>
                <w:color w:val="000000"/>
                <w:sz w:val="24"/>
                <w:szCs w:val="24"/>
              </w:rPr>
            </w:pPr>
            <w:r w:rsidRPr="00EF45D8">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DF0C6D" w:rsidRPr="00EF45D8" w:rsidTr="00B51827">
        <w:trPr>
          <w:trHeight w:val="127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single" w:sz="4" w:space="0" w:color="auto"/>
              <w:left w:val="nil"/>
              <w:bottom w:val="single" w:sz="8" w:space="0" w:color="auto"/>
              <w:right w:val="single" w:sz="8" w:space="0" w:color="000000"/>
            </w:tcBorders>
            <w:shd w:val="clear" w:color="auto" w:fill="auto"/>
            <w:hideMark/>
          </w:tcPr>
          <w:p w:rsidR="00DF0C6D" w:rsidRPr="00EF45D8" w:rsidRDefault="00DF0C6D" w:rsidP="00B51827">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Висина подстицаја</w:t>
            </w:r>
            <w:r w:rsidRPr="00EF45D8">
              <w:rPr>
                <w:rFonts w:ascii="Times New Roman" w:hAnsi="Times New Roman"/>
                <w:b/>
                <w:bCs/>
                <w:color w:val="000000"/>
                <w:sz w:val="24"/>
                <w:szCs w:val="24"/>
              </w:rPr>
              <w:t xml:space="preserve"> је до 50% у односу на износ инвестиције без ПДВ-а, </w:t>
            </w:r>
            <w:r>
              <w:rPr>
                <w:rFonts w:ascii="Times New Roman" w:hAnsi="Times New Roman"/>
                <w:b/>
                <w:bCs/>
                <w:color w:val="000000"/>
                <w:sz w:val="24"/>
                <w:szCs w:val="24"/>
              </w:rPr>
              <w:t xml:space="preserve">од укупне вредности реализоване инвестиције. Минимални износ за набавку машина је 20.000,00 динара, а максимални  до 150.000,00 динара по кориснику </w:t>
            </w:r>
            <w:r w:rsidRPr="00EF45D8">
              <w:rPr>
                <w:rFonts w:ascii="Times New Roman" w:hAnsi="Times New Roman"/>
                <w:b/>
                <w:bCs/>
                <w:color w:val="000000"/>
                <w:sz w:val="24"/>
                <w:szCs w:val="24"/>
              </w:rPr>
              <w:t xml:space="preserve">без ПДВ-а; корисници могу да купе </w:t>
            </w:r>
            <w:r>
              <w:rPr>
                <w:rFonts w:ascii="Times New Roman" w:hAnsi="Times New Roman"/>
                <w:b/>
                <w:bCs/>
                <w:color w:val="000000"/>
                <w:sz w:val="24"/>
                <w:szCs w:val="24"/>
              </w:rPr>
              <w:t xml:space="preserve"> само једну</w:t>
            </w:r>
            <w:r w:rsidRPr="00EF45D8">
              <w:rPr>
                <w:rFonts w:ascii="Times New Roman" w:hAnsi="Times New Roman"/>
                <w:b/>
                <w:bCs/>
                <w:color w:val="000000"/>
                <w:sz w:val="24"/>
                <w:szCs w:val="24"/>
              </w:rPr>
              <w:t xml:space="preserve"> машина</w:t>
            </w:r>
            <w:r>
              <w:rPr>
                <w:rFonts w:ascii="Times New Roman" w:hAnsi="Times New Roman"/>
                <w:b/>
                <w:bCs/>
                <w:color w:val="000000"/>
                <w:sz w:val="24"/>
                <w:szCs w:val="24"/>
              </w:rPr>
              <w:t xml:space="preserve"> од наведених</w:t>
            </w:r>
          </w:p>
        </w:tc>
      </w:tr>
    </w:tbl>
    <w:p w:rsidR="00DF0C6D" w:rsidRDefault="00DF0C6D" w:rsidP="00DF0C6D">
      <w:pPr>
        <w:spacing w:after="0" w:line="240" w:lineRule="auto"/>
        <w:rPr>
          <w:rFonts w:ascii="Times New Roman" w:hAnsi="Times New Roman"/>
          <w:b/>
          <w:color w:val="000000" w:themeColor="text1"/>
          <w:sz w:val="24"/>
          <w:szCs w:val="24"/>
        </w:rPr>
      </w:pPr>
    </w:p>
    <w:p w:rsidR="00DF0C6D" w:rsidRDefault="00DF0C6D" w:rsidP="00DF0C6D">
      <w:pPr>
        <w:spacing w:after="0" w:line="240" w:lineRule="auto"/>
        <w:rPr>
          <w:rFonts w:ascii="Times New Roman" w:hAnsi="Times New Roman"/>
          <w:b/>
          <w:color w:val="000000" w:themeColor="text1"/>
          <w:sz w:val="24"/>
          <w:szCs w:val="24"/>
        </w:rPr>
      </w:pPr>
    </w:p>
    <w:p w:rsidR="00DF0C6D" w:rsidRDefault="00DF0C6D" w:rsidP="00DF0C6D">
      <w:pPr>
        <w:spacing w:after="0" w:line="240" w:lineRule="auto"/>
        <w:rPr>
          <w:rFonts w:ascii="Times New Roman" w:hAnsi="Times New Roman"/>
          <w:b/>
          <w:color w:val="000000" w:themeColor="text1"/>
          <w:sz w:val="24"/>
          <w:szCs w:val="24"/>
        </w:rPr>
      </w:pPr>
    </w:p>
    <w:p w:rsidR="00DF0C6D" w:rsidRDefault="00DF0C6D" w:rsidP="00DF0C6D">
      <w:pPr>
        <w:spacing w:after="0" w:line="240" w:lineRule="auto"/>
        <w:rPr>
          <w:rFonts w:ascii="Times New Roman" w:hAnsi="Times New Roman"/>
          <w:b/>
          <w:color w:val="000000" w:themeColor="text1"/>
          <w:sz w:val="24"/>
          <w:szCs w:val="24"/>
        </w:rPr>
      </w:pPr>
    </w:p>
    <w:p w:rsidR="00DF0C6D" w:rsidRDefault="00DF0C6D" w:rsidP="00DF0C6D">
      <w:pPr>
        <w:spacing w:after="0" w:line="240" w:lineRule="auto"/>
        <w:rPr>
          <w:rFonts w:ascii="Times New Roman" w:hAnsi="Times New Roman"/>
          <w:b/>
          <w:color w:val="000000" w:themeColor="text1"/>
          <w:sz w:val="24"/>
          <w:szCs w:val="24"/>
        </w:rPr>
      </w:pPr>
    </w:p>
    <w:p w:rsidR="00DF0C6D" w:rsidRDefault="00DF0C6D" w:rsidP="00DF0C6D">
      <w:pPr>
        <w:spacing w:after="0" w:line="240" w:lineRule="auto"/>
        <w:rPr>
          <w:rFonts w:ascii="Times New Roman" w:hAnsi="Times New Roman"/>
          <w:b/>
          <w:color w:val="000000" w:themeColor="text1"/>
          <w:sz w:val="24"/>
          <w:szCs w:val="24"/>
        </w:rPr>
      </w:pPr>
    </w:p>
    <w:p w:rsidR="00DF0C6D" w:rsidRPr="002424B0" w:rsidRDefault="00DF0C6D" w:rsidP="00DF0C6D">
      <w:pPr>
        <w:spacing w:after="0" w:line="240" w:lineRule="auto"/>
        <w:rPr>
          <w:rFonts w:ascii="Times New Roman" w:hAnsi="Times New Roman"/>
          <w:b/>
          <w:color w:val="000000" w:themeColor="text1"/>
          <w:sz w:val="24"/>
          <w:szCs w:val="24"/>
        </w:rPr>
      </w:pPr>
    </w:p>
    <w:tbl>
      <w:tblPr>
        <w:tblpPr w:leftFromText="180" w:rightFromText="180" w:vertAnchor="text" w:horzAnchor="margin" w:tblpXSpec="center" w:tblpY="41"/>
        <w:tblW w:w="10640" w:type="dxa"/>
        <w:tblLook w:val="04A0"/>
      </w:tblPr>
      <w:tblGrid>
        <w:gridCol w:w="1740"/>
        <w:gridCol w:w="2700"/>
        <w:gridCol w:w="6200"/>
      </w:tblGrid>
      <w:tr w:rsidR="00DF0C6D" w:rsidRPr="00EF45D8" w:rsidTr="00B51827">
        <w:trPr>
          <w:trHeight w:val="420"/>
        </w:trPr>
        <w:tc>
          <w:tcPr>
            <w:tcW w:w="10640" w:type="dxa"/>
            <w:gridSpan w:val="3"/>
            <w:tcBorders>
              <w:top w:val="single" w:sz="8" w:space="0" w:color="auto"/>
              <w:left w:val="single" w:sz="8" w:space="0" w:color="auto"/>
              <w:bottom w:val="single" w:sz="8" w:space="0" w:color="auto"/>
              <w:right w:val="single" w:sz="8" w:space="0" w:color="000000"/>
            </w:tcBorders>
            <w:shd w:val="clear" w:color="000000" w:fill="E5E0EC"/>
            <w:noWrap/>
            <w:vAlign w:val="center"/>
            <w:hideMark/>
          </w:tcPr>
          <w:p w:rsidR="00DF0C6D" w:rsidRPr="00EF45D8" w:rsidRDefault="00DF0C6D" w:rsidP="00B51827">
            <w:pPr>
              <w:spacing w:after="0" w:line="240" w:lineRule="auto"/>
              <w:jc w:val="center"/>
              <w:rPr>
                <w:rFonts w:ascii="Times New Roman" w:hAnsi="Times New Roman"/>
                <w:b/>
                <w:bCs/>
                <w:color w:val="000000"/>
                <w:sz w:val="28"/>
                <w:szCs w:val="28"/>
              </w:rPr>
            </w:pPr>
            <w:r w:rsidRPr="00EF45D8">
              <w:rPr>
                <w:rFonts w:ascii="Times New Roman" w:hAnsi="Times New Roman"/>
                <w:b/>
                <w:bCs/>
                <w:color w:val="000000"/>
                <w:sz w:val="28"/>
                <w:szCs w:val="28"/>
              </w:rPr>
              <w:t>А. ПОДСТИЦАЈИ ЗА УНАПРЕЂЕЊЕ КОНКУРЕНТНОСТИ</w:t>
            </w:r>
          </w:p>
        </w:tc>
      </w:tr>
      <w:tr w:rsidR="00DF0C6D" w:rsidRPr="00EF45D8" w:rsidTr="00B51827">
        <w:trPr>
          <w:trHeight w:val="330"/>
        </w:trPr>
        <w:tc>
          <w:tcPr>
            <w:tcW w:w="1740" w:type="dxa"/>
            <w:tcBorders>
              <w:top w:val="nil"/>
              <w:left w:val="single" w:sz="8" w:space="0" w:color="auto"/>
              <w:bottom w:val="nil"/>
              <w:right w:val="single" w:sz="8" w:space="0" w:color="auto"/>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4" w:space="0" w:color="000000"/>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мере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Мере подршке/инвестиције</w:t>
            </w:r>
          </w:p>
        </w:tc>
      </w:tr>
      <w:tr w:rsidR="00DF0C6D" w:rsidRPr="00EF45D8" w:rsidTr="00B51827">
        <w:trPr>
          <w:trHeight w:val="615"/>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Мера</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101</w:t>
            </w:r>
          </w:p>
        </w:tc>
        <w:tc>
          <w:tcPr>
            <w:tcW w:w="6200" w:type="dxa"/>
            <w:tcBorders>
              <w:top w:val="single" w:sz="8" w:space="0" w:color="auto"/>
              <w:left w:val="nil"/>
              <w:bottom w:val="single" w:sz="8" w:space="0" w:color="auto"/>
              <w:right w:val="single" w:sz="8" w:space="0" w:color="000000"/>
            </w:tcBorders>
            <w:shd w:val="clear" w:color="auto" w:fill="auto"/>
            <w:vAlign w:val="center"/>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Инвестиције у физичу имовину пољопривредних газдинстава  </w:t>
            </w:r>
          </w:p>
        </w:tc>
      </w:tr>
      <w:tr w:rsidR="00DF0C6D" w:rsidRPr="00EF45D8" w:rsidTr="00B51827">
        <w:trPr>
          <w:trHeight w:val="330"/>
        </w:trPr>
        <w:tc>
          <w:tcPr>
            <w:tcW w:w="1740" w:type="dxa"/>
            <w:tcBorders>
              <w:top w:val="nil"/>
              <w:left w:val="single" w:sz="8" w:space="0" w:color="auto"/>
              <w:bottom w:val="single" w:sz="8" w:space="0" w:color="auto"/>
              <w:right w:val="single" w:sz="8" w:space="0" w:color="auto"/>
            </w:tcBorders>
            <w:shd w:val="clear" w:color="auto" w:fill="auto"/>
            <w:noWrap/>
            <w:vAlign w:val="bottom"/>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инвестиције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Листа потенцијалних инвестиција у оквиру мере</w:t>
            </w:r>
          </w:p>
        </w:tc>
      </w:tr>
      <w:tr w:rsidR="00DF0C6D" w:rsidRPr="00EF45D8" w:rsidTr="00B51827">
        <w:trPr>
          <w:trHeight w:val="55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lastRenderedPageBreak/>
              <w:t>Сектор воће, грожђе, поврће (укључујући печурке) и цвеће</w:t>
            </w:r>
          </w:p>
        </w:tc>
        <w:tc>
          <w:tcPr>
            <w:tcW w:w="2700" w:type="dxa"/>
            <w:vMerge w:val="restart"/>
            <w:tcBorders>
              <w:top w:val="nil"/>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101.4.25. Машине за убирање односно скидање усева</w:t>
            </w:r>
          </w:p>
        </w:tc>
        <w:tc>
          <w:tcPr>
            <w:tcW w:w="6200" w:type="dxa"/>
            <w:tcBorders>
              <w:top w:val="nil"/>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5. куповина машине за сакупљање и крцкање језграстог воћа</w:t>
            </w:r>
          </w:p>
        </w:tc>
      </w:tr>
      <w:tr w:rsidR="00DF0C6D" w:rsidRPr="00EF45D8" w:rsidTr="00B51827">
        <w:trPr>
          <w:trHeight w:val="115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color w:val="000000"/>
                <w:sz w:val="24"/>
                <w:szCs w:val="24"/>
              </w:rPr>
            </w:pPr>
            <w:r w:rsidRPr="00A55637">
              <w:rPr>
                <w:rFonts w:ascii="Times New Roman" w:hAnsi="Times New Roman"/>
                <w:color w:val="000000"/>
                <w:sz w:val="24"/>
                <w:szCs w:val="24"/>
              </w:rPr>
              <w:t>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tc>
      </w:tr>
      <w:tr w:rsidR="00DF0C6D" w:rsidRPr="00EF45D8" w:rsidTr="00B51827">
        <w:trPr>
          <w:trHeight w:val="88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nil"/>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Максимални износ подстицаја је до 50% у односу на износ инвестиције без ПДВ-а, а максимално до 100.000,00 динара  по кориснику; корисници могу да купе  само једну машина од наведених</w:t>
            </w:r>
          </w:p>
        </w:tc>
      </w:tr>
      <w:tr w:rsidR="00DF0C6D" w:rsidRPr="00EF45D8" w:rsidTr="00B51827">
        <w:trPr>
          <w:trHeight w:val="31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xml:space="preserve">                                                                                                                                                        Сектор остали усеви (житарице, индустријско, ароматично и зачинско биље и др.)</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xml:space="preserve">101.5.1. Машине за примарну обраду земљишта     </w:t>
            </w:r>
          </w:p>
        </w:tc>
        <w:tc>
          <w:tcPr>
            <w:tcW w:w="6200" w:type="dxa"/>
            <w:tcBorders>
              <w:top w:val="single" w:sz="8" w:space="0" w:color="auto"/>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6. Куповина машине за примарну  обраду земљишта (плуг, тањирача)</w:t>
            </w:r>
          </w:p>
        </w:tc>
      </w:tr>
      <w:tr w:rsidR="00DF0C6D" w:rsidRPr="00EF45D8" w:rsidTr="00B51827">
        <w:trPr>
          <w:trHeight w:val="115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color w:val="000000"/>
                <w:sz w:val="24"/>
                <w:szCs w:val="24"/>
              </w:rPr>
            </w:pPr>
            <w:r w:rsidRPr="00A55637">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са прихватљивим инвестицијама до 49 ha</w:t>
            </w:r>
          </w:p>
        </w:tc>
      </w:tr>
      <w:tr w:rsidR="00DF0C6D" w:rsidRPr="00EF45D8" w:rsidTr="00B51827">
        <w:trPr>
          <w:trHeight w:val="88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Висина подстицаја је до 50% у односу на износ инвестиције без ПДВ-а, од укупне вредности реализоване инвестиције. Минимални износ за набавку машина је 20.000,00 динара, а максимални  до 150.000,00 динара по кориснику без ПДВ-а; корисници могу да купе само једну машина од наведених</w:t>
            </w:r>
          </w:p>
        </w:tc>
      </w:tr>
      <w:tr w:rsidR="00DF0C6D" w:rsidRPr="00EF45D8" w:rsidTr="00B51827">
        <w:trPr>
          <w:trHeight w:val="867"/>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101.5.2. Машине за допунску обраду земљишта</w:t>
            </w:r>
          </w:p>
        </w:tc>
        <w:tc>
          <w:tcPr>
            <w:tcW w:w="6200" w:type="dxa"/>
            <w:tcBorders>
              <w:top w:val="single" w:sz="8" w:space="0" w:color="auto"/>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 xml:space="preserve">7. Куповина  машине за допунску обраду земљишта  (међуредни култиватор, подривач, сетвоспремач, тањирача) </w:t>
            </w:r>
          </w:p>
        </w:tc>
      </w:tr>
      <w:tr w:rsidR="00DF0C6D" w:rsidRPr="00EF45D8" w:rsidTr="00B51827">
        <w:trPr>
          <w:trHeight w:val="1170"/>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color w:val="000000"/>
                <w:sz w:val="24"/>
                <w:szCs w:val="24"/>
              </w:rPr>
            </w:pPr>
            <w:r w:rsidRPr="00A55637">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са прихватљивим инвестицијама до 49 ha</w:t>
            </w:r>
          </w:p>
        </w:tc>
      </w:tr>
      <w:tr w:rsidR="00DF0C6D" w:rsidRPr="00EF45D8" w:rsidTr="00B51827">
        <w:trPr>
          <w:trHeight w:val="1137"/>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Висина подстицаја је до 50% у односу на износ инвестиције без ПДВ-а, од укупне вредности реализоване инвестиције. Минимални износ за набавку машина је 20.000,00 динара, а максимални  до 150.000,00 динара по кориснику без ПДВ-а; корисници могу да купе  само једну машина од наведених</w:t>
            </w:r>
          </w:p>
        </w:tc>
      </w:tr>
      <w:tr w:rsidR="00DF0C6D" w:rsidRPr="00EF45D8" w:rsidTr="00B51827">
        <w:trPr>
          <w:trHeight w:val="58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101.5.3. Машине за ђубрење земљишта</w:t>
            </w:r>
          </w:p>
        </w:tc>
        <w:tc>
          <w:tcPr>
            <w:tcW w:w="6200" w:type="dxa"/>
            <w:tcBorders>
              <w:top w:val="single" w:sz="8" w:space="0" w:color="auto"/>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8. Куповина  машине за ђубрење земљишта (расипач минералног ђубрива до 500 литара)</w:t>
            </w:r>
          </w:p>
        </w:tc>
      </w:tr>
      <w:tr w:rsidR="00DF0C6D" w:rsidRPr="00EF45D8" w:rsidTr="00B51827">
        <w:trPr>
          <w:trHeight w:val="1200"/>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color w:val="000000"/>
                <w:sz w:val="24"/>
                <w:szCs w:val="24"/>
              </w:rPr>
            </w:pPr>
            <w:r w:rsidRPr="00A55637">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са прихватљивим инвестицијама до 49 ha</w:t>
            </w:r>
          </w:p>
        </w:tc>
      </w:tr>
      <w:tr w:rsidR="00DF0C6D" w:rsidRPr="00EF45D8" w:rsidTr="00B51827">
        <w:trPr>
          <w:trHeight w:val="61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4" w:space="0" w:color="auto"/>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DF0C6D" w:rsidRPr="00A55637" w:rsidRDefault="00DF0C6D" w:rsidP="00B51827">
            <w:pPr>
              <w:spacing w:after="0" w:line="240" w:lineRule="auto"/>
              <w:rPr>
                <w:rFonts w:cs="Calibri"/>
                <w:color w:val="000000"/>
                <w:sz w:val="24"/>
                <w:szCs w:val="24"/>
              </w:rPr>
            </w:pPr>
            <w:r w:rsidRPr="00A55637">
              <w:rPr>
                <w:rFonts w:ascii="Times New Roman" w:hAnsi="Times New Roman"/>
                <w:b/>
                <w:bCs/>
                <w:color w:val="000000"/>
                <w:sz w:val="24"/>
                <w:szCs w:val="24"/>
              </w:rPr>
              <w:t>Висина подстицаја је до 50% у односу на износ инвестиције без ПДВ-а, од укупне вредности реализоване инвестиције. Минимални износ за набавку машина је 20.000,00 динара, а максимални  до 150.000,00 динара по кориснику без ПДВ-а; корисници могу да купе  само једну машина од наведених</w:t>
            </w:r>
          </w:p>
        </w:tc>
      </w:tr>
      <w:tr w:rsidR="00DF0C6D" w:rsidRPr="00EF45D8" w:rsidTr="00B51827">
        <w:trPr>
          <w:trHeight w:val="31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101.5.6. Машине за заштиту биља</w:t>
            </w:r>
          </w:p>
        </w:tc>
        <w:tc>
          <w:tcPr>
            <w:tcW w:w="6200" w:type="dxa"/>
            <w:tcBorders>
              <w:top w:val="single" w:sz="8" w:space="0" w:color="auto"/>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9. Куповина  машине за заштиту биља (прскалица)</w:t>
            </w:r>
          </w:p>
        </w:tc>
      </w:tr>
      <w:tr w:rsidR="00DF0C6D" w:rsidRPr="00EF45D8" w:rsidTr="00B51827">
        <w:trPr>
          <w:trHeight w:val="118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000000"/>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color w:val="000000"/>
                <w:sz w:val="24"/>
                <w:szCs w:val="24"/>
              </w:rPr>
            </w:pPr>
            <w:r w:rsidRPr="00A55637">
              <w:rPr>
                <w:rFonts w:ascii="Times New Roman" w:hAnsi="Times New Roman"/>
                <w:color w:val="000000"/>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са прихватљивим инвестицијама до 49 ha</w:t>
            </w:r>
          </w:p>
        </w:tc>
      </w:tr>
      <w:tr w:rsidR="00DF0C6D" w:rsidRPr="00EF45D8" w:rsidTr="00B51827">
        <w:trPr>
          <w:trHeight w:val="64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000000"/>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Висина подстицаја је до 50% у односу на износ инвестиције без ПДВ-а, од укупне вредности реализоване инвестиције. Минимални износ за набавку машина је 20.000,00 динара, а максимални  до 150.000,00 динара по кориснику без ПДВ-а; корисници могу да купе  само једну машина од наведених</w:t>
            </w:r>
          </w:p>
        </w:tc>
      </w:tr>
    </w:tbl>
    <w:p w:rsidR="00DF0C6D" w:rsidRDefault="00DF0C6D" w:rsidP="00DF0C6D">
      <w:pPr>
        <w:spacing w:after="0" w:line="240" w:lineRule="auto"/>
        <w:rPr>
          <w:rFonts w:ascii="Times New Roman" w:hAnsi="Times New Roman"/>
          <w:b/>
          <w:color w:val="000000" w:themeColor="text1"/>
          <w:sz w:val="12"/>
          <w:szCs w:val="12"/>
        </w:rPr>
      </w:pPr>
    </w:p>
    <w:p w:rsidR="00DF0C6D" w:rsidRDefault="00DF0C6D" w:rsidP="00DF0C6D">
      <w:pPr>
        <w:spacing w:after="0" w:line="240" w:lineRule="auto"/>
        <w:rPr>
          <w:rFonts w:ascii="Times New Roman" w:hAnsi="Times New Roman"/>
          <w:b/>
          <w:color w:val="000000" w:themeColor="text1"/>
          <w:sz w:val="12"/>
          <w:szCs w:val="12"/>
        </w:rPr>
      </w:pPr>
    </w:p>
    <w:p w:rsidR="00DF0C6D" w:rsidRDefault="00DF0C6D" w:rsidP="00DF0C6D">
      <w:pPr>
        <w:spacing w:after="0" w:line="240" w:lineRule="auto"/>
        <w:rPr>
          <w:rFonts w:ascii="Times New Roman" w:hAnsi="Times New Roman"/>
          <w:b/>
          <w:color w:val="000000" w:themeColor="text1"/>
          <w:sz w:val="12"/>
          <w:szCs w:val="12"/>
        </w:rPr>
      </w:pPr>
    </w:p>
    <w:p w:rsidR="00DF0C6D" w:rsidRDefault="00DF0C6D" w:rsidP="00DF0C6D">
      <w:pPr>
        <w:spacing w:after="0" w:line="240" w:lineRule="auto"/>
        <w:rPr>
          <w:rFonts w:ascii="Times New Roman" w:hAnsi="Times New Roman"/>
          <w:b/>
          <w:color w:val="000000" w:themeColor="text1"/>
          <w:sz w:val="12"/>
          <w:szCs w:val="12"/>
        </w:rPr>
      </w:pPr>
    </w:p>
    <w:p w:rsidR="00DF0C6D" w:rsidRDefault="00DF0C6D" w:rsidP="00DF0C6D">
      <w:pPr>
        <w:spacing w:after="0" w:line="240" w:lineRule="auto"/>
        <w:rPr>
          <w:rFonts w:ascii="Times New Roman" w:hAnsi="Times New Roman"/>
          <w:b/>
          <w:color w:val="000000" w:themeColor="text1"/>
          <w:sz w:val="12"/>
          <w:szCs w:val="12"/>
        </w:rPr>
      </w:pPr>
    </w:p>
    <w:p w:rsidR="00DF0C6D" w:rsidRDefault="00DF0C6D" w:rsidP="00DF0C6D">
      <w:pPr>
        <w:spacing w:after="0" w:line="240" w:lineRule="auto"/>
        <w:rPr>
          <w:rFonts w:ascii="Times New Roman" w:hAnsi="Times New Roman"/>
          <w:b/>
          <w:color w:val="000000" w:themeColor="text1"/>
          <w:sz w:val="12"/>
          <w:szCs w:val="12"/>
        </w:rPr>
      </w:pPr>
    </w:p>
    <w:p w:rsidR="00DF0C6D" w:rsidRPr="002424B0" w:rsidRDefault="00DF0C6D" w:rsidP="00DF0C6D">
      <w:pPr>
        <w:spacing w:after="0" w:line="240" w:lineRule="auto"/>
        <w:rPr>
          <w:rFonts w:ascii="Times New Roman" w:hAnsi="Times New Roman"/>
          <w:b/>
          <w:color w:val="000000" w:themeColor="text1"/>
          <w:sz w:val="12"/>
          <w:szCs w:val="12"/>
        </w:rPr>
      </w:pPr>
    </w:p>
    <w:tbl>
      <w:tblPr>
        <w:tblW w:w="10640" w:type="dxa"/>
        <w:tblInd w:w="-807" w:type="dxa"/>
        <w:tblLook w:val="04A0"/>
      </w:tblPr>
      <w:tblGrid>
        <w:gridCol w:w="1740"/>
        <w:gridCol w:w="2700"/>
        <w:gridCol w:w="6200"/>
      </w:tblGrid>
      <w:tr w:rsidR="00DF0C6D" w:rsidRPr="00EF45D8" w:rsidTr="00B51827">
        <w:trPr>
          <w:trHeight w:val="795"/>
        </w:trPr>
        <w:tc>
          <w:tcPr>
            <w:tcW w:w="10640" w:type="dxa"/>
            <w:gridSpan w:val="3"/>
            <w:tcBorders>
              <w:top w:val="single" w:sz="8" w:space="0" w:color="auto"/>
              <w:left w:val="single" w:sz="8" w:space="0" w:color="auto"/>
              <w:bottom w:val="single" w:sz="8" w:space="0" w:color="auto"/>
              <w:right w:val="single" w:sz="8" w:space="0" w:color="000000"/>
            </w:tcBorders>
            <w:shd w:val="clear" w:color="000000" w:fill="E5E0EC"/>
            <w:vAlign w:val="center"/>
            <w:hideMark/>
          </w:tcPr>
          <w:p w:rsidR="00DF0C6D" w:rsidRPr="00EF45D8" w:rsidRDefault="00DF0C6D" w:rsidP="00B51827">
            <w:pPr>
              <w:spacing w:after="0" w:line="240" w:lineRule="auto"/>
              <w:jc w:val="center"/>
              <w:rPr>
                <w:rFonts w:ascii="Times New Roman" w:hAnsi="Times New Roman"/>
                <w:b/>
                <w:bCs/>
                <w:color w:val="000000"/>
                <w:sz w:val="28"/>
                <w:szCs w:val="28"/>
              </w:rPr>
            </w:pPr>
            <w:r w:rsidRPr="00EF45D8">
              <w:rPr>
                <w:rFonts w:ascii="Times New Roman" w:hAnsi="Times New Roman"/>
                <w:b/>
                <w:bCs/>
                <w:color w:val="000000"/>
                <w:sz w:val="28"/>
                <w:szCs w:val="28"/>
              </w:rPr>
              <w:t xml:space="preserve">В. ПОДСТИЦАЈИ ЗА ДИВЕРЗИФИКАЦИЈУ ДОХОТКА И УНАПРЕЂЕЊЕ КВАЛИТЕТА ЖИВОТА У РУРАЛНИМ ПОДРУЧЈИМА </w:t>
            </w:r>
          </w:p>
        </w:tc>
      </w:tr>
      <w:tr w:rsidR="00DF0C6D" w:rsidRPr="00EF45D8" w:rsidTr="00B51827">
        <w:trPr>
          <w:trHeight w:val="330"/>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мере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Мере подршке/инвестиције</w:t>
            </w:r>
          </w:p>
        </w:tc>
      </w:tr>
      <w:tr w:rsidR="00DF0C6D" w:rsidRPr="00EF45D8" w:rsidTr="00B51827">
        <w:trPr>
          <w:trHeight w:val="660"/>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Мера</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301</w:t>
            </w:r>
          </w:p>
        </w:tc>
        <w:tc>
          <w:tcPr>
            <w:tcW w:w="6200" w:type="dxa"/>
            <w:tcBorders>
              <w:top w:val="single" w:sz="8" w:space="0" w:color="auto"/>
              <w:left w:val="nil"/>
              <w:bottom w:val="single" w:sz="8" w:space="0" w:color="auto"/>
              <w:right w:val="single" w:sz="8" w:space="0" w:color="000000"/>
            </w:tcBorders>
            <w:shd w:val="clear" w:color="auto" w:fill="auto"/>
            <w:vAlign w:val="center"/>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xml:space="preserve">Инвестиције за унапређење и развој руралне инфрастуктуре  </w:t>
            </w:r>
          </w:p>
        </w:tc>
      </w:tr>
      <w:tr w:rsidR="00DF0C6D" w:rsidRPr="00EF45D8" w:rsidTr="00B51827">
        <w:trPr>
          <w:trHeight w:val="330"/>
        </w:trPr>
        <w:tc>
          <w:tcPr>
            <w:tcW w:w="1740" w:type="dxa"/>
            <w:tcBorders>
              <w:top w:val="nil"/>
              <w:left w:val="single" w:sz="8" w:space="0" w:color="auto"/>
              <w:bottom w:val="single" w:sz="8" w:space="0" w:color="auto"/>
              <w:right w:val="single" w:sz="8" w:space="0" w:color="auto"/>
            </w:tcBorders>
            <w:shd w:val="clear" w:color="auto" w:fill="auto"/>
            <w:noWrap/>
            <w:vAlign w:val="bottom"/>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 </w:t>
            </w:r>
          </w:p>
        </w:tc>
        <w:tc>
          <w:tcPr>
            <w:tcW w:w="27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jc w:val="center"/>
              <w:rPr>
                <w:rFonts w:ascii="Times New Roman" w:hAnsi="Times New Roman"/>
                <w:b/>
                <w:bCs/>
                <w:color w:val="000000"/>
                <w:sz w:val="24"/>
                <w:szCs w:val="24"/>
              </w:rPr>
            </w:pPr>
            <w:r w:rsidRPr="00EF45D8">
              <w:rPr>
                <w:rFonts w:ascii="Times New Roman" w:hAnsi="Times New Roman"/>
                <w:b/>
                <w:bCs/>
                <w:color w:val="000000"/>
                <w:sz w:val="24"/>
                <w:szCs w:val="24"/>
              </w:rPr>
              <w:t>Шифра инвестиције</w:t>
            </w:r>
          </w:p>
        </w:tc>
        <w:tc>
          <w:tcPr>
            <w:tcW w:w="6200" w:type="dxa"/>
            <w:tcBorders>
              <w:top w:val="single" w:sz="8" w:space="0" w:color="auto"/>
              <w:left w:val="nil"/>
              <w:bottom w:val="single" w:sz="8" w:space="0" w:color="auto"/>
              <w:right w:val="single" w:sz="8" w:space="0" w:color="000000"/>
            </w:tcBorders>
            <w:shd w:val="clear" w:color="auto" w:fill="auto"/>
            <w:noWrap/>
            <w:vAlign w:val="center"/>
            <w:hideMark/>
          </w:tcPr>
          <w:p w:rsidR="00DF0C6D" w:rsidRPr="00EF45D8" w:rsidRDefault="00DF0C6D" w:rsidP="00B51827">
            <w:pPr>
              <w:spacing w:after="0" w:line="240" w:lineRule="auto"/>
              <w:rPr>
                <w:rFonts w:ascii="Times New Roman" w:hAnsi="Times New Roman"/>
                <w:b/>
                <w:bCs/>
                <w:color w:val="000000"/>
                <w:sz w:val="24"/>
                <w:szCs w:val="24"/>
              </w:rPr>
            </w:pPr>
            <w:r w:rsidRPr="00EF45D8">
              <w:rPr>
                <w:rFonts w:ascii="Times New Roman" w:hAnsi="Times New Roman"/>
                <w:b/>
                <w:bCs/>
                <w:color w:val="000000"/>
                <w:sz w:val="24"/>
                <w:szCs w:val="24"/>
              </w:rPr>
              <w:t>Листа потенцијалних инвестиција у оквиру мере</w:t>
            </w:r>
          </w:p>
        </w:tc>
      </w:tr>
      <w:tr w:rsidR="00DF0C6D" w:rsidRPr="00EF45D8" w:rsidTr="00B51827">
        <w:trPr>
          <w:trHeight w:val="31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 </w:t>
            </w:r>
          </w:p>
        </w:tc>
        <w:tc>
          <w:tcPr>
            <w:tcW w:w="27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F0C6D" w:rsidRPr="00EF45D8" w:rsidRDefault="00DF0C6D" w:rsidP="00B51827">
            <w:pPr>
              <w:spacing w:after="0" w:line="240" w:lineRule="auto"/>
              <w:jc w:val="center"/>
              <w:rPr>
                <w:rFonts w:ascii="Times New Roman" w:hAnsi="Times New Roman"/>
                <w:color w:val="000000"/>
                <w:sz w:val="24"/>
                <w:szCs w:val="24"/>
              </w:rPr>
            </w:pPr>
            <w:r w:rsidRPr="00EF45D8">
              <w:rPr>
                <w:rFonts w:ascii="Times New Roman" w:hAnsi="Times New Roman"/>
                <w:color w:val="000000"/>
                <w:sz w:val="24"/>
                <w:szCs w:val="24"/>
              </w:rPr>
              <w:t>301.2. Инвестиције у израду, унапређење или проширење свих типова инфраструктуре мањег обима, укључујући инвестиције у обновљиве изворе енергије</w:t>
            </w:r>
          </w:p>
        </w:tc>
        <w:tc>
          <w:tcPr>
            <w:tcW w:w="6200" w:type="dxa"/>
            <w:tcBorders>
              <w:top w:val="single" w:sz="8" w:space="0" w:color="auto"/>
              <w:left w:val="nil"/>
              <w:bottom w:val="nil"/>
              <w:right w:val="single" w:sz="8" w:space="0" w:color="000000"/>
            </w:tcBorders>
            <w:shd w:val="clear" w:color="auto" w:fill="auto"/>
            <w:noWrap/>
            <w:hideMark/>
          </w:tcPr>
          <w:p w:rsidR="00DF0C6D" w:rsidRPr="00EF45D8" w:rsidRDefault="00DF0C6D" w:rsidP="00B51827">
            <w:pPr>
              <w:spacing w:after="0" w:line="240" w:lineRule="auto"/>
              <w:rPr>
                <w:rFonts w:ascii="Times New Roman" w:hAnsi="Times New Roman"/>
                <w:b/>
                <w:bCs/>
                <w:color w:val="000000"/>
              </w:rPr>
            </w:pPr>
            <w:r w:rsidRPr="00EF45D8">
              <w:rPr>
                <w:rFonts w:ascii="Times New Roman" w:hAnsi="Times New Roman"/>
                <w:b/>
                <w:bCs/>
                <w:color w:val="000000"/>
              </w:rPr>
              <w:t>10. Ископ/бушење бунара</w:t>
            </w:r>
          </w:p>
        </w:tc>
      </w:tr>
      <w:tr w:rsidR="00DF0C6D" w:rsidRPr="00EF45D8" w:rsidTr="00B51827">
        <w:trPr>
          <w:trHeight w:val="2122"/>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nil"/>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color w:val="000000"/>
                <w:sz w:val="24"/>
                <w:szCs w:val="24"/>
              </w:rPr>
            </w:pPr>
            <w:r w:rsidRPr="00A55637">
              <w:rPr>
                <w:rFonts w:ascii="Times New Roman" w:hAnsi="Times New Roman"/>
                <w:color w:val="000000"/>
                <w:sz w:val="24"/>
                <w:szCs w:val="24"/>
              </w:rPr>
              <w:t>Прихватљиви корисник  подстицаја је пољопривредно газдинство  које врши ископ/бушење бунара за наводњавање пољопривредних култура на парцели у власништву 1/1. Уколико је парцела у сувласништву, потребно је доставити оверену сагласност сувласника код нотара, да се на истој могу вршити радови.</w:t>
            </w:r>
          </w:p>
          <w:p w:rsidR="00DF0C6D" w:rsidRPr="00A55637" w:rsidRDefault="00DF0C6D" w:rsidP="00B51827">
            <w:pPr>
              <w:spacing w:after="0" w:line="240" w:lineRule="auto"/>
              <w:rPr>
                <w:rFonts w:ascii="Times New Roman" w:hAnsi="Times New Roman"/>
                <w:color w:val="000000"/>
                <w:sz w:val="24"/>
                <w:szCs w:val="24"/>
              </w:rPr>
            </w:pPr>
            <w:r w:rsidRPr="00A55637">
              <w:rPr>
                <w:rFonts w:ascii="Times New Roman" w:hAnsi="Times New Roman"/>
                <w:color w:val="000000"/>
                <w:sz w:val="24"/>
                <w:szCs w:val="24"/>
              </w:rPr>
              <w:t xml:space="preserve"> Правно лице које врши ископ/бушење бунара мора бити регистровано за обављање тих послова у АПР-у.</w:t>
            </w:r>
          </w:p>
        </w:tc>
      </w:tr>
      <w:tr w:rsidR="00DF0C6D" w:rsidRPr="00EF45D8" w:rsidTr="00B51827">
        <w:trPr>
          <w:trHeight w:val="1215"/>
        </w:trPr>
        <w:tc>
          <w:tcPr>
            <w:tcW w:w="1740" w:type="dxa"/>
            <w:vMerge/>
            <w:tcBorders>
              <w:top w:val="nil"/>
              <w:left w:val="single" w:sz="8" w:space="0" w:color="auto"/>
              <w:bottom w:val="single" w:sz="8" w:space="0" w:color="000000"/>
              <w:right w:val="single" w:sz="8" w:space="0" w:color="auto"/>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2700" w:type="dxa"/>
            <w:vMerge/>
            <w:tcBorders>
              <w:top w:val="single" w:sz="8" w:space="0" w:color="auto"/>
              <w:left w:val="single" w:sz="8" w:space="0" w:color="auto"/>
              <w:bottom w:val="single" w:sz="8" w:space="0" w:color="000000"/>
              <w:right w:val="single" w:sz="8" w:space="0" w:color="000000"/>
            </w:tcBorders>
            <w:vAlign w:val="center"/>
            <w:hideMark/>
          </w:tcPr>
          <w:p w:rsidR="00DF0C6D" w:rsidRPr="00EF45D8" w:rsidRDefault="00DF0C6D" w:rsidP="00B51827">
            <w:pPr>
              <w:spacing w:after="0" w:line="240" w:lineRule="auto"/>
              <w:rPr>
                <w:rFonts w:ascii="Times New Roman" w:hAnsi="Times New Roman"/>
                <w:color w:val="000000"/>
                <w:sz w:val="24"/>
                <w:szCs w:val="24"/>
              </w:rPr>
            </w:pPr>
          </w:p>
        </w:tc>
        <w:tc>
          <w:tcPr>
            <w:tcW w:w="6200" w:type="dxa"/>
            <w:tcBorders>
              <w:top w:val="nil"/>
              <w:left w:val="nil"/>
              <w:bottom w:val="single" w:sz="8" w:space="0" w:color="auto"/>
              <w:right w:val="single" w:sz="8" w:space="0" w:color="000000"/>
            </w:tcBorders>
            <w:shd w:val="clear" w:color="auto" w:fill="auto"/>
            <w:hideMark/>
          </w:tcPr>
          <w:p w:rsidR="00DF0C6D" w:rsidRPr="00A55637" w:rsidRDefault="00DF0C6D" w:rsidP="00B51827">
            <w:pPr>
              <w:spacing w:after="0" w:line="240" w:lineRule="auto"/>
              <w:rPr>
                <w:rFonts w:ascii="Times New Roman" w:hAnsi="Times New Roman"/>
                <w:b/>
                <w:bCs/>
                <w:color w:val="000000"/>
                <w:sz w:val="24"/>
                <w:szCs w:val="24"/>
              </w:rPr>
            </w:pPr>
            <w:r w:rsidRPr="00A55637">
              <w:rPr>
                <w:rFonts w:ascii="Times New Roman" w:hAnsi="Times New Roman"/>
                <w:b/>
                <w:bCs/>
                <w:color w:val="000000"/>
                <w:sz w:val="24"/>
                <w:szCs w:val="24"/>
              </w:rPr>
              <w:t>Износ подстицаја  је до 50% у односу на износ инвестиције без ПДВ-а, а максимално до 100.000,00 динара по кориснику (укључујући и земљане радове који се изводе приликом  ископа/бушења бунара)</w:t>
            </w:r>
          </w:p>
        </w:tc>
      </w:tr>
    </w:tbl>
    <w:p w:rsidR="00DF0C6D" w:rsidRDefault="00DF0C6D" w:rsidP="00DF0C6D">
      <w:pPr>
        <w:spacing w:after="0"/>
        <w:jc w:val="both"/>
        <w:rPr>
          <w:rFonts w:ascii="Times New Roman" w:hAnsi="Times New Roman"/>
          <w:sz w:val="28"/>
          <w:szCs w:val="28"/>
          <w:lang w:val="sr-Cyrl-CS"/>
        </w:rPr>
      </w:pPr>
    </w:p>
    <w:p w:rsidR="00DF0C6D" w:rsidRDefault="00DF0C6D" w:rsidP="00DF0C6D">
      <w:pPr>
        <w:spacing w:after="0" w:line="240" w:lineRule="auto"/>
        <w:jc w:val="both"/>
        <w:rPr>
          <w:rFonts w:ascii="Times New Roman" w:hAnsi="Times New Roman"/>
          <w:sz w:val="28"/>
          <w:szCs w:val="28"/>
          <w:lang w:val="sr-Cyrl-CS"/>
        </w:rPr>
      </w:pPr>
      <w:r>
        <w:rPr>
          <w:rFonts w:ascii="Times New Roman" w:hAnsi="Times New Roman"/>
          <w:sz w:val="28"/>
          <w:szCs w:val="28"/>
          <w:lang w:val="sr-Cyrl-CS"/>
        </w:rPr>
        <w:t xml:space="preserve">У преосталом делу текст Јавног позива остаје непромењен. </w:t>
      </w:r>
    </w:p>
    <w:p w:rsidR="00DF0C6D" w:rsidRPr="007B3483" w:rsidRDefault="00DF0C6D" w:rsidP="00DF0C6D">
      <w:pPr>
        <w:spacing w:after="0" w:line="240" w:lineRule="auto"/>
        <w:jc w:val="both"/>
        <w:rPr>
          <w:rFonts w:ascii="Times New Roman" w:hAnsi="Times New Roman"/>
          <w:sz w:val="28"/>
          <w:szCs w:val="28"/>
          <w:lang w:val="sr-Cyrl-CS"/>
        </w:rPr>
      </w:pPr>
      <w:r>
        <w:rPr>
          <w:rFonts w:ascii="Times New Roman" w:hAnsi="Times New Roman"/>
          <w:sz w:val="28"/>
          <w:szCs w:val="28"/>
          <w:lang w:val="sr-Cyrl-CS"/>
        </w:rPr>
        <w:t>Исправка огласа објављена на званичном сајту града Врања.</w:t>
      </w:r>
    </w:p>
    <w:p w:rsidR="00DF0C6D" w:rsidRPr="00DF0C6D" w:rsidRDefault="00DF0C6D" w:rsidP="007F556C">
      <w:pPr>
        <w:spacing w:after="0" w:line="240" w:lineRule="auto"/>
        <w:ind w:right="90"/>
        <w:rPr>
          <w:rFonts w:ascii="Times New Roman" w:hAnsi="Times New Roman" w:cs="Times New Roman"/>
          <w:sz w:val="24"/>
          <w:szCs w:val="24"/>
        </w:rPr>
      </w:pPr>
    </w:p>
    <w:p w:rsidR="002718EF" w:rsidRPr="002718EF" w:rsidRDefault="002718EF" w:rsidP="007F556C">
      <w:pPr>
        <w:spacing w:after="0" w:line="240" w:lineRule="auto"/>
        <w:ind w:right="90"/>
        <w:rPr>
          <w:rFonts w:ascii="Times New Roman" w:hAnsi="Times New Roman" w:cs="Times New Roman"/>
          <w:sz w:val="24"/>
          <w:szCs w:val="24"/>
        </w:rPr>
      </w:pPr>
    </w:p>
    <w:p w:rsidR="003E7BA3" w:rsidRDefault="003E7BA3" w:rsidP="007F556C">
      <w:pPr>
        <w:widowControl w:val="0"/>
        <w:autoSpaceDE w:val="0"/>
        <w:autoSpaceDN w:val="0"/>
        <w:adjustRightInd w:val="0"/>
        <w:spacing w:after="0" w:line="240" w:lineRule="auto"/>
        <w:ind w:right="43"/>
        <w:jc w:val="both"/>
        <w:rPr>
          <w:sz w:val="24"/>
          <w:szCs w:val="24"/>
          <w:lang w:val="sr-Cyrl-CS"/>
        </w:rPr>
      </w:pPr>
      <w:r w:rsidRPr="00AC31FB">
        <w:rPr>
          <w:noProof/>
          <w:sz w:val="24"/>
          <w:szCs w:val="24"/>
        </w:rPr>
        <w:drawing>
          <wp:inline distT="0" distB="0" distL="0" distR="0">
            <wp:extent cx="1009650" cy="646293"/>
            <wp:effectExtent l="19050" t="0" r="0" b="0"/>
            <wp:docPr id="9"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1009650" cy="646293"/>
                    </a:xfrm>
                    <a:prstGeom prst="rect">
                      <a:avLst/>
                    </a:prstGeom>
                    <a:noFill/>
                    <a:ln w="9525">
                      <a:noFill/>
                      <a:miter lim="800000"/>
                      <a:headEnd/>
                      <a:tailEnd/>
                    </a:ln>
                  </pic:spPr>
                </pic:pic>
              </a:graphicData>
            </a:graphic>
          </wp:inline>
        </w:drawing>
      </w:r>
    </w:p>
    <w:p w:rsidR="003E7BA3" w:rsidRPr="00292DE2" w:rsidRDefault="003E7BA3" w:rsidP="007F556C">
      <w:pPr>
        <w:spacing w:after="0" w:line="240" w:lineRule="auto"/>
        <w:rPr>
          <w:sz w:val="24"/>
          <w:szCs w:val="24"/>
          <w:lang w:val="sr-Cyrl-CS"/>
        </w:rPr>
      </w:pPr>
      <w:r w:rsidRPr="00292DE2">
        <w:rPr>
          <w:b/>
          <w:sz w:val="24"/>
          <w:szCs w:val="24"/>
          <w:lang w:val="sr-Cyrl-CS"/>
        </w:rPr>
        <w:t>РЕПУБЛИКА СРБИЈА</w:t>
      </w:r>
    </w:p>
    <w:p w:rsidR="003E7BA3" w:rsidRPr="00292DE2" w:rsidRDefault="003E7BA3" w:rsidP="007F556C">
      <w:pPr>
        <w:tabs>
          <w:tab w:val="left" w:pos="840"/>
        </w:tabs>
        <w:spacing w:after="0" w:line="240" w:lineRule="auto"/>
        <w:rPr>
          <w:b/>
          <w:sz w:val="24"/>
          <w:szCs w:val="24"/>
          <w:lang w:val="sr-Cyrl-CS"/>
        </w:rPr>
      </w:pPr>
      <w:r w:rsidRPr="00292DE2">
        <w:rPr>
          <w:b/>
          <w:sz w:val="24"/>
          <w:szCs w:val="24"/>
          <w:lang w:val="sr-Cyrl-CS"/>
        </w:rPr>
        <w:t>ГРАД ВРАЊЕ</w:t>
      </w:r>
    </w:p>
    <w:p w:rsidR="003E7BA3" w:rsidRPr="00292DE2" w:rsidRDefault="003E7BA3" w:rsidP="007F556C">
      <w:pPr>
        <w:tabs>
          <w:tab w:val="left" w:pos="840"/>
        </w:tabs>
        <w:spacing w:after="0" w:line="240" w:lineRule="auto"/>
        <w:rPr>
          <w:b/>
          <w:sz w:val="24"/>
          <w:szCs w:val="24"/>
          <w:lang w:val="sr-Cyrl-CS"/>
        </w:rPr>
      </w:pPr>
      <w:r w:rsidRPr="00292DE2">
        <w:rPr>
          <w:b/>
          <w:sz w:val="24"/>
          <w:szCs w:val="24"/>
          <w:lang w:val="sr-Cyrl-CS"/>
        </w:rPr>
        <w:t>ГРАДСКО ВЕЋЕ</w:t>
      </w:r>
    </w:p>
    <w:p w:rsidR="003E7BA3" w:rsidRDefault="003E7BA3" w:rsidP="007F556C">
      <w:pPr>
        <w:widowControl w:val="0"/>
        <w:autoSpaceDE w:val="0"/>
        <w:autoSpaceDN w:val="0"/>
        <w:adjustRightInd w:val="0"/>
        <w:spacing w:after="0" w:line="240" w:lineRule="auto"/>
        <w:ind w:right="43"/>
        <w:jc w:val="both"/>
        <w:rPr>
          <w:sz w:val="24"/>
          <w:szCs w:val="24"/>
          <w:lang w:val="sr-Cyrl-CS"/>
        </w:rPr>
      </w:pPr>
    </w:p>
    <w:p w:rsidR="003E7BA3" w:rsidRDefault="003E7BA3" w:rsidP="007F556C">
      <w:pPr>
        <w:widowControl w:val="0"/>
        <w:autoSpaceDE w:val="0"/>
        <w:autoSpaceDN w:val="0"/>
        <w:adjustRightInd w:val="0"/>
        <w:spacing w:after="0" w:line="240" w:lineRule="auto"/>
        <w:ind w:left="101" w:right="43" w:firstLine="720"/>
        <w:jc w:val="both"/>
        <w:rPr>
          <w:sz w:val="24"/>
          <w:szCs w:val="24"/>
          <w:lang w:val="sr-Cyrl-CS"/>
        </w:rPr>
      </w:pPr>
    </w:p>
    <w:p w:rsidR="003E7BA3" w:rsidRPr="003A4CDB" w:rsidRDefault="003E7BA3" w:rsidP="007F556C">
      <w:pPr>
        <w:widowControl w:val="0"/>
        <w:autoSpaceDE w:val="0"/>
        <w:autoSpaceDN w:val="0"/>
        <w:adjustRightInd w:val="0"/>
        <w:spacing w:after="0" w:line="240" w:lineRule="auto"/>
        <w:ind w:left="101" w:right="43" w:firstLine="720"/>
        <w:jc w:val="both"/>
        <w:rPr>
          <w:sz w:val="24"/>
          <w:szCs w:val="24"/>
        </w:rPr>
      </w:pPr>
      <w:r w:rsidRPr="00103917">
        <w:rPr>
          <w:sz w:val="24"/>
          <w:szCs w:val="24"/>
          <w:lang w:val="sr-Cyrl-CS"/>
        </w:rPr>
        <w:t>На осн</w:t>
      </w:r>
      <w:r w:rsidRPr="00103917">
        <w:rPr>
          <w:sz w:val="24"/>
          <w:szCs w:val="24"/>
        </w:rPr>
        <w:t>o</w:t>
      </w:r>
      <w:r w:rsidRPr="00103917">
        <w:rPr>
          <w:sz w:val="24"/>
          <w:szCs w:val="24"/>
          <w:lang w:val="sr-Cyrl-CS"/>
        </w:rPr>
        <w:t xml:space="preserve">ву члана 38. Закона о удружењима („ Службени гласник РС“ број: 51/2009 и 99/2011-др.закон и 44/2018-др.закон), члана 63. Став 21.Статута града Врања („Службени гласник града Врања“, бр.36/2020 и  Програма подршке за спровођење пољопривредне политике и политике руралног развоја града Врања за 2023.годину                  </w:t>
      </w:r>
      <w:r w:rsidRPr="00103917">
        <w:rPr>
          <w:spacing w:val="-2"/>
          <w:sz w:val="24"/>
          <w:szCs w:val="24"/>
          <w:lang w:val="sr-Cyrl-CS"/>
        </w:rPr>
        <w:t xml:space="preserve"> („Службени гласник града Врања“, бр:</w:t>
      </w:r>
      <w:r w:rsidRPr="00103917">
        <w:rPr>
          <w:spacing w:val="-2"/>
          <w:sz w:val="24"/>
          <w:szCs w:val="24"/>
        </w:rPr>
        <w:t>7/2023</w:t>
      </w:r>
      <w:r w:rsidRPr="00103917">
        <w:rPr>
          <w:spacing w:val="-2"/>
          <w:sz w:val="24"/>
          <w:szCs w:val="24"/>
          <w:lang w:val="sr-Cyrl-CS"/>
        </w:rPr>
        <w:t xml:space="preserve">), Градско веће града Врања, </w:t>
      </w:r>
      <w:r w:rsidRPr="00103917">
        <w:rPr>
          <w:spacing w:val="-1"/>
          <w:sz w:val="24"/>
          <w:szCs w:val="24"/>
        </w:rPr>
        <w:t>р</w:t>
      </w:r>
      <w:r w:rsidRPr="00103917">
        <w:rPr>
          <w:sz w:val="24"/>
          <w:szCs w:val="24"/>
        </w:rPr>
        <w:t>ас</w:t>
      </w:r>
      <w:r w:rsidRPr="00103917">
        <w:rPr>
          <w:spacing w:val="-2"/>
          <w:sz w:val="24"/>
          <w:szCs w:val="24"/>
        </w:rPr>
        <w:t>пи</w:t>
      </w:r>
      <w:r w:rsidRPr="00103917">
        <w:rPr>
          <w:sz w:val="24"/>
          <w:szCs w:val="24"/>
        </w:rPr>
        <w:t>с</w:t>
      </w:r>
      <w:r w:rsidRPr="00103917">
        <w:rPr>
          <w:spacing w:val="1"/>
          <w:sz w:val="24"/>
          <w:szCs w:val="24"/>
        </w:rPr>
        <w:t>ује:</w:t>
      </w:r>
    </w:p>
    <w:p w:rsidR="003E7BA3" w:rsidRDefault="003E7BA3" w:rsidP="007F556C">
      <w:pPr>
        <w:widowControl w:val="0"/>
        <w:autoSpaceDE w:val="0"/>
        <w:autoSpaceDN w:val="0"/>
        <w:adjustRightInd w:val="0"/>
        <w:spacing w:after="0" w:line="240" w:lineRule="auto"/>
        <w:ind w:left="90" w:right="-10"/>
        <w:jc w:val="both"/>
        <w:rPr>
          <w:b/>
          <w:bCs/>
          <w:spacing w:val="-1"/>
          <w:sz w:val="24"/>
          <w:szCs w:val="24"/>
        </w:rPr>
      </w:pPr>
    </w:p>
    <w:p w:rsidR="003E7BA3" w:rsidRPr="00D87B99" w:rsidRDefault="003E7BA3" w:rsidP="007F556C">
      <w:pPr>
        <w:widowControl w:val="0"/>
        <w:autoSpaceDE w:val="0"/>
        <w:autoSpaceDN w:val="0"/>
        <w:adjustRightInd w:val="0"/>
        <w:spacing w:after="0" w:line="240" w:lineRule="auto"/>
        <w:ind w:right="-10"/>
        <w:jc w:val="both"/>
        <w:rPr>
          <w:b/>
          <w:bCs/>
          <w:spacing w:val="-1"/>
          <w:sz w:val="24"/>
          <w:szCs w:val="24"/>
        </w:rPr>
      </w:pPr>
    </w:p>
    <w:p w:rsidR="003E7BA3" w:rsidRPr="00D75BBC" w:rsidRDefault="003E7BA3" w:rsidP="007F556C">
      <w:pPr>
        <w:widowControl w:val="0"/>
        <w:autoSpaceDE w:val="0"/>
        <w:autoSpaceDN w:val="0"/>
        <w:adjustRightInd w:val="0"/>
        <w:spacing w:after="0" w:line="240" w:lineRule="auto"/>
        <w:ind w:left="90" w:right="-10"/>
        <w:jc w:val="center"/>
        <w:rPr>
          <w:rFonts w:ascii="Times New Roman" w:hAnsi="Times New Roman" w:cs="Times New Roman"/>
          <w:b/>
          <w:bCs/>
          <w:w w:val="101"/>
          <w:sz w:val="24"/>
          <w:szCs w:val="24"/>
        </w:rPr>
      </w:pPr>
      <w:r w:rsidRPr="00D75BBC">
        <w:rPr>
          <w:rFonts w:ascii="Times New Roman" w:hAnsi="Times New Roman" w:cs="Times New Roman"/>
          <w:b/>
          <w:bCs/>
          <w:spacing w:val="-1"/>
          <w:sz w:val="24"/>
          <w:szCs w:val="24"/>
        </w:rPr>
        <w:t xml:space="preserve">  Ј</w:t>
      </w:r>
      <w:r w:rsidRPr="00D75BBC">
        <w:rPr>
          <w:rFonts w:ascii="Times New Roman" w:hAnsi="Times New Roman" w:cs="Times New Roman"/>
          <w:b/>
          <w:bCs/>
          <w:sz w:val="24"/>
          <w:szCs w:val="24"/>
        </w:rPr>
        <w:t>А</w:t>
      </w:r>
      <w:r w:rsidRPr="00D75BBC">
        <w:rPr>
          <w:rFonts w:ascii="Times New Roman" w:hAnsi="Times New Roman" w:cs="Times New Roman"/>
          <w:b/>
          <w:bCs/>
          <w:spacing w:val="1"/>
          <w:sz w:val="24"/>
          <w:szCs w:val="24"/>
        </w:rPr>
        <w:t>В</w:t>
      </w:r>
      <w:r w:rsidRPr="00D75BBC">
        <w:rPr>
          <w:rFonts w:ascii="Times New Roman" w:hAnsi="Times New Roman" w:cs="Times New Roman"/>
          <w:b/>
          <w:bCs/>
          <w:sz w:val="24"/>
          <w:szCs w:val="24"/>
        </w:rPr>
        <w:t xml:space="preserve">НИ </w:t>
      </w:r>
      <w:r w:rsidRPr="00D75BBC">
        <w:rPr>
          <w:rFonts w:ascii="Times New Roman" w:hAnsi="Times New Roman" w:cs="Times New Roman"/>
          <w:b/>
          <w:bCs/>
          <w:w w:val="101"/>
          <w:sz w:val="24"/>
          <w:szCs w:val="24"/>
        </w:rPr>
        <w:t>ПО</w:t>
      </w:r>
      <w:r w:rsidRPr="00D75BBC">
        <w:rPr>
          <w:rFonts w:ascii="Times New Roman" w:hAnsi="Times New Roman" w:cs="Times New Roman"/>
          <w:b/>
          <w:bCs/>
          <w:w w:val="101"/>
          <w:sz w:val="24"/>
          <w:szCs w:val="24"/>
          <w:lang w:val="sr-Cyrl-CS"/>
        </w:rPr>
        <w:t>З</w:t>
      </w:r>
      <w:r w:rsidRPr="00D75BBC">
        <w:rPr>
          <w:rFonts w:ascii="Times New Roman" w:hAnsi="Times New Roman" w:cs="Times New Roman"/>
          <w:b/>
          <w:bCs/>
          <w:w w:val="101"/>
          <w:sz w:val="24"/>
          <w:szCs w:val="24"/>
        </w:rPr>
        <w:t>ИВ</w:t>
      </w:r>
    </w:p>
    <w:p w:rsidR="003E7BA3" w:rsidRPr="00D75BBC" w:rsidRDefault="003E7BA3" w:rsidP="007F556C">
      <w:pPr>
        <w:widowControl w:val="0"/>
        <w:autoSpaceDE w:val="0"/>
        <w:autoSpaceDN w:val="0"/>
        <w:adjustRightInd w:val="0"/>
        <w:spacing w:after="0" w:line="240" w:lineRule="auto"/>
        <w:ind w:left="90" w:right="-10"/>
        <w:jc w:val="center"/>
        <w:rPr>
          <w:rFonts w:ascii="Times New Roman" w:eastAsia="Calibri" w:hAnsi="Times New Roman" w:cs="Times New Roman"/>
          <w:b/>
          <w:sz w:val="24"/>
          <w:szCs w:val="24"/>
        </w:rPr>
      </w:pPr>
      <w:r w:rsidRPr="00D75BBC">
        <w:rPr>
          <w:rFonts w:ascii="Times New Roman" w:hAnsi="Times New Roman" w:cs="Times New Roman"/>
          <w:b/>
          <w:bCs/>
          <w:spacing w:val="-1"/>
          <w:sz w:val="24"/>
          <w:szCs w:val="24"/>
        </w:rPr>
        <w:t>З</w:t>
      </w:r>
      <w:r w:rsidRPr="00D75BBC">
        <w:rPr>
          <w:rFonts w:ascii="Times New Roman" w:hAnsi="Times New Roman" w:cs="Times New Roman"/>
          <w:b/>
          <w:bCs/>
          <w:sz w:val="24"/>
          <w:szCs w:val="24"/>
        </w:rPr>
        <w:t>А Д</w:t>
      </w:r>
      <w:r w:rsidRPr="00D75BBC">
        <w:rPr>
          <w:rFonts w:ascii="Times New Roman" w:hAnsi="Times New Roman" w:cs="Times New Roman"/>
          <w:b/>
          <w:bCs/>
          <w:sz w:val="24"/>
          <w:szCs w:val="24"/>
          <w:lang w:val="sr-Cyrl-CS"/>
        </w:rPr>
        <w:t>О</w:t>
      </w:r>
      <w:r w:rsidRPr="00D75BBC">
        <w:rPr>
          <w:rFonts w:ascii="Times New Roman" w:hAnsi="Times New Roman" w:cs="Times New Roman"/>
          <w:b/>
          <w:bCs/>
          <w:sz w:val="24"/>
          <w:szCs w:val="24"/>
        </w:rPr>
        <w:t>Д</w:t>
      </w:r>
      <w:r w:rsidRPr="00D75BBC">
        <w:rPr>
          <w:rFonts w:ascii="Times New Roman" w:hAnsi="Times New Roman" w:cs="Times New Roman"/>
          <w:b/>
          <w:bCs/>
          <w:spacing w:val="-2"/>
          <w:sz w:val="24"/>
          <w:szCs w:val="24"/>
        </w:rPr>
        <w:t>Е</w:t>
      </w:r>
      <w:r w:rsidRPr="00D75BBC">
        <w:rPr>
          <w:rFonts w:ascii="Times New Roman" w:hAnsi="Times New Roman" w:cs="Times New Roman"/>
          <w:b/>
          <w:bCs/>
          <w:sz w:val="24"/>
          <w:szCs w:val="24"/>
        </w:rPr>
        <w:t xml:space="preserve">ЛУ ПОДСТИЦАЈНИХ </w:t>
      </w:r>
      <w:r w:rsidRPr="00D75BBC">
        <w:rPr>
          <w:rFonts w:ascii="Times New Roman" w:hAnsi="Times New Roman" w:cs="Times New Roman"/>
          <w:b/>
          <w:bCs/>
          <w:spacing w:val="-1"/>
          <w:sz w:val="24"/>
          <w:szCs w:val="24"/>
        </w:rPr>
        <w:t>С</w:t>
      </w:r>
      <w:r w:rsidRPr="00D75BBC">
        <w:rPr>
          <w:rFonts w:ascii="Times New Roman" w:hAnsi="Times New Roman" w:cs="Times New Roman"/>
          <w:b/>
          <w:bCs/>
          <w:sz w:val="24"/>
          <w:szCs w:val="24"/>
        </w:rPr>
        <w:t>РЕД</w:t>
      </w:r>
      <w:r w:rsidRPr="00D75BBC">
        <w:rPr>
          <w:rFonts w:ascii="Times New Roman" w:hAnsi="Times New Roman" w:cs="Times New Roman"/>
          <w:b/>
          <w:bCs/>
          <w:spacing w:val="-1"/>
          <w:sz w:val="24"/>
          <w:szCs w:val="24"/>
        </w:rPr>
        <w:t>С</w:t>
      </w:r>
      <w:r w:rsidRPr="00D75BBC">
        <w:rPr>
          <w:rFonts w:ascii="Times New Roman" w:hAnsi="Times New Roman" w:cs="Times New Roman"/>
          <w:b/>
          <w:bCs/>
          <w:spacing w:val="1"/>
          <w:sz w:val="24"/>
          <w:szCs w:val="24"/>
        </w:rPr>
        <w:t>Т</w:t>
      </w:r>
      <w:r w:rsidRPr="00D75BBC">
        <w:rPr>
          <w:rFonts w:ascii="Times New Roman" w:hAnsi="Times New Roman" w:cs="Times New Roman"/>
          <w:b/>
          <w:bCs/>
          <w:spacing w:val="-2"/>
          <w:sz w:val="24"/>
          <w:szCs w:val="24"/>
        </w:rPr>
        <w:t>А</w:t>
      </w:r>
      <w:r w:rsidRPr="00D75BBC">
        <w:rPr>
          <w:rFonts w:ascii="Times New Roman" w:hAnsi="Times New Roman" w:cs="Times New Roman"/>
          <w:b/>
          <w:bCs/>
          <w:spacing w:val="1"/>
          <w:sz w:val="24"/>
          <w:szCs w:val="24"/>
        </w:rPr>
        <w:t>В</w:t>
      </w:r>
      <w:r w:rsidRPr="00D75BBC">
        <w:rPr>
          <w:rFonts w:ascii="Times New Roman" w:hAnsi="Times New Roman" w:cs="Times New Roman"/>
          <w:b/>
          <w:bCs/>
          <w:sz w:val="24"/>
          <w:szCs w:val="24"/>
        </w:rPr>
        <w:t>А ЗА ФИНАНСИРАЊЕ И СУФИНАНСИРАЊЕ</w:t>
      </w:r>
      <w:r w:rsidRPr="00D75BBC">
        <w:rPr>
          <w:rFonts w:ascii="Times New Roman" w:hAnsi="Times New Roman" w:cs="Times New Roman"/>
          <w:b/>
          <w:bCs/>
          <w:spacing w:val="45"/>
          <w:sz w:val="24"/>
          <w:szCs w:val="24"/>
        </w:rPr>
        <w:t xml:space="preserve"> ПРОГРАМСКИХ АКТИВНОСТИ – УСПОСТАВЉАЊЕ И ЈАЧАЊЕ</w:t>
      </w:r>
      <w:r w:rsidRPr="00D75BBC">
        <w:rPr>
          <w:rFonts w:ascii="Times New Roman" w:hAnsi="Times New Roman" w:cs="Times New Roman"/>
          <w:b/>
          <w:bCs/>
          <w:sz w:val="24"/>
          <w:szCs w:val="24"/>
        </w:rPr>
        <w:t>УДР</w:t>
      </w:r>
      <w:r w:rsidRPr="00D75BBC">
        <w:rPr>
          <w:rFonts w:ascii="Times New Roman" w:hAnsi="Times New Roman" w:cs="Times New Roman"/>
          <w:b/>
          <w:bCs/>
          <w:spacing w:val="-1"/>
          <w:sz w:val="24"/>
          <w:szCs w:val="24"/>
        </w:rPr>
        <w:t>У</w:t>
      </w:r>
      <w:r w:rsidRPr="00D75BBC">
        <w:rPr>
          <w:rFonts w:ascii="Times New Roman" w:hAnsi="Times New Roman" w:cs="Times New Roman"/>
          <w:b/>
          <w:bCs/>
          <w:spacing w:val="-2"/>
          <w:sz w:val="24"/>
          <w:szCs w:val="24"/>
        </w:rPr>
        <w:t>Ж</w:t>
      </w:r>
      <w:r w:rsidRPr="00D75BBC">
        <w:rPr>
          <w:rFonts w:ascii="Times New Roman" w:hAnsi="Times New Roman" w:cs="Times New Roman"/>
          <w:b/>
          <w:bCs/>
          <w:sz w:val="24"/>
          <w:szCs w:val="24"/>
        </w:rPr>
        <w:t>Е</w:t>
      </w:r>
      <w:r w:rsidRPr="00D75BBC">
        <w:rPr>
          <w:rFonts w:ascii="Times New Roman" w:hAnsi="Times New Roman" w:cs="Times New Roman"/>
          <w:b/>
          <w:bCs/>
          <w:spacing w:val="-1"/>
          <w:sz w:val="24"/>
          <w:szCs w:val="24"/>
          <w:lang w:val="sr-Cyrl-CS"/>
        </w:rPr>
        <w:t>Њ</w:t>
      </w:r>
      <w:r w:rsidRPr="00D75BBC">
        <w:rPr>
          <w:rFonts w:ascii="Times New Roman" w:hAnsi="Times New Roman" w:cs="Times New Roman"/>
          <w:b/>
          <w:bCs/>
          <w:sz w:val="24"/>
          <w:szCs w:val="24"/>
        </w:rPr>
        <w:t xml:space="preserve">А  </w:t>
      </w:r>
      <w:r w:rsidRPr="00D75BBC">
        <w:rPr>
          <w:rFonts w:ascii="Times New Roman" w:hAnsi="Times New Roman" w:cs="Times New Roman"/>
          <w:b/>
          <w:bCs/>
          <w:spacing w:val="48"/>
          <w:sz w:val="24"/>
          <w:szCs w:val="24"/>
        </w:rPr>
        <w:t>У ОБЛАСТИ</w:t>
      </w:r>
      <w:r w:rsidRPr="00D75BBC">
        <w:rPr>
          <w:rFonts w:ascii="Times New Roman" w:eastAsia="Calibri" w:hAnsi="Times New Roman" w:cs="Times New Roman"/>
          <w:b/>
          <w:sz w:val="24"/>
          <w:szCs w:val="24"/>
          <w:lang w:val="ru-RU"/>
        </w:rPr>
        <w:t xml:space="preserve"> ПОЉОПРИВРЕДЕ НА ТЕРИТОРИЈИ ГРАДА ВРАЊА ЗА 2023.</w:t>
      </w:r>
      <w:r w:rsidRPr="00D75BBC">
        <w:rPr>
          <w:rFonts w:ascii="Times New Roman" w:eastAsia="Calibri" w:hAnsi="Times New Roman" w:cs="Times New Roman"/>
          <w:b/>
          <w:sz w:val="24"/>
          <w:szCs w:val="24"/>
        </w:rPr>
        <w:t xml:space="preserve"> </w:t>
      </w:r>
      <w:r w:rsidRPr="00D75BBC">
        <w:rPr>
          <w:rFonts w:ascii="Times New Roman" w:eastAsia="Calibri" w:hAnsi="Times New Roman" w:cs="Times New Roman"/>
          <w:b/>
          <w:sz w:val="24"/>
          <w:szCs w:val="24"/>
          <w:lang w:val="ru-RU"/>
        </w:rPr>
        <w:t>ГОДИНУ</w:t>
      </w:r>
    </w:p>
    <w:p w:rsidR="003E7BA3" w:rsidRPr="00D75BBC" w:rsidRDefault="003E7BA3" w:rsidP="007F556C">
      <w:pPr>
        <w:widowControl w:val="0"/>
        <w:autoSpaceDE w:val="0"/>
        <w:autoSpaceDN w:val="0"/>
        <w:adjustRightInd w:val="0"/>
        <w:spacing w:after="0" w:line="240" w:lineRule="auto"/>
        <w:ind w:left="90" w:right="-10"/>
        <w:jc w:val="both"/>
        <w:rPr>
          <w:rFonts w:ascii="Times New Roman" w:hAnsi="Times New Roman" w:cs="Times New Roman"/>
          <w:b/>
          <w:bCs/>
          <w:spacing w:val="-1"/>
          <w:sz w:val="24"/>
          <w:szCs w:val="24"/>
        </w:rPr>
      </w:pPr>
    </w:p>
    <w:p w:rsidR="003E7BA3" w:rsidRPr="00D75BBC" w:rsidRDefault="003E7BA3" w:rsidP="007F556C">
      <w:pPr>
        <w:widowControl w:val="0"/>
        <w:autoSpaceDE w:val="0"/>
        <w:autoSpaceDN w:val="0"/>
        <w:adjustRightInd w:val="0"/>
        <w:spacing w:after="0" w:line="240" w:lineRule="auto"/>
        <w:ind w:right="-10"/>
        <w:rPr>
          <w:rFonts w:ascii="Times New Roman" w:hAnsi="Times New Roman" w:cs="Times New Roman"/>
          <w:b/>
          <w:bCs/>
          <w:spacing w:val="-1"/>
          <w:sz w:val="24"/>
          <w:szCs w:val="24"/>
        </w:rPr>
      </w:pPr>
    </w:p>
    <w:p w:rsidR="003E7BA3" w:rsidRPr="00D75BBC" w:rsidRDefault="003E7BA3" w:rsidP="007F556C">
      <w:pPr>
        <w:widowControl w:val="0"/>
        <w:autoSpaceDE w:val="0"/>
        <w:autoSpaceDN w:val="0"/>
        <w:adjustRightInd w:val="0"/>
        <w:spacing w:after="0" w:line="240" w:lineRule="auto"/>
        <w:ind w:right="-10"/>
        <w:rPr>
          <w:rFonts w:ascii="Times New Roman" w:hAnsi="Times New Roman" w:cs="Times New Roman"/>
          <w:b/>
          <w:bCs/>
          <w:spacing w:val="-1"/>
          <w:sz w:val="24"/>
          <w:szCs w:val="24"/>
        </w:rPr>
      </w:pPr>
      <w:r w:rsidRPr="00D75BBC">
        <w:rPr>
          <w:rFonts w:ascii="Times New Roman" w:hAnsi="Times New Roman" w:cs="Times New Roman"/>
          <w:b/>
          <w:bCs/>
          <w:spacing w:val="-1"/>
          <w:sz w:val="24"/>
          <w:szCs w:val="24"/>
        </w:rPr>
        <w:t>I    Предмет јавног позива</w:t>
      </w:r>
    </w:p>
    <w:p w:rsidR="003E7BA3" w:rsidRPr="00D75BBC" w:rsidRDefault="003E7BA3" w:rsidP="007F556C">
      <w:pPr>
        <w:pStyle w:val="ListParagraph"/>
        <w:widowControl w:val="0"/>
        <w:autoSpaceDE w:val="0"/>
        <w:autoSpaceDN w:val="0"/>
        <w:adjustRightInd w:val="0"/>
        <w:spacing w:after="0" w:line="240" w:lineRule="auto"/>
        <w:ind w:left="990" w:right="-10"/>
        <w:rPr>
          <w:rFonts w:ascii="Times New Roman" w:hAnsi="Times New Roman" w:cs="Times New Roman"/>
          <w:b/>
          <w:bCs/>
          <w:spacing w:val="-1"/>
          <w:sz w:val="24"/>
          <w:szCs w:val="24"/>
        </w:rPr>
      </w:pPr>
    </w:p>
    <w:p w:rsidR="003E7BA3" w:rsidRPr="00D75BBC" w:rsidRDefault="003E7BA3" w:rsidP="007F556C">
      <w:pPr>
        <w:spacing w:after="0" w:line="240" w:lineRule="auto"/>
        <w:ind w:firstLine="630"/>
        <w:jc w:val="both"/>
        <w:rPr>
          <w:rFonts w:ascii="Times New Roman" w:eastAsia="Calibri" w:hAnsi="Times New Roman" w:cs="Times New Roman"/>
          <w:sz w:val="8"/>
          <w:szCs w:val="8"/>
        </w:rPr>
      </w:pPr>
      <w:r w:rsidRPr="00D75BBC">
        <w:rPr>
          <w:rFonts w:ascii="Times New Roman" w:eastAsia="Calibri" w:hAnsi="Times New Roman" w:cs="Times New Roman"/>
          <w:sz w:val="24"/>
          <w:szCs w:val="24"/>
        </w:rPr>
        <w:t>Предмет Јавног позивa је  додела субвенција за финансирање и суфинансирање програмских активности - успостављање и јачање удружења у области пољопривреде на територији града Врања за 2023. годину (у даљем тексту: Јавни позив) и побољшање услова рада удружења, кроз унапређења конкуретности производње у области пољопривреде на територији града Врања за 2023. годину.</w:t>
      </w:r>
    </w:p>
    <w:p w:rsidR="003E7BA3" w:rsidRPr="00D75BBC" w:rsidRDefault="003E7BA3" w:rsidP="007F556C">
      <w:pPr>
        <w:tabs>
          <w:tab w:val="left" w:pos="842"/>
        </w:tabs>
        <w:spacing w:after="0" w:line="240" w:lineRule="auto"/>
        <w:jc w:val="both"/>
        <w:rPr>
          <w:rFonts w:ascii="Times New Roman" w:hAnsi="Times New Roman" w:cs="Times New Roman"/>
          <w:sz w:val="24"/>
          <w:szCs w:val="24"/>
        </w:rPr>
      </w:pPr>
      <w:r w:rsidRPr="00D75BBC">
        <w:rPr>
          <w:rFonts w:ascii="Times New Roman" w:hAnsi="Times New Roman" w:cs="Times New Roman"/>
          <w:sz w:val="24"/>
          <w:szCs w:val="24"/>
        </w:rPr>
        <w:t xml:space="preserve">          Јавним позивом дефинишу се: </w:t>
      </w:r>
      <w:r w:rsidRPr="00D75BBC">
        <w:rPr>
          <w:rFonts w:ascii="Times New Roman" w:hAnsi="Times New Roman" w:cs="Times New Roman"/>
          <w:sz w:val="24"/>
          <w:szCs w:val="24"/>
          <w:lang w:val="sr-Cyrl-CS"/>
        </w:rPr>
        <w:t>висина и намена подстицајних средстава</w:t>
      </w:r>
      <w:r w:rsidRPr="00D75BBC">
        <w:rPr>
          <w:rFonts w:ascii="Times New Roman" w:hAnsi="Times New Roman" w:cs="Times New Roman"/>
          <w:sz w:val="24"/>
          <w:szCs w:val="24"/>
        </w:rPr>
        <w:t xml:space="preserve">, корисници подстицаја, </w:t>
      </w:r>
      <w:r w:rsidRPr="00D75BBC">
        <w:rPr>
          <w:rFonts w:ascii="Times New Roman" w:hAnsi="Times New Roman" w:cs="Times New Roman"/>
          <w:bCs/>
          <w:spacing w:val="1"/>
          <w:sz w:val="24"/>
          <w:szCs w:val="24"/>
        </w:rPr>
        <w:t xml:space="preserve">потребна </w:t>
      </w:r>
      <w:r w:rsidRPr="00D75BBC">
        <w:rPr>
          <w:rFonts w:ascii="Times New Roman" w:hAnsi="Times New Roman" w:cs="Times New Roman"/>
          <w:bCs/>
          <w:sz w:val="24"/>
          <w:szCs w:val="24"/>
        </w:rPr>
        <w:t>до</w:t>
      </w:r>
      <w:r w:rsidRPr="00D75BBC">
        <w:rPr>
          <w:rFonts w:ascii="Times New Roman" w:hAnsi="Times New Roman" w:cs="Times New Roman"/>
          <w:bCs/>
          <w:spacing w:val="-1"/>
          <w:sz w:val="24"/>
          <w:szCs w:val="24"/>
        </w:rPr>
        <w:t>к</w:t>
      </w:r>
      <w:r w:rsidRPr="00D75BBC">
        <w:rPr>
          <w:rFonts w:ascii="Times New Roman" w:hAnsi="Times New Roman" w:cs="Times New Roman"/>
          <w:bCs/>
          <w:sz w:val="24"/>
          <w:szCs w:val="24"/>
        </w:rPr>
        <w:t>уме</w:t>
      </w:r>
      <w:r w:rsidRPr="00D75BBC">
        <w:rPr>
          <w:rFonts w:ascii="Times New Roman" w:hAnsi="Times New Roman" w:cs="Times New Roman"/>
          <w:bCs/>
          <w:spacing w:val="-1"/>
          <w:sz w:val="24"/>
          <w:szCs w:val="24"/>
        </w:rPr>
        <w:t>н</w:t>
      </w:r>
      <w:r w:rsidRPr="00D75BBC">
        <w:rPr>
          <w:rFonts w:ascii="Times New Roman" w:hAnsi="Times New Roman" w:cs="Times New Roman"/>
          <w:bCs/>
          <w:spacing w:val="2"/>
          <w:sz w:val="24"/>
          <w:szCs w:val="24"/>
        </w:rPr>
        <w:t>т</w:t>
      </w:r>
      <w:r w:rsidRPr="00D75BBC">
        <w:rPr>
          <w:rFonts w:ascii="Times New Roman" w:hAnsi="Times New Roman" w:cs="Times New Roman"/>
          <w:bCs/>
          <w:spacing w:val="2"/>
          <w:sz w:val="24"/>
          <w:szCs w:val="24"/>
          <w:lang w:val="sr-Cyrl-CS"/>
        </w:rPr>
        <w:t>а</w:t>
      </w:r>
      <w:r w:rsidRPr="00D75BBC">
        <w:rPr>
          <w:rFonts w:ascii="Times New Roman" w:hAnsi="Times New Roman" w:cs="Times New Roman"/>
          <w:bCs/>
          <w:spacing w:val="-1"/>
          <w:sz w:val="24"/>
          <w:szCs w:val="24"/>
        </w:rPr>
        <w:t>ци</w:t>
      </w:r>
      <w:r w:rsidRPr="00D75BBC">
        <w:rPr>
          <w:rFonts w:ascii="Times New Roman" w:hAnsi="Times New Roman" w:cs="Times New Roman"/>
          <w:bCs/>
          <w:sz w:val="24"/>
          <w:szCs w:val="24"/>
        </w:rPr>
        <w:t xml:space="preserve">ја за подношење захтева, </w:t>
      </w:r>
      <w:r w:rsidRPr="00D75BBC">
        <w:rPr>
          <w:rFonts w:ascii="Times New Roman" w:hAnsi="Times New Roman" w:cs="Times New Roman"/>
          <w:sz w:val="24"/>
          <w:szCs w:val="24"/>
          <w:lang w:val="sr-Cyrl-CS"/>
        </w:rPr>
        <w:t xml:space="preserve">услови за коришћење подстицајних средстава, </w:t>
      </w:r>
      <w:r w:rsidRPr="00D75BBC">
        <w:rPr>
          <w:rFonts w:ascii="Times New Roman" w:hAnsi="Times New Roman" w:cs="Times New Roman"/>
          <w:sz w:val="24"/>
          <w:szCs w:val="24"/>
        </w:rPr>
        <w:t xml:space="preserve">неприхватљиви трошкови, </w:t>
      </w:r>
      <w:r w:rsidRPr="00D75BBC">
        <w:rPr>
          <w:rFonts w:ascii="Times New Roman" w:hAnsi="Times New Roman" w:cs="Times New Roman"/>
          <w:sz w:val="24"/>
          <w:szCs w:val="24"/>
          <w:lang w:val="sr-Cyrl-CS"/>
        </w:rPr>
        <w:t>објављивање јавног позива и начин подношења захтева за доделу подстицајних средстава, критеријуми за вредновање програма/пројекта, доношење одлуке и закључивање уговора.</w:t>
      </w:r>
    </w:p>
    <w:p w:rsidR="003E7BA3" w:rsidRPr="00D75BBC" w:rsidRDefault="003E7BA3" w:rsidP="007F556C">
      <w:pPr>
        <w:tabs>
          <w:tab w:val="left" w:pos="842"/>
        </w:tabs>
        <w:spacing w:after="0" w:line="240" w:lineRule="auto"/>
        <w:jc w:val="both"/>
        <w:rPr>
          <w:rFonts w:ascii="Times New Roman" w:hAnsi="Times New Roman" w:cs="Times New Roman"/>
          <w:sz w:val="24"/>
          <w:szCs w:val="24"/>
        </w:rPr>
      </w:pPr>
    </w:p>
    <w:p w:rsidR="003E7BA3" w:rsidRPr="00D75BBC" w:rsidRDefault="003E7BA3" w:rsidP="007F556C">
      <w:pPr>
        <w:tabs>
          <w:tab w:val="left" w:pos="842"/>
        </w:tabs>
        <w:spacing w:after="0" w:line="240" w:lineRule="auto"/>
        <w:jc w:val="both"/>
        <w:rPr>
          <w:rFonts w:ascii="Times New Roman" w:hAnsi="Times New Roman" w:cs="Times New Roman"/>
          <w:sz w:val="24"/>
          <w:szCs w:val="24"/>
        </w:rPr>
      </w:pPr>
    </w:p>
    <w:p w:rsidR="003E7BA3" w:rsidRPr="00D75BBC" w:rsidRDefault="003E7BA3" w:rsidP="007F556C">
      <w:pPr>
        <w:tabs>
          <w:tab w:val="left" w:pos="842"/>
        </w:tabs>
        <w:spacing w:after="0" w:line="240" w:lineRule="auto"/>
        <w:jc w:val="both"/>
        <w:rPr>
          <w:rFonts w:ascii="Times New Roman" w:hAnsi="Times New Roman" w:cs="Times New Roman"/>
          <w:sz w:val="24"/>
          <w:szCs w:val="24"/>
        </w:rPr>
      </w:pPr>
      <w:r w:rsidRPr="00D75BBC">
        <w:rPr>
          <w:rFonts w:ascii="Times New Roman" w:hAnsi="Times New Roman" w:cs="Times New Roman"/>
          <w:b/>
          <w:sz w:val="24"/>
          <w:szCs w:val="24"/>
        </w:rPr>
        <w:t>II    Висина и намена подстицајних средстава</w:t>
      </w:r>
    </w:p>
    <w:p w:rsidR="003E7BA3" w:rsidRPr="00D75BBC" w:rsidRDefault="003E7BA3" w:rsidP="007F556C">
      <w:pPr>
        <w:spacing w:after="0" w:line="240" w:lineRule="auto"/>
        <w:jc w:val="both"/>
        <w:rPr>
          <w:rFonts w:ascii="Times New Roman" w:hAnsi="Times New Roman" w:cs="Times New Roman"/>
          <w:b/>
          <w:sz w:val="24"/>
          <w:szCs w:val="24"/>
          <w:lang w:val="sr-Cyrl-CS"/>
        </w:rPr>
      </w:pPr>
    </w:p>
    <w:p w:rsidR="003E7BA3" w:rsidRPr="00D75BBC" w:rsidRDefault="003E7BA3" w:rsidP="007F556C">
      <w:pPr>
        <w:widowControl w:val="0"/>
        <w:tabs>
          <w:tab w:val="left" w:pos="886"/>
        </w:tabs>
        <w:autoSpaceDE w:val="0"/>
        <w:autoSpaceDN w:val="0"/>
        <w:spacing w:after="0" w:line="240" w:lineRule="auto"/>
        <w:ind w:right="123"/>
        <w:jc w:val="both"/>
        <w:rPr>
          <w:rFonts w:ascii="Times New Roman" w:hAnsi="Times New Roman" w:cs="Times New Roman"/>
          <w:w w:val="105"/>
          <w:sz w:val="24"/>
          <w:szCs w:val="24"/>
        </w:rPr>
      </w:pPr>
      <w:r w:rsidRPr="00D75BBC">
        <w:rPr>
          <w:rFonts w:ascii="Times New Roman" w:hAnsi="Times New Roman" w:cs="Times New Roman"/>
          <w:sz w:val="24"/>
          <w:szCs w:val="24"/>
          <w:lang w:val="sr-Cyrl-CS"/>
        </w:rPr>
        <w:t xml:space="preserve">          Средства намењена за  програмских активности и побољшање услова рада удружења</w:t>
      </w:r>
      <w:r w:rsidRPr="00D75BBC">
        <w:rPr>
          <w:rFonts w:ascii="Times New Roman" w:eastAsia="Calibri" w:hAnsi="Times New Roman" w:cs="Times New Roman"/>
          <w:sz w:val="24"/>
          <w:szCs w:val="24"/>
        </w:rPr>
        <w:t xml:space="preserve"> у области пољопривреде (у даљем тексту: удружење) </w:t>
      </w:r>
      <w:r w:rsidRPr="00D75BBC">
        <w:rPr>
          <w:rFonts w:ascii="Times New Roman" w:hAnsi="Times New Roman" w:cs="Times New Roman"/>
          <w:sz w:val="24"/>
          <w:szCs w:val="24"/>
          <w:lang w:val="sr-Cyrl-CS"/>
        </w:rPr>
        <w:t xml:space="preserve"> </w:t>
      </w:r>
      <w:r w:rsidRPr="00D75BBC">
        <w:rPr>
          <w:rFonts w:ascii="Times New Roman" w:hAnsi="Times New Roman" w:cs="Times New Roman"/>
          <w:spacing w:val="-2"/>
          <w:sz w:val="24"/>
          <w:szCs w:val="24"/>
        </w:rPr>
        <w:t xml:space="preserve">обезбеђена су Одлуком о буџету града Врања за </w:t>
      </w:r>
      <w:r w:rsidRPr="00D75BBC">
        <w:rPr>
          <w:rFonts w:ascii="Times New Roman" w:eastAsia="Calibri" w:hAnsi="Times New Roman" w:cs="Times New Roman"/>
          <w:sz w:val="24"/>
          <w:szCs w:val="24"/>
        </w:rPr>
        <w:t>2023</w:t>
      </w:r>
      <w:r w:rsidRPr="00D75BBC">
        <w:rPr>
          <w:rFonts w:ascii="Times New Roman" w:hAnsi="Times New Roman" w:cs="Times New Roman"/>
          <w:spacing w:val="-2"/>
          <w:sz w:val="24"/>
          <w:szCs w:val="24"/>
        </w:rPr>
        <w:t xml:space="preserve">. годину и </w:t>
      </w:r>
      <w:r w:rsidRPr="00D75BBC">
        <w:rPr>
          <w:rFonts w:ascii="Times New Roman" w:hAnsi="Times New Roman" w:cs="Times New Roman"/>
          <w:sz w:val="24"/>
          <w:szCs w:val="24"/>
          <w:lang w:val="sr-Cyrl-CS"/>
        </w:rPr>
        <w:t>планирана су Програмом мера подршке за спровођење пољопривредне политике и политике руралног развоја за град Врањ</w:t>
      </w:r>
      <w:r w:rsidRPr="00D75BBC">
        <w:rPr>
          <w:rFonts w:ascii="Times New Roman" w:hAnsi="Times New Roman" w:cs="Times New Roman"/>
          <w:sz w:val="24"/>
          <w:szCs w:val="24"/>
        </w:rPr>
        <w:t>e</w:t>
      </w:r>
      <w:r w:rsidRPr="00D75BBC">
        <w:rPr>
          <w:rFonts w:ascii="Times New Roman" w:hAnsi="Times New Roman" w:cs="Times New Roman"/>
          <w:sz w:val="24"/>
          <w:szCs w:val="24"/>
          <w:lang w:val="sr-Cyrl-CS"/>
        </w:rPr>
        <w:t xml:space="preserve"> </w:t>
      </w:r>
      <w:r w:rsidRPr="00D75BBC">
        <w:rPr>
          <w:rFonts w:ascii="Times New Roman" w:hAnsi="Times New Roman" w:cs="Times New Roman"/>
          <w:sz w:val="24"/>
          <w:szCs w:val="24"/>
        </w:rPr>
        <w:t>у</w:t>
      </w:r>
      <w:r w:rsidRPr="00D75BBC">
        <w:rPr>
          <w:rFonts w:ascii="Times New Roman" w:hAnsi="Times New Roman" w:cs="Times New Roman"/>
          <w:sz w:val="24"/>
          <w:szCs w:val="24"/>
          <w:lang w:val="sr-Cyrl-CS"/>
        </w:rPr>
        <w:t xml:space="preserve"> </w:t>
      </w:r>
      <w:r w:rsidRPr="00D75BBC">
        <w:rPr>
          <w:rFonts w:ascii="Times New Roman" w:eastAsia="Calibri" w:hAnsi="Times New Roman" w:cs="Times New Roman"/>
          <w:sz w:val="24"/>
          <w:szCs w:val="24"/>
        </w:rPr>
        <w:t>2023</w:t>
      </w:r>
      <w:r w:rsidRPr="00D75BBC">
        <w:rPr>
          <w:rFonts w:ascii="Times New Roman" w:hAnsi="Times New Roman" w:cs="Times New Roman"/>
          <w:sz w:val="24"/>
          <w:szCs w:val="24"/>
          <w:lang w:val="sr-Cyrl-CS"/>
        </w:rPr>
        <w:t>.</w:t>
      </w:r>
      <w:r w:rsidRPr="00D75BBC">
        <w:rPr>
          <w:rFonts w:ascii="Times New Roman" w:hAnsi="Times New Roman" w:cs="Times New Roman"/>
          <w:sz w:val="24"/>
          <w:szCs w:val="24"/>
        </w:rPr>
        <w:t xml:space="preserve"> </w:t>
      </w:r>
      <w:r w:rsidRPr="00D75BBC">
        <w:rPr>
          <w:rFonts w:ascii="Times New Roman" w:hAnsi="Times New Roman" w:cs="Times New Roman"/>
          <w:sz w:val="24"/>
          <w:szCs w:val="24"/>
          <w:lang w:val="sr-Cyrl-CS"/>
        </w:rPr>
        <w:t>години.</w:t>
      </w:r>
      <w:r w:rsidRPr="00D75BBC">
        <w:rPr>
          <w:rFonts w:ascii="Times New Roman" w:hAnsi="Times New Roman" w:cs="Times New Roman"/>
          <w:sz w:val="24"/>
          <w:szCs w:val="24"/>
        </w:rPr>
        <w:t xml:space="preserve"> </w:t>
      </w:r>
      <w:r w:rsidRPr="00D75BBC">
        <w:rPr>
          <w:rFonts w:ascii="Times New Roman" w:hAnsi="Times New Roman" w:cs="Times New Roman"/>
          <w:spacing w:val="-1"/>
          <w:sz w:val="24"/>
          <w:szCs w:val="24"/>
        </w:rPr>
        <w:t xml:space="preserve">Укупна средства за ове намене </w:t>
      </w:r>
      <w:r w:rsidRPr="00D75BBC">
        <w:rPr>
          <w:rFonts w:ascii="Times New Roman" w:hAnsi="Times New Roman" w:cs="Times New Roman"/>
          <w:sz w:val="24"/>
          <w:szCs w:val="24"/>
        </w:rPr>
        <w:t xml:space="preserve">износе </w:t>
      </w:r>
      <w:r w:rsidRPr="00D75BBC">
        <w:rPr>
          <w:rFonts w:ascii="Times New Roman" w:hAnsi="Times New Roman" w:cs="Times New Roman"/>
          <w:b/>
          <w:color w:val="000000" w:themeColor="text1"/>
          <w:spacing w:val="6"/>
          <w:sz w:val="24"/>
          <w:szCs w:val="24"/>
        </w:rPr>
        <w:t>8.000.000</w:t>
      </w:r>
      <w:r w:rsidRPr="00D75BBC">
        <w:rPr>
          <w:rFonts w:ascii="Times New Roman" w:hAnsi="Times New Roman" w:cs="Times New Roman"/>
          <w:b/>
          <w:bCs/>
          <w:color w:val="000000" w:themeColor="text1"/>
          <w:spacing w:val="1"/>
          <w:sz w:val="24"/>
          <w:szCs w:val="24"/>
          <w:lang w:val="sr-Cyrl-CS"/>
        </w:rPr>
        <w:t>,00</w:t>
      </w:r>
      <w:r w:rsidRPr="00D75BBC">
        <w:rPr>
          <w:rFonts w:ascii="Times New Roman" w:hAnsi="Times New Roman" w:cs="Times New Roman"/>
          <w:b/>
          <w:bCs/>
          <w:color w:val="000000" w:themeColor="text1"/>
          <w:spacing w:val="1"/>
          <w:sz w:val="24"/>
          <w:szCs w:val="24"/>
        </w:rPr>
        <w:t xml:space="preserve"> </w:t>
      </w:r>
      <w:r w:rsidRPr="00D75BBC">
        <w:rPr>
          <w:rFonts w:ascii="Times New Roman" w:hAnsi="Times New Roman" w:cs="Times New Roman"/>
          <w:color w:val="000000" w:themeColor="text1"/>
          <w:spacing w:val="-1"/>
          <w:sz w:val="24"/>
          <w:szCs w:val="24"/>
        </w:rPr>
        <w:t>д</w:t>
      </w:r>
      <w:r w:rsidRPr="00D75BBC">
        <w:rPr>
          <w:rFonts w:ascii="Times New Roman" w:hAnsi="Times New Roman" w:cs="Times New Roman"/>
          <w:color w:val="000000" w:themeColor="text1"/>
          <w:sz w:val="24"/>
          <w:szCs w:val="24"/>
        </w:rPr>
        <w:t>ина</w:t>
      </w:r>
      <w:r w:rsidRPr="00D75BBC">
        <w:rPr>
          <w:rFonts w:ascii="Times New Roman" w:hAnsi="Times New Roman" w:cs="Times New Roman"/>
          <w:color w:val="000000" w:themeColor="text1"/>
          <w:spacing w:val="-1"/>
          <w:sz w:val="24"/>
          <w:szCs w:val="24"/>
        </w:rPr>
        <w:t>р</w:t>
      </w:r>
      <w:r w:rsidRPr="00D75BBC">
        <w:rPr>
          <w:rFonts w:ascii="Times New Roman" w:hAnsi="Times New Roman" w:cs="Times New Roman"/>
          <w:color w:val="000000" w:themeColor="text1"/>
          <w:sz w:val="24"/>
          <w:szCs w:val="24"/>
        </w:rPr>
        <w:t>а</w:t>
      </w:r>
      <w:r w:rsidRPr="00D75BBC">
        <w:rPr>
          <w:rFonts w:ascii="Times New Roman" w:hAnsi="Times New Roman" w:cs="Times New Roman"/>
          <w:sz w:val="24"/>
          <w:szCs w:val="24"/>
        </w:rPr>
        <w:t xml:space="preserve">. </w:t>
      </w:r>
      <w:r w:rsidRPr="00D75BBC">
        <w:rPr>
          <w:rFonts w:ascii="Times New Roman" w:hAnsi="Times New Roman" w:cs="Times New Roman"/>
          <w:w w:val="105"/>
          <w:sz w:val="24"/>
          <w:szCs w:val="24"/>
        </w:rPr>
        <w:t xml:space="preserve">Одобрени пројекти финансираће се максимално </w:t>
      </w:r>
      <w:r w:rsidRPr="00D75BBC">
        <w:rPr>
          <w:rFonts w:ascii="Times New Roman" w:hAnsi="Times New Roman" w:cs="Times New Roman"/>
          <w:spacing w:val="1"/>
          <w:w w:val="105"/>
          <w:sz w:val="24"/>
          <w:szCs w:val="24"/>
        </w:rPr>
        <w:t xml:space="preserve">до </w:t>
      </w:r>
      <w:r w:rsidRPr="00D75BBC">
        <w:rPr>
          <w:rFonts w:ascii="Times New Roman" w:hAnsi="Times New Roman" w:cs="Times New Roman"/>
          <w:w w:val="105"/>
          <w:sz w:val="24"/>
          <w:szCs w:val="24"/>
        </w:rPr>
        <w:t>100% од стране града Врања, а највише до 1.000.000,00 динара. Удружење може поднети само један захтев у току календарске године.</w:t>
      </w:r>
    </w:p>
    <w:p w:rsidR="003E7BA3" w:rsidRPr="00D75BBC" w:rsidRDefault="003E7BA3" w:rsidP="007F556C">
      <w:pPr>
        <w:spacing w:after="0" w:line="240" w:lineRule="auto"/>
        <w:rPr>
          <w:rFonts w:ascii="Times New Roman" w:hAnsi="Times New Roman" w:cs="Times New Roman"/>
          <w:sz w:val="24"/>
          <w:szCs w:val="24"/>
        </w:rPr>
      </w:pPr>
    </w:p>
    <w:p w:rsidR="003E7BA3" w:rsidRPr="00D75BBC" w:rsidRDefault="003E7BA3" w:rsidP="007F556C">
      <w:pPr>
        <w:spacing w:after="0" w:line="240" w:lineRule="auto"/>
        <w:rPr>
          <w:rFonts w:ascii="Times New Roman" w:hAnsi="Times New Roman" w:cs="Times New Roman"/>
          <w:sz w:val="24"/>
          <w:szCs w:val="24"/>
        </w:rPr>
      </w:pPr>
    </w:p>
    <w:p w:rsidR="003E7BA3" w:rsidRPr="00D75BBC" w:rsidRDefault="003E7BA3" w:rsidP="007F556C">
      <w:pPr>
        <w:spacing w:after="0" w:line="240" w:lineRule="auto"/>
        <w:rPr>
          <w:rFonts w:ascii="Times New Roman" w:hAnsi="Times New Roman" w:cs="Times New Roman"/>
          <w:b/>
          <w:bCs/>
          <w:sz w:val="24"/>
          <w:szCs w:val="24"/>
        </w:rPr>
      </w:pPr>
      <w:r w:rsidRPr="00D75BBC">
        <w:rPr>
          <w:rFonts w:ascii="Times New Roman" w:hAnsi="Times New Roman" w:cs="Times New Roman"/>
          <w:b/>
          <w:bCs/>
          <w:sz w:val="24"/>
          <w:szCs w:val="24"/>
        </w:rPr>
        <w:t>III    Корисници подстицаја</w:t>
      </w:r>
    </w:p>
    <w:p w:rsidR="003E7BA3" w:rsidRPr="00D75BBC" w:rsidRDefault="003E7BA3" w:rsidP="007F556C">
      <w:pPr>
        <w:pStyle w:val="ListParagraph"/>
        <w:spacing w:after="0" w:line="240" w:lineRule="auto"/>
        <w:ind w:left="990"/>
        <w:jc w:val="both"/>
        <w:rPr>
          <w:rFonts w:ascii="Times New Roman" w:hAnsi="Times New Roman" w:cs="Times New Roman"/>
          <w:b/>
          <w:sz w:val="24"/>
          <w:szCs w:val="24"/>
          <w:lang w:val="sr-Cyrl-CS"/>
        </w:rPr>
      </w:pPr>
    </w:p>
    <w:p w:rsidR="003E7BA3" w:rsidRPr="00D75BBC" w:rsidRDefault="003E7BA3" w:rsidP="007F556C">
      <w:pPr>
        <w:widowControl w:val="0"/>
        <w:autoSpaceDE w:val="0"/>
        <w:autoSpaceDN w:val="0"/>
        <w:adjustRightInd w:val="0"/>
        <w:spacing w:after="0" w:line="240" w:lineRule="auto"/>
        <w:ind w:left="720" w:right="59"/>
        <w:jc w:val="both"/>
        <w:rPr>
          <w:rFonts w:ascii="Times New Roman" w:hAnsi="Times New Roman" w:cs="Times New Roman"/>
          <w:sz w:val="12"/>
          <w:szCs w:val="12"/>
        </w:rPr>
      </w:pPr>
      <w:r w:rsidRPr="00D75BBC">
        <w:rPr>
          <w:rFonts w:ascii="Times New Roman" w:hAnsi="Times New Roman" w:cs="Times New Roman"/>
          <w:sz w:val="24"/>
          <w:szCs w:val="24"/>
        </w:rPr>
        <w:t>П</w:t>
      </w:r>
      <w:r w:rsidRPr="00D75BBC">
        <w:rPr>
          <w:rFonts w:ascii="Times New Roman" w:hAnsi="Times New Roman" w:cs="Times New Roman"/>
          <w:spacing w:val="-1"/>
          <w:sz w:val="24"/>
          <w:szCs w:val="24"/>
        </w:rPr>
        <w:t>р</w:t>
      </w:r>
      <w:r w:rsidRPr="00D75BBC">
        <w:rPr>
          <w:rFonts w:ascii="Times New Roman" w:hAnsi="Times New Roman" w:cs="Times New Roman"/>
          <w:sz w:val="24"/>
          <w:szCs w:val="24"/>
        </w:rPr>
        <w:t>ав</w:t>
      </w:r>
      <w:r w:rsidRPr="00D75BBC">
        <w:rPr>
          <w:rFonts w:ascii="Times New Roman" w:hAnsi="Times New Roman" w:cs="Times New Roman"/>
          <w:sz w:val="24"/>
          <w:szCs w:val="24"/>
          <w:lang w:val="sr-Cyrl-CS"/>
        </w:rPr>
        <w:t>о</w:t>
      </w:r>
      <w:r w:rsidRPr="00D75BBC">
        <w:rPr>
          <w:rFonts w:ascii="Times New Roman" w:hAnsi="Times New Roman" w:cs="Times New Roman"/>
          <w:sz w:val="24"/>
          <w:szCs w:val="24"/>
        </w:rPr>
        <w:t xml:space="preserve"> </w:t>
      </w:r>
      <w:r w:rsidRPr="00D75BBC">
        <w:rPr>
          <w:rFonts w:ascii="Times New Roman" w:hAnsi="Times New Roman" w:cs="Times New Roman"/>
          <w:spacing w:val="1"/>
          <w:sz w:val="24"/>
          <w:szCs w:val="24"/>
        </w:rPr>
        <w:t xml:space="preserve">учешћа </w:t>
      </w:r>
      <w:r w:rsidRPr="00D75BBC">
        <w:rPr>
          <w:rFonts w:ascii="Times New Roman" w:hAnsi="Times New Roman" w:cs="Times New Roman"/>
          <w:sz w:val="24"/>
          <w:szCs w:val="24"/>
          <w:lang w:val="sr-Cyrl-CS"/>
        </w:rPr>
        <w:t>по</w:t>
      </w:r>
      <w:r w:rsidRPr="00D75BBC">
        <w:rPr>
          <w:rFonts w:ascii="Times New Roman" w:hAnsi="Times New Roman" w:cs="Times New Roman"/>
          <w:sz w:val="24"/>
          <w:szCs w:val="24"/>
        </w:rPr>
        <w:t xml:space="preserve"> </w:t>
      </w:r>
      <w:r w:rsidRPr="00D75BBC">
        <w:rPr>
          <w:rFonts w:ascii="Times New Roman" w:hAnsi="Times New Roman" w:cs="Times New Roman"/>
          <w:spacing w:val="1"/>
          <w:sz w:val="24"/>
          <w:szCs w:val="24"/>
          <w:lang w:val="sr-Cyrl-CS"/>
        </w:rPr>
        <w:t>о</w:t>
      </w:r>
      <w:r w:rsidRPr="00D75BBC">
        <w:rPr>
          <w:rFonts w:ascii="Times New Roman" w:hAnsi="Times New Roman" w:cs="Times New Roman"/>
          <w:sz w:val="24"/>
          <w:szCs w:val="24"/>
        </w:rPr>
        <w:t>в</w:t>
      </w:r>
      <w:r w:rsidRPr="00D75BBC">
        <w:rPr>
          <w:rFonts w:ascii="Times New Roman" w:hAnsi="Times New Roman" w:cs="Times New Roman"/>
          <w:spacing w:val="1"/>
          <w:sz w:val="24"/>
          <w:szCs w:val="24"/>
          <w:lang w:val="sr-Cyrl-CS"/>
        </w:rPr>
        <w:t>о</w:t>
      </w:r>
      <w:r w:rsidRPr="00D75BBC">
        <w:rPr>
          <w:rFonts w:ascii="Times New Roman" w:hAnsi="Times New Roman" w:cs="Times New Roman"/>
          <w:sz w:val="24"/>
          <w:szCs w:val="24"/>
        </w:rPr>
        <w:t xml:space="preserve">м Јавном </w:t>
      </w:r>
      <w:r w:rsidRPr="00D75BBC">
        <w:rPr>
          <w:rFonts w:ascii="Times New Roman" w:hAnsi="Times New Roman" w:cs="Times New Roman"/>
          <w:sz w:val="24"/>
          <w:szCs w:val="24"/>
          <w:lang w:val="sr-Cyrl-CS"/>
        </w:rPr>
        <w:t xml:space="preserve">позиву </w:t>
      </w:r>
      <w:r w:rsidRPr="00D75BBC">
        <w:rPr>
          <w:rFonts w:ascii="Times New Roman" w:hAnsi="Times New Roman" w:cs="Times New Roman"/>
          <w:sz w:val="24"/>
          <w:szCs w:val="24"/>
        </w:rPr>
        <w:t xml:space="preserve">за </w:t>
      </w:r>
      <w:r w:rsidRPr="00D75BBC">
        <w:rPr>
          <w:rFonts w:ascii="Times New Roman" w:hAnsi="Times New Roman" w:cs="Times New Roman"/>
          <w:spacing w:val="-1"/>
          <w:sz w:val="24"/>
          <w:szCs w:val="24"/>
        </w:rPr>
        <w:t>д</w:t>
      </w:r>
      <w:r w:rsidRPr="00D75BBC">
        <w:rPr>
          <w:rFonts w:ascii="Times New Roman" w:hAnsi="Times New Roman" w:cs="Times New Roman"/>
          <w:spacing w:val="1"/>
          <w:sz w:val="24"/>
          <w:szCs w:val="24"/>
          <w:lang w:val="sr-Cyrl-CS"/>
        </w:rPr>
        <w:t>о</w:t>
      </w:r>
      <w:r w:rsidRPr="00D75BBC">
        <w:rPr>
          <w:rFonts w:ascii="Times New Roman" w:hAnsi="Times New Roman" w:cs="Times New Roman"/>
          <w:spacing w:val="-1"/>
          <w:sz w:val="24"/>
          <w:szCs w:val="24"/>
        </w:rPr>
        <w:t>д</w:t>
      </w:r>
      <w:r w:rsidRPr="00D75BBC">
        <w:rPr>
          <w:rFonts w:ascii="Times New Roman" w:hAnsi="Times New Roman" w:cs="Times New Roman"/>
          <w:sz w:val="24"/>
          <w:szCs w:val="24"/>
        </w:rPr>
        <w:t>е</w:t>
      </w:r>
      <w:r w:rsidRPr="00D75BBC">
        <w:rPr>
          <w:rFonts w:ascii="Times New Roman" w:hAnsi="Times New Roman" w:cs="Times New Roman"/>
          <w:spacing w:val="-2"/>
          <w:sz w:val="24"/>
          <w:szCs w:val="24"/>
        </w:rPr>
        <w:t>л</w:t>
      </w:r>
      <w:r w:rsidRPr="00D75BBC">
        <w:rPr>
          <w:rFonts w:ascii="Times New Roman" w:hAnsi="Times New Roman" w:cs="Times New Roman"/>
          <w:sz w:val="24"/>
          <w:szCs w:val="24"/>
        </w:rPr>
        <w:t>у бу</w:t>
      </w:r>
      <w:r w:rsidRPr="00D75BBC">
        <w:rPr>
          <w:rFonts w:ascii="Times New Roman" w:hAnsi="Times New Roman" w:cs="Times New Roman"/>
          <w:spacing w:val="-3"/>
          <w:sz w:val="24"/>
          <w:szCs w:val="24"/>
          <w:lang w:val="sr-Cyrl-CS"/>
        </w:rPr>
        <w:t>џ</w:t>
      </w:r>
      <w:r w:rsidRPr="00D75BBC">
        <w:rPr>
          <w:rFonts w:ascii="Times New Roman" w:hAnsi="Times New Roman" w:cs="Times New Roman"/>
          <w:sz w:val="24"/>
          <w:szCs w:val="24"/>
        </w:rPr>
        <w:t>е</w:t>
      </w:r>
      <w:r w:rsidRPr="00D75BBC">
        <w:rPr>
          <w:rFonts w:ascii="Times New Roman" w:hAnsi="Times New Roman" w:cs="Times New Roman"/>
          <w:spacing w:val="1"/>
          <w:sz w:val="24"/>
          <w:szCs w:val="24"/>
        </w:rPr>
        <w:t>т</w:t>
      </w:r>
      <w:r w:rsidRPr="00D75BBC">
        <w:rPr>
          <w:rFonts w:ascii="Times New Roman" w:hAnsi="Times New Roman" w:cs="Times New Roman"/>
          <w:spacing w:val="-2"/>
          <w:sz w:val="24"/>
          <w:szCs w:val="24"/>
        </w:rPr>
        <w:t>с</w:t>
      </w:r>
      <w:r w:rsidRPr="00D75BBC">
        <w:rPr>
          <w:rFonts w:ascii="Times New Roman" w:hAnsi="Times New Roman" w:cs="Times New Roman"/>
          <w:sz w:val="24"/>
          <w:szCs w:val="24"/>
        </w:rPr>
        <w:t>ких сре</w:t>
      </w:r>
      <w:r w:rsidRPr="00D75BBC">
        <w:rPr>
          <w:rFonts w:ascii="Times New Roman" w:hAnsi="Times New Roman" w:cs="Times New Roman"/>
          <w:spacing w:val="-1"/>
          <w:sz w:val="24"/>
          <w:szCs w:val="24"/>
        </w:rPr>
        <w:t>д</w:t>
      </w:r>
      <w:r w:rsidRPr="00D75BBC">
        <w:rPr>
          <w:rFonts w:ascii="Times New Roman" w:hAnsi="Times New Roman" w:cs="Times New Roman"/>
          <w:spacing w:val="-2"/>
          <w:sz w:val="24"/>
          <w:szCs w:val="24"/>
        </w:rPr>
        <w:t>с</w:t>
      </w:r>
      <w:r w:rsidRPr="00D75BBC">
        <w:rPr>
          <w:rFonts w:ascii="Times New Roman" w:hAnsi="Times New Roman" w:cs="Times New Roman"/>
          <w:spacing w:val="1"/>
          <w:sz w:val="24"/>
          <w:szCs w:val="24"/>
        </w:rPr>
        <w:t>т</w:t>
      </w:r>
      <w:r w:rsidRPr="00D75BBC">
        <w:rPr>
          <w:rFonts w:ascii="Times New Roman" w:hAnsi="Times New Roman" w:cs="Times New Roman"/>
          <w:sz w:val="24"/>
          <w:szCs w:val="24"/>
        </w:rPr>
        <w:t xml:space="preserve">ава има  </w:t>
      </w:r>
      <w:r w:rsidRPr="00D75BBC">
        <w:rPr>
          <w:rFonts w:ascii="Times New Roman" w:hAnsi="Times New Roman" w:cs="Times New Roman"/>
          <w:spacing w:val="1"/>
          <w:sz w:val="24"/>
          <w:szCs w:val="24"/>
        </w:rPr>
        <w:t>у</w:t>
      </w:r>
      <w:r w:rsidRPr="00D75BBC">
        <w:rPr>
          <w:rFonts w:ascii="Times New Roman" w:hAnsi="Times New Roman" w:cs="Times New Roman"/>
          <w:spacing w:val="-1"/>
          <w:sz w:val="24"/>
          <w:szCs w:val="24"/>
        </w:rPr>
        <w:t>др</w:t>
      </w:r>
      <w:r w:rsidRPr="00D75BBC">
        <w:rPr>
          <w:rFonts w:ascii="Times New Roman" w:hAnsi="Times New Roman" w:cs="Times New Roman"/>
          <w:spacing w:val="1"/>
          <w:sz w:val="24"/>
          <w:szCs w:val="24"/>
        </w:rPr>
        <w:t>у</w:t>
      </w:r>
      <w:r w:rsidRPr="00D75BBC">
        <w:rPr>
          <w:rFonts w:ascii="Times New Roman" w:hAnsi="Times New Roman" w:cs="Times New Roman"/>
          <w:spacing w:val="-1"/>
          <w:sz w:val="24"/>
          <w:szCs w:val="24"/>
        </w:rPr>
        <w:t>ж</w:t>
      </w:r>
      <w:r w:rsidRPr="00D75BBC">
        <w:rPr>
          <w:rFonts w:ascii="Times New Roman" w:hAnsi="Times New Roman" w:cs="Times New Roman"/>
          <w:sz w:val="24"/>
          <w:szCs w:val="24"/>
        </w:rPr>
        <w:t>е</w:t>
      </w:r>
      <w:r w:rsidRPr="00D75BBC">
        <w:rPr>
          <w:rFonts w:ascii="Times New Roman" w:hAnsi="Times New Roman" w:cs="Times New Roman"/>
          <w:spacing w:val="1"/>
          <w:sz w:val="24"/>
          <w:szCs w:val="24"/>
          <w:lang w:val="sr-Cyrl-CS"/>
        </w:rPr>
        <w:t>њ</w:t>
      </w:r>
      <w:r w:rsidRPr="00D75BBC">
        <w:rPr>
          <w:rFonts w:ascii="Times New Roman" w:hAnsi="Times New Roman" w:cs="Times New Roman"/>
          <w:sz w:val="24"/>
          <w:szCs w:val="24"/>
        </w:rPr>
        <w:t>е</w:t>
      </w:r>
      <w:r w:rsidRPr="00D75BBC">
        <w:rPr>
          <w:rFonts w:ascii="Times New Roman" w:hAnsi="Times New Roman" w:cs="Times New Roman"/>
          <w:spacing w:val="-1"/>
          <w:sz w:val="24"/>
          <w:szCs w:val="24"/>
        </w:rPr>
        <w:t xml:space="preserve"> к</w:t>
      </w:r>
      <w:r w:rsidRPr="00D75BBC">
        <w:rPr>
          <w:rFonts w:ascii="Times New Roman" w:hAnsi="Times New Roman" w:cs="Times New Roman"/>
          <w:spacing w:val="1"/>
          <w:sz w:val="24"/>
          <w:szCs w:val="24"/>
          <w:lang w:val="sr-Cyrl-CS"/>
        </w:rPr>
        <w:t>о</w:t>
      </w:r>
      <w:r w:rsidRPr="00D75BBC">
        <w:rPr>
          <w:rFonts w:ascii="Times New Roman" w:hAnsi="Times New Roman" w:cs="Times New Roman"/>
          <w:sz w:val="24"/>
          <w:szCs w:val="24"/>
        </w:rPr>
        <w:t>је ис</w:t>
      </w:r>
      <w:r w:rsidRPr="00D75BBC">
        <w:rPr>
          <w:rFonts w:ascii="Times New Roman" w:hAnsi="Times New Roman" w:cs="Times New Roman"/>
          <w:spacing w:val="-2"/>
          <w:sz w:val="24"/>
          <w:szCs w:val="24"/>
        </w:rPr>
        <w:t>п</w:t>
      </w:r>
      <w:r w:rsidRPr="00D75BBC">
        <w:rPr>
          <w:rFonts w:ascii="Times New Roman" w:hAnsi="Times New Roman" w:cs="Times New Roman"/>
          <w:spacing w:val="1"/>
          <w:sz w:val="24"/>
          <w:szCs w:val="24"/>
        </w:rPr>
        <w:t>у</w:t>
      </w:r>
      <w:r w:rsidRPr="00D75BBC">
        <w:rPr>
          <w:rFonts w:ascii="Times New Roman" w:hAnsi="Times New Roman" w:cs="Times New Roman"/>
          <w:sz w:val="24"/>
          <w:szCs w:val="24"/>
          <w:lang w:val="sr-Cyrl-CS"/>
        </w:rPr>
        <w:t>њ</w:t>
      </w:r>
      <w:r w:rsidRPr="00D75BBC">
        <w:rPr>
          <w:rFonts w:ascii="Times New Roman" w:hAnsi="Times New Roman" w:cs="Times New Roman"/>
          <w:sz w:val="24"/>
          <w:szCs w:val="24"/>
        </w:rPr>
        <w:t>ав</w:t>
      </w:r>
      <w:r w:rsidRPr="00D75BBC">
        <w:rPr>
          <w:rFonts w:ascii="Times New Roman" w:hAnsi="Times New Roman" w:cs="Times New Roman"/>
          <w:spacing w:val="-2"/>
          <w:sz w:val="24"/>
          <w:szCs w:val="24"/>
        </w:rPr>
        <w:t>а</w:t>
      </w:r>
      <w:r w:rsidRPr="00D75BBC">
        <w:rPr>
          <w:rFonts w:ascii="Times New Roman" w:hAnsi="Times New Roman" w:cs="Times New Roman"/>
          <w:sz w:val="24"/>
          <w:szCs w:val="24"/>
        </w:rPr>
        <w:t xml:space="preserve"> с</w:t>
      </w:r>
      <w:r w:rsidRPr="00D75BBC">
        <w:rPr>
          <w:rFonts w:ascii="Times New Roman" w:hAnsi="Times New Roman" w:cs="Times New Roman"/>
          <w:spacing w:val="-2"/>
          <w:sz w:val="24"/>
          <w:szCs w:val="24"/>
        </w:rPr>
        <w:t>л</w:t>
      </w:r>
      <w:r w:rsidRPr="00D75BBC">
        <w:rPr>
          <w:rFonts w:ascii="Times New Roman" w:hAnsi="Times New Roman" w:cs="Times New Roman"/>
          <w:sz w:val="24"/>
          <w:szCs w:val="24"/>
        </w:rPr>
        <w:t xml:space="preserve">едеће </w:t>
      </w:r>
      <w:r w:rsidRPr="00D75BBC">
        <w:rPr>
          <w:rFonts w:ascii="Times New Roman" w:hAnsi="Times New Roman" w:cs="Times New Roman"/>
          <w:spacing w:val="1"/>
          <w:sz w:val="24"/>
          <w:szCs w:val="24"/>
        </w:rPr>
        <w:t>у</w:t>
      </w:r>
      <w:r w:rsidRPr="00D75BBC">
        <w:rPr>
          <w:rFonts w:ascii="Times New Roman" w:hAnsi="Times New Roman" w:cs="Times New Roman"/>
          <w:spacing w:val="-2"/>
          <w:sz w:val="24"/>
          <w:szCs w:val="24"/>
        </w:rPr>
        <w:t>с</w:t>
      </w:r>
      <w:r w:rsidRPr="00D75BBC">
        <w:rPr>
          <w:rFonts w:ascii="Times New Roman" w:hAnsi="Times New Roman" w:cs="Times New Roman"/>
          <w:w w:val="101"/>
          <w:sz w:val="24"/>
          <w:szCs w:val="24"/>
        </w:rPr>
        <w:t>л</w:t>
      </w:r>
      <w:r w:rsidRPr="00D75BBC">
        <w:rPr>
          <w:rFonts w:ascii="Times New Roman" w:hAnsi="Times New Roman" w:cs="Times New Roman"/>
          <w:spacing w:val="1"/>
          <w:w w:val="101"/>
          <w:sz w:val="24"/>
          <w:szCs w:val="24"/>
          <w:lang w:val="sr-Cyrl-CS"/>
        </w:rPr>
        <w:t>о</w:t>
      </w:r>
      <w:r w:rsidRPr="00D75BBC">
        <w:rPr>
          <w:rFonts w:ascii="Times New Roman" w:hAnsi="Times New Roman" w:cs="Times New Roman"/>
          <w:spacing w:val="-3"/>
          <w:sz w:val="24"/>
          <w:szCs w:val="24"/>
        </w:rPr>
        <w:t>в</w:t>
      </w:r>
      <w:r w:rsidRPr="00D75BBC">
        <w:rPr>
          <w:rFonts w:ascii="Times New Roman" w:hAnsi="Times New Roman" w:cs="Times New Roman"/>
          <w:sz w:val="24"/>
          <w:szCs w:val="24"/>
        </w:rPr>
        <w:t>е:</w:t>
      </w:r>
    </w:p>
    <w:p w:rsidR="003E7BA3" w:rsidRPr="00D75BBC" w:rsidRDefault="003E7BA3" w:rsidP="007F556C">
      <w:pPr>
        <w:widowControl w:val="0"/>
        <w:autoSpaceDE w:val="0"/>
        <w:autoSpaceDN w:val="0"/>
        <w:adjustRightInd w:val="0"/>
        <w:spacing w:after="0" w:line="240" w:lineRule="auto"/>
        <w:ind w:left="720" w:right="59"/>
        <w:jc w:val="both"/>
        <w:rPr>
          <w:rFonts w:ascii="Times New Roman" w:hAnsi="Times New Roman" w:cs="Times New Roman"/>
          <w:sz w:val="12"/>
          <w:szCs w:val="12"/>
        </w:rPr>
      </w:pPr>
    </w:p>
    <w:p w:rsidR="003E7BA3" w:rsidRPr="00D75BBC" w:rsidRDefault="003E7BA3" w:rsidP="007F556C">
      <w:pPr>
        <w:widowControl w:val="0"/>
        <w:numPr>
          <w:ilvl w:val="0"/>
          <w:numId w:val="31"/>
        </w:numPr>
        <w:tabs>
          <w:tab w:val="left" w:pos="720"/>
        </w:tabs>
        <w:autoSpaceDE w:val="0"/>
        <w:autoSpaceDN w:val="0"/>
        <w:adjustRightInd w:val="0"/>
        <w:spacing w:after="0" w:line="240" w:lineRule="auto"/>
        <w:ind w:right="-20"/>
        <w:jc w:val="both"/>
        <w:rPr>
          <w:rFonts w:ascii="Times New Roman" w:hAnsi="Times New Roman" w:cs="Times New Roman"/>
          <w:sz w:val="24"/>
          <w:szCs w:val="24"/>
        </w:rPr>
      </w:pPr>
      <w:r w:rsidRPr="00D75BBC">
        <w:rPr>
          <w:rFonts w:ascii="Times New Roman" w:hAnsi="Times New Roman" w:cs="Times New Roman"/>
          <w:sz w:val="24"/>
          <w:szCs w:val="24"/>
        </w:rPr>
        <w:t xml:space="preserve">да </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е регистро</w:t>
      </w:r>
      <w:r w:rsidRPr="00D75BBC">
        <w:rPr>
          <w:rFonts w:ascii="Times New Roman" w:hAnsi="Times New Roman" w:cs="Times New Roman"/>
          <w:spacing w:val="-2"/>
          <w:sz w:val="24"/>
          <w:szCs w:val="24"/>
        </w:rPr>
        <w:t>в</w:t>
      </w:r>
      <w:r w:rsidRPr="00D75BBC">
        <w:rPr>
          <w:rFonts w:ascii="Times New Roman" w:hAnsi="Times New Roman" w:cs="Times New Roman"/>
          <w:sz w:val="24"/>
          <w:szCs w:val="24"/>
        </w:rPr>
        <w:t>ано у с</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ла</w:t>
      </w:r>
      <w:r w:rsidRPr="00D75BBC">
        <w:rPr>
          <w:rFonts w:ascii="Times New Roman" w:hAnsi="Times New Roman" w:cs="Times New Roman"/>
          <w:spacing w:val="2"/>
          <w:sz w:val="24"/>
          <w:szCs w:val="24"/>
        </w:rPr>
        <w:t>д</w:t>
      </w:r>
      <w:r w:rsidRPr="00D75BBC">
        <w:rPr>
          <w:rFonts w:ascii="Times New Roman" w:hAnsi="Times New Roman" w:cs="Times New Roman"/>
          <w:sz w:val="24"/>
          <w:szCs w:val="24"/>
        </w:rPr>
        <w:t>у са За</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 xml:space="preserve">оном о </w:t>
      </w:r>
      <w:r w:rsidRPr="00D75BBC">
        <w:rPr>
          <w:rFonts w:ascii="Times New Roman" w:hAnsi="Times New Roman" w:cs="Times New Roman"/>
          <w:spacing w:val="-6"/>
          <w:sz w:val="24"/>
          <w:szCs w:val="24"/>
        </w:rPr>
        <w:t>у</w:t>
      </w:r>
      <w:r w:rsidRPr="00D75BBC">
        <w:rPr>
          <w:rFonts w:ascii="Times New Roman" w:hAnsi="Times New Roman" w:cs="Times New Roman"/>
          <w:sz w:val="24"/>
          <w:szCs w:val="24"/>
        </w:rPr>
        <w:t>д</w:t>
      </w:r>
      <w:r w:rsidRPr="00D75BBC">
        <w:rPr>
          <w:rFonts w:ascii="Times New Roman" w:hAnsi="Times New Roman" w:cs="Times New Roman"/>
          <w:spacing w:val="4"/>
          <w:sz w:val="24"/>
          <w:szCs w:val="24"/>
        </w:rPr>
        <w:t>р</w:t>
      </w:r>
      <w:r w:rsidRPr="00D75BBC">
        <w:rPr>
          <w:rFonts w:ascii="Times New Roman" w:hAnsi="Times New Roman" w:cs="Times New Roman"/>
          <w:spacing w:val="-6"/>
          <w:sz w:val="24"/>
          <w:szCs w:val="24"/>
        </w:rPr>
        <w:t>у</w:t>
      </w:r>
      <w:r w:rsidRPr="00D75BBC">
        <w:rPr>
          <w:rFonts w:ascii="Times New Roman" w:hAnsi="Times New Roman" w:cs="Times New Roman"/>
          <w:sz w:val="24"/>
          <w:szCs w:val="24"/>
        </w:rPr>
        <w:t>ж</w:t>
      </w:r>
      <w:r w:rsidRPr="00D75BBC">
        <w:rPr>
          <w:rFonts w:ascii="Times New Roman" w:hAnsi="Times New Roman" w:cs="Times New Roman"/>
          <w:spacing w:val="2"/>
          <w:sz w:val="24"/>
          <w:szCs w:val="24"/>
        </w:rPr>
        <w:t>е</w:t>
      </w:r>
      <w:r w:rsidRPr="00D75BBC">
        <w:rPr>
          <w:rFonts w:ascii="Times New Roman" w:hAnsi="Times New Roman" w:cs="Times New Roman"/>
          <w:spacing w:val="1"/>
          <w:sz w:val="24"/>
          <w:szCs w:val="24"/>
        </w:rPr>
        <w:t>њ</w:t>
      </w:r>
      <w:r w:rsidRPr="00D75BBC">
        <w:rPr>
          <w:rFonts w:ascii="Times New Roman" w:hAnsi="Times New Roman" w:cs="Times New Roman"/>
          <w:sz w:val="24"/>
          <w:szCs w:val="24"/>
        </w:rPr>
        <w:t>има („</w:t>
      </w:r>
      <w:r w:rsidRPr="00D75BBC">
        <w:rPr>
          <w:rFonts w:ascii="Times New Roman" w:hAnsi="Times New Roman" w:cs="Times New Roman"/>
          <w:spacing w:val="-1"/>
          <w:sz w:val="24"/>
          <w:szCs w:val="24"/>
        </w:rPr>
        <w:t>С</w:t>
      </w:r>
      <w:r w:rsidRPr="00D75BBC">
        <w:rPr>
          <w:rFonts w:ascii="Times New Roman" w:hAnsi="Times New Roman" w:cs="Times New Roman"/>
          <w:spacing w:val="2"/>
          <w:sz w:val="24"/>
          <w:szCs w:val="24"/>
        </w:rPr>
        <w:t>л</w:t>
      </w:r>
      <w:r w:rsidRPr="00D75BBC">
        <w:rPr>
          <w:rFonts w:ascii="Times New Roman" w:hAnsi="Times New Roman" w:cs="Times New Roman"/>
          <w:spacing w:val="-8"/>
          <w:sz w:val="24"/>
          <w:szCs w:val="24"/>
        </w:rPr>
        <w:t>у</w:t>
      </w:r>
      <w:r w:rsidRPr="00D75BBC">
        <w:rPr>
          <w:rFonts w:ascii="Times New Roman" w:hAnsi="Times New Roman" w:cs="Times New Roman"/>
          <w:spacing w:val="2"/>
          <w:sz w:val="24"/>
          <w:szCs w:val="24"/>
        </w:rPr>
        <w:t>ж</w:t>
      </w:r>
      <w:r w:rsidRPr="00D75BBC">
        <w:rPr>
          <w:rFonts w:ascii="Times New Roman" w:hAnsi="Times New Roman" w:cs="Times New Roman"/>
          <w:sz w:val="24"/>
          <w:szCs w:val="24"/>
        </w:rPr>
        <w:t>бени г</w:t>
      </w:r>
      <w:r w:rsidRPr="00D75BBC">
        <w:rPr>
          <w:rFonts w:ascii="Times New Roman" w:hAnsi="Times New Roman" w:cs="Times New Roman"/>
          <w:spacing w:val="-2"/>
          <w:sz w:val="24"/>
          <w:szCs w:val="24"/>
        </w:rPr>
        <w:t>л</w:t>
      </w:r>
      <w:r w:rsidRPr="00D75BBC">
        <w:rPr>
          <w:rFonts w:ascii="Times New Roman" w:hAnsi="Times New Roman" w:cs="Times New Roman"/>
          <w:sz w:val="24"/>
          <w:szCs w:val="24"/>
        </w:rPr>
        <w:t>асник Р</w:t>
      </w:r>
      <w:r w:rsidRPr="00D75BBC">
        <w:rPr>
          <w:rFonts w:ascii="Times New Roman" w:hAnsi="Times New Roman" w:cs="Times New Roman"/>
          <w:spacing w:val="-1"/>
          <w:sz w:val="24"/>
          <w:szCs w:val="24"/>
        </w:rPr>
        <w:t>С</w:t>
      </w:r>
      <w:r w:rsidRPr="00D75BBC">
        <w:rPr>
          <w:rFonts w:ascii="Times New Roman" w:hAnsi="Times New Roman" w:cs="Times New Roman"/>
          <w:sz w:val="24"/>
          <w:szCs w:val="24"/>
        </w:rPr>
        <w:t>”, б</w:t>
      </w:r>
      <w:r w:rsidRPr="00D75BBC">
        <w:rPr>
          <w:rFonts w:ascii="Times New Roman" w:hAnsi="Times New Roman" w:cs="Times New Roman"/>
          <w:spacing w:val="-2"/>
          <w:sz w:val="24"/>
          <w:szCs w:val="24"/>
        </w:rPr>
        <w:t>р</w:t>
      </w:r>
      <w:r w:rsidRPr="00D75BBC">
        <w:rPr>
          <w:rFonts w:ascii="Times New Roman" w:hAnsi="Times New Roman" w:cs="Times New Roman"/>
          <w:spacing w:val="1"/>
          <w:sz w:val="24"/>
          <w:szCs w:val="24"/>
        </w:rPr>
        <w:t>.</w:t>
      </w:r>
      <w:r w:rsidRPr="00D75BBC">
        <w:rPr>
          <w:rFonts w:ascii="Times New Roman" w:hAnsi="Times New Roman" w:cs="Times New Roman"/>
          <w:sz w:val="24"/>
          <w:szCs w:val="24"/>
        </w:rPr>
        <w:t>51</w:t>
      </w:r>
      <w:r w:rsidRPr="00D75BBC">
        <w:rPr>
          <w:rFonts w:ascii="Times New Roman" w:hAnsi="Times New Roman" w:cs="Times New Roman"/>
          <w:spacing w:val="1"/>
          <w:sz w:val="24"/>
          <w:szCs w:val="24"/>
        </w:rPr>
        <w:t>/</w:t>
      </w:r>
      <w:r w:rsidRPr="00D75BBC">
        <w:rPr>
          <w:rFonts w:ascii="Times New Roman" w:hAnsi="Times New Roman" w:cs="Times New Roman"/>
          <w:sz w:val="24"/>
          <w:szCs w:val="24"/>
        </w:rPr>
        <w:t>0</w:t>
      </w:r>
      <w:r w:rsidRPr="00D75BBC">
        <w:rPr>
          <w:rFonts w:ascii="Times New Roman" w:hAnsi="Times New Roman" w:cs="Times New Roman"/>
          <w:spacing w:val="-2"/>
          <w:sz w:val="24"/>
          <w:szCs w:val="24"/>
        </w:rPr>
        <w:t>9</w:t>
      </w:r>
      <w:r w:rsidRPr="00D75BBC">
        <w:rPr>
          <w:rFonts w:ascii="Times New Roman" w:hAnsi="Times New Roman" w:cs="Times New Roman"/>
          <w:sz w:val="24"/>
          <w:szCs w:val="24"/>
          <w:lang w:val="sr-Cyrl-CS"/>
        </w:rPr>
        <w:t xml:space="preserve"> и 99/2011-др.закон и 44/2018-др.закон</w:t>
      </w:r>
      <w:r w:rsidRPr="00D75BBC">
        <w:rPr>
          <w:rFonts w:ascii="Times New Roman" w:hAnsi="Times New Roman" w:cs="Times New Roman"/>
          <w:sz w:val="24"/>
          <w:szCs w:val="24"/>
        </w:rPr>
        <w:t>)</w:t>
      </w:r>
    </w:p>
    <w:p w:rsidR="003E7BA3" w:rsidRPr="00D75BBC" w:rsidRDefault="003E7BA3" w:rsidP="007F556C">
      <w:pPr>
        <w:widowControl w:val="0"/>
        <w:numPr>
          <w:ilvl w:val="0"/>
          <w:numId w:val="31"/>
        </w:numPr>
        <w:autoSpaceDE w:val="0"/>
        <w:autoSpaceDN w:val="0"/>
        <w:adjustRightInd w:val="0"/>
        <w:spacing w:after="0" w:line="240" w:lineRule="auto"/>
        <w:ind w:right="42"/>
        <w:jc w:val="both"/>
        <w:rPr>
          <w:rFonts w:ascii="Times New Roman" w:hAnsi="Times New Roman" w:cs="Times New Roman"/>
          <w:sz w:val="24"/>
          <w:szCs w:val="24"/>
        </w:rPr>
      </w:pPr>
      <w:r w:rsidRPr="00D75BBC">
        <w:rPr>
          <w:rFonts w:ascii="Times New Roman" w:hAnsi="Times New Roman" w:cs="Times New Roman"/>
          <w:sz w:val="24"/>
          <w:szCs w:val="24"/>
        </w:rPr>
        <w:t xml:space="preserve">да </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 xml:space="preserve">е </w:t>
      </w:r>
      <w:r w:rsidRPr="00D75BBC">
        <w:rPr>
          <w:rFonts w:ascii="Times New Roman" w:hAnsi="Times New Roman" w:cs="Times New Roman"/>
          <w:spacing w:val="-2"/>
          <w:sz w:val="24"/>
          <w:szCs w:val="24"/>
        </w:rPr>
        <w:t>с</w:t>
      </w:r>
      <w:r w:rsidRPr="00D75BBC">
        <w:rPr>
          <w:rFonts w:ascii="Times New Roman" w:hAnsi="Times New Roman" w:cs="Times New Roman"/>
          <w:sz w:val="24"/>
          <w:szCs w:val="24"/>
        </w:rPr>
        <w:t xml:space="preserve">едиште </w:t>
      </w:r>
      <w:r w:rsidRPr="00D75BBC">
        <w:rPr>
          <w:rFonts w:ascii="Times New Roman" w:hAnsi="Times New Roman" w:cs="Times New Roman"/>
          <w:spacing w:val="-6"/>
          <w:sz w:val="24"/>
          <w:szCs w:val="24"/>
        </w:rPr>
        <w:t>у</w:t>
      </w:r>
      <w:r w:rsidRPr="00D75BBC">
        <w:rPr>
          <w:rFonts w:ascii="Times New Roman" w:hAnsi="Times New Roman" w:cs="Times New Roman"/>
          <w:sz w:val="24"/>
          <w:szCs w:val="24"/>
        </w:rPr>
        <w:t>д</w:t>
      </w:r>
      <w:r w:rsidRPr="00D75BBC">
        <w:rPr>
          <w:rFonts w:ascii="Times New Roman" w:hAnsi="Times New Roman" w:cs="Times New Roman"/>
          <w:spacing w:val="4"/>
          <w:sz w:val="24"/>
          <w:szCs w:val="24"/>
        </w:rPr>
        <w:t>р</w:t>
      </w:r>
      <w:r w:rsidRPr="00D75BBC">
        <w:rPr>
          <w:rFonts w:ascii="Times New Roman" w:hAnsi="Times New Roman" w:cs="Times New Roman"/>
          <w:spacing w:val="-6"/>
          <w:sz w:val="24"/>
          <w:szCs w:val="24"/>
        </w:rPr>
        <w:t>у</w:t>
      </w:r>
      <w:r w:rsidRPr="00D75BBC">
        <w:rPr>
          <w:rFonts w:ascii="Times New Roman" w:hAnsi="Times New Roman" w:cs="Times New Roman"/>
          <w:sz w:val="24"/>
          <w:szCs w:val="24"/>
        </w:rPr>
        <w:t>ж</w:t>
      </w:r>
      <w:r w:rsidRPr="00D75BBC">
        <w:rPr>
          <w:rFonts w:ascii="Times New Roman" w:hAnsi="Times New Roman" w:cs="Times New Roman"/>
          <w:spacing w:val="2"/>
          <w:sz w:val="24"/>
          <w:szCs w:val="24"/>
        </w:rPr>
        <w:t>е</w:t>
      </w:r>
      <w:r w:rsidRPr="00D75BBC">
        <w:rPr>
          <w:rFonts w:ascii="Times New Roman" w:hAnsi="Times New Roman" w:cs="Times New Roman"/>
          <w:spacing w:val="1"/>
          <w:sz w:val="24"/>
          <w:szCs w:val="24"/>
        </w:rPr>
        <w:t>њ</w:t>
      </w:r>
      <w:r w:rsidRPr="00D75BBC">
        <w:rPr>
          <w:rFonts w:ascii="Times New Roman" w:hAnsi="Times New Roman" w:cs="Times New Roman"/>
          <w:sz w:val="24"/>
          <w:szCs w:val="24"/>
        </w:rPr>
        <w:t xml:space="preserve">а на </w:t>
      </w:r>
      <w:r w:rsidRPr="00D75BBC">
        <w:rPr>
          <w:rFonts w:ascii="Times New Roman" w:hAnsi="Times New Roman" w:cs="Times New Roman"/>
          <w:spacing w:val="-2"/>
          <w:sz w:val="24"/>
          <w:szCs w:val="24"/>
        </w:rPr>
        <w:t>т</w:t>
      </w:r>
      <w:r w:rsidRPr="00D75BBC">
        <w:rPr>
          <w:rFonts w:ascii="Times New Roman" w:hAnsi="Times New Roman" w:cs="Times New Roman"/>
          <w:sz w:val="24"/>
          <w:szCs w:val="24"/>
        </w:rPr>
        <w:t>еритори</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 xml:space="preserve">и </w:t>
      </w:r>
      <w:r w:rsidRPr="00D75BBC">
        <w:rPr>
          <w:rFonts w:ascii="Times New Roman" w:hAnsi="Times New Roman" w:cs="Times New Roman"/>
          <w:spacing w:val="-2"/>
          <w:sz w:val="24"/>
          <w:szCs w:val="24"/>
          <w:lang w:val="sr-Cyrl-CS"/>
        </w:rPr>
        <w:t>града Врања</w:t>
      </w:r>
      <w:r w:rsidRPr="00D75BBC">
        <w:rPr>
          <w:rFonts w:ascii="Times New Roman" w:hAnsi="Times New Roman" w:cs="Times New Roman"/>
          <w:spacing w:val="-2"/>
          <w:sz w:val="24"/>
          <w:szCs w:val="24"/>
        </w:rPr>
        <w:t xml:space="preserve"> </w:t>
      </w:r>
      <w:r w:rsidRPr="00D75BBC">
        <w:rPr>
          <w:rFonts w:ascii="Times New Roman" w:hAnsi="Times New Roman" w:cs="Times New Roman"/>
          <w:sz w:val="24"/>
          <w:szCs w:val="24"/>
        </w:rPr>
        <w:t>и да прогр</w:t>
      </w:r>
      <w:r w:rsidRPr="00D75BBC">
        <w:rPr>
          <w:rFonts w:ascii="Times New Roman" w:hAnsi="Times New Roman" w:cs="Times New Roman"/>
          <w:spacing w:val="-2"/>
          <w:sz w:val="24"/>
          <w:szCs w:val="24"/>
        </w:rPr>
        <w:t>а</w:t>
      </w:r>
      <w:r w:rsidRPr="00D75BBC">
        <w:rPr>
          <w:rFonts w:ascii="Times New Roman" w:hAnsi="Times New Roman" w:cs="Times New Roman"/>
          <w:spacing w:val="2"/>
          <w:sz w:val="24"/>
          <w:szCs w:val="24"/>
        </w:rPr>
        <w:t>м</w:t>
      </w:r>
      <w:r w:rsidRPr="00D75BBC">
        <w:rPr>
          <w:rFonts w:ascii="Times New Roman" w:hAnsi="Times New Roman" w:cs="Times New Roman"/>
          <w:sz w:val="24"/>
          <w:szCs w:val="24"/>
        </w:rPr>
        <w:t xml:space="preserve">е </w:t>
      </w:r>
      <w:r w:rsidRPr="00D75BBC">
        <w:rPr>
          <w:rFonts w:ascii="Times New Roman" w:hAnsi="Times New Roman" w:cs="Times New Roman"/>
          <w:spacing w:val="-2"/>
          <w:sz w:val="24"/>
          <w:szCs w:val="24"/>
        </w:rPr>
        <w:t>р</w:t>
      </w:r>
      <w:r w:rsidRPr="00D75BBC">
        <w:rPr>
          <w:rFonts w:ascii="Times New Roman" w:hAnsi="Times New Roman" w:cs="Times New Roman"/>
          <w:sz w:val="24"/>
          <w:szCs w:val="24"/>
        </w:rPr>
        <w:t>еали</w:t>
      </w:r>
      <w:r w:rsidRPr="00D75BBC">
        <w:rPr>
          <w:rFonts w:ascii="Times New Roman" w:hAnsi="Times New Roman" w:cs="Times New Roman"/>
          <w:spacing w:val="1"/>
          <w:sz w:val="24"/>
          <w:szCs w:val="24"/>
        </w:rPr>
        <w:t>з</w:t>
      </w:r>
      <w:r w:rsidRPr="00D75BBC">
        <w:rPr>
          <w:rFonts w:ascii="Times New Roman" w:hAnsi="Times New Roman" w:cs="Times New Roman"/>
          <w:spacing w:val="-6"/>
          <w:sz w:val="24"/>
          <w:szCs w:val="24"/>
        </w:rPr>
        <w:t>у</w:t>
      </w:r>
      <w:r w:rsidRPr="00D75BBC">
        <w:rPr>
          <w:rFonts w:ascii="Times New Roman" w:hAnsi="Times New Roman" w:cs="Times New Roman"/>
          <w:spacing w:val="9"/>
          <w:sz w:val="24"/>
          <w:szCs w:val="24"/>
        </w:rPr>
        <w:t>j</w:t>
      </w:r>
      <w:r w:rsidRPr="00D75BBC">
        <w:rPr>
          <w:rFonts w:ascii="Times New Roman" w:hAnsi="Times New Roman" w:cs="Times New Roman"/>
          <w:sz w:val="24"/>
          <w:szCs w:val="24"/>
        </w:rPr>
        <w:t xml:space="preserve">е </w:t>
      </w:r>
      <w:r w:rsidRPr="00D75BBC">
        <w:rPr>
          <w:rFonts w:ascii="Times New Roman" w:hAnsi="Times New Roman" w:cs="Times New Roman"/>
          <w:spacing w:val="-2"/>
          <w:sz w:val="24"/>
          <w:szCs w:val="24"/>
        </w:rPr>
        <w:t>н</w:t>
      </w:r>
      <w:r w:rsidRPr="00D75BBC">
        <w:rPr>
          <w:rFonts w:ascii="Times New Roman" w:hAnsi="Times New Roman" w:cs="Times New Roman"/>
          <w:sz w:val="24"/>
          <w:szCs w:val="24"/>
        </w:rPr>
        <w:t>а територ</w:t>
      </w:r>
      <w:r w:rsidRPr="00D75BBC">
        <w:rPr>
          <w:rFonts w:ascii="Times New Roman" w:hAnsi="Times New Roman" w:cs="Times New Roman"/>
          <w:spacing w:val="-2"/>
          <w:sz w:val="24"/>
          <w:szCs w:val="24"/>
        </w:rPr>
        <w:t>и</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 xml:space="preserve">и </w:t>
      </w:r>
      <w:r w:rsidRPr="00D75BBC">
        <w:rPr>
          <w:rFonts w:ascii="Times New Roman" w:hAnsi="Times New Roman" w:cs="Times New Roman"/>
          <w:spacing w:val="-2"/>
          <w:sz w:val="24"/>
          <w:szCs w:val="24"/>
          <w:lang w:val="sr-Cyrl-CS"/>
        </w:rPr>
        <w:t>града Врања</w:t>
      </w:r>
    </w:p>
    <w:p w:rsidR="003E7BA3" w:rsidRPr="00D75BBC" w:rsidRDefault="003E7BA3" w:rsidP="007F556C">
      <w:pPr>
        <w:widowControl w:val="0"/>
        <w:numPr>
          <w:ilvl w:val="0"/>
          <w:numId w:val="31"/>
        </w:numPr>
        <w:tabs>
          <w:tab w:val="left" w:pos="720"/>
        </w:tabs>
        <w:autoSpaceDE w:val="0"/>
        <w:autoSpaceDN w:val="0"/>
        <w:adjustRightInd w:val="0"/>
        <w:spacing w:after="0" w:line="240" w:lineRule="auto"/>
        <w:ind w:right="-20"/>
        <w:jc w:val="both"/>
        <w:rPr>
          <w:rFonts w:ascii="Times New Roman" w:hAnsi="Times New Roman" w:cs="Times New Roman"/>
          <w:sz w:val="24"/>
          <w:szCs w:val="24"/>
        </w:rPr>
      </w:pPr>
      <w:r w:rsidRPr="00D75BBC">
        <w:rPr>
          <w:rFonts w:ascii="Times New Roman" w:hAnsi="Times New Roman" w:cs="Times New Roman"/>
          <w:spacing w:val="-1"/>
          <w:sz w:val="24"/>
          <w:szCs w:val="24"/>
          <w:lang w:val="sr-Cyrl-CS"/>
        </w:rPr>
        <w:t>да</w:t>
      </w:r>
      <w:r w:rsidRPr="00D75BBC">
        <w:rPr>
          <w:rFonts w:ascii="Times New Roman" w:hAnsi="Times New Roman" w:cs="Times New Roman"/>
          <w:spacing w:val="-1"/>
          <w:sz w:val="24"/>
          <w:szCs w:val="24"/>
        </w:rPr>
        <w:t xml:space="preserve"> ј</w:t>
      </w:r>
      <w:r w:rsidRPr="00D75BBC">
        <w:rPr>
          <w:rFonts w:ascii="Times New Roman" w:hAnsi="Times New Roman" w:cs="Times New Roman"/>
          <w:sz w:val="24"/>
          <w:szCs w:val="24"/>
        </w:rPr>
        <w:t xml:space="preserve">е </w:t>
      </w:r>
      <w:r w:rsidRPr="00D75BBC">
        <w:rPr>
          <w:rFonts w:ascii="Times New Roman" w:hAnsi="Times New Roman" w:cs="Times New Roman"/>
          <w:spacing w:val="-2"/>
          <w:sz w:val="24"/>
          <w:szCs w:val="24"/>
        </w:rPr>
        <w:t>д</w:t>
      </w:r>
      <w:r w:rsidRPr="00D75BBC">
        <w:rPr>
          <w:rFonts w:ascii="Times New Roman" w:hAnsi="Times New Roman" w:cs="Times New Roman"/>
          <w:sz w:val="24"/>
          <w:szCs w:val="24"/>
        </w:rPr>
        <w:t>ире</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 xml:space="preserve">тно одговорно </w:t>
      </w:r>
      <w:r w:rsidRPr="00D75BBC">
        <w:rPr>
          <w:rFonts w:ascii="Times New Roman" w:hAnsi="Times New Roman" w:cs="Times New Roman"/>
          <w:spacing w:val="-1"/>
          <w:sz w:val="24"/>
          <w:szCs w:val="24"/>
        </w:rPr>
        <w:t>з</w:t>
      </w:r>
      <w:r w:rsidRPr="00D75BBC">
        <w:rPr>
          <w:rFonts w:ascii="Times New Roman" w:hAnsi="Times New Roman" w:cs="Times New Roman"/>
          <w:sz w:val="24"/>
          <w:szCs w:val="24"/>
        </w:rPr>
        <w:t>а прип</w:t>
      </w:r>
      <w:r w:rsidRPr="00D75BBC">
        <w:rPr>
          <w:rFonts w:ascii="Times New Roman" w:hAnsi="Times New Roman" w:cs="Times New Roman"/>
          <w:spacing w:val="-2"/>
          <w:sz w:val="24"/>
          <w:szCs w:val="24"/>
        </w:rPr>
        <w:t>р</w:t>
      </w:r>
      <w:r w:rsidRPr="00D75BBC">
        <w:rPr>
          <w:rFonts w:ascii="Times New Roman" w:hAnsi="Times New Roman" w:cs="Times New Roman"/>
          <w:sz w:val="24"/>
          <w:szCs w:val="24"/>
        </w:rPr>
        <w:t>е</w:t>
      </w:r>
      <w:r w:rsidRPr="00D75BBC">
        <w:rPr>
          <w:rFonts w:ascii="Times New Roman" w:hAnsi="Times New Roman" w:cs="Times New Roman"/>
          <w:spacing w:val="2"/>
          <w:sz w:val="24"/>
          <w:szCs w:val="24"/>
        </w:rPr>
        <w:t>м</w:t>
      </w:r>
      <w:r w:rsidRPr="00D75BBC">
        <w:rPr>
          <w:rFonts w:ascii="Times New Roman" w:hAnsi="Times New Roman" w:cs="Times New Roman"/>
          <w:sz w:val="24"/>
          <w:szCs w:val="24"/>
        </w:rPr>
        <w:t>у и и</w:t>
      </w:r>
      <w:r w:rsidRPr="00D75BBC">
        <w:rPr>
          <w:rFonts w:ascii="Times New Roman" w:hAnsi="Times New Roman" w:cs="Times New Roman"/>
          <w:spacing w:val="-1"/>
          <w:sz w:val="24"/>
          <w:szCs w:val="24"/>
        </w:rPr>
        <w:t>з</w:t>
      </w:r>
      <w:r w:rsidRPr="00D75BBC">
        <w:rPr>
          <w:rFonts w:ascii="Times New Roman" w:hAnsi="Times New Roman" w:cs="Times New Roman"/>
          <w:sz w:val="24"/>
          <w:szCs w:val="24"/>
        </w:rPr>
        <w:t>вође</w:t>
      </w:r>
      <w:r w:rsidRPr="00D75BBC">
        <w:rPr>
          <w:rFonts w:ascii="Times New Roman" w:hAnsi="Times New Roman" w:cs="Times New Roman"/>
          <w:spacing w:val="-1"/>
          <w:sz w:val="24"/>
          <w:szCs w:val="24"/>
        </w:rPr>
        <w:t>њ</w:t>
      </w:r>
      <w:r w:rsidRPr="00D75BBC">
        <w:rPr>
          <w:rFonts w:ascii="Times New Roman" w:hAnsi="Times New Roman" w:cs="Times New Roman"/>
          <w:sz w:val="24"/>
          <w:szCs w:val="24"/>
        </w:rPr>
        <w:t>е пр</w:t>
      </w:r>
      <w:r w:rsidRPr="00D75BBC">
        <w:rPr>
          <w:rFonts w:ascii="Times New Roman" w:hAnsi="Times New Roman" w:cs="Times New Roman"/>
          <w:spacing w:val="-2"/>
          <w:sz w:val="24"/>
          <w:szCs w:val="24"/>
        </w:rPr>
        <w:t>о</w:t>
      </w:r>
      <w:r w:rsidRPr="00D75BBC">
        <w:rPr>
          <w:rFonts w:ascii="Times New Roman" w:hAnsi="Times New Roman" w:cs="Times New Roman"/>
          <w:spacing w:val="1"/>
          <w:sz w:val="24"/>
          <w:szCs w:val="24"/>
          <w:lang w:val="sr-Cyrl-CS"/>
        </w:rPr>
        <w:t>грама</w:t>
      </w:r>
    </w:p>
    <w:p w:rsidR="003E7BA3" w:rsidRPr="00D75BBC" w:rsidRDefault="003E7BA3" w:rsidP="007F556C">
      <w:pPr>
        <w:widowControl w:val="0"/>
        <w:numPr>
          <w:ilvl w:val="0"/>
          <w:numId w:val="31"/>
        </w:numPr>
        <w:tabs>
          <w:tab w:val="left" w:pos="720"/>
        </w:tabs>
        <w:autoSpaceDE w:val="0"/>
        <w:autoSpaceDN w:val="0"/>
        <w:adjustRightInd w:val="0"/>
        <w:spacing w:after="0" w:line="240" w:lineRule="auto"/>
        <w:ind w:right="-20"/>
        <w:jc w:val="both"/>
        <w:rPr>
          <w:rFonts w:ascii="Times New Roman" w:hAnsi="Times New Roman" w:cs="Times New Roman"/>
          <w:sz w:val="24"/>
          <w:szCs w:val="24"/>
        </w:rPr>
      </w:pPr>
      <w:r w:rsidRPr="00D75BBC">
        <w:rPr>
          <w:rFonts w:ascii="Times New Roman" w:hAnsi="Times New Roman" w:cs="Times New Roman"/>
          <w:sz w:val="24"/>
          <w:szCs w:val="24"/>
        </w:rPr>
        <w:t xml:space="preserve">да </w:t>
      </w:r>
      <w:r w:rsidRPr="00D75BBC">
        <w:rPr>
          <w:rFonts w:ascii="Times New Roman" w:hAnsi="Times New Roman" w:cs="Times New Roman"/>
          <w:spacing w:val="-2"/>
          <w:sz w:val="24"/>
          <w:szCs w:val="24"/>
        </w:rPr>
        <w:t>д</w:t>
      </w:r>
      <w:r w:rsidRPr="00D75BBC">
        <w:rPr>
          <w:rFonts w:ascii="Times New Roman" w:hAnsi="Times New Roman" w:cs="Times New Roman"/>
          <w:sz w:val="24"/>
          <w:szCs w:val="24"/>
        </w:rPr>
        <w:t>елова</w:t>
      </w:r>
      <w:r w:rsidRPr="00D75BBC">
        <w:rPr>
          <w:rFonts w:ascii="Times New Roman" w:hAnsi="Times New Roman" w:cs="Times New Roman"/>
          <w:spacing w:val="1"/>
          <w:sz w:val="24"/>
          <w:szCs w:val="24"/>
        </w:rPr>
        <w:t>њ</w:t>
      </w:r>
      <w:r w:rsidRPr="00D75BBC">
        <w:rPr>
          <w:rFonts w:ascii="Times New Roman" w:hAnsi="Times New Roman" w:cs="Times New Roman"/>
          <w:sz w:val="24"/>
          <w:szCs w:val="24"/>
        </w:rPr>
        <w:t xml:space="preserve">е </w:t>
      </w:r>
      <w:r w:rsidRPr="00D75BBC">
        <w:rPr>
          <w:rFonts w:ascii="Times New Roman" w:hAnsi="Times New Roman" w:cs="Times New Roman"/>
          <w:spacing w:val="-6"/>
          <w:sz w:val="24"/>
          <w:szCs w:val="24"/>
        </w:rPr>
        <w:t>у</w:t>
      </w:r>
      <w:r w:rsidRPr="00D75BBC">
        <w:rPr>
          <w:rFonts w:ascii="Times New Roman" w:hAnsi="Times New Roman" w:cs="Times New Roman"/>
          <w:spacing w:val="2"/>
          <w:sz w:val="24"/>
          <w:szCs w:val="24"/>
        </w:rPr>
        <w:t>др</w:t>
      </w:r>
      <w:r w:rsidRPr="00D75BBC">
        <w:rPr>
          <w:rFonts w:ascii="Times New Roman" w:hAnsi="Times New Roman" w:cs="Times New Roman"/>
          <w:spacing w:val="-6"/>
          <w:sz w:val="24"/>
          <w:szCs w:val="24"/>
        </w:rPr>
        <w:t>у</w:t>
      </w:r>
      <w:r w:rsidRPr="00D75BBC">
        <w:rPr>
          <w:rFonts w:ascii="Times New Roman" w:hAnsi="Times New Roman" w:cs="Times New Roman"/>
          <w:spacing w:val="2"/>
          <w:sz w:val="24"/>
          <w:szCs w:val="24"/>
        </w:rPr>
        <w:t>ж</w:t>
      </w:r>
      <w:r w:rsidRPr="00D75BBC">
        <w:rPr>
          <w:rFonts w:ascii="Times New Roman" w:hAnsi="Times New Roman" w:cs="Times New Roman"/>
          <w:sz w:val="24"/>
          <w:szCs w:val="24"/>
        </w:rPr>
        <w:t>е</w:t>
      </w:r>
      <w:r w:rsidRPr="00D75BBC">
        <w:rPr>
          <w:rFonts w:ascii="Times New Roman" w:hAnsi="Times New Roman" w:cs="Times New Roman"/>
          <w:spacing w:val="3"/>
          <w:sz w:val="24"/>
          <w:szCs w:val="24"/>
        </w:rPr>
        <w:t>њ</w:t>
      </w:r>
      <w:r w:rsidRPr="00D75BBC">
        <w:rPr>
          <w:rFonts w:ascii="Times New Roman" w:hAnsi="Times New Roman" w:cs="Times New Roman"/>
          <w:sz w:val="24"/>
          <w:szCs w:val="24"/>
        </w:rPr>
        <w:t xml:space="preserve">а </w:t>
      </w:r>
      <w:r w:rsidRPr="00D75BBC">
        <w:rPr>
          <w:rFonts w:ascii="Times New Roman" w:hAnsi="Times New Roman" w:cs="Times New Roman"/>
          <w:spacing w:val="-2"/>
          <w:sz w:val="24"/>
          <w:szCs w:val="24"/>
        </w:rPr>
        <w:t>н</w:t>
      </w:r>
      <w:r w:rsidRPr="00D75BBC">
        <w:rPr>
          <w:rFonts w:ascii="Times New Roman" w:hAnsi="Times New Roman" w:cs="Times New Roman"/>
          <w:sz w:val="24"/>
          <w:szCs w:val="24"/>
        </w:rPr>
        <w:t>и</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е полити</w:t>
      </w:r>
      <w:r w:rsidRPr="00D75BBC">
        <w:rPr>
          <w:rFonts w:ascii="Times New Roman" w:hAnsi="Times New Roman" w:cs="Times New Roman"/>
          <w:spacing w:val="-1"/>
          <w:sz w:val="24"/>
          <w:szCs w:val="24"/>
        </w:rPr>
        <w:t>чк</w:t>
      </w:r>
      <w:r w:rsidRPr="00D75BBC">
        <w:rPr>
          <w:rFonts w:ascii="Times New Roman" w:hAnsi="Times New Roman" w:cs="Times New Roman"/>
          <w:sz w:val="24"/>
          <w:szCs w:val="24"/>
        </w:rPr>
        <w:t>е приро</w:t>
      </w:r>
      <w:r w:rsidRPr="00D75BBC">
        <w:rPr>
          <w:rFonts w:ascii="Times New Roman" w:hAnsi="Times New Roman" w:cs="Times New Roman"/>
          <w:spacing w:val="-2"/>
          <w:sz w:val="24"/>
          <w:szCs w:val="24"/>
        </w:rPr>
        <w:t>д</w:t>
      </w:r>
      <w:r w:rsidRPr="00D75BBC">
        <w:rPr>
          <w:rFonts w:ascii="Times New Roman" w:hAnsi="Times New Roman" w:cs="Times New Roman"/>
          <w:spacing w:val="7"/>
          <w:sz w:val="24"/>
          <w:szCs w:val="24"/>
        </w:rPr>
        <w:t>е</w:t>
      </w:r>
    </w:p>
    <w:p w:rsidR="003E7BA3" w:rsidRPr="00D75BBC" w:rsidRDefault="003E7BA3" w:rsidP="007F556C">
      <w:pPr>
        <w:widowControl w:val="0"/>
        <w:numPr>
          <w:ilvl w:val="0"/>
          <w:numId w:val="31"/>
        </w:numPr>
        <w:tabs>
          <w:tab w:val="left" w:pos="720"/>
        </w:tabs>
        <w:autoSpaceDE w:val="0"/>
        <w:autoSpaceDN w:val="0"/>
        <w:adjustRightInd w:val="0"/>
        <w:spacing w:after="0" w:line="240" w:lineRule="auto"/>
        <w:ind w:right="60"/>
        <w:jc w:val="both"/>
        <w:rPr>
          <w:rFonts w:ascii="Times New Roman" w:hAnsi="Times New Roman" w:cs="Times New Roman"/>
          <w:spacing w:val="-1"/>
          <w:sz w:val="24"/>
          <w:szCs w:val="24"/>
          <w:lang w:val="sr-Cyrl-CS"/>
        </w:rPr>
      </w:pPr>
      <w:r w:rsidRPr="00D75BBC">
        <w:rPr>
          <w:rFonts w:ascii="Times New Roman" w:hAnsi="Times New Roman" w:cs="Times New Roman"/>
          <w:spacing w:val="-1"/>
          <w:sz w:val="24"/>
          <w:szCs w:val="24"/>
          <w:lang w:val="sr-Cyrl-CS"/>
        </w:rPr>
        <w:t>да</w:t>
      </w:r>
      <w:r w:rsidRPr="00D75BBC">
        <w:rPr>
          <w:rFonts w:ascii="Times New Roman" w:hAnsi="Times New Roman" w:cs="Times New Roman"/>
          <w:spacing w:val="-1"/>
          <w:sz w:val="24"/>
          <w:szCs w:val="24"/>
        </w:rPr>
        <w:t xml:space="preserve"> </w:t>
      </w:r>
      <w:r w:rsidRPr="00D75BBC">
        <w:rPr>
          <w:rFonts w:ascii="Times New Roman" w:hAnsi="Times New Roman" w:cs="Times New Roman"/>
          <w:spacing w:val="-2"/>
          <w:sz w:val="24"/>
          <w:szCs w:val="24"/>
        </w:rPr>
        <w:t>н</w:t>
      </w:r>
      <w:r w:rsidRPr="00D75BBC">
        <w:rPr>
          <w:rFonts w:ascii="Times New Roman" w:hAnsi="Times New Roman" w:cs="Times New Roman"/>
          <w:sz w:val="24"/>
          <w:szCs w:val="24"/>
        </w:rPr>
        <w:t>и</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е у п</w:t>
      </w:r>
      <w:r w:rsidRPr="00D75BBC">
        <w:rPr>
          <w:rFonts w:ascii="Times New Roman" w:hAnsi="Times New Roman" w:cs="Times New Roman"/>
          <w:spacing w:val="-2"/>
          <w:sz w:val="24"/>
          <w:szCs w:val="24"/>
        </w:rPr>
        <w:t>о</w:t>
      </w:r>
      <w:r w:rsidRPr="00D75BBC">
        <w:rPr>
          <w:rFonts w:ascii="Times New Roman" w:hAnsi="Times New Roman" w:cs="Times New Roman"/>
          <w:sz w:val="24"/>
          <w:szCs w:val="24"/>
        </w:rPr>
        <w:t>с</w:t>
      </w:r>
      <w:r w:rsidRPr="00D75BBC">
        <w:rPr>
          <w:rFonts w:ascii="Times New Roman" w:hAnsi="Times New Roman" w:cs="Times New Roman"/>
          <w:spacing w:val="2"/>
          <w:sz w:val="24"/>
          <w:szCs w:val="24"/>
        </w:rPr>
        <w:t>т</w:t>
      </w:r>
      <w:r w:rsidRPr="00D75BBC">
        <w:rPr>
          <w:rFonts w:ascii="Times New Roman" w:hAnsi="Times New Roman" w:cs="Times New Roman"/>
          <w:spacing w:val="-6"/>
          <w:sz w:val="24"/>
          <w:szCs w:val="24"/>
        </w:rPr>
        <w:t>у</w:t>
      </w:r>
      <w:r w:rsidRPr="00D75BBC">
        <w:rPr>
          <w:rFonts w:ascii="Times New Roman" w:hAnsi="Times New Roman" w:cs="Times New Roman"/>
          <w:sz w:val="24"/>
          <w:szCs w:val="24"/>
        </w:rPr>
        <w:t>п</w:t>
      </w:r>
      <w:r w:rsidRPr="00D75BBC">
        <w:rPr>
          <w:rFonts w:ascii="Times New Roman" w:hAnsi="Times New Roman" w:cs="Times New Roman"/>
          <w:spacing w:val="3"/>
          <w:sz w:val="24"/>
          <w:szCs w:val="24"/>
        </w:rPr>
        <w:t>к</w:t>
      </w:r>
      <w:r w:rsidRPr="00D75BBC">
        <w:rPr>
          <w:rFonts w:ascii="Times New Roman" w:hAnsi="Times New Roman" w:cs="Times New Roman"/>
          <w:sz w:val="24"/>
          <w:szCs w:val="24"/>
        </w:rPr>
        <w:t>у ли</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видац</w:t>
      </w:r>
      <w:r w:rsidRPr="00D75BBC">
        <w:rPr>
          <w:rFonts w:ascii="Times New Roman" w:hAnsi="Times New Roman" w:cs="Times New Roman"/>
          <w:spacing w:val="-2"/>
          <w:sz w:val="24"/>
          <w:szCs w:val="24"/>
        </w:rPr>
        <w:t>и</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е, сте</w:t>
      </w:r>
      <w:r w:rsidRPr="00D75BBC">
        <w:rPr>
          <w:rFonts w:ascii="Times New Roman" w:hAnsi="Times New Roman" w:cs="Times New Roman"/>
          <w:spacing w:val="-1"/>
          <w:sz w:val="24"/>
          <w:szCs w:val="24"/>
        </w:rPr>
        <w:t>ч</w:t>
      </w:r>
      <w:r w:rsidRPr="00D75BBC">
        <w:rPr>
          <w:rFonts w:ascii="Times New Roman" w:hAnsi="Times New Roman" w:cs="Times New Roman"/>
          <w:sz w:val="24"/>
          <w:szCs w:val="24"/>
        </w:rPr>
        <w:t>а</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ном пос</w:t>
      </w:r>
      <w:r w:rsidRPr="00D75BBC">
        <w:rPr>
          <w:rFonts w:ascii="Times New Roman" w:hAnsi="Times New Roman" w:cs="Times New Roman"/>
          <w:spacing w:val="2"/>
          <w:sz w:val="24"/>
          <w:szCs w:val="24"/>
        </w:rPr>
        <w:t>т</w:t>
      </w:r>
      <w:r w:rsidRPr="00D75BBC">
        <w:rPr>
          <w:rFonts w:ascii="Times New Roman" w:hAnsi="Times New Roman" w:cs="Times New Roman"/>
          <w:spacing w:val="-6"/>
          <w:sz w:val="24"/>
          <w:szCs w:val="24"/>
        </w:rPr>
        <w:t>у</w:t>
      </w:r>
      <w:r w:rsidRPr="00D75BBC">
        <w:rPr>
          <w:rFonts w:ascii="Times New Roman" w:hAnsi="Times New Roman" w:cs="Times New Roman"/>
          <w:sz w:val="24"/>
          <w:szCs w:val="24"/>
        </w:rPr>
        <w:t>п</w:t>
      </w:r>
      <w:r w:rsidRPr="00D75BBC">
        <w:rPr>
          <w:rFonts w:ascii="Times New Roman" w:hAnsi="Times New Roman" w:cs="Times New Roman"/>
          <w:spacing w:val="3"/>
          <w:sz w:val="24"/>
          <w:szCs w:val="24"/>
        </w:rPr>
        <w:t>к</w:t>
      </w:r>
      <w:r w:rsidRPr="00D75BBC">
        <w:rPr>
          <w:rFonts w:ascii="Times New Roman" w:hAnsi="Times New Roman" w:cs="Times New Roman"/>
          <w:sz w:val="24"/>
          <w:szCs w:val="24"/>
        </w:rPr>
        <w:t>у или под привр</w:t>
      </w:r>
      <w:r w:rsidRPr="00D75BBC">
        <w:rPr>
          <w:rFonts w:ascii="Times New Roman" w:hAnsi="Times New Roman" w:cs="Times New Roman"/>
          <w:spacing w:val="-2"/>
          <w:sz w:val="24"/>
          <w:szCs w:val="24"/>
        </w:rPr>
        <w:t>е</w:t>
      </w:r>
      <w:r w:rsidRPr="00D75BBC">
        <w:rPr>
          <w:rFonts w:ascii="Times New Roman" w:hAnsi="Times New Roman" w:cs="Times New Roman"/>
          <w:sz w:val="24"/>
          <w:szCs w:val="24"/>
        </w:rPr>
        <w:t xml:space="preserve">меном </w:t>
      </w:r>
      <w:r w:rsidRPr="00D75BBC">
        <w:rPr>
          <w:rFonts w:ascii="Times New Roman" w:hAnsi="Times New Roman" w:cs="Times New Roman"/>
          <w:spacing w:val="-1"/>
          <w:sz w:val="24"/>
          <w:szCs w:val="24"/>
        </w:rPr>
        <w:t>з</w:t>
      </w:r>
      <w:r w:rsidRPr="00D75BBC">
        <w:rPr>
          <w:rFonts w:ascii="Times New Roman" w:hAnsi="Times New Roman" w:cs="Times New Roman"/>
          <w:sz w:val="24"/>
          <w:szCs w:val="24"/>
        </w:rPr>
        <w:t>абраном обављ</w:t>
      </w:r>
      <w:r w:rsidRPr="00D75BBC">
        <w:rPr>
          <w:rFonts w:ascii="Times New Roman" w:hAnsi="Times New Roman" w:cs="Times New Roman"/>
          <w:spacing w:val="-2"/>
          <w:sz w:val="24"/>
          <w:szCs w:val="24"/>
        </w:rPr>
        <w:t>а</w:t>
      </w:r>
      <w:r w:rsidRPr="00D75BBC">
        <w:rPr>
          <w:rFonts w:ascii="Times New Roman" w:hAnsi="Times New Roman" w:cs="Times New Roman"/>
          <w:spacing w:val="1"/>
          <w:sz w:val="24"/>
          <w:szCs w:val="24"/>
        </w:rPr>
        <w:t>њ</w:t>
      </w:r>
      <w:r w:rsidRPr="00D75BBC">
        <w:rPr>
          <w:rFonts w:ascii="Times New Roman" w:hAnsi="Times New Roman" w:cs="Times New Roman"/>
          <w:sz w:val="24"/>
          <w:szCs w:val="24"/>
        </w:rPr>
        <w:t>а де</w:t>
      </w:r>
      <w:r w:rsidRPr="00D75BBC">
        <w:rPr>
          <w:rFonts w:ascii="Times New Roman" w:hAnsi="Times New Roman" w:cs="Times New Roman"/>
          <w:spacing w:val="-2"/>
          <w:sz w:val="24"/>
          <w:szCs w:val="24"/>
        </w:rPr>
        <w:t>л</w:t>
      </w:r>
      <w:r w:rsidRPr="00D75BBC">
        <w:rPr>
          <w:rFonts w:ascii="Times New Roman" w:hAnsi="Times New Roman" w:cs="Times New Roman"/>
          <w:sz w:val="24"/>
          <w:szCs w:val="24"/>
        </w:rPr>
        <w:t>атности</w:t>
      </w:r>
    </w:p>
    <w:p w:rsidR="003E7BA3" w:rsidRPr="00D75BBC" w:rsidRDefault="003E7BA3" w:rsidP="007F556C">
      <w:pPr>
        <w:widowControl w:val="0"/>
        <w:numPr>
          <w:ilvl w:val="0"/>
          <w:numId w:val="31"/>
        </w:numPr>
        <w:tabs>
          <w:tab w:val="left" w:pos="720"/>
        </w:tabs>
        <w:autoSpaceDE w:val="0"/>
        <w:autoSpaceDN w:val="0"/>
        <w:adjustRightInd w:val="0"/>
        <w:spacing w:after="0" w:line="240" w:lineRule="auto"/>
        <w:ind w:right="60"/>
        <w:jc w:val="both"/>
        <w:rPr>
          <w:rFonts w:ascii="Times New Roman" w:hAnsi="Times New Roman" w:cs="Times New Roman"/>
          <w:sz w:val="24"/>
          <w:szCs w:val="24"/>
        </w:rPr>
      </w:pPr>
      <w:r w:rsidRPr="00D75BBC">
        <w:rPr>
          <w:rFonts w:ascii="Times New Roman" w:hAnsi="Times New Roman" w:cs="Times New Roman"/>
          <w:spacing w:val="-1"/>
          <w:sz w:val="24"/>
          <w:szCs w:val="24"/>
          <w:lang w:val="sr-Cyrl-CS"/>
        </w:rPr>
        <w:t>да</w:t>
      </w:r>
      <w:r w:rsidRPr="00D75BBC">
        <w:rPr>
          <w:rFonts w:ascii="Times New Roman" w:hAnsi="Times New Roman" w:cs="Times New Roman"/>
          <w:spacing w:val="-2"/>
          <w:sz w:val="24"/>
          <w:szCs w:val="24"/>
          <w:lang w:val="sr-Cyrl-CS"/>
        </w:rPr>
        <w:t xml:space="preserve"> </w:t>
      </w:r>
      <w:r w:rsidRPr="00D75BBC">
        <w:rPr>
          <w:rFonts w:ascii="Times New Roman" w:hAnsi="Times New Roman" w:cs="Times New Roman"/>
          <w:spacing w:val="-2"/>
          <w:sz w:val="24"/>
          <w:szCs w:val="24"/>
        </w:rPr>
        <w:t>н</w:t>
      </w:r>
      <w:r w:rsidRPr="00D75BBC">
        <w:rPr>
          <w:rFonts w:ascii="Times New Roman" w:hAnsi="Times New Roman" w:cs="Times New Roman"/>
          <w:sz w:val="24"/>
          <w:szCs w:val="24"/>
        </w:rPr>
        <w:t>ема бл</w:t>
      </w:r>
      <w:r w:rsidRPr="00D75BBC">
        <w:rPr>
          <w:rFonts w:ascii="Times New Roman" w:hAnsi="Times New Roman" w:cs="Times New Roman"/>
          <w:spacing w:val="-1"/>
          <w:sz w:val="24"/>
          <w:szCs w:val="24"/>
        </w:rPr>
        <w:t>ок</w:t>
      </w:r>
      <w:r w:rsidRPr="00D75BBC">
        <w:rPr>
          <w:rFonts w:ascii="Times New Roman" w:hAnsi="Times New Roman" w:cs="Times New Roman"/>
          <w:spacing w:val="2"/>
          <w:sz w:val="24"/>
          <w:szCs w:val="24"/>
        </w:rPr>
        <w:t>ад</w:t>
      </w:r>
      <w:r w:rsidRPr="00D75BBC">
        <w:rPr>
          <w:rFonts w:ascii="Times New Roman" w:hAnsi="Times New Roman" w:cs="Times New Roman"/>
          <w:sz w:val="24"/>
          <w:szCs w:val="24"/>
        </w:rPr>
        <w:t>у р</w:t>
      </w:r>
      <w:r w:rsidRPr="00D75BBC">
        <w:rPr>
          <w:rFonts w:ascii="Times New Roman" w:hAnsi="Times New Roman" w:cs="Times New Roman"/>
          <w:spacing w:val="1"/>
          <w:sz w:val="24"/>
          <w:szCs w:val="24"/>
        </w:rPr>
        <w:t>а</w:t>
      </w:r>
      <w:r w:rsidRPr="00D75BBC">
        <w:rPr>
          <w:rFonts w:ascii="Times New Roman" w:hAnsi="Times New Roman" w:cs="Times New Roman"/>
          <w:spacing w:val="-8"/>
          <w:sz w:val="24"/>
          <w:szCs w:val="24"/>
        </w:rPr>
        <w:t>ч</w:t>
      </w:r>
      <w:r w:rsidRPr="00D75BBC">
        <w:rPr>
          <w:rFonts w:ascii="Times New Roman" w:hAnsi="Times New Roman" w:cs="Times New Roman"/>
          <w:spacing w:val="2"/>
          <w:sz w:val="24"/>
          <w:szCs w:val="24"/>
        </w:rPr>
        <w:t>ун</w:t>
      </w:r>
      <w:r w:rsidRPr="00D75BBC">
        <w:rPr>
          <w:rFonts w:ascii="Times New Roman" w:hAnsi="Times New Roman" w:cs="Times New Roman"/>
          <w:sz w:val="24"/>
          <w:szCs w:val="24"/>
        </w:rPr>
        <w:t>а</w:t>
      </w:r>
    </w:p>
    <w:p w:rsidR="003E7BA3" w:rsidRPr="00D75BBC" w:rsidRDefault="003E7BA3" w:rsidP="007F556C">
      <w:pPr>
        <w:pStyle w:val="ListParagraph"/>
        <w:widowControl w:val="0"/>
        <w:numPr>
          <w:ilvl w:val="0"/>
          <w:numId w:val="31"/>
        </w:numPr>
        <w:tabs>
          <w:tab w:val="left" w:pos="720"/>
        </w:tabs>
        <w:autoSpaceDE w:val="0"/>
        <w:autoSpaceDN w:val="0"/>
        <w:adjustRightInd w:val="0"/>
        <w:spacing w:after="0" w:line="240" w:lineRule="auto"/>
        <w:ind w:right="60"/>
        <w:jc w:val="both"/>
        <w:rPr>
          <w:rFonts w:ascii="Times New Roman" w:hAnsi="Times New Roman" w:cs="Times New Roman"/>
          <w:sz w:val="24"/>
          <w:szCs w:val="24"/>
          <w:lang w:val="sr-Cyrl-CS"/>
        </w:rPr>
      </w:pPr>
      <w:r w:rsidRPr="00D75BBC">
        <w:rPr>
          <w:rFonts w:ascii="Times New Roman" w:hAnsi="Times New Roman" w:cs="Times New Roman"/>
          <w:sz w:val="24"/>
          <w:szCs w:val="24"/>
        </w:rPr>
        <w:t>да је регистровано у области пољопривреде</w:t>
      </w:r>
    </w:p>
    <w:p w:rsidR="003E7BA3" w:rsidRPr="00D75BBC" w:rsidRDefault="003E7BA3" w:rsidP="007F556C">
      <w:pPr>
        <w:widowControl w:val="0"/>
        <w:numPr>
          <w:ilvl w:val="0"/>
          <w:numId w:val="31"/>
        </w:numPr>
        <w:autoSpaceDE w:val="0"/>
        <w:autoSpaceDN w:val="0"/>
        <w:adjustRightInd w:val="0"/>
        <w:spacing w:after="0" w:line="240" w:lineRule="auto"/>
        <w:ind w:right="43"/>
        <w:jc w:val="both"/>
        <w:rPr>
          <w:rFonts w:ascii="Times New Roman" w:hAnsi="Times New Roman" w:cs="Times New Roman"/>
          <w:sz w:val="24"/>
          <w:szCs w:val="24"/>
        </w:rPr>
      </w:pPr>
      <w:r w:rsidRPr="00D75BBC">
        <w:rPr>
          <w:rFonts w:ascii="Times New Roman" w:hAnsi="Times New Roman" w:cs="Times New Roman"/>
          <w:sz w:val="24"/>
          <w:szCs w:val="24"/>
        </w:rPr>
        <w:t>да р</w:t>
      </w:r>
      <w:r w:rsidRPr="00D75BBC">
        <w:rPr>
          <w:rFonts w:ascii="Times New Roman" w:hAnsi="Times New Roman" w:cs="Times New Roman"/>
          <w:spacing w:val="-2"/>
          <w:sz w:val="24"/>
          <w:szCs w:val="24"/>
        </w:rPr>
        <w:t>а</w:t>
      </w:r>
      <w:r w:rsidRPr="00D75BBC">
        <w:rPr>
          <w:rFonts w:ascii="Times New Roman" w:hAnsi="Times New Roman" w:cs="Times New Roman"/>
          <w:sz w:val="24"/>
          <w:szCs w:val="24"/>
        </w:rPr>
        <w:t>спола</w:t>
      </w:r>
      <w:r w:rsidRPr="00D75BBC">
        <w:rPr>
          <w:rFonts w:ascii="Times New Roman" w:hAnsi="Times New Roman" w:cs="Times New Roman"/>
          <w:spacing w:val="2"/>
          <w:sz w:val="24"/>
          <w:szCs w:val="24"/>
        </w:rPr>
        <w:t>ж</w:t>
      </w:r>
      <w:r w:rsidRPr="00D75BBC">
        <w:rPr>
          <w:rFonts w:ascii="Times New Roman" w:hAnsi="Times New Roman" w:cs="Times New Roman"/>
          <w:sz w:val="24"/>
          <w:szCs w:val="24"/>
        </w:rPr>
        <w:t xml:space="preserve">е </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а</w:t>
      </w:r>
      <w:r w:rsidRPr="00D75BBC">
        <w:rPr>
          <w:rFonts w:ascii="Times New Roman" w:hAnsi="Times New Roman" w:cs="Times New Roman"/>
          <w:spacing w:val="-2"/>
          <w:sz w:val="24"/>
          <w:szCs w:val="24"/>
        </w:rPr>
        <w:t>п</w:t>
      </w:r>
      <w:r w:rsidRPr="00D75BBC">
        <w:rPr>
          <w:rFonts w:ascii="Times New Roman" w:hAnsi="Times New Roman" w:cs="Times New Roman"/>
          <w:sz w:val="24"/>
          <w:szCs w:val="24"/>
        </w:rPr>
        <w:t>ацитети</w:t>
      </w:r>
      <w:r w:rsidRPr="00D75BBC">
        <w:rPr>
          <w:rFonts w:ascii="Times New Roman" w:hAnsi="Times New Roman" w:cs="Times New Roman"/>
          <w:spacing w:val="-1"/>
          <w:sz w:val="24"/>
          <w:szCs w:val="24"/>
        </w:rPr>
        <w:t>м</w:t>
      </w:r>
      <w:r w:rsidRPr="00D75BBC">
        <w:rPr>
          <w:rFonts w:ascii="Times New Roman" w:hAnsi="Times New Roman" w:cs="Times New Roman"/>
          <w:sz w:val="24"/>
          <w:szCs w:val="24"/>
        </w:rPr>
        <w:t xml:space="preserve">а </w:t>
      </w:r>
      <w:r w:rsidRPr="00D75BBC">
        <w:rPr>
          <w:rFonts w:ascii="Times New Roman" w:hAnsi="Times New Roman" w:cs="Times New Roman"/>
          <w:spacing w:val="-1"/>
          <w:sz w:val="24"/>
          <w:szCs w:val="24"/>
        </w:rPr>
        <w:t>з</w:t>
      </w:r>
      <w:r w:rsidRPr="00D75BBC">
        <w:rPr>
          <w:rFonts w:ascii="Times New Roman" w:hAnsi="Times New Roman" w:cs="Times New Roman"/>
          <w:sz w:val="24"/>
          <w:szCs w:val="24"/>
        </w:rPr>
        <w:t xml:space="preserve">а </w:t>
      </w:r>
      <w:r w:rsidRPr="00D75BBC">
        <w:rPr>
          <w:rFonts w:ascii="Times New Roman" w:hAnsi="Times New Roman" w:cs="Times New Roman"/>
          <w:spacing w:val="-2"/>
          <w:sz w:val="24"/>
          <w:szCs w:val="24"/>
        </w:rPr>
        <w:t>р</w:t>
      </w:r>
      <w:r w:rsidRPr="00D75BBC">
        <w:rPr>
          <w:rFonts w:ascii="Times New Roman" w:hAnsi="Times New Roman" w:cs="Times New Roman"/>
          <w:sz w:val="24"/>
          <w:szCs w:val="24"/>
        </w:rPr>
        <w:t>еали</w:t>
      </w:r>
      <w:r w:rsidRPr="00D75BBC">
        <w:rPr>
          <w:rFonts w:ascii="Times New Roman" w:hAnsi="Times New Roman" w:cs="Times New Roman"/>
          <w:spacing w:val="-1"/>
          <w:sz w:val="24"/>
          <w:szCs w:val="24"/>
        </w:rPr>
        <w:t>з</w:t>
      </w:r>
      <w:r w:rsidRPr="00D75BBC">
        <w:rPr>
          <w:rFonts w:ascii="Times New Roman" w:hAnsi="Times New Roman" w:cs="Times New Roman"/>
          <w:sz w:val="24"/>
          <w:szCs w:val="24"/>
        </w:rPr>
        <w:t>аци</w:t>
      </w:r>
      <w:r w:rsidRPr="00D75BBC">
        <w:rPr>
          <w:rFonts w:ascii="Times New Roman" w:hAnsi="Times New Roman" w:cs="Times New Roman"/>
          <w:spacing w:val="3"/>
          <w:sz w:val="24"/>
          <w:szCs w:val="24"/>
        </w:rPr>
        <w:t>ј</w:t>
      </w:r>
      <w:r w:rsidRPr="00D75BBC">
        <w:rPr>
          <w:rFonts w:ascii="Times New Roman" w:hAnsi="Times New Roman" w:cs="Times New Roman"/>
          <w:sz w:val="24"/>
          <w:szCs w:val="24"/>
        </w:rPr>
        <w:t>у прогр</w:t>
      </w:r>
      <w:r w:rsidRPr="00D75BBC">
        <w:rPr>
          <w:rFonts w:ascii="Times New Roman" w:hAnsi="Times New Roman" w:cs="Times New Roman"/>
          <w:spacing w:val="-2"/>
          <w:sz w:val="24"/>
          <w:szCs w:val="24"/>
        </w:rPr>
        <w:t>а</w:t>
      </w:r>
      <w:r w:rsidRPr="00D75BBC">
        <w:rPr>
          <w:rFonts w:ascii="Times New Roman" w:hAnsi="Times New Roman" w:cs="Times New Roman"/>
          <w:sz w:val="24"/>
          <w:szCs w:val="24"/>
        </w:rPr>
        <w:t>ма</w:t>
      </w:r>
    </w:p>
    <w:p w:rsidR="003E7BA3" w:rsidRPr="00D75BBC" w:rsidRDefault="003E7BA3" w:rsidP="007F556C">
      <w:pPr>
        <w:widowControl w:val="0"/>
        <w:numPr>
          <w:ilvl w:val="0"/>
          <w:numId w:val="31"/>
        </w:numPr>
        <w:autoSpaceDE w:val="0"/>
        <w:autoSpaceDN w:val="0"/>
        <w:adjustRightInd w:val="0"/>
        <w:spacing w:after="0" w:line="240" w:lineRule="auto"/>
        <w:ind w:right="20"/>
        <w:jc w:val="both"/>
        <w:rPr>
          <w:rFonts w:ascii="Times New Roman" w:hAnsi="Times New Roman" w:cs="Times New Roman"/>
          <w:sz w:val="24"/>
          <w:szCs w:val="24"/>
        </w:rPr>
      </w:pPr>
      <w:r w:rsidRPr="00D75BBC">
        <w:rPr>
          <w:rFonts w:ascii="Times New Roman" w:hAnsi="Times New Roman" w:cs="Times New Roman"/>
          <w:sz w:val="24"/>
          <w:szCs w:val="24"/>
        </w:rPr>
        <w:t>да св</w:t>
      </w:r>
      <w:r w:rsidRPr="00D75BBC">
        <w:rPr>
          <w:rFonts w:ascii="Times New Roman" w:hAnsi="Times New Roman" w:cs="Times New Roman"/>
          <w:spacing w:val="-2"/>
          <w:sz w:val="24"/>
          <w:szCs w:val="24"/>
        </w:rPr>
        <w:t>о</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 xml:space="preserve">е програме рада </w:t>
      </w:r>
      <w:r w:rsidRPr="00D75BBC">
        <w:rPr>
          <w:rFonts w:ascii="Times New Roman" w:hAnsi="Times New Roman" w:cs="Times New Roman"/>
          <w:spacing w:val="-6"/>
          <w:sz w:val="24"/>
          <w:szCs w:val="24"/>
        </w:rPr>
        <w:t>у</w:t>
      </w:r>
      <w:r w:rsidRPr="00D75BBC">
        <w:rPr>
          <w:rFonts w:ascii="Times New Roman" w:hAnsi="Times New Roman" w:cs="Times New Roman"/>
          <w:spacing w:val="2"/>
          <w:sz w:val="24"/>
          <w:szCs w:val="24"/>
        </w:rPr>
        <w:t>с</w:t>
      </w:r>
      <w:r w:rsidRPr="00D75BBC">
        <w:rPr>
          <w:rFonts w:ascii="Times New Roman" w:hAnsi="Times New Roman" w:cs="Times New Roman"/>
          <w:sz w:val="24"/>
          <w:szCs w:val="24"/>
        </w:rPr>
        <w:t xml:space="preserve">мерава </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а већ</w:t>
      </w:r>
      <w:r w:rsidRPr="00D75BBC">
        <w:rPr>
          <w:rFonts w:ascii="Times New Roman" w:hAnsi="Times New Roman" w:cs="Times New Roman"/>
          <w:spacing w:val="-2"/>
          <w:sz w:val="24"/>
          <w:szCs w:val="24"/>
        </w:rPr>
        <w:t>е</w:t>
      </w:r>
      <w:r w:rsidRPr="00D75BBC">
        <w:rPr>
          <w:rFonts w:ascii="Times New Roman" w:hAnsi="Times New Roman" w:cs="Times New Roman"/>
          <w:sz w:val="24"/>
          <w:szCs w:val="24"/>
        </w:rPr>
        <w:t>м бр</w:t>
      </w:r>
      <w:r w:rsidRPr="00D75BBC">
        <w:rPr>
          <w:rFonts w:ascii="Times New Roman" w:hAnsi="Times New Roman" w:cs="Times New Roman"/>
          <w:spacing w:val="-2"/>
          <w:sz w:val="24"/>
          <w:szCs w:val="24"/>
        </w:rPr>
        <w:t>о</w:t>
      </w:r>
      <w:r w:rsidRPr="00D75BBC">
        <w:rPr>
          <w:rFonts w:ascii="Times New Roman" w:hAnsi="Times New Roman" w:cs="Times New Roman"/>
          <w:spacing w:val="3"/>
          <w:sz w:val="24"/>
          <w:szCs w:val="24"/>
        </w:rPr>
        <w:t>ј</w:t>
      </w:r>
      <w:r w:rsidRPr="00D75BBC">
        <w:rPr>
          <w:rFonts w:ascii="Times New Roman" w:hAnsi="Times New Roman" w:cs="Times New Roman"/>
          <w:sz w:val="24"/>
          <w:szCs w:val="24"/>
        </w:rPr>
        <w:t xml:space="preserve">у </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орис</w:t>
      </w:r>
      <w:r w:rsidRPr="00D75BBC">
        <w:rPr>
          <w:rFonts w:ascii="Times New Roman" w:hAnsi="Times New Roman" w:cs="Times New Roman"/>
          <w:spacing w:val="-2"/>
          <w:sz w:val="24"/>
          <w:szCs w:val="24"/>
        </w:rPr>
        <w:t>н</w:t>
      </w:r>
      <w:r w:rsidRPr="00D75BBC">
        <w:rPr>
          <w:rFonts w:ascii="Times New Roman" w:hAnsi="Times New Roman" w:cs="Times New Roman"/>
          <w:sz w:val="24"/>
          <w:szCs w:val="24"/>
        </w:rPr>
        <w:t>и</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а</w:t>
      </w:r>
      <w:r w:rsidRPr="00D75BBC">
        <w:rPr>
          <w:rFonts w:ascii="Times New Roman" w:hAnsi="Times New Roman" w:cs="Times New Roman"/>
          <w:sz w:val="24"/>
          <w:szCs w:val="24"/>
          <w:lang w:val="sr-Cyrl-CS"/>
        </w:rPr>
        <w:t xml:space="preserve"> на територији града Врања</w:t>
      </w:r>
    </w:p>
    <w:p w:rsidR="003E7BA3" w:rsidRPr="00D75BBC" w:rsidRDefault="003E7BA3" w:rsidP="007F556C">
      <w:pPr>
        <w:widowControl w:val="0"/>
        <w:numPr>
          <w:ilvl w:val="0"/>
          <w:numId w:val="31"/>
        </w:numPr>
        <w:autoSpaceDE w:val="0"/>
        <w:autoSpaceDN w:val="0"/>
        <w:adjustRightInd w:val="0"/>
        <w:spacing w:after="0" w:line="240" w:lineRule="auto"/>
        <w:ind w:right="-20"/>
        <w:jc w:val="both"/>
        <w:rPr>
          <w:rFonts w:ascii="Times New Roman" w:hAnsi="Times New Roman" w:cs="Times New Roman"/>
          <w:sz w:val="24"/>
          <w:szCs w:val="24"/>
        </w:rPr>
      </w:pPr>
      <w:r w:rsidRPr="00D75BBC">
        <w:rPr>
          <w:rFonts w:ascii="Times New Roman" w:hAnsi="Times New Roman" w:cs="Times New Roman"/>
          <w:spacing w:val="-2"/>
          <w:sz w:val="24"/>
          <w:szCs w:val="24"/>
        </w:rPr>
        <w:t>да и</w:t>
      </w:r>
      <w:r w:rsidRPr="00D75BBC">
        <w:rPr>
          <w:rFonts w:ascii="Times New Roman" w:hAnsi="Times New Roman" w:cs="Times New Roman"/>
          <w:sz w:val="24"/>
          <w:szCs w:val="24"/>
        </w:rPr>
        <w:t>ма висок с</w:t>
      </w:r>
      <w:r w:rsidRPr="00D75BBC">
        <w:rPr>
          <w:rFonts w:ascii="Times New Roman" w:hAnsi="Times New Roman" w:cs="Times New Roman"/>
          <w:spacing w:val="-2"/>
          <w:sz w:val="24"/>
          <w:szCs w:val="24"/>
        </w:rPr>
        <w:t>т</w:t>
      </w:r>
      <w:r w:rsidRPr="00D75BBC">
        <w:rPr>
          <w:rFonts w:ascii="Times New Roman" w:hAnsi="Times New Roman" w:cs="Times New Roman"/>
          <w:sz w:val="24"/>
          <w:szCs w:val="24"/>
        </w:rPr>
        <w:t xml:space="preserve">епен </w:t>
      </w:r>
      <w:r w:rsidRPr="00D75BBC">
        <w:rPr>
          <w:rFonts w:ascii="Times New Roman" w:hAnsi="Times New Roman" w:cs="Times New Roman"/>
          <w:spacing w:val="-6"/>
          <w:sz w:val="24"/>
          <w:szCs w:val="24"/>
        </w:rPr>
        <w:t>у</w:t>
      </w:r>
      <w:r w:rsidRPr="00D75BBC">
        <w:rPr>
          <w:rFonts w:ascii="Times New Roman" w:hAnsi="Times New Roman" w:cs="Times New Roman"/>
          <w:spacing w:val="2"/>
          <w:sz w:val="24"/>
          <w:szCs w:val="24"/>
        </w:rPr>
        <w:t>с</w:t>
      </w:r>
      <w:r w:rsidRPr="00D75BBC">
        <w:rPr>
          <w:rFonts w:ascii="Times New Roman" w:hAnsi="Times New Roman" w:cs="Times New Roman"/>
          <w:sz w:val="24"/>
          <w:szCs w:val="24"/>
        </w:rPr>
        <w:t>пешности у реали</w:t>
      </w:r>
      <w:r w:rsidRPr="00D75BBC">
        <w:rPr>
          <w:rFonts w:ascii="Times New Roman" w:hAnsi="Times New Roman" w:cs="Times New Roman"/>
          <w:spacing w:val="-1"/>
          <w:sz w:val="24"/>
          <w:szCs w:val="24"/>
        </w:rPr>
        <w:t>з</w:t>
      </w:r>
      <w:r w:rsidRPr="00D75BBC">
        <w:rPr>
          <w:rFonts w:ascii="Times New Roman" w:hAnsi="Times New Roman" w:cs="Times New Roman"/>
          <w:sz w:val="24"/>
          <w:szCs w:val="24"/>
        </w:rPr>
        <w:t>ацији прогр</w:t>
      </w:r>
      <w:r w:rsidRPr="00D75BBC">
        <w:rPr>
          <w:rFonts w:ascii="Times New Roman" w:hAnsi="Times New Roman" w:cs="Times New Roman"/>
          <w:spacing w:val="-2"/>
          <w:sz w:val="24"/>
          <w:szCs w:val="24"/>
        </w:rPr>
        <w:t>а</w:t>
      </w:r>
      <w:r w:rsidRPr="00D75BBC">
        <w:rPr>
          <w:rFonts w:ascii="Times New Roman" w:hAnsi="Times New Roman" w:cs="Times New Roman"/>
          <w:sz w:val="24"/>
          <w:szCs w:val="24"/>
        </w:rPr>
        <w:t>ма</w:t>
      </w:r>
    </w:p>
    <w:p w:rsidR="003E7BA3" w:rsidRPr="00D75BBC" w:rsidRDefault="003E7BA3" w:rsidP="007F556C">
      <w:pPr>
        <w:widowControl w:val="0"/>
        <w:numPr>
          <w:ilvl w:val="0"/>
          <w:numId w:val="31"/>
        </w:numPr>
        <w:autoSpaceDE w:val="0"/>
        <w:autoSpaceDN w:val="0"/>
        <w:adjustRightInd w:val="0"/>
        <w:spacing w:after="0" w:line="240" w:lineRule="auto"/>
        <w:ind w:right="55"/>
        <w:jc w:val="both"/>
        <w:rPr>
          <w:rFonts w:ascii="Times New Roman" w:hAnsi="Times New Roman" w:cs="Times New Roman"/>
          <w:sz w:val="24"/>
          <w:szCs w:val="24"/>
        </w:rPr>
      </w:pPr>
      <w:r w:rsidRPr="00D75BBC">
        <w:rPr>
          <w:rFonts w:ascii="Times New Roman" w:hAnsi="Times New Roman" w:cs="Times New Roman"/>
          <w:sz w:val="24"/>
          <w:szCs w:val="24"/>
        </w:rPr>
        <w:t>да св</w:t>
      </w:r>
      <w:r w:rsidRPr="00D75BBC">
        <w:rPr>
          <w:rFonts w:ascii="Times New Roman" w:hAnsi="Times New Roman" w:cs="Times New Roman"/>
          <w:spacing w:val="-2"/>
          <w:sz w:val="24"/>
          <w:szCs w:val="24"/>
        </w:rPr>
        <w:t>о</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е програмс</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е а</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тивн</w:t>
      </w:r>
      <w:r w:rsidRPr="00D75BBC">
        <w:rPr>
          <w:rFonts w:ascii="Times New Roman" w:hAnsi="Times New Roman" w:cs="Times New Roman"/>
          <w:spacing w:val="-2"/>
          <w:sz w:val="24"/>
          <w:szCs w:val="24"/>
        </w:rPr>
        <w:t>о</w:t>
      </w:r>
      <w:r w:rsidRPr="00D75BBC">
        <w:rPr>
          <w:rFonts w:ascii="Times New Roman" w:hAnsi="Times New Roman" w:cs="Times New Roman"/>
          <w:sz w:val="24"/>
          <w:szCs w:val="24"/>
        </w:rPr>
        <w:t>сти ба</w:t>
      </w:r>
      <w:r w:rsidRPr="00D75BBC">
        <w:rPr>
          <w:rFonts w:ascii="Times New Roman" w:hAnsi="Times New Roman" w:cs="Times New Roman"/>
          <w:spacing w:val="-1"/>
          <w:sz w:val="24"/>
          <w:szCs w:val="24"/>
        </w:rPr>
        <w:t>з</w:t>
      </w:r>
      <w:r w:rsidRPr="00D75BBC">
        <w:rPr>
          <w:rFonts w:ascii="Times New Roman" w:hAnsi="Times New Roman" w:cs="Times New Roman"/>
          <w:sz w:val="24"/>
          <w:szCs w:val="24"/>
        </w:rPr>
        <w:t>ир</w:t>
      </w:r>
      <w:r w:rsidRPr="00D75BBC">
        <w:rPr>
          <w:rFonts w:ascii="Times New Roman" w:hAnsi="Times New Roman" w:cs="Times New Roman"/>
          <w:spacing w:val="-2"/>
          <w:sz w:val="24"/>
          <w:szCs w:val="24"/>
        </w:rPr>
        <w:t>а</w:t>
      </w:r>
      <w:r w:rsidRPr="00D75BBC">
        <w:rPr>
          <w:rFonts w:ascii="Times New Roman" w:hAnsi="Times New Roman" w:cs="Times New Roman"/>
          <w:sz w:val="24"/>
          <w:szCs w:val="24"/>
        </w:rPr>
        <w:t xml:space="preserve"> </w:t>
      </w:r>
      <w:r w:rsidRPr="00D75BBC">
        <w:rPr>
          <w:rFonts w:ascii="Times New Roman" w:hAnsi="Times New Roman" w:cs="Times New Roman"/>
          <w:spacing w:val="-2"/>
          <w:sz w:val="24"/>
          <w:szCs w:val="24"/>
        </w:rPr>
        <w:t>н</w:t>
      </w:r>
      <w:r w:rsidRPr="00D75BBC">
        <w:rPr>
          <w:rFonts w:ascii="Times New Roman" w:hAnsi="Times New Roman" w:cs="Times New Roman"/>
          <w:sz w:val="24"/>
          <w:szCs w:val="24"/>
        </w:rPr>
        <w:t xml:space="preserve">а </w:t>
      </w:r>
      <w:r w:rsidRPr="00D75BBC">
        <w:rPr>
          <w:rFonts w:ascii="Times New Roman" w:hAnsi="Times New Roman" w:cs="Times New Roman"/>
          <w:spacing w:val="-6"/>
          <w:sz w:val="24"/>
          <w:szCs w:val="24"/>
        </w:rPr>
        <w:t>у</w:t>
      </w:r>
      <w:r w:rsidRPr="00D75BBC">
        <w:rPr>
          <w:rFonts w:ascii="Times New Roman" w:hAnsi="Times New Roman" w:cs="Times New Roman"/>
          <w:sz w:val="24"/>
          <w:szCs w:val="24"/>
        </w:rPr>
        <w:t>с</w:t>
      </w:r>
      <w:r w:rsidRPr="00D75BBC">
        <w:rPr>
          <w:rFonts w:ascii="Times New Roman" w:hAnsi="Times New Roman" w:cs="Times New Roman"/>
          <w:spacing w:val="2"/>
          <w:sz w:val="24"/>
          <w:szCs w:val="24"/>
        </w:rPr>
        <w:t>в</w:t>
      </w:r>
      <w:r w:rsidRPr="00D75BBC">
        <w:rPr>
          <w:rFonts w:ascii="Times New Roman" w:hAnsi="Times New Roman" w:cs="Times New Roman"/>
          <w:sz w:val="24"/>
          <w:szCs w:val="24"/>
        </w:rPr>
        <w:t>о</w:t>
      </w:r>
      <w:r w:rsidRPr="00D75BBC">
        <w:rPr>
          <w:rFonts w:ascii="Times New Roman" w:hAnsi="Times New Roman" w:cs="Times New Roman"/>
          <w:spacing w:val="1"/>
          <w:sz w:val="24"/>
          <w:szCs w:val="24"/>
        </w:rPr>
        <w:t>ј</w:t>
      </w:r>
      <w:r w:rsidRPr="00D75BBC">
        <w:rPr>
          <w:rFonts w:ascii="Times New Roman" w:hAnsi="Times New Roman" w:cs="Times New Roman"/>
          <w:sz w:val="24"/>
          <w:szCs w:val="24"/>
        </w:rPr>
        <w:t>еним страт</w:t>
      </w:r>
      <w:r w:rsidRPr="00D75BBC">
        <w:rPr>
          <w:rFonts w:ascii="Times New Roman" w:hAnsi="Times New Roman" w:cs="Times New Roman"/>
          <w:spacing w:val="-2"/>
          <w:sz w:val="24"/>
          <w:szCs w:val="24"/>
        </w:rPr>
        <w:t>е</w:t>
      </w:r>
      <w:r w:rsidRPr="00D75BBC">
        <w:rPr>
          <w:rFonts w:ascii="Times New Roman" w:hAnsi="Times New Roman" w:cs="Times New Roman"/>
          <w:sz w:val="24"/>
          <w:szCs w:val="24"/>
        </w:rPr>
        <w:t>ш</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им до</w:t>
      </w:r>
      <w:r w:rsidRPr="00D75BBC">
        <w:rPr>
          <w:rFonts w:ascii="Times New Roman" w:hAnsi="Times New Roman" w:cs="Times New Roman"/>
          <w:spacing w:val="1"/>
          <w:sz w:val="24"/>
          <w:szCs w:val="24"/>
        </w:rPr>
        <w:t>к</w:t>
      </w:r>
      <w:r w:rsidRPr="00D75BBC">
        <w:rPr>
          <w:rFonts w:ascii="Times New Roman" w:hAnsi="Times New Roman" w:cs="Times New Roman"/>
          <w:spacing w:val="-8"/>
          <w:sz w:val="24"/>
          <w:szCs w:val="24"/>
        </w:rPr>
        <w:t>у</w:t>
      </w:r>
      <w:r w:rsidRPr="00D75BBC">
        <w:rPr>
          <w:rFonts w:ascii="Times New Roman" w:hAnsi="Times New Roman" w:cs="Times New Roman"/>
          <w:spacing w:val="2"/>
          <w:sz w:val="24"/>
          <w:szCs w:val="24"/>
        </w:rPr>
        <w:t>м</w:t>
      </w:r>
      <w:r w:rsidRPr="00D75BBC">
        <w:rPr>
          <w:rFonts w:ascii="Times New Roman" w:hAnsi="Times New Roman" w:cs="Times New Roman"/>
          <w:sz w:val="24"/>
          <w:szCs w:val="24"/>
        </w:rPr>
        <w:t xml:space="preserve">ентима </w:t>
      </w:r>
      <w:r w:rsidRPr="00D75BBC">
        <w:rPr>
          <w:rFonts w:ascii="Times New Roman" w:hAnsi="Times New Roman" w:cs="Times New Roman"/>
          <w:spacing w:val="-2"/>
          <w:sz w:val="24"/>
          <w:szCs w:val="24"/>
        </w:rPr>
        <w:t>н</w:t>
      </w:r>
      <w:r w:rsidRPr="00D75BBC">
        <w:rPr>
          <w:rFonts w:ascii="Times New Roman" w:hAnsi="Times New Roman" w:cs="Times New Roman"/>
          <w:sz w:val="24"/>
          <w:szCs w:val="24"/>
        </w:rPr>
        <w:t>а ло</w:t>
      </w:r>
      <w:r w:rsidRPr="00D75BBC">
        <w:rPr>
          <w:rFonts w:ascii="Times New Roman" w:hAnsi="Times New Roman" w:cs="Times New Roman"/>
          <w:spacing w:val="-1"/>
          <w:sz w:val="24"/>
          <w:szCs w:val="24"/>
        </w:rPr>
        <w:t>к</w:t>
      </w:r>
      <w:r w:rsidRPr="00D75BBC">
        <w:rPr>
          <w:rFonts w:ascii="Times New Roman" w:hAnsi="Times New Roman" w:cs="Times New Roman"/>
          <w:sz w:val="24"/>
          <w:szCs w:val="24"/>
        </w:rPr>
        <w:t>алн</w:t>
      </w:r>
      <w:r w:rsidRPr="00D75BBC">
        <w:rPr>
          <w:rFonts w:ascii="Times New Roman" w:hAnsi="Times New Roman" w:cs="Times New Roman"/>
          <w:spacing w:val="-2"/>
          <w:sz w:val="24"/>
          <w:szCs w:val="24"/>
        </w:rPr>
        <w:t>о</w:t>
      </w:r>
      <w:r w:rsidRPr="00D75BBC">
        <w:rPr>
          <w:rFonts w:ascii="Times New Roman" w:hAnsi="Times New Roman" w:cs="Times New Roman"/>
          <w:sz w:val="24"/>
          <w:szCs w:val="24"/>
        </w:rPr>
        <w:t>м и наци</w:t>
      </w:r>
      <w:r w:rsidRPr="00D75BBC">
        <w:rPr>
          <w:rFonts w:ascii="Times New Roman" w:hAnsi="Times New Roman" w:cs="Times New Roman"/>
          <w:spacing w:val="-2"/>
          <w:sz w:val="24"/>
          <w:szCs w:val="24"/>
        </w:rPr>
        <w:t>о</w:t>
      </w:r>
      <w:r w:rsidRPr="00D75BBC">
        <w:rPr>
          <w:rFonts w:ascii="Times New Roman" w:hAnsi="Times New Roman" w:cs="Times New Roman"/>
          <w:sz w:val="24"/>
          <w:szCs w:val="24"/>
        </w:rPr>
        <w:t>налном нив</w:t>
      </w:r>
      <w:r w:rsidRPr="00D75BBC">
        <w:rPr>
          <w:rFonts w:ascii="Times New Roman" w:hAnsi="Times New Roman" w:cs="Times New Roman"/>
          <w:spacing w:val="2"/>
          <w:sz w:val="24"/>
          <w:szCs w:val="24"/>
        </w:rPr>
        <w:t>о</w:t>
      </w:r>
      <w:r w:rsidRPr="00D75BBC">
        <w:rPr>
          <w:rFonts w:ascii="Times New Roman" w:hAnsi="Times New Roman" w:cs="Times New Roman"/>
          <w:spacing w:val="4"/>
          <w:sz w:val="24"/>
          <w:szCs w:val="24"/>
        </w:rPr>
        <w:t>у</w:t>
      </w:r>
    </w:p>
    <w:p w:rsidR="003E7BA3" w:rsidRPr="00D75BBC" w:rsidRDefault="003E7BA3" w:rsidP="007F556C">
      <w:pPr>
        <w:widowControl w:val="0"/>
        <w:numPr>
          <w:ilvl w:val="0"/>
          <w:numId w:val="31"/>
        </w:numPr>
        <w:autoSpaceDE w:val="0"/>
        <w:autoSpaceDN w:val="0"/>
        <w:adjustRightInd w:val="0"/>
        <w:spacing w:after="0" w:line="240" w:lineRule="auto"/>
        <w:ind w:right="55"/>
        <w:jc w:val="both"/>
        <w:rPr>
          <w:rFonts w:ascii="Times New Roman" w:hAnsi="Times New Roman" w:cs="Times New Roman"/>
          <w:sz w:val="24"/>
          <w:szCs w:val="24"/>
        </w:rPr>
      </w:pPr>
      <w:r w:rsidRPr="00D75BBC">
        <w:rPr>
          <w:rFonts w:ascii="Times New Roman" w:hAnsi="Times New Roman" w:cs="Times New Roman"/>
          <w:sz w:val="24"/>
          <w:szCs w:val="24"/>
        </w:rPr>
        <w:t>да нема доспеле неизмирене обавезе по основу Јавних прихода (порези, таксе и накнаде)</w:t>
      </w:r>
    </w:p>
    <w:p w:rsidR="003E7BA3" w:rsidRPr="00D75BBC" w:rsidRDefault="003E7BA3" w:rsidP="007F556C">
      <w:pPr>
        <w:pStyle w:val="ListParagraph"/>
        <w:widowControl w:val="0"/>
        <w:numPr>
          <w:ilvl w:val="0"/>
          <w:numId w:val="31"/>
        </w:numPr>
        <w:autoSpaceDE w:val="0"/>
        <w:autoSpaceDN w:val="0"/>
        <w:adjustRightInd w:val="0"/>
        <w:spacing w:after="0" w:line="240" w:lineRule="auto"/>
        <w:ind w:right="55"/>
        <w:jc w:val="both"/>
        <w:rPr>
          <w:rFonts w:ascii="Times New Roman" w:hAnsi="Times New Roman" w:cs="Times New Roman"/>
          <w:sz w:val="24"/>
          <w:szCs w:val="24"/>
        </w:rPr>
      </w:pPr>
      <w:r w:rsidRPr="00D75BBC">
        <w:rPr>
          <w:rFonts w:ascii="Times New Roman" w:hAnsi="Times New Roman" w:cs="Times New Roman"/>
          <w:sz w:val="24"/>
          <w:szCs w:val="24"/>
        </w:rPr>
        <w:t>да нема евидентирана, доспела и неизмирена дуговања према ЈЛС, по основу раније остварених подстицаја, субвенција и кредита</w:t>
      </w:r>
    </w:p>
    <w:p w:rsidR="003E7BA3" w:rsidRPr="00D75BBC" w:rsidRDefault="003E7BA3" w:rsidP="007F556C">
      <w:pPr>
        <w:pStyle w:val="ListParagraph"/>
        <w:widowControl w:val="0"/>
        <w:numPr>
          <w:ilvl w:val="0"/>
          <w:numId w:val="31"/>
        </w:numPr>
        <w:autoSpaceDE w:val="0"/>
        <w:autoSpaceDN w:val="0"/>
        <w:adjustRightInd w:val="0"/>
        <w:spacing w:after="0" w:line="240" w:lineRule="auto"/>
        <w:ind w:right="55"/>
        <w:jc w:val="both"/>
        <w:rPr>
          <w:rFonts w:ascii="Times New Roman" w:hAnsi="Times New Roman" w:cs="Times New Roman"/>
          <w:sz w:val="24"/>
          <w:szCs w:val="24"/>
        </w:rPr>
      </w:pPr>
      <w:r w:rsidRPr="00D75BBC">
        <w:rPr>
          <w:rFonts w:ascii="Times New Roman" w:hAnsi="Times New Roman" w:cs="Times New Roman"/>
          <w:sz w:val="24"/>
          <w:szCs w:val="24"/>
        </w:rPr>
        <w:t>да се пројекат не финансира или је предмет финансирања у другим јавним фондовима</w:t>
      </w:r>
    </w:p>
    <w:p w:rsidR="003E7BA3" w:rsidRPr="00D75BBC" w:rsidRDefault="003E7BA3" w:rsidP="007F556C">
      <w:pPr>
        <w:pStyle w:val="ListParagraph"/>
        <w:widowControl w:val="0"/>
        <w:numPr>
          <w:ilvl w:val="0"/>
          <w:numId w:val="31"/>
        </w:numPr>
        <w:autoSpaceDE w:val="0"/>
        <w:autoSpaceDN w:val="0"/>
        <w:adjustRightInd w:val="0"/>
        <w:spacing w:after="0" w:line="240" w:lineRule="auto"/>
        <w:ind w:right="55"/>
        <w:jc w:val="both"/>
        <w:rPr>
          <w:rFonts w:ascii="Times New Roman" w:hAnsi="Times New Roman" w:cs="Times New Roman"/>
          <w:sz w:val="24"/>
          <w:szCs w:val="24"/>
        </w:rPr>
      </w:pPr>
      <w:r w:rsidRPr="00D75BBC">
        <w:rPr>
          <w:rFonts w:ascii="Times New Roman" w:hAnsi="Times New Roman" w:cs="Times New Roman"/>
          <w:sz w:val="24"/>
          <w:szCs w:val="24"/>
        </w:rPr>
        <w:t>да програмске активности спроводи по уговореној сарадњи са надлежним органом из домена активности удружења</w:t>
      </w:r>
    </w:p>
    <w:p w:rsidR="003E7BA3" w:rsidRPr="00D75BBC" w:rsidRDefault="003E7BA3" w:rsidP="007F556C">
      <w:pPr>
        <w:widowControl w:val="0"/>
        <w:autoSpaceDE w:val="0"/>
        <w:autoSpaceDN w:val="0"/>
        <w:adjustRightInd w:val="0"/>
        <w:spacing w:after="0" w:line="240" w:lineRule="auto"/>
        <w:ind w:right="-14"/>
        <w:jc w:val="both"/>
        <w:rPr>
          <w:rFonts w:ascii="Times New Roman" w:hAnsi="Times New Roman" w:cs="Times New Roman"/>
          <w:sz w:val="24"/>
          <w:szCs w:val="24"/>
        </w:rPr>
      </w:pPr>
    </w:p>
    <w:p w:rsidR="003E7BA3" w:rsidRPr="00D75BBC" w:rsidRDefault="003E7BA3" w:rsidP="007F556C">
      <w:pPr>
        <w:widowControl w:val="0"/>
        <w:autoSpaceDE w:val="0"/>
        <w:autoSpaceDN w:val="0"/>
        <w:adjustRightInd w:val="0"/>
        <w:spacing w:after="0" w:line="240" w:lineRule="auto"/>
        <w:ind w:right="-14"/>
        <w:jc w:val="both"/>
        <w:rPr>
          <w:rFonts w:ascii="Times New Roman" w:hAnsi="Times New Roman" w:cs="Times New Roman"/>
          <w:sz w:val="24"/>
          <w:szCs w:val="24"/>
        </w:rPr>
      </w:pPr>
    </w:p>
    <w:p w:rsidR="003E7BA3" w:rsidRPr="00D75BBC" w:rsidRDefault="003E7BA3" w:rsidP="007F556C">
      <w:pPr>
        <w:widowControl w:val="0"/>
        <w:autoSpaceDE w:val="0"/>
        <w:autoSpaceDN w:val="0"/>
        <w:adjustRightInd w:val="0"/>
        <w:spacing w:after="0" w:line="240" w:lineRule="auto"/>
        <w:ind w:right="-14"/>
        <w:jc w:val="both"/>
        <w:rPr>
          <w:rFonts w:ascii="Times New Roman" w:hAnsi="Times New Roman" w:cs="Times New Roman"/>
          <w:b/>
          <w:bCs/>
          <w:color w:val="000000"/>
          <w:spacing w:val="1"/>
          <w:sz w:val="24"/>
          <w:szCs w:val="24"/>
        </w:rPr>
      </w:pPr>
      <w:r w:rsidRPr="00D75BBC">
        <w:rPr>
          <w:rFonts w:ascii="Times New Roman" w:hAnsi="Times New Roman" w:cs="Times New Roman"/>
          <w:b/>
          <w:bCs/>
          <w:color w:val="000000"/>
          <w:spacing w:val="1"/>
          <w:sz w:val="24"/>
          <w:szCs w:val="24"/>
        </w:rPr>
        <w:t>IV    Потребна документација за подношење захтева</w:t>
      </w:r>
    </w:p>
    <w:p w:rsidR="003E7BA3" w:rsidRPr="00D75BBC" w:rsidRDefault="003E7BA3" w:rsidP="007F556C">
      <w:pPr>
        <w:pStyle w:val="ListParagraph"/>
        <w:widowControl w:val="0"/>
        <w:autoSpaceDE w:val="0"/>
        <w:autoSpaceDN w:val="0"/>
        <w:adjustRightInd w:val="0"/>
        <w:spacing w:after="0" w:line="240" w:lineRule="auto"/>
        <w:ind w:left="990" w:right="-14"/>
        <w:jc w:val="both"/>
        <w:rPr>
          <w:rFonts w:ascii="Times New Roman" w:hAnsi="Times New Roman" w:cs="Times New Roman"/>
          <w:b/>
          <w:color w:val="000000"/>
          <w:sz w:val="24"/>
          <w:szCs w:val="24"/>
        </w:rPr>
      </w:pPr>
    </w:p>
    <w:p w:rsidR="003E7BA3" w:rsidRPr="00D75BBC" w:rsidRDefault="003E7BA3" w:rsidP="007F556C">
      <w:pPr>
        <w:pStyle w:val="ListParagraph"/>
        <w:widowControl w:val="0"/>
        <w:numPr>
          <w:ilvl w:val="0"/>
          <w:numId w:val="38"/>
        </w:numPr>
        <w:tabs>
          <w:tab w:val="left" w:pos="720"/>
        </w:tabs>
        <w:autoSpaceDE w:val="0"/>
        <w:autoSpaceDN w:val="0"/>
        <w:adjustRightInd w:val="0"/>
        <w:spacing w:after="0" w:line="240" w:lineRule="auto"/>
        <w:ind w:right="-20"/>
        <w:jc w:val="both"/>
        <w:rPr>
          <w:rFonts w:ascii="Times New Roman" w:hAnsi="Times New Roman" w:cs="Times New Roman"/>
          <w:color w:val="000000"/>
          <w:sz w:val="24"/>
          <w:szCs w:val="24"/>
        </w:rPr>
      </w:pPr>
      <w:r w:rsidRPr="00D75BBC">
        <w:rPr>
          <w:rFonts w:ascii="Times New Roman" w:hAnsi="Times New Roman" w:cs="Times New Roman"/>
          <w:color w:val="000000"/>
          <w:sz w:val="24"/>
          <w:szCs w:val="24"/>
        </w:rPr>
        <w:t>читко по</w:t>
      </w:r>
      <w:r w:rsidRPr="00D75BBC">
        <w:rPr>
          <w:rFonts w:ascii="Times New Roman" w:hAnsi="Times New Roman" w:cs="Times New Roman"/>
          <w:color w:val="000000"/>
          <w:spacing w:val="2"/>
          <w:sz w:val="24"/>
          <w:szCs w:val="24"/>
        </w:rPr>
        <w:t>п</w:t>
      </w:r>
      <w:r w:rsidRPr="00D75BBC">
        <w:rPr>
          <w:rFonts w:ascii="Times New Roman" w:hAnsi="Times New Roman" w:cs="Times New Roman"/>
          <w:color w:val="000000"/>
          <w:spacing w:val="-8"/>
          <w:sz w:val="24"/>
          <w:szCs w:val="24"/>
        </w:rPr>
        <w:t>у</w:t>
      </w:r>
      <w:r w:rsidRPr="00D75BBC">
        <w:rPr>
          <w:rFonts w:ascii="Times New Roman" w:hAnsi="Times New Roman" w:cs="Times New Roman"/>
          <w:color w:val="000000"/>
          <w:spacing w:val="3"/>
          <w:sz w:val="24"/>
          <w:szCs w:val="24"/>
        </w:rPr>
        <w:t>њ</w:t>
      </w:r>
      <w:r w:rsidRPr="00D75BBC">
        <w:rPr>
          <w:rFonts w:ascii="Times New Roman" w:hAnsi="Times New Roman" w:cs="Times New Roman"/>
          <w:color w:val="000000"/>
          <w:sz w:val="24"/>
          <w:szCs w:val="24"/>
        </w:rPr>
        <w:t>ен захтев</w:t>
      </w:r>
      <w:r w:rsidRPr="00D75BBC">
        <w:rPr>
          <w:rFonts w:ascii="Times New Roman" w:hAnsi="Times New Roman" w:cs="Times New Roman"/>
          <w:color w:val="000000"/>
          <w:sz w:val="24"/>
          <w:szCs w:val="24"/>
          <w:lang w:val="sr-Cyrl-CS"/>
        </w:rPr>
        <w:t xml:space="preserve"> за учешће на Јавном позив</w:t>
      </w:r>
      <w:r w:rsidRPr="00D75BBC">
        <w:rPr>
          <w:rFonts w:ascii="Times New Roman" w:hAnsi="Times New Roman" w:cs="Times New Roman"/>
          <w:color w:val="000000"/>
          <w:sz w:val="24"/>
          <w:szCs w:val="24"/>
        </w:rPr>
        <w:t xml:space="preserve">у са обавезним потписом </w:t>
      </w:r>
      <w:r w:rsidRPr="00D75BBC">
        <w:rPr>
          <w:rFonts w:ascii="Times New Roman" w:hAnsi="Times New Roman" w:cs="Times New Roman"/>
          <w:color w:val="000000" w:themeColor="text1"/>
          <w:sz w:val="24"/>
          <w:szCs w:val="24"/>
        </w:rPr>
        <w:t>заступника удружења</w:t>
      </w:r>
      <w:r w:rsidRPr="00D75BBC">
        <w:rPr>
          <w:rFonts w:ascii="Times New Roman" w:hAnsi="Times New Roman" w:cs="Times New Roman"/>
          <w:color w:val="000000"/>
          <w:sz w:val="24"/>
          <w:szCs w:val="24"/>
        </w:rPr>
        <w:t>; детаљан опис програма пројекта за чије финансирање се подноси пријава за субвенције,  као и детаљан финансијски план оверен од стране овлашћеног лица</w:t>
      </w:r>
    </w:p>
    <w:p w:rsidR="003E7BA3" w:rsidRPr="00D75BBC" w:rsidRDefault="003E7BA3" w:rsidP="007F556C">
      <w:pPr>
        <w:pStyle w:val="ListParagraph"/>
        <w:widowControl w:val="0"/>
        <w:numPr>
          <w:ilvl w:val="0"/>
          <w:numId w:val="38"/>
        </w:numPr>
        <w:tabs>
          <w:tab w:val="left" w:pos="720"/>
        </w:tabs>
        <w:autoSpaceDE w:val="0"/>
        <w:autoSpaceDN w:val="0"/>
        <w:adjustRightInd w:val="0"/>
        <w:spacing w:after="0" w:line="240" w:lineRule="auto"/>
        <w:ind w:right="-20"/>
        <w:jc w:val="both"/>
        <w:rPr>
          <w:rFonts w:ascii="Times New Roman" w:hAnsi="Times New Roman" w:cs="Times New Roman"/>
          <w:sz w:val="24"/>
          <w:szCs w:val="24"/>
        </w:rPr>
      </w:pPr>
      <w:r w:rsidRPr="00D75BBC">
        <w:rPr>
          <w:rFonts w:ascii="Times New Roman" w:hAnsi="Times New Roman" w:cs="Times New Roman"/>
          <w:color w:val="000000"/>
          <w:sz w:val="24"/>
          <w:szCs w:val="24"/>
        </w:rPr>
        <w:t>читко по</w:t>
      </w:r>
      <w:r w:rsidRPr="00D75BBC">
        <w:rPr>
          <w:rFonts w:ascii="Times New Roman" w:hAnsi="Times New Roman" w:cs="Times New Roman"/>
          <w:color w:val="000000"/>
          <w:spacing w:val="2"/>
          <w:sz w:val="24"/>
          <w:szCs w:val="24"/>
        </w:rPr>
        <w:t>п</w:t>
      </w:r>
      <w:r w:rsidRPr="00D75BBC">
        <w:rPr>
          <w:rFonts w:ascii="Times New Roman" w:hAnsi="Times New Roman" w:cs="Times New Roman"/>
          <w:color w:val="000000"/>
          <w:spacing w:val="-8"/>
          <w:sz w:val="24"/>
          <w:szCs w:val="24"/>
        </w:rPr>
        <w:t>у</w:t>
      </w:r>
      <w:r w:rsidRPr="00D75BBC">
        <w:rPr>
          <w:rFonts w:ascii="Times New Roman" w:hAnsi="Times New Roman" w:cs="Times New Roman"/>
          <w:color w:val="000000"/>
          <w:spacing w:val="3"/>
          <w:sz w:val="24"/>
          <w:szCs w:val="24"/>
        </w:rPr>
        <w:t>њ</w:t>
      </w:r>
      <w:r w:rsidRPr="00D75BBC">
        <w:rPr>
          <w:rFonts w:ascii="Times New Roman" w:hAnsi="Times New Roman" w:cs="Times New Roman"/>
          <w:color w:val="000000"/>
          <w:sz w:val="24"/>
          <w:szCs w:val="24"/>
        </w:rPr>
        <w:t>ен обра</w:t>
      </w:r>
      <w:r w:rsidRPr="00D75BBC">
        <w:rPr>
          <w:rFonts w:ascii="Times New Roman" w:hAnsi="Times New Roman" w:cs="Times New Roman"/>
          <w:color w:val="000000"/>
          <w:spacing w:val="-1"/>
          <w:sz w:val="24"/>
          <w:szCs w:val="24"/>
        </w:rPr>
        <w:t>з</w:t>
      </w:r>
      <w:r w:rsidRPr="00D75BBC">
        <w:rPr>
          <w:rFonts w:ascii="Times New Roman" w:hAnsi="Times New Roman" w:cs="Times New Roman"/>
          <w:color w:val="000000"/>
          <w:sz w:val="24"/>
          <w:szCs w:val="24"/>
        </w:rPr>
        <w:t xml:space="preserve">ац </w:t>
      </w:r>
      <w:r w:rsidRPr="00D75BBC">
        <w:rPr>
          <w:rFonts w:ascii="Times New Roman" w:hAnsi="Times New Roman" w:cs="Times New Roman"/>
          <w:color w:val="000000"/>
          <w:spacing w:val="-1"/>
          <w:sz w:val="24"/>
          <w:szCs w:val="24"/>
        </w:rPr>
        <w:t xml:space="preserve">„Листа чланова удружења“ </w:t>
      </w:r>
      <w:r w:rsidRPr="00D75BBC">
        <w:rPr>
          <w:rFonts w:ascii="Times New Roman" w:hAnsi="Times New Roman" w:cs="Times New Roman"/>
          <w:spacing w:val="-1"/>
          <w:sz w:val="24"/>
          <w:szCs w:val="24"/>
        </w:rPr>
        <w:t xml:space="preserve">са обавезним потписом </w:t>
      </w:r>
      <w:r w:rsidRPr="00D75BBC">
        <w:rPr>
          <w:rFonts w:ascii="Times New Roman" w:hAnsi="Times New Roman" w:cs="Times New Roman"/>
          <w:sz w:val="24"/>
          <w:szCs w:val="24"/>
        </w:rPr>
        <w:t>заступника удружења</w:t>
      </w:r>
    </w:p>
    <w:p w:rsidR="003E7BA3" w:rsidRPr="00D75BBC" w:rsidRDefault="003E7BA3" w:rsidP="007F556C">
      <w:pPr>
        <w:pStyle w:val="ListParagraph"/>
        <w:widowControl w:val="0"/>
        <w:numPr>
          <w:ilvl w:val="0"/>
          <w:numId w:val="38"/>
        </w:numPr>
        <w:tabs>
          <w:tab w:val="left" w:pos="720"/>
        </w:tabs>
        <w:autoSpaceDE w:val="0"/>
        <w:autoSpaceDN w:val="0"/>
        <w:adjustRightInd w:val="0"/>
        <w:spacing w:after="0" w:line="240" w:lineRule="auto"/>
        <w:ind w:right="-20"/>
        <w:jc w:val="both"/>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статут </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pacing w:val="2"/>
          <w:sz w:val="24"/>
          <w:szCs w:val="24"/>
        </w:rPr>
        <w:t>др</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pacing w:val="2"/>
          <w:sz w:val="24"/>
          <w:szCs w:val="24"/>
        </w:rPr>
        <w:t>же</w:t>
      </w:r>
      <w:r w:rsidRPr="00D75BBC">
        <w:rPr>
          <w:rFonts w:ascii="Times New Roman" w:hAnsi="Times New Roman" w:cs="Times New Roman"/>
          <w:color w:val="000000"/>
          <w:spacing w:val="1"/>
          <w:sz w:val="24"/>
          <w:szCs w:val="24"/>
        </w:rPr>
        <w:t>њ</w:t>
      </w:r>
      <w:r w:rsidRPr="00D75BBC">
        <w:rPr>
          <w:rFonts w:ascii="Times New Roman" w:hAnsi="Times New Roman" w:cs="Times New Roman"/>
          <w:color w:val="000000"/>
          <w:sz w:val="24"/>
          <w:szCs w:val="24"/>
        </w:rPr>
        <w:t>а</w:t>
      </w:r>
      <w:r w:rsidRPr="00D75BBC">
        <w:rPr>
          <w:rFonts w:ascii="Times New Roman" w:hAnsi="Times New Roman" w:cs="Times New Roman"/>
          <w:color w:val="000000"/>
          <w:spacing w:val="3"/>
          <w:sz w:val="24"/>
          <w:szCs w:val="24"/>
        </w:rPr>
        <w:t xml:space="preserve">, оверен од стране овлашћеног лица </w:t>
      </w:r>
      <w:r w:rsidRPr="00D75BBC">
        <w:rPr>
          <w:rFonts w:ascii="Times New Roman" w:hAnsi="Times New Roman" w:cs="Times New Roman"/>
          <w:color w:val="000000"/>
          <w:sz w:val="24"/>
          <w:szCs w:val="24"/>
        </w:rPr>
        <w:t>(</w:t>
      </w:r>
      <w:r w:rsidRPr="00D75BBC">
        <w:rPr>
          <w:rFonts w:ascii="Times New Roman" w:hAnsi="Times New Roman" w:cs="Times New Roman"/>
          <w:color w:val="000000"/>
          <w:spacing w:val="-1"/>
          <w:sz w:val="24"/>
          <w:szCs w:val="24"/>
        </w:rPr>
        <w:t>ф</w:t>
      </w:r>
      <w:r w:rsidRPr="00D75BBC">
        <w:rPr>
          <w:rFonts w:ascii="Times New Roman" w:hAnsi="Times New Roman" w:cs="Times New Roman"/>
          <w:color w:val="000000"/>
          <w:sz w:val="24"/>
          <w:szCs w:val="24"/>
        </w:rPr>
        <w:t>ото</w:t>
      </w:r>
      <w:r w:rsidRPr="00D75BBC">
        <w:rPr>
          <w:rFonts w:ascii="Times New Roman" w:hAnsi="Times New Roman" w:cs="Times New Roman"/>
          <w:color w:val="000000"/>
          <w:spacing w:val="-1"/>
          <w:sz w:val="24"/>
          <w:szCs w:val="24"/>
        </w:rPr>
        <w:t>к</w:t>
      </w:r>
      <w:r w:rsidRPr="00D75BBC">
        <w:rPr>
          <w:rFonts w:ascii="Times New Roman" w:hAnsi="Times New Roman" w:cs="Times New Roman"/>
          <w:color w:val="000000"/>
          <w:sz w:val="24"/>
          <w:szCs w:val="24"/>
        </w:rPr>
        <w:t>опи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а)</w:t>
      </w:r>
    </w:p>
    <w:p w:rsidR="003E7BA3" w:rsidRPr="00D75BBC" w:rsidRDefault="003E7BA3" w:rsidP="007F556C">
      <w:pPr>
        <w:pStyle w:val="ListParagraph"/>
        <w:widowControl w:val="0"/>
        <w:numPr>
          <w:ilvl w:val="0"/>
          <w:numId w:val="38"/>
        </w:numPr>
        <w:autoSpaceDE w:val="0"/>
        <w:autoSpaceDN w:val="0"/>
        <w:adjustRightInd w:val="0"/>
        <w:spacing w:after="0" w:line="240" w:lineRule="auto"/>
        <w:ind w:right="69"/>
        <w:jc w:val="both"/>
        <w:rPr>
          <w:rFonts w:ascii="Times New Roman" w:hAnsi="Times New Roman" w:cs="Times New Roman"/>
          <w:color w:val="000000"/>
          <w:sz w:val="24"/>
          <w:szCs w:val="24"/>
        </w:rPr>
      </w:pPr>
      <w:r w:rsidRPr="00D75BBC">
        <w:rPr>
          <w:rFonts w:ascii="Times New Roman" w:hAnsi="Times New Roman" w:cs="Times New Roman"/>
          <w:color w:val="000000"/>
          <w:sz w:val="24"/>
          <w:szCs w:val="24"/>
        </w:rPr>
        <w:t>и</w:t>
      </w:r>
      <w:r w:rsidRPr="00D75BBC">
        <w:rPr>
          <w:rFonts w:ascii="Times New Roman" w:hAnsi="Times New Roman" w:cs="Times New Roman"/>
          <w:color w:val="000000"/>
          <w:spacing w:val="-1"/>
          <w:sz w:val="24"/>
          <w:szCs w:val="24"/>
        </w:rPr>
        <w:t>з</w:t>
      </w:r>
      <w:r w:rsidRPr="00D75BBC">
        <w:rPr>
          <w:rFonts w:ascii="Times New Roman" w:hAnsi="Times New Roman" w:cs="Times New Roman"/>
          <w:color w:val="000000"/>
          <w:sz w:val="24"/>
          <w:szCs w:val="24"/>
        </w:rPr>
        <w:t>вод из ре</w:t>
      </w:r>
      <w:r w:rsidRPr="00D75BBC">
        <w:rPr>
          <w:rFonts w:ascii="Times New Roman" w:hAnsi="Times New Roman" w:cs="Times New Roman"/>
          <w:color w:val="000000"/>
          <w:spacing w:val="-2"/>
          <w:sz w:val="24"/>
          <w:szCs w:val="24"/>
        </w:rPr>
        <w:t>г</w:t>
      </w:r>
      <w:r w:rsidRPr="00D75BBC">
        <w:rPr>
          <w:rFonts w:ascii="Times New Roman" w:hAnsi="Times New Roman" w:cs="Times New Roman"/>
          <w:color w:val="000000"/>
          <w:sz w:val="24"/>
          <w:szCs w:val="24"/>
        </w:rPr>
        <w:t>истра или р</w:t>
      </w:r>
      <w:r w:rsidRPr="00D75BBC">
        <w:rPr>
          <w:rFonts w:ascii="Times New Roman" w:hAnsi="Times New Roman" w:cs="Times New Roman"/>
          <w:color w:val="000000"/>
          <w:spacing w:val="-2"/>
          <w:sz w:val="24"/>
          <w:szCs w:val="24"/>
        </w:rPr>
        <w:t>е</w:t>
      </w:r>
      <w:r w:rsidRPr="00D75BBC">
        <w:rPr>
          <w:rFonts w:ascii="Times New Roman" w:hAnsi="Times New Roman" w:cs="Times New Roman"/>
          <w:color w:val="000000"/>
          <w:sz w:val="24"/>
          <w:szCs w:val="24"/>
        </w:rPr>
        <w:t>ше</w:t>
      </w:r>
      <w:r w:rsidRPr="00D75BBC">
        <w:rPr>
          <w:rFonts w:ascii="Times New Roman" w:hAnsi="Times New Roman" w:cs="Times New Roman"/>
          <w:color w:val="000000"/>
          <w:spacing w:val="1"/>
          <w:sz w:val="24"/>
          <w:szCs w:val="24"/>
        </w:rPr>
        <w:t>њ</w:t>
      </w:r>
      <w:r w:rsidRPr="00D75BBC">
        <w:rPr>
          <w:rFonts w:ascii="Times New Roman" w:hAnsi="Times New Roman" w:cs="Times New Roman"/>
          <w:color w:val="000000"/>
          <w:sz w:val="24"/>
          <w:szCs w:val="24"/>
        </w:rPr>
        <w:t xml:space="preserve">е </w:t>
      </w:r>
      <w:r w:rsidRPr="00D75BBC">
        <w:rPr>
          <w:rFonts w:ascii="Times New Roman" w:hAnsi="Times New Roman" w:cs="Times New Roman"/>
          <w:color w:val="000000"/>
          <w:spacing w:val="-2"/>
          <w:sz w:val="24"/>
          <w:szCs w:val="24"/>
        </w:rPr>
        <w:t>н</w:t>
      </w:r>
      <w:r w:rsidRPr="00D75BBC">
        <w:rPr>
          <w:rFonts w:ascii="Times New Roman" w:hAnsi="Times New Roman" w:cs="Times New Roman"/>
          <w:color w:val="000000"/>
          <w:sz w:val="24"/>
          <w:szCs w:val="24"/>
        </w:rPr>
        <w:t>адлежног орга</w:t>
      </w:r>
      <w:r w:rsidRPr="00D75BBC">
        <w:rPr>
          <w:rFonts w:ascii="Times New Roman" w:hAnsi="Times New Roman" w:cs="Times New Roman"/>
          <w:color w:val="000000"/>
          <w:spacing w:val="-2"/>
          <w:sz w:val="24"/>
          <w:szCs w:val="24"/>
        </w:rPr>
        <w:t>н</w:t>
      </w:r>
      <w:r w:rsidRPr="00D75BBC">
        <w:rPr>
          <w:rFonts w:ascii="Times New Roman" w:hAnsi="Times New Roman" w:cs="Times New Roman"/>
          <w:color w:val="000000"/>
          <w:sz w:val="24"/>
          <w:szCs w:val="24"/>
        </w:rPr>
        <w:t>а (</w:t>
      </w:r>
      <w:r w:rsidRPr="00D75BBC">
        <w:rPr>
          <w:rFonts w:ascii="Times New Roman" w:hAnsi="Times New Roman" w:cs="Times New Roman"/>
          <w:color w:val="000000"/>
          <w:spacing w:val="-1"/>
          <w:sz w:val="24"/>
          <w:szCs w:val="24"/>
        </w:rPr>
        <w:t>А</w:t>
      </w:r>
      <w:r w:rsidRPr="00D75BBC">
        <w:rPr>
          <w:rFonts w:ascii="Times New Roman" w:hAnsi="Times New Roman" w:cs="Times New Roman"/>
          <w:color w:val="000000"/>
          <w:sz w:val="24"/>
          <w:szCs w:val="24"/>
        </w:rPr>
        <w:t>генци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 xml:space="preserve">а </w:t>
      </w:r>
      <w:r w:rsidRPr="00D75BBC">
        <w:rPr>
          <w:rFonts w:ascii="Times New Roman" w:hAnsi="Times New Roman" w:cs="Times New Roman"/>
          <w:color w:val="000000"/>
          <w:spacing w:val="-1"/>
          <w:sz w:val="24"/>
          <w:szCs w:val="24"/>
        </w:rPr>
        <w:t>з</w:t>
      </w:r>
      <w:r w:rsidRPr="00D75BBC">
        <w:rPr>
          <w:rFonts w:ascii="Times New Roman" w:hAnsi="Times New Roman" w:cs="Times New Roman"/>
          <w:color w:val="000000"/>
          <w:sz w:val="24"/>
          <w:szCs w:val="24"/>
        </w:rPr>
        <w:t>а прив</w:t>
      </w:r>
      <w:r w:rsidRPr="00D75BBC">
        <w:rPr>
          <w:rFonts w:ascii="Times New Roman" w:hAnsi="Times New Roman" w:cs="Times New Roman"/>
          <w:color w:val="000000"/>
          <w:spacing w:val="-2"/>
          <w:sz w:val="24"/>
          <w:szCs w:val="24"/>
        </w:rPr>
        <w:t>р</w:t>
      </w:r>
      <w:r w:rsidRPr="00D75BBC">
        <w:rPr>
          <w:rFonts w:ascii="Times New Roman" w:hAnsi="Times New Roman" w:cs="Times New Roman"/>
          <w:color w:val="000000"/>
          <w:sz w:val="24"/>
          <w:szCs w:val="24"/>
        </w:rPr>
        <w:t>едне регистр</w:t>
      </w:r>
      <w:r w:rsidRPr="00D75BBC">
        <w:rPr>
          <w:rFonts w:ascii="Times New Roman" w:hAnsi="Times New Roman" w:cs="Times New Roman"/>
          <w:color w:val="000000"/>
          <w:spacing w:val="-2"/>
          <w:sz w:val="24"/>
          <w:szCs w:val="24"/>
        </w:rPr>
        <w:t>е - АПР</w:t>
      </w:r>
      <w:r w:rsidRPr="00D75BBC">
        <w:rPr>
          <w:rFonts w:ascii="Times New Roman" w:hAnsi="Times New Roman" w:cs="Times New Roman"/>
          <w:color w:val="000000"/>
          <w:sz w:val="24"/>
          <w:szCs w:val="24"/>
        </w:rPr>
        <w:t xml:space="preserve">) о  </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pacing w:val="2"/>
          <w:sz w:val="24"/>
          <w:szCs w:val="24"/>
        </w:rPr>
        <w:t>п</w:t>
      </w:r>
      <w:r w:rsidRPr="00D75BBC">
        <w:rPr>
          <w:rFonts w:ascii="Times New Roman" w:hAnsi="Times New Roman" w:cs="Times New Roman"/>
          <w:color w:val="000000"/>
          <w:sz w:val="24"/>
          <w:szCs w:val="24"/>
        </w:rPr>
        <w:t>и</w:t>
      </w:r>
      <w:r w:rsidRPr="00D75BBC">
        <w:rPr>
          <w:rFonts w:ascii="Times New Roman" w:hAnsi="Times New Roman" w:cs="Times New Roman"/>
          <w:color w:val="000000"/>
          <w:spacing w:val="2"/>
          <w:sz w:val="24"/>
          <w:szCs w:val="24"/>
        </w:rPr>
        <w:t>с</w:t>
      </w:r>
      <w:r w:rsidRPr="00D75BBC">
        <w:rPr>
          <w:rFonts w:ascii="Times New Roman" w:hAnsi="Times New Roman" w:cs="Times New Roman"/>
          <w:color w:val="000000"/>
          <w:sz w:val="24"/>
          <w:szCs w:val="24"/>
        </w:rPr>
        <w:t>у у региста</w:t>
      </w:r>
      <w:r w:rsidRPr="00D75BBC">
        <w:rPr>
          <w:rFonts w:ascii="Times New Roman" w:hAnsi="Times New Roman" w:cs="Times New Roman"/>
          <w:color w:val="000000"/>
          <w:spacing w:val="-2"/>
          <w:sz w:val="24"/>
          <w:szCs w:val="24"/>
        </w:rPr>
        <w:t xml:space="preserve">р </w:t>
      </w:r>
      <w:r w:rsidRPr="00D75BBC">
        <w:rPr>
          <w:rFonts w:ascii="Times New Roman" w:hAnsi="Times New Roman" w:cs="Times New Roman"/>
          <w:color w:val="000000"/>
          <w:sz w:val="24"/>
          <w:szCs w:val="24"/>
        </w:rPr>
        <w:t>(</w:t>
      </w:r>
      <w:r w:rsidRPr="00D75BBC">
        <w:rPr>
          <w:rFonts w:ascii="Times New Roman" w:hAnsi="Times New Roman" w:cs="Times New Roman"/>
          <w:color w:val="000000"/>
          <w:spacing w:val="-1"/>
          <w:sz w:val="24"/>
          <w:szCs w:val="24"/>
        </w:rPr>
        <w:t>ф</w:t>
      </w:r>
      <w:r w:rsidRPr="00D75BBC">
        <w:rPr>
          <w:rFonts w:ascii="Times New Roman" w:hAnsi="Times New Roman" w:cs="Times New Roman"/>
          <w:color w:val="000000"/>
          <w:sz w:val="24"/>
          <w:szCs w:val="24"/>
        </w:rPr>
        <w:t>ото</w:t>
      </w:r>
      <w:r w:rsidRPr="00D75BBC">
        <w:rPr>
          <w:rFonts w:ascii="Times New Roman" w:hAnsi="Times New Roman" w:cs="Times New Roman"/>
          <w:color w:val="000000"/>
          <w:spacing w:val="-1"/>
          <w:sz w:val="24"/>
          <w:szCs w:val="24"/>
        </w:rPr>
        <w:t>к</w:t>
      </w:r>
      <w:r w:rsidRPr="00D75BBC">
        <w:rPr>
          <w:rFonts w:ascii="Times New Roman" w:hAnsi="Times New Roman" w:cs="Times New Roman"/>
          <w:color w:val="000000"/>
          <w:sz w:val="24"/>
          <w:szCs w:val="24"/>
        </w:rPr>
        <w:t>опи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а)</w:t>
      </w:r>
    </w:p>
    <w:p w:rsidR="003E7BA3" w:rsidRPr="00D75BBC" w:rsidRDefault="003E7BA3" w:rsidP="007F556C">
      <w:pPr>
        <w:pStyle w:val="ListParagraph"/>
        <w:widowControl w:val="0"/>
        <w:numPr>
          <w:ilvl w:val="0"/>
          <w:numId w:val="38"/>
        </w:numPr>
        <w:autoSpaceDE w:val="0"/>
        <w:autoSpaceDN w:val="0"/>
        <w:adjustRightInd w:val="0"/>
        <w:spacing w:after="0" w:line="240" w:lineRule="auto"/>
        <w:ind w:right="75"/>
        <w:jc w:val="both"/>
        <w:rPr>
          <w:rFonts w:ascii="Times New Roman" w:hAnsi="Times New Roman" w:cs="Times New Roman"/>
          <w:color w:val="000000"/>
          <w:sz w:val="24"/>
          <w:szCs w:val="24"/>
        </w:rPr>
      </w:pPr>
      <w:r w:rsidRPr="00D75BBC">
        <w:rPr>
          <w:rFonts w:ascii="Times New Roman" w:hAnsi="Times New Roman" w:cs="Times New Roman"/>
          <w:color w:val="000000"/>
          <w:spacing w:val="-1"/>
          <w:sz w:val="24"/>
          <w:szCs w:val="24"/>
        </w:rPr>
        <w:t>извештај о стању рачуна удружења (биланс стања и биланс успеха за претходну годину који је поднет Агенцији за привредне регистре) (ф</w:t>
      </w:r>
      <w:r w:rsidRPr="00D75BBC">
        <w:rPr>
          <w:rFonts w:ascii="Times New Roman" w:hAnsi="Times New Roman" w:cs="Times New Roman"/>
          <w:color w:val="000000"/>
          <w:sz w:val="24"/>
          <w:szCs w:val="24"/>
        </w:rPr>
        <w:t>ото</w:t>
      </w:r>
      <w:r w:rsidRPr="00D75BBC">
        <w:rPr>
          <w:rFonts w:ascii="Times New Roman" w:hAnsi="Times New Roman" w:cs="Times New Roman"/>
          <w:color w:val="000000"/>
          <w:spacing w:val="-1"/>
          <w:sz w:val="24"/>
          <w:szCs w:val="24"/>
        </w:rPr>
        <w:t>к</w:t>
      </w:r>
      <w:r w:rsidRPr="00D75BBC">
        <w:rPr>
          <w:rFonts w:ascii="Times New Roman" w:hAnsi="Times New Roman" w:cs="Times New Roman"/>
          <w:color w:val="000000"/>
          <w:sz w:val="24"/>
          <w:szCs w:val="24"/>
        </w:rPr>
        <w:t>опи</w:t>
      </w:r>
      <w:r w:rsidRPr="00D75BBC">
        <w:rPr>
          <w:rFonts w:ascii="Times New Roman" w:hAnsi="Times New Roman" w:cs="Times New Roman"/>
          <w:color w:val="000000"/>
          <w:spacing w:val="3"/>
          <w:sz w:val="24"/>
          <w:szCs w:val="24"/>
        </w:rPr>
        <w:t>ј</w:t>
      </w:r>
      <w:r w:rsidRPr="00D75BBC">
        <w:rPr>
          <w:rFonts w:ascii="Times New Roman" w:hAnsi="Times New Roman" w:cs="Times New Roman"/>
          <w:color w:val="000000"/>
          <w:sz w:val="24"/>
          <w:szCs w:val="24"/>
        </w:rPr>
        <w:t>а). _______</w:t>
      </w:r>
    </w:p>
    <w:p w:rsidR="003E7BA3" w:rsidRPr="00D75BBC" w:rsidRDefault="003E7BA3" w:rsidP="007F556C">
      <w:pPr>
        <w:pStyle w:val="ListParagraph"/>
        <w:widowControl w:val="0"/>
        <w:numPr>
          <w:ilvl w:val="0"/>
          <w:numId w:val="38"/>
        </w:numPr>
        <w:autoSpaceDE w:val="0"/>
        <w:autoSpaceDN w:val="0"/>
        <w:adjustRightInd w:val="0"/>
        <w:spacing w:after="0" w:line="240" w:lineRule="auto"/>
        <w:ind w:right="75"/>
        <w:jc w:val="both"/>
        <w:rPr>
          <w:rFonts w:ascii="Times New Roman" w:hAnsi="Times New Roman" w:cs="Times New Roman"/>
          <w:color w:val="000000"/>
          <w:sz w:val="24"/>
          <w:szCs w:val="24"/>
        </w:rPr>
      </w:pPr>
      <w:r w:rsidRPr="00D75BBC">
        <w:rPr>
          <w:rFonts w:ascii="Times New Roman" w:hAnsi="Times New Roman" w:cs="Times New Roman"/>
          <w:color w:val="000000"/>
          <w:sz w:val="24"/>
          <w:szCs w:val="24"/>
          <w:lang w:val="sr-Cyrl-CS"/>
        </w:rPr>
        <w:t>кратак опис рада удружења од оснивања и извештај о реализацији претходних пројеката (ако их је било), оверен од стране овлашћеног лица удружења</w:t>
      </w:r>
    </w:p>
    <w:p w:rsidR="003E7BA3" w:rsidRPr="00D75BBC" w:rsidRDefault="003E7BA3" w:rsidP="007F556C">
      <w:pPr>
        <w:pStyle w:val="ListParagraph"/>
        <w:widowControl w:val="0"/>
        <w:numPr>
          <w:ilvl w:val="0"/>
          <w:numId w:val="38"/>
        </w:numPr>
        <w:tabs>
          <w:tab w:val="left" w:pos="270"/>
        </w:tabs>
        <w:autoSpaceDE w:val="0"/>
        <w:autoSpaceDN w:val="0"/>
        <w:adjustRightInd w:val="0"/>
        <w:spacing w:after="0" w:line="240" w:lineRule="auto"/>
        <w:ind w:right="-20"/>
        <w:jc w:val="both"/>
        <w:rPr>
          <w:rFonts w:ascii="Times New Roman" w:hAnsi="Times New Roman" w:cs="Times New Roman"/>
          <w:color w:val="000000"/>
          <w:sz w:val="24"/>
          <w:szCs w:val="24"/>
          <w:lang w:val="sr-Cyrl-CS"/>
        </w:rPr>
      </w:pPr>
      <w:r w:rsidRPr="00D75BBC">
        <w:rPr>
          <w:rFonts w:ascii="Times New Roman" w:hAnsi="Times New Roman" w:cs="Times New Roman"/>
          <w:color w:val="000000"/>
          <w:sz w:val="24"/>
          <w:szCs w:val="24"/>
        </w:rPr>
        <w:t>и</w:t>
      </w:r>
      <w:r w:rsidRPr="00D75BBC">
        <w:rPr>
          <w:rFonts w:ascii="Times New Roman" w:hAnsi="Times New Roman" w:cs="Times New Roman"/>
          <w:color w:val="000000"/>
          <w:spacing w:val="-1"/>
          <w:sz w:val="24"/>
          <w:szCs w:val="24"/>
        </w:rPr>
        <w:t>з</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а</w:t>
      </w:r>
      <w:r w:rsidRPr="00D75BBC">
        <w:rPr>
          <w:rFonts w:ascii="Times New Roman" w:hAnsi="Times New Roman" w:cs="Times New Roman"/>
          <w:color w:val="000000"/>
          <w:spacing w:val="2"/>
          <w:sz w:val="24"/>
          <w:szCs w:val="24"/>
        </w:rPr>
        <w:t>в</w:t>
      </w:r>
      <w:r w:rsidRPr="00D75BBC">
        <w:rPr>
          <w:rFonts w:ascii="Times New Roman" w:hAnsi="Times New Roman" w:cs="Times New Roman"/>
          <w:color w:val="000000"/>
          <w:sz w:val="24"/>
          <w:szCs w:val="24"/>
        </w:rPr>
        <w:t>а овл</w:t>
      </w:r>
      <w:r w:rsidRPr="00D75BBC">
        <w:rPr>
          <w:rFonts w:ascii="Times New Roman" w:hAnsi="Times New Roman" w:cs="Times New Roman"/>
          <w:color w:val="000000"/>
          <w:spacing w:val="-2"/>
          <w:sz w:val="24"/>
          <w:szCs w:val="24"/>
        </w:rPr>
        <w:t>а</w:t>
      </w:r>
      <w:r w:rsidRPr="00D75BBC">
        <w:rPr>
          <w:rFonts w:ascii="Times New Roman" w:hAnsi="Times New Roman" w:cs="Times New Roman"/>
          <w:color w:val="000000"/>
          <w:sz w:val="24"/>
          <w:szCs w:val="24"/>
        </w:rPr>
        <w:t>шћеног ли</w:t>
      </w:r>
      <w:r w:rsidRPr="00D75BBC">
        <w:rPr>
          <w:rFonts w:ascii="Times New Roman" w:hAnsi="Times New Roman" w:cs="Times New Roman"/>
          <w:color w:val="000000"/>
          <w:spacing w:val="-2"/>
          <w:sz w:val="24"/>
          <w:szCs w:val="24"/>
        </w:rPr>
        <w:t>ц</w:t>
      </w:r>
      <w:r w:rsidRPr="00D75BBC">
        <w:rPr>
          <w:rFonts w:ascii="Times New Roman" w:hAnsi="Times New Roman" w:cs="Times New Roman"/>
          <w:color w:val="000000"/>
          <w:sz w:val="24"/>
          <w:szCs w:val="24"/>
        </w:rPr>
        <w:t xml:space="preserve">а </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pacing w:val="2"/>
          <w:sz w:val="24"/>
          <w:szCs w:val="24"/>
        </w:rPr>
        <w:t>др</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pacing w:val="2"/>
          <w:sz w:val="24"/>
          <w:szCs w:val="24"/>
        </w:rPr>
        <w:t>же</w:t>
      </w:r>
      <w:r w:rsidRPr="00D75BBC">
        <w:rPr>
          <w:rFonts w:ascii="Times New Roman" w:hAnsi="Times New Roman" w:cs="Times New Roman"/>
          <w:color w:val="000000"/>
          <w:spacing w:val="1"/>
          <w:sz w:val="24"/>
          <w:szCs w:val="24"/>
        </w:rPr>
        <w:t>њ</w:t>
      </w:r>
      <w:r w:rsidRPr="00D75BBC">
        <w:rPr>
          <w:rFonts w:ascii="Times New Roman" w:hAnsi="Times New Roman" w:cs="Times New Roman"/>
          <w:color w:val="000000"/>
          <w:sz w:val="24"/>
          <w:szCs w:val="24"/>
        </w:rPr>
        <w:t>а, која је саставни део захтева по Јавном позиву, да</w:t>
      </w:r>
      <w:r w:rsidRPr="00D75BBC">
        <w:rPr>
          <w:rFonts w:ascii="Times New Roman" w:hAnsi="Times New Roman" w:cs="Times New Roman"/>
          <w:color w:val="000000"/>
          <w:spacing w:val="2"/>
          <w:sz w:val="24"/>
          <w:szCs w:val="24"/>
        </w:rPr>
        <w:t>т</w:t>
      </w:r>
      <w:r w:rsidRPr="00D75BBC">
        <w:rPr>
          <w:rFonts w:ascii="Times New Roman" w:hAnsi="Times New Roman" w:cs="Times New Roman"/>
          <w:color w:val="000000"/>
          <w:sz w:val="24"/>
          <w:szCs w:val="24"/>
        </w:rPr>
        <w:t xml:space="preserve">у под </w:t>
      </w:r>
      <w:r w:rsidRPr="00D75BBC">
        <w:rPr>
          <w:rFonts w:ascii="Times New Roman" w:hAnsi="Times New Roman" w:cs="Times New Roman"/>
          <w:color w:val="000000"/>
          <w:spacing w:val="-1"/>
          <w:sz w:val="24"/>
          <w:szCs w:val="24"/>
        </w:rPr>
        <w:t>м</w:t>
      </w:r>
      <w:r w:rsidRPr="00D75BBC">
        <w:rPr>
          <w:rFonts w:ascii="Times New Roman" w:hAnsi="Times New Roman" w:cs="Times New Roman"/>
          <w:color w:val="000000"/>
          <w:sz w:val="24"/>
          <w:szCs w:val="24"/>
        </w:rPr>
        <w:t>атер</w:t>
      </w:r>
      <w:r w:rsidRPr="00D75BBC">
        <w:rPr>
          <w:rFonts w:ascii="Times New Roman" w:hAnsi="Times New Roman" w:cs="Times New Roman"/>
          <w:color w:val="000000"/>
          <w:spacing w:val="-2"/>
          <w:sz w:val="24"/>
          <w:szCs w:val="24"/>
        </w:rPr>
        <w:t>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 xml:space="preserve">алном и </w:t>
      </w:r>
      <w:r w:rsidRPr="00D75BBC">
        <w:rPr>
          <w:rFonts w:ascii="Times New Roman" w:hAnsi="Times New Roman" w:cs="Times New Roman"/>
          <w:color w:val="000000"/>
          <w:spacing w:val="-1"/>
          <w:sz w:val="24"/>
          <w:szCs w:val="24"/>
        </w:rPr>
        <w:t>к</w:t>
      </w:r>
      <w:r w:rsidRPr="00D75BBC">
        <w:rPr>
          <w:rFonts w:ascii="Times New Roman" w:hAnsi="Times New Roman" w:cs="Times New Roman"/>
          <w:color w:val="000000"/>
          <w:sz w:val="24"/>
          <w:szCs w:val="24"/>
        </w:rPr>
        <w:t>риви</w:t>
      </w:r>
      <w:r w:rsidRPr="00D75BBC">
        <w:rPr>
          <w:rFonts w:ascii="Times New Roman" w:hAnsi="Times New Roman" w:cs="Times New Roman"/>
          <w:color w:val="000000"/>
          <w:spacing w:val="-1"/>
          <w:sz w:val="24"/>
          <w:szCs w:val="24"/>
        </w:rPr>
        <w:t>ч</w:t>
      </w:r>
      <w:r w:rsidRPr="00D75BBC">
        <w:rPr>
          <w:rFonts w:ascii="Times New Roman" w:hAnsi="Times New Roman" w:cs="Times New Roman"/>
          <w:color w:val="000000"/>
          <w:sz w:val="24"/>
          <w:szCs w:val="24"/>
        </w:rPr>
        <w:t>ном одговорнош</w:t>
      </w:r>
      <w:r w:rsidRPr="00D75BBC">
        <w:rPr>
          <w:rFonts w:ascii="Times New Roman" w:hAnsi="Times New Roman" w:cs="Times New Roman"/>
          <w:color w:val="000000"/>
          <w:spacing w:val="2"/>
          <w:sz w:val="24"/>
          <w:szCs w:val="24"/>
        </w:rPr>
        <w:t>ћ</w:t>
      </w:r>
      <w:r w:rsidRPr="00D75BBC">
        <w:rPr>
          <w:rFonts w:ascii="Times New Roman" w:hAnsi="Times New Roman" w:cs="Times New Roman"/>
          <w:color w:val="000000"/>
          <w:spacing w:val="-8"/>
          <w:sz w:val="24"/>
          <w:szCs w:val="24"/>
        </w:rPr>
        <w:t>у</w:t>
      </w:r>
      <w:r w:rsidRPr="00D75BBC">
        <w:rPr>
          <w:rFonts w:ascii="Times New Roman" w:hAnsi="Times New Roman" w:cs="Times New Roman"/>
          <w:color w:val="000000"/>
          <w:sz w:val="24"/>
          <w:szCs w:val="24"/>
        </w:rPr>
        <w:t>, да делов</w:t>
      </w:r>
      <w:r w:rsidRPr="00D75BBC">
        <w:rPr>
          <w:rFonts w:ascii="Times New Roman" w:hAnsi="Times New Roman" w:cs="Times New Roman"/>
          <w:color w:val="000000"/>
          <w:spacing w:val="-2"/>
          <w:sz w:val="24"/>
          <w:szCs w:val="24"/>
        </w:rPr>
        <w:t>а</w:t>
      </w:r>
      <w:r w:rsidRPr="00D75BBC">
        <w:rPr>
          <w:rFonts w:ascii="Times New Roman" w:hAnsi="Times New Roman" w:cs="Times New Roman"/>
          <w:color w:val="000000"/>
          <w:spacing w:val="1"/>
          <w:sz w:val="24"/>
          <w:szCs w:val="24"/>
        </w:rPr>
        <w:t>њ</w:t>
      </w:r>
      <w:r w:rsidRPr="00D75BBC">
        <w:rPr>
          <w:rFonts w:ascii="Times New Roman" w:hAnsi="Times New Roman" w:cs="Times New Roman"/>
          <w:color w:val="000000"/>
          <w:sz w:val="24"/>
          <w:szCs w:val="24"/>
        </w:rPr>
        <w:t xml:space="preserve">е </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z w:val="24"/>
          <w:szCs w:val="24"/>
        </w:rPr>
        <w:t>д</w:t>
      </w:r>
      <w:r w:rsidRPr="00D75BBC">
        <w:rPr>
          <w:rFonts w:ascii="Times New Roman" w:hAnsi="Times New Roman" w:cs="Times New Roman"/>
          <w:color w:val="000000"/>
          <w:spacing w:val="4"/>
          <w:sz w:val="24"/>
          <w:szCs w:val="24"/>
        </w:rPr>
        <w:t>р</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z w:val="24"/>
          <w:szCs w:val="24"/>
        </w:rPr>
        <w:t>ж</w:t>
      </w:r>
      <w:r w:rsidRPr="00D75BBC">
        <w:rPr>
          <w:rFonts w:ascii="Times New Roman" w:hAnsi="Times New Roman" w:cs="Times New Roman"/>
          <w:color w:val="000000"/>
          <w:spacing w:val="2"/>
          <w:sz w:val="24"/>
          <w:szCs w:val="24"/>
        </w:rPr>
        <w:t>е</w:t>
      </w:r>
      <w:r w:rsidRPr="00D75BBC">
        <w:rPr>
          <w:rFonts w:ascii="Times New Roman" w:hAnsi="Times New Roman" w:cs="Times New Roman"/>
          <w:color w:val="000000"/>
          <w:spacing w:val="1"/>
          <w:sz w:val="24"/>
          <w:szCs w:val="24"/>
        </w:rPr>
        <w:t>њ</w:t>
      </w:r>
      <w:r w:rsidRPr="00D75BBC">
        <w:rPr>
          <w:rFonts w:ascii="Times New Roman" w:hAnsi="Times New Roman" w:cs="Times New Roman"/>
          <w:color w:val="000000"/>
          <w:sz w:val="24"/>
          <w:szCs w:val="24"/>
        </w:rPr>
        <w:t>а ни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е по</w:t>
      </w:r>
      <w:r w:rsidRPr="00D75BBC">
        <w:rPr>
          <w:rFonts w:ascii="Times New Roman" w:hAnsi="Times New Roman" w:cs="Times New Roman"/>
          <w:color w:val="000000"/>
          <w:spacing w:val="-2"/>
          <w:sz w:val="24"/>
          <w:szCs w:val="24"/>
        </w:rPr>
        <w:t>л</w:t>
      </w:r>
      <w:r w:rsidRPr="00D75BBC">
        <w:rPr>
          <w:rFonts w:ascii="Times New Roman" w:hAnsi="Times New Roman" w:cs="Times New Roman"/>
          <w:color w:val="000000"/>
          <w:sz w:val="24"/>
          <w:szCs w:val="24"/>
        </w:rPr>
        <w:t>ити</w:t>
      </w:r>
      <w:r w:rsidRPr="00D75BBC">
        <w:rPr>
          <w:rFonts w:ascii="Times New Roman" w:hAnsi="Times New Roman" w:cs="Times New Roman"/>
          <w:color w:val="000000"/>
          <w:spacing w:val="-1"/>
          <w:sz w:val="24"/>
          <w:szCs w:val="24"/>
        </w:rPr>
        <w:t>чк</w:t>
      </w:r>
      <w:r w:rsidRPr="00D75BBC">
        <w:rPr>
          <w:rFonts w:ascii="Times New Roman" w:hAnsi="Times New Roman" w:cs="Times New Roman"/>
          <w:color w:val="000000"/>
          <w:sz w:val="24"/>
          <w:szCs w:val="24"/>
        </w:rPr>
        <w:t>е природе; да у по</w:t>
      </w:r>
      <w:r w:rsidRPr="00D75BBC">
        <w:rPr>
          <w:rFonts w:ascii="Times New Roman" w:hAnsi="Times New Roman" w:cs="Times New Roman"/>
          <w:color w:val="000000"/>
          <w:spacing w:val="-2"/>
          <w:sz w:val="24"/>
          <w:szCs w:val="24"/>
        </w:rPr>
        <w:t>с</w:t>
      </w:r>
      <w:r w:rsidRPr="00D75BBC">
        <w:rPr>
          <w:rFonts w:ascii="Times New Roman" w:hAnsi="Times New Roman" w:cs="Times New Roman"/>
          <w:color w:val="000000"/>
          <w:sz w:val="24"/>
          <w:szCs w:val="24"/>
        </w:rPr>
        <w:t>ледње 2 (две) год</w:t>
      </w:r>
      <w:r w:rsidRPr="00D75BBC">
        <w:rPr>
          <w:rFonts w:ascii="Times New Roman" w:hAnsi="Times New Roman" w:cs="Times New Roman"/>
          <w:color w:val="000000"/>
          <w:spacing w:val="-2"/>
          <w:sz w:val="24"/>
          <w:szCs w:val="24"/>
        </w:rPr>
        <w:t>и</w:t>
      </w:r>
      <w:r w:rsidRPr="00D75BBC">
        <w:rPr>
          <w:rFonts w:ascii="Times New Roman" w:hAnsi="Times New Roman" w:cs="Times New Roman"/>
          <w:color w:val="000000"/>
          <w:sz w:val="24"/>
          <w:szCs w:val="24"/>
        </w:rPr>
        <w:t>не правос</w:t>
      </w:r>
      <w:r w:rsidRPr="00D75BBC">
        <w:rPr>
          <w:rFonts w:ascii="Times New Roman" w:hAnsi="Times New Roman" w:cs="Times New Roman"/>
          <w:color w:val="000000"/>
          <w:spacing w:val="-2"/>
          <w:sz w:val="24"/>
          <w:szCs w:val="24"/>
        </w:rPr>
        <w:t>н</w:t>
      </w:r>
      <w:r w:rsidRPr="00D75BBC">
        <w:rPr>
          <w:rFonts w:ascii="Times New Roman" w:hAnsi="Times New Roman" w:cs="Times New Roman"/>
          <w:color w:val="000000"/>
          <w:sz w:val="24"/>
          <w:szCs w:val="24"/>
        </w:rPr>
        <w:t>ажном од</w:t>
      </w:r>
      <w:r w:rsidRPr="00D75BBC">
        <w:rPr>
          <w:rFonts w:ascii="Times New Roman" w:hAnsi="Times New Roman" w:cs="Times New Roman"/>
          <w:color w:val="000000"/>
          <w:spacing w:val="2"/>
          <w:sz w:val="24"/>
          <w:szCs w:val="24"/>
        </w:rPr>
        <w:t>л</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pacing w:val="-1"/>
          <w:sz w:val="24"/>
          <w:szCs w:val="24"/>
        </w:rPr>
        <w:t>к</w:t>
      </w:r>
      <w:r w:rsidRPr="00D75BBC">
        <w:rPr>
          <w:rFonts w:ascii="Times New Roman" w:hAnsi="Times New Roman" w:cs="Times New Roman"/>
          <w:color w:val="000000"/>
          <w:spacing w:val="2"/>
          <w:sz w:val="24"/>
          <w:szCs w:val="24"/>
        </w:rPr>
        <w:t>о</w:t>
      </w:r>
      <w:r w:rsidRPr="00D75BBC">
        <w:rPr>
          <w:rFonts w:ascii="Times New Roman" w:hAnsi="Times New Roman" w:cs="Times New Roman"/>
          <w:color w:val="000000"/>
          <w:sz w:val="24"/>
          <w:szCs w:val="24"/>
        </w:rPr>
        <w:t xml:space="preserve">м </w:t>
      </w:r>
      <w:r w:rsidRPr="00D75BBC">
        <w:rPr>
          <w:rFonts w:ascii="Times New Roman" w:hAnsi="Times New Roman" w:cs="Times New Roman"/>
          <w:color w:val="000000"/>
          <w:spacing w:val="-2"/>
          <w:sz w:val="24"/>
          <w:szCs w:val="24"/>
        </w:rPr>
        <w:t>н</w:t>
      </w:r>
      <w:r w:rsidRPr="00D75BBC">
        <w:rPr>
          <w:rFonts w:ascii="Times New Roman" w:hAnsi="Times New Roman" w:cs="Times New Roman"/>
          <w:color w:val="000000"/>
          <w:sz w:val="24"/>
          <w:szCs w:val="24"/>
        </w:rPr>
        <w:t>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 xml:space="preserve">е </w:t>
      </w:r>
      <w:r w:rsidRPr="00D75BBC">
        <w:rPr>
          <w:rFonts w:ascii="Times New Roman" w:hAnsi="Times New Roman" w:cs="Times New Roman"/>
          <w:color w:val="000000"/>
          <w:spacing w:val="-1"/>
          <w:sz w:val="24"/>
          <w:szCs w:val="24"/>
        </w:rPr>
        <w:lastRenderedPageBreak/>
        <w:t>к</w:t>
      </w:r>
      <w:r w:rsidRPr="00D75BBC">
        <w:rPr>
          <w:rFonts w:ascii="Times New Roman" w:hAnsi="Times New Roman" w:cs="Times New Roman"/>
          <w:color w:val="000000"/>
          <w:sz w:val="24"/>
          <w:szCs w:val="24"/>
        </w:rPr>
        <w:t xml:space="preserve">ажњавано </w:t>
      </w:r>
      <w:r w:rsidRPr="00D75BBC">
        <w:rPr>
          <w:rFonts w:ascii="Times New Roman" w:hAnsi="Times New Roman" w:cs="Times New Roman"/>
          <w:color w:val="000000"/>
          <w:spacing w:val="-1"/>
          <w:sz w:val="24"/>
          <w:szCs w:val="24"/>
        </w:rPr>
        <w:t>з</w:t>
      </w:r>
      <w:r w:rsidRPr="00D75BBC">
        <w:rPr>
          <w:rFonts w:ascii="Times New Roman" w:hAnsi="Times New Roman" w:cs="Times New Roman"/>
          <w:color w:val="000000"/>
          <w:sz w:val="24"/>
          <w:szCs w:val="24"/>
        </w:rPr>
        <w:t>а пре</w:t>
      </w:r>
      <w:r w:rsidRPr="00D75BBC">
        <w:rPr>
          <w:rFonts w:ascii="Times New Roman" w:hAnsi="Times New Roman" w:cs="Times New Roman"/>
          <w:color w:val="000000"/>
          <w:spacing w:val="-1"/>
          <w:sz w:val="24"/>
          <w:szCs w:val="24"/>
        </w:rPr>
        <w:t>к</w:t>
      </w:r>
      <w:r w:rsidRPr="00D75BBC">
        <w:rPr>
          <w:rFonts w:ascii="Times New Roman" w:hAnsi="Times New Roman" w:cs="Times New Roman"/>
          <w:color w:val="000000"/>
          <w:sz w:val="24"/>
          <w:szCs w:val="24"/>
        </w:rPr>
        <w:t>рш</w:t>
      </w:r>
      <w:r w:rsidRPr="00D75BBC">
        <w:rPr>
          <w:rFonts w:ascii="Times New Roman" w:hAnsi="Times New Roman" w:cs="Times New Roman"/>
          <w:color w:val="000000"/>
          <w:spacing w:val="-2"/>
          <w:sz w:val="24"/>
          <w:szCs w:val="24"/>
        </w:rPr>
        <w:t>а</w:t>
      </w:r>
      <w:r w:rsidRPr="00D75BBC">
        <w:rPr>
          <w:rFonts w:ascii="Times New Roman" w:hAnsi="Times New Roman" w:cs="Times New Roman"/>
          <w:color w:val="000000"/>
          <w:sz w:val="24"/>
          <w:szCs w:val="24"/>
        </w:rPr>
        <w:t xml:space="preserve">ј </w:t>
      </w:r>
      <w:r w:rsidRPr="00D75BBC">
        <w:rPr>
          <w:rFonts w:ascii="Times New Roman" w:hAnsi="Times New Roman" w:cs="Times New Roman"/>
          <w:color w:val="000000"/>
          <w:spacing w:val="-2"/>
          <w:sz w:val="24"/>
          <w:szCs w:val="24"/>
        </w:rPr>
        <w:t>и</w:t>
      </w:r>
      <w:r w:rsidRPr="00D75BBC">
        <w:rPr>
          <w:rFonts w:ascii="Times New Roman" w:hAnsi="Times New Roman" w:cs="Times New Roman"/>
          <w:color w:val="000000"/>
          <w:sz w:val="24"/>
          <w:szCs w:val="24"/>
        </w:rPr>
        <w:t>ли п</w:t>
      </w:r>
      <w:r w:rsidRPr="00D75BBC">
        <w:rPr>
          <w:rFonts w:ascii="Times New Roman" w:hAnsi="Times New Roman" w:cs="Times New Roman"/>
          <w:color w:val="000000"/>
          <w:spacing w:val="-2"/>
          <w:sz w:val="24"/>
          <w:szCs w:val="24"/>
        </w:rPr>
        <w:t>р</w:t>
      </w:r>
      <w:r w:rsidRPr="00D75BBC">
        <w:rPr>
          <w:rFonts w:ascii="Times New Roman" w:hAnsi="Times New Roman" w:cs="Times New Roman"/>
          <w:color w:val="000000"/>
          <w:sz w:val="24"/>
          <w:szCs w:val="24"/>
        </w:rPr>
        <w:t>ивредни прес</w:t>
      </w:r>
      <w:r w:rsidRPr="00D75BBC">
        <w:rPr>
          <w:rFonts w:ascii="Times New Roman" w:hAnsi="Times New Roman" w:cs="Times New Roman"/>
          <w:color w:val="000000"/>
          <w:spacing w:val="2"/>
          <w:sz w:val="24"/>
          <w:szCs w:val="24"/>
        </w:rPr>
        <w:t>т</w:t>
      </w:r>
      <w:r w:rsidRPr="00D75BBC">
        <w:rPr>
          <w:rFonts w:ascii="Times New Roman" w:hAnsi="Times New Roman" w:cs="Times New Roman"/>
          <w:color w:val="000000"/>
          <w:spacing w:val="-8"/>
          <w:sz w:val="24"/>
          <w:szCs w:val="24"/>
        </w:rPr>
        <w:t>у</w:t>
      </w:r>
      <w:r w:rsidRPr="00D75BBC">
        <w:rPr>
          <w:rFonts w:ascii="Times New Roman" w:hAnsi="Times New Roman" w:cs="Times New Roman"/>
          <w:color w:val="000000"/>
          <w:sz w:val="24"/>
          <w:szCs w:val="24"/>
        </w:rPr>
        <w:t>п ве</w:t>
      </w:r>
      <w:r w:rsidRPr="00D75BBC">
        <w:rPr>
          <w:rFonts w:ascii="Times New Roman" w:hAnsi="Times New Roman" w:cs="Times New Roman"/>
          <w:color w:val="000000"/>
          <w:spacing w:val="-1"/>
          <w:sz w:val="24"/>
          <w:szCs w:val="24"/>
        </w:rPr>
        <w:t>з</w:t>
      </w:r>
      <w:r w:rsidRPr="00D75BBC">
        <w:rPr>
          <w:rFonts w:ascii="Times New Roman" w:hAnsi="Times New Roman" w:cs="Times New Roman"/>
          <w:color w:val="000000"/>
          <w:sz w:val="24"/>
          <w:szCs w:val="24"/>
        </w:rPr>
        <w:t xml:space="preserve">ан </w:t>
      </w:r>
      <w:r w:rsidRPr="00D75BBC">
        <w:rPr>
          <w:rFonts w:ascii="Times New Roman" w:hAnsi="Times New Roman" w:cs="Times New Roman"/>
          <w:color w:val="000000"/>
          <w:spacing w:val="-1"/>
          <w:sz w:val="24"/>
          <w:szCs w:val="24"/>
        </w:rPr>
        <w:t>з</w:t>
      </w:r>
      <w:r w:rsidRPr="00D75BBC">
        <w:rPr>
          <w:rFonts w:ascii="Times New Roman" w:hAnsi="Times New Roman" w:cs="Times New Roman"/>
          <w:color w:val="000000"/>
          <w:sz w:val="24"/>
          <w:szCs w:val="24"/>
        </w:rPr>
        <w:t xml:space="preserve">а делатност </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z w:val="24"/>
          <w:szCs w:val="24"/>
        </w:rPr>
        <w:t>д</w:t>
      </w:r>
      <w:r w:rsidRPr="00D75BBC">
        <w:rPr>
          <w:rFonts w:ascii="Times New Roman" w:hAnsi="Times New Roman" w:cs="Times New Roman"/>
          <w:color w:val="000000"/>
          <w:spacing w:val="4"/>
          <w:sz w:val="24"/>
          <w:szCs w:val="24"/>
        </w:rPr>
        <w:t>р</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pacing w:val="2"/>
          <w:sz w:val="24"/>
          <w:szCs w:val="24"/>
        </w:rPr>
        <w:t>ж</w:t>
      </w:r>
      <w:r w:rsidRPr="00D75BBC">
        <w:rPr>
          <w:rFonts w:ascii="Times New Roman" w:hAnsi="Times New Roman" w:cs="Times New Roman"/>
          <w:color w:val="000000"/>
          <w:sz w:val="24"/>
          <w:szCs w:val="24"/>
        </w:rPr>
        <w:t>е</w:t>
      </w:r>
      <w:r w:rsidRPr="00D75BBC">
        <w:rPr>
          <w:rFonts w:ascii="Times New Roman" w:hAnsi="Times New Roman" w:cs="Times New Roman"/>
          <w:color w:val="000000"/>
          <w:spacing w:val="1"/>
          <w:sz w:val="24"/>
          <w:szCs w:val="24"/>
        </w:rPr>
        <w:t>њ</w:t>
      </w:r>
      <w:r w:rsidRPr="00D75BBC">
        <w:rPr>
          <w:rFonts w:ascii="Times New Roman" w:hAnsi="Times New Roman" w:cs="Times New Roman"/>
          <w:color w:val="000000"/>
          <w:sz w:val="24"/>
          <w:szCs w:val="24"/>
        </w:rPr>
        <w:t xml:space="preserve">а; </w:t>
      </w:r>
      <w:r w:rsidRPr="00D75BBC">
        <w:rPr>
          <w:rFonts w:ascii="Times New Roman" w:hAnsi="Times New Roman" w:cs="Times New Roman"/>
          <w:color w:val="000000"/>
          <w:spacing w:val="-2"/>
          <w:sz w:val="24"/>
          <w:szCs w:val="24"/>
        </w:rPr>
        <w:t>д</w:t>
      </w:r>
      <w:r w:rsidRPr="00D75BBC">
        <w:rPr>
          <w:rFonts w:ascii="Times New Roman" w:hAnsi="Times New Roman" w:cs="Times New Roman"/>
          <w:color w:val="000000"/>
          <w:sz w:val="24"/>
          <w:szCs w:val="24"/>
        </w:rPr>
        <w:t>а ни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е у пос</w:t>
      </w:r>
      <w:r w:rsidRPr="00D75BBC">
        <w:rPr>
          <w:rFonts w:ascii="Times New Roman" w:hAnsi="Times New Roman" w:cs="Times New Roman"/>
          <w:color w:val="000000"/>
          <w:spacing w:val="2"/>
          <w:sz w:val="24"/>
          <w:szCs w:val="24"/>
        </w:rPr>
        <w:t>т</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z w:val="24"/>
          <w:szCs w:val="24"/>
        </w:rPr>
        <w:t>п</w:t>
      </w:r>
      <w:r w:rsidRPr="00D75BBC">
        <w:rPr>
          <w:rFonts w:ascii="Times New Roman" w:hAnsi="Times New Roman" w:cs="Times New Roman"/>
          <w:color w:val="000000"/>
          <w:spacing w:val="3"/>
          <w:sz w:val="24"/>
          <w:szCs w:val="24"/>
        </w:rPr>
        <w:t>к</w:t>
      </w:r>
      <w:r w:rsidRPr="00D75BBC">
        <w:rPr>
          <w:rFonts w:ascii="Times New Roman" w:hAnsi="Times New Roman" w:cs="Times New Roman"/>
          <w:color w:val="000000"/>
          <w:sz w:val="24"/>
          <w:szCs w:val="24"/>
        </w:rPr>
        <w:t>у ли</w:t>
      </w:r>
      <w:r w:rsidRPr="00D75BBC">
        <w:rPr>
          <w:rFonts w:ascii="Times New Roman" w:hAnsi="Times New Roman" w:cs="Times New Roman"/>
          <w:color w:val="000000"/>
          <w:spacing w:val="-1"/>
          <w:sz w:val="24"/>
          <w:szCs w:val="24"/>
        </w:rPr>
        <w:t>к</w:t>
      </w:r>
      <w:r w:rsidRPr="00D75BBC">
        <w:rPr>
          <w:rFonts w:ascii="Times New Roman" w:hAnsi="Times New Roman" w:cs="Times New Roman"/>
          <w:color w:val="000000"/>
          <w:sz w:val="24"/>
          <w:szCs w:val="24"/>
        </w:rPr>
        <w:t>видац</w:t>
      </w:r>
      <w:r w:rsidRPr="00D75BBC">
        <w:rPr>
          <w:rFonts w:ascii="Times New Roman" w:hAnsi="Times New Roman" w:cs="Times New Roman"/>
          <w:color w:val="000000"/>
          <w:spacing w:val="-2"/>
          <w:sz w:val="24"/>
          <w:szCs w:val="24"/>
        </w:rPr>
        <w:t>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е, сте</w:t>
      </w:r>
      <w:r w:rsidRPr="00D75BBC">
        <w:rPr>
          <w:rFonts w:ascii="Times New Roman" w:hAnsi="Times New Roman" w:cs="Times New Roman"/>
          <w:color w:val="000000"/>
          <w:spacing w:val="-1"/>
          <w:sz w:val="24"/>
          <w:szCs w:val="24"/>
        </w:rPr>
        <w:t>ч</w:t>
      </w:r>
      <w:r w:rsidRPr="00D75BBC">
        <w:rPr>
          <w:rFonts w:ascii="Times New Roman" w:hAnsi="Times New Roman" w:cs="Times New Roman"/>
          <w:color w:val="000000"/>
          <w:spacing w:val="-2"/>
          <w:sz w:val="24"/>
          <w:szCs w:val="24"/>
        </w:rPr>
        <w:t>а</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ном п</w:t>
      </w:r>
      <w:r w:rsidRPr="00D75BBC">
        <w:rPr>
          <w:rFonts w:ascii="Times New Roman" w:hAnsi="Times New Roman" w:cs="Times New Roman"/>
          <w:color w:val="000000"/>
          <w:spacing w:val="-2"/>
          <w:sz w:val="24"/>
          <w:szCs w:val="24"/>
        </w:rPr>
        <w:t>о</w:t>
      </w:r>
      <w:r w:rsidRPr="00D75BBC">
        <w:rPr>
          <w:rFonts w:ascii="Times New Roman" w:hAnsi="Times New Roman" w:cs="Times New Roman"/>
          <w:color w:val="000000"/>
          <w:sz w:val="24"/>
          <w:szCs w:val="24"/>
        </w:rPr>
        <w:t>с</w:t>
      </w:r>
      <w:r w:rsidRPr="00D75BBC">
        <w:rPr>
          <w:rFonts w:ascii="Times New Roman" w:hAnsi="Times New Roman" w:cs="Times New Roman"/>
          <w:color w:val="000000"/>
          <w:spacing w:val="2"/>
          <w:sz w:val="24"/>
          <w:szCs w:val="24"/>
        </w:rPr>
        <w:t>т</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z w:val="24"/>
          <w:szCs w:val="24"/>
        </w:rPr>
        <w:t>п</w:t>
      </w:r>
      <w:r w:rsidRPr="00D75BBC">
        <w:rPr>
          <w:rFonts w:ascii="Times New Roman" w:hAnsi="Times New Roman" w:cs="Times New Roman"/>
          <w:color w:val="000000"/>
          <w:spacing w:val="3"/>
          <w:sz w:val="24"/>
          <w:szCs w:val="24"/>
        </w:rPr>
        <w:t>к</w:t>
      </w:r>
      <w:r w:rsidRPr="00D75BBC">
        <w:rPr>
          <w:rFonts w:ascii="Times New Roman" w:hAnsi="Times New Roman" w:cs="Times New Roman"/>
          <w:color w:val="000000"/>
          <w:sz w:val="24"/>
          <w:szCs w:val="24"/>
        </w:rPr>
        <w:t xml:space="preserve">у </w:t>
      </w:r>
      <w:r w:rsidRPr="00D75BBC">
        <w:rPr>
          <w:rFonts w:ascii="Times New Roman" w:hAnsi="Times New Roman" w:cs="Times New Roman"/>
          <w:color w:val="000000"/>
          <w:spacing w:val="-2"/>
          <w:sz w:val="24"/>
          <w:szCs w:val="24"/>
        </w:rPr>
        <w:t>и</w:t>
      </w:r>
      <w:r w:rsidRPr="00D75BBC">
        <w:rPr>
          <w:rFonts w:ascii="Times New Roman" w:hAnsi="Times New Roman" w:cs="Times New Roman"/>
          <w:color w:val="000000"/>
          <w:sz w:val="24"/>
          <w:szCs w:val="24"/>
        </w:rPr>
        <w:t>ли под привр</w:t>
      </w:r>
      <w:r w:rsidRPr="00D75BBC">
        <w:rPr>
          <w:rFonts w:ascii="Times New Roman" w:hAnsi="Times New Roman" w:cs="Times New Roman"/>
          <w:color w:val="000000"/>
          <w:spacing w:val="-2"/>
          <w:sz w:val="24"/>
          <w:szCs w:val="24"/>
        </w:rPr>
        <w:t>е</w:t>
      </w:r>
      <w:r w:rsidRPr="00D75BBC">
        <w:rPr>
          <w:rFonts w:ascii="Times New Roman" w:hAnsi="Times New Roman" w:cs="Times New Roman"/>
          <w:color w:val="000000"/>
          <w:sz w:val="24"/>
          <w:szCs w:val="24"/>
        </w:rPr>
        <w:t xml:space="preserve">меном </w:t>
      </w:r>
      <w:r w:rsidRPr="00D75BBC">
        <w:rPr>
          <w:rFonts w:ascii="Times New Roman" w:hAnsi="Times New Roman" w:cs="Times New Roman"/>
          <w:color w:val="000000"/>
          <w:spacing w:val="-1"/>
          <w:sz w:val="24"/>
          <w:szCs w:val="24"/>
        </w:rPr>
        <w:t>з</w:t>
      </w:r>
      <w:r w:rsidRPr="00D75BBC">
        <w:rPr>
          <w:rFonts w:ascii="Times New Roman" w:hAnsi="Times New Roman" w:cs="Times New Roman"/>
          <w:color w:val="000000"/>
          <w:sz w:val="24"/>
          <w:szCs w:val="24"/>
        </w:rPr>
        <w:t>абраном обављ</w:t>
      </w:r>
      <w:r w:rsidRPr="00D75BBC">
        <w:rPr>
          <w:rFonts w:ascii="Times New Roman" w:hAnsi="Times New Roman" w:cs="Times New Roman"/>
          <w:color w:val="000000"/>
          <w:spacing w:val="-2"/>
          <w:sz w:val="24"/>
          <w:szCs w:val="24"/>
        </w:rPr>
        <w:t>а</w:t>
      </w:r>
      <w:r w:rsidRPr="00D75BBC">
        <w:rPr>
          <w:rFonts w:ascii="Times New Roman" w:hAnsi="Times New Roman" w:cs="Times New Roman"/>
          <w:color w:val="000000"/>
          <w:spacing w:val="1"/>
          <w:sz w:val="24"/>
          <w:szCs w:val="24"/>
        </w:rPr>
        <w:t>њ</w:t>
      </w:r>
      <w:r w:rsidRPr="00D75BBC">
        <w:rPr>
          <w:rFonts w:ascii="Times New Roman" w:hAnsi="Times New Roman" w:cs="Times New Roman"/>
          <w:color w:val="000000"/>
          <w:sz w:val="24"/>
          <w:szCs w:val="24"/>
        </w:rPr>
        <w:t xml:space="preserve">а </w:t>
      </w:r>
      <w:r w:rsidRPr="00D75BBC">
        <w:rPr>
          <w:rFonts w:ascii="Times New Roman" w:hAnsi="Times New Roman" w:cs="Times New Roman"/>
          <w:color w:val="000000"/>
          <w:spacing w:val="-2"/>
          <w:sz w:val="24"/>
          <w:szCs w:val="24"/>
        </w:rPr>
        <w:t>д</w:t>
      </w:r>
      <w:r w:rsidRPr="00D75BBC">
        <w:rPr>
          <w:rFonts w:ascii="Times New Roman" w:hAnsi="Times New Roman" w:cs="Times New Roman"/>
          <w:color w:val="000000"/>
          <w:sz w:val="24"/>
          <w:szCs w:val="24"/>
        </w:rPr>
        <w:t>елатност</w:t>
      </w:r>
      <w:r w:rsidRPr="00D75BBC">
        <w:rPr>
          <w:rFonts w:ascii="Times New Roman" w:hAnsi="Times New Roman" w:cs="Times New Roman"/>
          <w:color w:val="000000"/>
          <w:spacing w:val="-2"/>
          <w:sz w:val="24"/>
          <w:szCs w:val="24"/>
        </w:rPr>
        <w:t>и</w:t>
      </w:r>
      <w:r w:rsidRPr="00D75BBC">
        <w:rPr>
          <w:rFonts w:ascii="Times New Roman" w:hAnsi="Times New Roman" w:cs="Times New Roman"/>
          <w:color w:val="000000"/>
          <w:sz w:val="24"/>
          <w:szCs w:val="24"/>
        </w:rPr>
        <w:t>; да н</w:t>
      </w:r>
      <w:r w:rsidRPr="00D75BBC">
        <w:rPr>
          <w:rFonts w:ascii="Times New Roman" w:hAnsi="Times New Roman" w:cs="Times New Roman"/>
          <w:color w:val="000000"/>
          <w:spacing w:val="-2"/>
          <w:sz w:val="24"/>
          <w:szCs w:val="24"/>
        </w:rPr>
        <w:t>е</w:t>
      </w:r>
      <w:r w:rsidRPr="00D75BBC">
        <w:rPr>
          <w:rFonts w:ascii="Times New Roman" w:hAnsi="Times New Roman" w:cs="Times New Roman"/>
          <w:color w:val="000000"/>
          <w:sz w:val="24"/>
          <w:szCs w:val="24"/>
        </w:rPr>
        <w:t>ма бло</w:t>
      </w:r>
      <w:r w:rsidRPr="00D75BBC">
        <w:rPr>
          <w:rFonts w:ascii="Times New Roman" w:hAnsi="Times New Roman" w:cs="Times New Roman"/>
          <w:color w:val="000000"/>
          <w:spacing w:val="-1"/>
          <w:sz w:val="24"/>
          <w:szCs w:val="24"/>
        </w:rPr>
        <w:t>к</w:t>
      </w:r>
      <w:r w:rsidRPr="00D75BBC">
        <w:rPr>
          <w:rFonts w:ascii="Times New Roman" w:hAnsi="Times New Roman" w:cs="Times New Roman"/>
          <w:color w:val="000000"/>
          <w:sz w:val="24"/>
          <w:szCs w:val="24"/>
        </w:rPr>
        <w:t>а</w:t>
      </w:r>
      <w:r w:rsidRPr="00D75BBC">
        <w:rPr>
          <w:rFonts w:ascii="Times New Roman" w:hAnsi="Times New Roman" w:cs="Times New Roman"/>
          <w:color w:val="000000"/>
          <w:spacing w:val="2"/>
          <w:sz w:val="24"/>
          <w:szCs w:val="24"/>
        </w:rPr>
        <w:t>д</w:t>
      </w:r>
      <w:r w:rsidRPr="00D75BBC">
        <w:rPr>
          <w:rFonts w:ascii="Times New Roman" w:hAnsi="Times New Roman" w:cs="Times New Roman"/>
          <w:color w:val="000000"/>
          <w:sz w:val="24"/>
          <w:szCs w:val="24"/>
        </w:rPr>
        <w:t>у ра</w:t>
      </w:r>
      <w:r w:rsidRPr="00D75BBC">
        <w:rPr>
          <w:rFonts w:ascii="Times New Roman" w:hAnsi="Times New Roman" w:cs="Times New Roman"/>
          <w:color w:val="000000"/>
          <w:spacing w:val="1"/>
          <w:sz w:val="24"/>
          <w:szCs w:val="24"/>
        </w:rPr>
        <w:t>ч</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z w:val="24"/>
          <w:szCs w:val="24"/>
        </w:rPr>
        <w:t>на, порес</w:t>
      </w:r>
      <w:r w:rsidRPr="00D75BBC">
        <w:rPr>
          <w:rFonts w:ascii="Times New Roman" w:hAnsi="Times New Roman" w:cs="Times New Roman"/>
          <w:color w:val="000000"/>
          <w:spacing w:val="-1"/>
          <w:sz w:val="24"/>
          <w:szCs w:val="24"/>
        </w:rPr>
        <w:t>к</w:t>
      </w:r>
      <w:r w:rsidRPr="00D75BBC">
        <w:rPr>
          <w:rFonts w:ascii="Times New Roman" w:hAnsi="Times New Roman" w:cs="Times New Roman"/>
          <w:color w:val="000000"/>
          <w:sz w:val="24"/>
          <w:szCs w:val="24"/>
        </w:rPr>
        <w:t xml:space="preserve">е </w:t>
      </w:r>
      <w:r w:rsidRPr="00D75BBC">
        <w:rPr>
          <w:rFonts w:ascii="Times New Roman" w:hAnsi="Times New Roman" w:cs="Times New Roman"/>
          <w:color w:val="000000"/>
          <w:spacing w:val="2"/>
          <w:sz w:val="24"/>
          <w:szCs w:val="24"/>
        </w:rPr>
        <w:t>д</w:t>
      </w:r>
      <w:r w:rsidRPr="00D75BBC">
        <w:rPr>
          <w:rFonts w:ascii="Times New Roman" w:hAnsi="Times New Roman" w:cs="Times New Roman"/>
          <w:color w:val="000000"/>
          <w:spacing w:val="-8"/>
          <w:sz w:val="24"/>
          <w:szCs w:val="24"/>
        </w:rPr>
        <w:t>у</w:t>
      </w:r>
      <w:r w:rsidRPr="00D75BBC">
        <w:rPr>
          <w:rFonts w:ascii="Times New Roman" w:hAnsi="Times New Roman" w:cs="Times New Roman"/>
          <w:color w:val="000000"/>
          <w:spacing w:val="2"/>
          <w:sz w:val="24"/>
          <w:szCs w:val="24"/>
        </w:rPr>
        <w:t>г</w:t>
      </w:r>
      <w:r w:rsidRPr="00D75BBC">
        <w:rPr>
          <w:rFonts w:ascii="Times New Roman" w:hAnsi="Times New Roman" w:cs="Times New Roman"/>
          <w:color w:val="000000"/>
          <w:sz w:val="24"/>
          <w:szCs w:val="24"/>
        </w:rPr>
        <w:t>ове и</w:t>
      </w:r>
      <w:r w:rsidRPr="00D75BBC">
        <w:rPr>
          <w:rFonts w:ascii="Times New Roman" w:hAnsi="Times New Roman" w:cs="Times New Roman"/>
          <w:color w:val="000000"/>
          <w:spacing w:val="-2"/>
          <w:sz w:val="24"/>
          <w:szCs w:val="24"/>
        </w:rPr>
        <w:t>л</w:t>
      </w:r>
      <w:r w:rsidRPr="00D75BBC">
        <w:rPr>
          <w:rFonts w:ascii="Times New Roman" w:hAnsi="Times New Roman" w:cs="Times New Roman"/>
          <w:color w:val="000000"/>
          <w:sz w:val="24"/>
          <w:szCs w:val="24"/>
        </w:rPr>
        <w:t xml:space="preserve">и </w:t>
      </w:r>
      <w:r w:rsidRPr="00D75BBC">
        <w:rPr>
          <w:rFonts w:ascii="Times New Roman" w:hAnsi="Times New Roman" w:cs="Times New Roman"/>
          <w:color w:val="000000"/>
          <w:spacing w:val="2"/>
          <w:sz w:val="24"/>
          <w:szCs w:val="24"/>
        </w:rPr>
        <w:t>д</w:t>
      </w:r>
      <w:r w:rsidRPr="00D75BBC">
        <w:rPr>
          <w:rFonts w:ascii="Times New Roman" w:hAnsi="Times New Roman" w:cs="Times New Roman"/>
          <w:color w:val="000000"/>
          <w:spacing w:val="-6"/>
          <w:sz w:val="24"/>
          <w:szCs w:val="24"/>
        </w:rPr>
        <w:t>у</w:t>
      </w:r>
      <w:r w:rsidRPr="00D75BBC">
        <w:rPr>
          <w:rFonts w:ascii="Times New Roman" w:hAnsi="Times New Roman" w:cs="Times New Roman"/>
          <w:color w:val="000000"/>
          <w:sz w:val="24"/>
          <w:szCs w:val="24"/>
        </w:rPr>
        <w:t>г</w:t>
      </w:r>
      <w:r w:rsidRPr="00D75BBC">
        <w:rPr>
          <w:rFonts w:ascii="Times New Roman" w:hAnsi="Times New Roman" w:cs="Times New Roman"/>
          <w:color w:val="000000"/>
          <w:spacing w:val="2"/>
          <w:sz w:val="24"/>
          <w:szCs w:val="24"/>
        </w:rPr>
        <w:t>о</w:t>
      </w:r>
      <w:r w:rsidRPr="00D75BBC">
        <w:rPr>
          <w:rFonts w:ascii="Times New Roman" w:hAnsi="Times New Roman" w:cs="Times New Roman"/>
          <w:color w:val="000000"/>
          <w:sz w:val="24"/>
          <w:szCs w:val="24"/>
        </w:rPr>
        <w:t xml:space="preserve">ве </w:t>
      </w:r>
      <w:r w:rsidRPr="00D75BBC">
        <w:rPr>
          <w:rFonts w:ascii="Times New Roman" w:hAnsi="Times New Roman" w:cs="Times New Roman"/>
          <w:color w:val="000000"/>
          <w:spacing w:val="-2"/>
          <w:sz w:val="24"/>
          <w:szCs w:val="24"/>
        </w:rPr>
        <w:t>п</w:t>
      </w:r>
      <w:r w:rsidRPr="00D75BBC">
        <w:rPr>
          <w:rFonts w:ascii="Times New Roman" w:hAnsi="Times New Roman" w:cs="Times New Roman"/>
          <w:color w:val="000000"/>
          <w:sz w:val="24"/>
          <w:szCs w:val="24"/>
        </w:rPr>
        <w:t>рема органи</w:t>
      </w:r>
      <w:r w:rsidRPr="00D75BBC">
        <w:rPr>
          <w:rFonts w:ascii="Times New Roman" w:hAnsi="Times New Roman" w:cs="Times New Roman"/>
          <w:color w:val="000000"/>
          <w:spacing w:val="-1"/>
          <w:sz w:val="24"/>
          <w:szCs w:val="24"/>
        </w:rPr>
        <w:t>з</w:t>
      </w:r>
      <w:r w:rsidRPr="00D75BBC">
        <w:rPr>
          <w:rFonts w:ascii="Times New Roman" w:hAnsi="Times New Roman" w:cs="Times New Roman"/>
          <w:color w:val="000000"/>
          <w:sz w:val="24"/>
          <w:szCs w:val="24"/>
        </w:rPr>
        <w:t>ац</w:t>
      </w:r>
      <w:r w:rsidRPr="00D75BBC">
        <w:rPr>
          <w:rFonts w:ascii="Times New Roman" w:hAnsi="Times New Roman" w:cs="Times New Roman"/>
          <w:color w:val="000000"/>
          <w:spacing w:val="-2"/>
          <w:sz w:val="24"/>
          <w:szCs w:val="24"/>
        </w:rPr>
        <w:t>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ама соц</w:t>
      </w:r>
      <w:r w:rsidRPr="00D75BBC">
        <w:rPr>
          <w:rFonts w:ascii="Times New Roman" w:hAnsi="Times New Roman" w:cs="Times New Roman"/>
          <w:color w:val="000000"/>
          <w:spacing w:val="-2"/>
          <w:sz w:val="24"/>
          <w:szCs w:val="24"/>
        </w:rPr>
        <w:t>и</w:t>
      </w:r>
      <w:r w:rsidRPr="00D75BBC">
        <w:rPr>
          <w:rFonts w:ascii="Times New Roman" w:hAnsi="Times New Roman" w:cs="Times New Roman"/>
          <w:color w:val="000000"/>
          <w:spacing w:val="1"/>
          <w:sz w:val="24"/>
          <w:szCs w:val="24"/>
        </w:rPr>
        <w:t>ј</w:t>
      </w:r>
      <w:r w:rsidRPr="00D75BBC">
        <w:rPr>
          <w:rFonts w:ascii="Times New Roman" w:hAnsi="Times New Roman" w:cs="Times New Roman"/>
          <w:color w:val="000000"/>
          <w:sz w:val="24"/>
          <w:szCs w:val="24"/>
        </w:rPr>
        <w:t>алног оси</w:t>
      </w:r>
      <w:r w:rsidRPr="00D75BBC">
        <w:rPr>
          <w:rFonts w:ascii="Times New Roman" w:hAnsi="Times New Roman" w:cs="Times New Roman"/>
          <w:color w:val="000000"/>
          <w:spacing w:val="1"/>
          <w:sz w:val="24"/>
          <w:szCs w:val="24"/>
        </w:rPr>
        <w:t>г</w:t>
      </w:r>
      <w:r w:rsidRPr="00D75BBC">
        <w:rPr>
          <w:rFonts w:ascii="Times New Roman" w:hAnsi="Times New Roman" w:cs="Times New Roman"/>
          <w:color w:val="000000"/>
          <w:spacing w:val="-8"/>
          <w:sz w:val="24"/>
          <w:szCs w:val="24"/>
        </w:rPr>
        <w:t>у</w:t>
      </w:r>
      <w:r w:rsidRPr="00D75BBC">
        <w:rPr>
          <w:rFonts w:ascii="Times New Roman" w:hAnsi="Times New Roman" w:cs="Times New Roman"/>
          <w:color w:val="000000"/>
          <w:spacing w:val="2"/>
          <w:sz w:val="24"/>
          <w:szCs w:val="24"/>
        </w:rPr>
        <w:t>р</w:t>
      </w:r>
      <w:r w:rsidRPr="00D75BBC">
        <w:rPr>
          <w:rFonts w:ascii="Times New Roman" w:hAnsi="Times New Roman" w:cs="Times New Roman"/>
          <w:color w:val="000000"/>
          <w:sz w:val="24"/>
          <w:szCs w:val="24"/>
        </w:rPr>
        <w:t>а</w:t>
      </w:r>
      <w:r w:rsidRPr="00D75BBC">
        <w:rPr>
          <w:rFonts w:ascii="Times New Roman" w:hAnsi="Times New Roman" w:cs="Times New Roman"/>
          <w:color w:val="000000"/>
          <w:spacing w:val="1"/>
          <w:sz w:val="24"/>
          <w:szCs w:val="24"/>
        </w:rPr>
        <w:t>њ</w:t>
      </w:r>
      <w:r w:rsidRPr="00D75BBC">
        <w:rPr>
          <w:rFonts w:ascii="Times New Roman" w:hAnsi="Times New Roman" w:cs="Times New Roman"/>
          <w:color w:val="000000"/>
          <w:sz w:val="24"/>
          <w:szCs w:val="24"/>
        </w:rPr>
        <w:t>а</w:t>
      </w:r>
      <w:r w:rsidRPr="00D75BBC">
        <w:rPr>
          <w:rFonts w:ascii="Times New Roman" w:hAnsi="Times New Roman" w:cs="Times New Roman"/>
          <w:color w:val="000000"/>
          <w:sz w:val="24"/>
          <w:szCs w:val="24"/>
          <w:lang w:val="sr-Cyrl-CS"/>
        </w:rPr>
        <w:t xml:space="preserve"> и да за конкретан пројекат не користи подстицаје по истом основу у </w:t>
      </w:r>
      <w:r w:rsidRPr="00D75BBC">
        <w:rPr>
          <w:rFonts w:ascii="Times New Roman" w:eastAsia="Calibri" w:hAnsi="Times New Roman" w:cs="Times New Roman"/>
          <w:sz w:val="24"/>
          <w:szCs w:val="24"/>
        </w:rPr>
        <w:t>2023</w:t>
      </w:r>
      <w:r w:rsidRPr="00D75BBC">
        <w:rPr>
          <w:rFonts w:ascii="Times New Roman" w:hAnsi="Times New Roman" w:cs="Times New Roman"/>
          <w:color w:val="000000"/>
          <w:sz w:val="24"/>
          <w:szCs w:val="24"/>
          <w:lang w:val="sr-Cyrl-CS"/>
        </w:rPr>
        <w:t>. години код других фондова;</w:t>
      </w:r>
    </w:p>
    <w:p w:rsidR="003E7BA3" w:rsidRPr="00D75BBC" w:rsidRDefault="003E7BA3" w:rsidP="007F556C">
      <w:pPr>
        <w:pStyle w:val="ListParagraph"/>
        <w:widowControl w:val="0"/>
        <w:numPr>
          <w:ilvl w:val="0"/>
          <w:numId w:val="38"/>
        </w:numPr>
        <w:autoSpaceDE w:val="0"/>
        <w:autoSpaceDN w:val="0"/>
        <w:adjustRightInd w:val="0"/>
        <w:spacing w:after="0" w:line="240" w:lineRule="auto"/>
        <w:ind w:right="-20"/>
        <w:jc w:val="both"/>
        <w:rPr>
          <w:rFonts w:ascii="Times New Roman" w:hAnsi="Times New Roman" w:cs="Times New Roman"/>
          <w:sz w:val="24"/>
          <w:szCs w:val="24"/>
          <w:lang w:val="sr-Cyrl-CS"/>
        </w:rPr>
      </w:pPr>
      <w:r w:rsidRPr="00D75BBC">
        <w:rPr>
          <w:rFonts w:ascii="Times New Roman" w:hAnsi="Times New Roman" w:cs="Times New Roman"/>
          <w:sz w:val="24"/>
          <w:szCs w:val="24"/>
          <w:lang w:val="sr-Cyrl-CS"/>
        </w:rPr>
        <w:t>предрачун за планиране инвестиције</w:t>
      </w:r>
      <w:r w:rsidRPr="00D75BBC">
        <w:rPr>
          <w:rFonts w:ascii="Times New Roman" w:hAnsi="Times New Roman" w:cs="Times New Roman"/>
          <w:sz w:val="24"/>
          <w:szCs w:val="24"/>
        </w:rPr>
        <w:t xml:space="preserve"> из текуће </w:t>
      </w:r>
      <w:r w:rsidRPr="00D75BBC">
        <w:rPr>
          <w:rFonts w:ascii="Times New Roman" w:eastAsia="Calibri" w:hAnsi="Times New Roman" w:cs="Times New Roman"/>
          <w:sz w:val="24"/>
          <w:szCs w:val="24"/>
        </w:rPr>
        <w:t>2023</w:t>
      </w:r>
      <w:r w:rsidRPr="00D75BBC">
        <w:rPr>
          <w:rFonts w:ascii="Times New Roman" w:hAnsi="Times New Roman" w:cs="Times New Roman"/>
          <w:sz w:val="24"/>
          <w:szCs w:val="24"/>
        </w:rPr>
        <w:t>. године;</w:t>
      </w:r>
    </w:p>
    <w:p w:rsidR="003E7BA3" w:rsidRPr="00D75BBC" w:rsidRDefault="003E7BA3" w:rsidP="007F556C">
      <w:pPr>
        <w:pStyle w:val="ListParagraph"/>
        <w:widowControl w:val="0"/>
        <w:numPr>
          <w:ilvl w:val="0"/>
          <w:numId w:val="38"/>
        </w:numPr>
        <w:autoSpaceDE w:val="0"/>
        <w:autoSpaceDN w:val="0"/>
        <w:adjustRightInd w:val="0"/>
        <w:spacing w:after="0" w:line="240" w:lineRule="auto"/>
        <w:ind w:right="-20"/>
        <w:jc w:val="both"/>
        <w:rPr>
          <w:rFonts w:ascii="Times New Roman" w:hAnsi="Times New Roman" w:cs="Times New Roman"/>
          <w:sz w:val="24"/>
          <w:szCs w:val="24"/>
          <w:lang w:val="sr-Cyrl-CS"/>
        </w:rPr>
      </w:pPr>
      <w:r w:rsidRPr="00D75BBC">
        <w:rPr>
          <w:rFonts w:ascii="Times New Roman" w:hAnsi="Times New Roman" w:cs="Times New Roman"/>
          <w:sz w:val="24"/>
          <w:szCs w:val="24"/>
          <w:lang w:val="sr-Cyrl-CS"/>
        </w:rPr>
        <w:t>уверење Локалне пореске администрације о измиреним порезима, таксама и накнадама у тренутку подношења пријаве (подносилац пријаве доставља фотокопију уверења или потписану изјаву за прибављање потребне документације по службеној дужности,  која је саставни део Јавног позива);</w:t>
      </w:r>
    </w:p>
    <w:p w:rsidR="003E7BA3" w:rsidRPr="00D75BBC" w:rsidRDefault="003E7BA3" w:rsidP="007F556C">
      <w:pPr>
        <w:pStyle w:val="ListParagraph"/>
        <w:widowControl w:val="0"/>
        <w:numPr>
          <w:ilvl w:val="0"/>
          <w:numId w:val="38"/>
        </w:numPr>
        <w:autoSpaceDE w:val="0"/>
        <w:autoSpaceDN w:val="0"/>
        <w:adjustRightInd w:val="0"/>
        <w:spacing w:after="0" w:line="240" w:lineRule="auto"/>
        <w:ind w:right="-20"/>
        <w:jc w:val="both"/>
        <w:rPr>
          <w:rFonts w:ascii="Times New Roman" w:hAnsi="Times New Roman" w:cs="Times New Roman"/>
          <w:sz w:val="24"/>
          <w:szCs w:val="24"/>
        </w:rPr>
      </w:pPr>
      <w:r w:rsidRPr="00D75BBC">
        <w:rPr>
          <w:rFonts w:ascii="Times New Roman" w:hAnsi="Times New Roman" w:cs="Times New Roman"/>
          <w:sz w:val="24"/>
          <w:szCs w:val="24"/>
          <w:lang w:val="sr-Cyrl-CS"/>
        </w:rPr>
        <w:t>копије диплома дипломираних инжењера пољопривреде који су чланови удружења (уколико удружење има такве чланове).</w:t>
      </w: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color w:val="000000"/>
          <w:sz w:val="24"/>
          <w:szCs w:val="24"/>
          <w:lang w:val="sr-Cyrl-CS"/>
        </w:rPr>
      </w:pPr>
    </w:p>
    <w:p w:rsidR="003E7BA3" w:rsidRPr="00D75BBC" w:rsidRDefault="003E7BA3" w:rsidP="007F556C">
      <w:pPr>
        <w:widowControl w:val="0"/>
        <w:autoSpaceDE w:val="0"/>
        <w:autoSpaceDN w:val="0"/>
        <w:adjustRightInd w:val="0"/>
        <w:spacing w:after="0" w:line="240" w:lineRule="auto"/>
        <w:ind w:right="-20" w:firstLine="630"/>
        <w:jc w:val="both"/>
        <w:rPr>
          <w:rFonts w:ascii="Times New Roman" w:hAnsi="Times New Roman" w:cs="Times New Roman"/>
          <w:b/>
          <w:color w:val="000000"/>
          <w:sz w:val="24"/>
          <w:szCs w:val="24"/>
          <w:lang w:val="sr-Cyrl-CS"/>
        </w:rPr>
      </w:pPr>
      <w:r w:rsidRPr="00D75BBC">
        <w:rPr>
          <w:rFonts w:ascii="Times New Roman" w:hAnsi="Times New Roman" w:cs="Times New Roman"/>
          <w:b/>
          <w:color w:val="000000"/>
          <w:sz w:val="24"/>
          <w:szCs w:val="24"/>
          <w:lang w:val="sr-Cyrl-CS"/>
        </w:rPr>
        <w:t>Уколико је потребно, од подносиоца захтева може се тражити додатна    документација.</w:t>
      </w: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b/>
          <w:color w:val="000000"/>
          <w:sz w:val="24"/>
          <w:szCs w:val="24"/>
          <w:lang w:val="sr-Cyrl-CS"/>
        </w:rPr>
      </w:pP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b/>
          <w:color w:val="000000"/>
          <w:sz w:val="24"/>
          <w:szCs w:val="24"/>
          <w:lang w:val="sr-Cyrl-CS"/>
        </w:rPr>
      </w:pP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b/>
          <w:color w:val="000000"/>
          <w:sz w:val="24"/>
          <w:szCs w:val="24"/>
          <w:lang w:val="sr-Cyrl-CS"/>
        </w:rPr>
      </w:pPr>
      <w:r w:rsidRPr="00D75BBC">
        <w:rPr>
          <w:rFonts w:ascii="Times New Roman" w:hAnsi="Times New Roman" w:cs="Times New Roman"/>
          <w:b/>
          <w:color w:val="000000"/>
          <w:sz w:val="24"/>
          <w:szCs w:val="24"/>
        </w:rPr>
        <w:t>V    Услови за коришћење подстицајних средстава</w:t>
      </w:r>
    </w:p>
    <w:p w:rsidR="003E7BA3" w:rsidRPr="00D75BBC" w:rsidRDefault="003E7BA3" w:rsidP="007F556C">
      <w:pPr>
        <w:pStyle w:val="ListParagraph"/>
        <w:widowControl w:val="0"/>
        <w:autoSpaceDE w:val="0"/>
        <w:autoSpaceDN w:val="0"/>
        <w:adjustRightInd w:val="0"/>
        <w:spacing w:after="0" w:line="240" w:lineRule="auto"/>
        <w:ind w:left="1350" w:right="-20"/>
        <w:jc w:val="both"/>
        <w:rPr>
          <w:rFonts w:ascii="Times New Roman" w:hAnsi="Times New Roman" w:cs="Times New Roman"/>
          <w:b/>
          <w:color w:val="000000"/>
          <w:sz w:val="8"/>
          <w:szCs w:val="8"/>
          <w:lang w:val="sr-Cyrl-CS"/>
        </w:rPr>
      </w:pPr>
    </w:p>
    <w:p w:rsidR="003E7BA3" w:rsidRPr="00D75BBC" w:rsidRDefault="003E7BA3" w:rsidP="007F556C">
      <w:pPr>
        <w:widowControl w:val="0"/>
        <w:autoSpaceDE w:val="0"/>
        <w:autoSpaceDN w:val="0"/>
        <w:adjustRightInd w:val="0"/>
        <w:spacing w:after="0" w:line="240" w:lineRule="auto"/>
        <w:ind w:right="-20" w:firstLine="720"/>
        <w:jc w:val="both"/>
        <w:rPr>
          <w:rFonts w:ascii="Times New Roman" w:hAnsi="Times New Roman" w:cs="Times New Roman"/>
          <w:color w:val="000000"/>
          <w:sz w:val="24"/>
          <w:szCs w:val="24"/>
          <w:lang w:val="sr-Cyrl-CS"/>
        </w:rPr>
      </w:pPr>
      <w:r w:rsidRPr="00D75BBC">
        <w:rPr>
          <w:rFonts w:ascii="Times New Roman" w:hAnsi="Times New Roman" w:cs="Times New Roman"/>
          <w:color w:val="000000"/>
          <w:sz w:val="24"/>
          <w:szCs w:val="24"/>
          <w:lang w:val="sr-Cyrl-CS"/>
        </w:rPr>
        <w:t>Подносилац пријаве може поднети само један захтев по Јавном позиву, у којој може бити више предмета набавке.</w:t>
      </w:r>
    </w:p>
    <w:p w:rsidR="003E7BA3" w:rsidRPr="00D75BBC" w:rsidRDefault="003E7BA3" w:rsidP="007F556C">
      <w:pPr>
        <w:widowControl w:val="0"/>
        <w:autoSpaceDE w:val="0"/>
        <w:autoSpaceDN w:val="0"/>
        <w:adjustRightInd w:val="0"/>
        <w:spacing w:after="0" w:line="240" w:lineRule="auto"/>
        <w:ind w:right="-20" w:firstLine="720"/>
        <w:jc w:val="both"/>
        <w:rPr>
          <w:rFonts w:ascii="Times New Roman" w:hAnsi="Times New Roman" w:cs="Times New Roman"/>
          <w:color w:val="000000"/>
          <w:sz w:val="12"/>
          <w:szCs w:val="12"/>
          <w:lang w:val="sr-Cyrl-CS"/>
        </w:rPr>
      </w:pPr>
      <w:r w:rsidRPr="00D75BBC">
        <w:rPr>
          <w:rFonts w:ascii="Times New Roman" w:hAnsi="Times New Roman" w:cs="Times New Roman"/>
          <w:color w:val="000000"/>
          <w:sz w:val="24"/>
          <w:szCs w:val="24"/>
          <w:lang w:val="sr-Cyrl-CS"/>
        </w:rPr>
        <w:t>Корисник подстицајних средстава (у даљем тексу: Корисник подстицаја)</w:t>
      </w:r>
      <w:r w:rsidRPr="00D75BBC">
        <w:rPr>
          <w:rFonts w:ascii="Times New Roman" w:hAnsi="Times New Roman" w:cs="Times New Roman"/>
          <w:sz w:val="24"/>
          <w:szCs w:val="24"/>
          <w:lang w:val="sr-Cyrl-CS"/>
        </w:rPr>
        <w:t xml:space="preserve"> </w:t>
      </w:r>
      <w:r w:rsidRPr="00D75BBC">
        <w:rPr>
          <w:rFonts w:ascii="Times New Roman" w:hAnsi="Times New Roman" w:cs="Times New Roman"/>
          <w:color w:val="000000"/>
          <w:sz w:val="24"/>
          <w:szCs w:val="24"/>
          <w:lang w:val="sr-Cyrl-CS"/>
        </w:rPr>
        <w:t>дужан је:</w:t>
      </w: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color w:val="000000"/>
          <w:sz w:val="12"/>
          <w:szCs w:val="12"/>
          <w:lang w:val="sr-Cyrl-CS"/>
        </w:rPr>
      </w:pPr>
    </w:p>
    <w:p w:rsidR="003E7BA3" w:rsidRPr="00D75BBC" w:rsidRDefault="003E7BA3" w:rsidP="007F556C">
      <w:pPr>
        <w:pStyle w:val="ListParagraph"/>
        <w:widowControl w:val="0"/>
        <w:numPr>
          <w:ilvl w:val="0"/>
          <w:numId w:val="32"/>
        </w:numPr>
        <w:autoSpaceDE w:val="0"/>
        <w:autoSpaceDN w:val="0"/>
        <w:adjustRightInd w:val="0"/>
        <w:spacing w:after="0" w:line="240" w:lineRule="auto"/>
        <w:ind w:right="-20"/>
        <w:jc w:val="both"/>
        <w:rPr>
          <w:rFonts w:ascii="Times New Roman" w:hAnsi="Times New Roman" w:cs="Times New Roman"/>
          <w:sz w:val="24"/>
          <w:szCs w:val="24"/>
        </w:rPr>
      </w:pPr>
      <w:r w:rsidRPr="00D75BBC">
        <w:rPr>
          <w:rFonts w:ascii="Times New Roman" w:hAnsi="Times New Roman" w:cs="Times New Roman"/>
          <w:color w:val="000000"/>
          <w:sz w:val="24"/>
          <w:szCs w:val="24"/>
          <w:lang w:val="sr-Cyrl-CS"/>
        </w:rPr>
        <w:t>да достави извештај о утрошеним средстваима односно да оправда утрошак добијених средстава у року од 15 дана од дана завршетка пројекта за који су додељена буџетска средства, а најкасније до краја текуће године достављањем</w:t>
      </w:r>
      <w:r w:rsidRPr="00D75BBC">
        <w:rPr>
          <w:rFonts w:ascii="Times New Roman" w:hAnsi="Times New Roman" w:cs="Times New Roman"/>
          <w:color w:val="000000"/>
          <w:sz w:val="24"/>
          <w:szCs w:val="24"/>
        </w:rPr>
        <w:t xml:space="preserve"> завршног наративног и </w:t>
      </w:r>
      <w:r w:rsidRPr="00D75BBC">
        <w:rPr>
          <w:rFonts w:ascii="Times New Roman" w:hAnsi="Times New Roman" w:cs="Times New Roman"/>
          <w:color w:val="000000"/>
          <w:sz w:val="24"/>
          <w:szCs w:val="24"/>
          <w:lang w:val="sr-Cyrl-CS"/>
        </w:rPr>
        <w:t xml:space="preserve">финансијског </w:t>
      </w:r>
      <w:r w:rsidRPr="00D75BBC">
        <w:rPr>
          <w:rFonts w:ascii="Times New Roman" w:hAnsi="Times New Roman" w:cs="Times New Roman"/>
          <w:b/>
          <w:color w:val="000000"/>
          <w:sz w:val="24"/>
          <w:szCs w:val="24"/>
          <w:lang w:val="sr-Cyrl-CS"/>
        </w:rPr>
        <w:t xml:space="preserve">извештаја </w:t>
      </w:r>
      <w:r w:rsidRPr="00D75BBC">
        <w:rPr>
          <w:rFonts w:ascii="Times New Roman" w:hAnsi="Times New Roman" w:cs="Times New Roman"/>
          <w:color w:val="000000"/>
          <w:sz w:val="24"/>
          <w:szCs w:val="24"/>
          <w:lang w:val="sr-Cyrl-CS"/>
        </w:rPr>
        <w:t>(оригинал фактуре, оверен извод банке да су реализована</w:t>
      </w:r>
      <w:r w:rsidRPr="00D75BBC">
        <w:rPr>
          <w:rFonts w:ascii="Times New Roman" w:hAnsi="Times New Roman" w:cs="Times New Roman"/>
          <w:color w:val="000000"/>
          <w:sz w:val="24"/>
          <w:szCs w:val="24"/>
        </w:rPr>
        <w:t xml:space="preserve"> </w:t>
      </w:r>
      <w:r w:rsidRPr="00D75BBC">
        <w:rPr>
          <w:rFonts w:ascii="Times New Roman" w:hAnsi="Times New Roman" w:cs="Times New Roman"/>
          <w:color w:val="000000"/>
          <w:sz w:val="24"/>
          <w:szCs w:val="24"/>
          <w:lang w:val="sr-Cyrl-CS"/>
        </w:rPr>
        <w:t xml:space="preserve">плаћања по фактури и други конкретни докази о наменском трошењу новца) </w:t>
      </w:r>
      <w:r w:rsidRPr="00D75BBC">
        <w:rPr>
          <w:rFonts w:ascii="Times New Roman" w:hAnsi="Times New Roman" w:cs="Times New Roman"/>
          <w:sz w:val="24"/>
          <w:szCs w:val="24"/>
          <w:lang w:val="sr-Cyrl-CS"/>
        </w:rPr>
        <w:t xml:space="preserve">како би Комисија за доделу подстицајних средстава удружењима </w:t>
      </w:r>
      <w:r w:rsidRPr="00D75BBC">
        <w:rPr>
          <w:rFonts w:ascii="Times New Roman" w:hAnsi="Times New Roman" w:cs="Times New Roman"/>
          <w:color w:val="000000"/>
          <w:sz w:val="24"/>
          <w:szCs w:val="24"/>
          <w:lang w:val="sr-Cyrl-CS"/>
        </w:rPr>
        <w:t>у пољопривреди (у даљем тексу: Комисија)</w:t>
      </w:r>
      <w:r w:rsidRPr="00D75BBC">
        <w:rPr>
          <w:rFonts w:ascii="Times New Roman" w:hAnsi="Times New Roman" w:cs="Times New Roman"/>
          <w:sz w:val="24"/>
          <w:szCs w:val="24"/>
          <w:lang w:val="sr-Cyrl-CS"/>
        </w:rPr>
        <w:t xml:space="preserve"> могла да изврши проверу извештаја </w:t>
      </w:r>
      <w:r w:rsidRPr="00D75BBC">
        <w:rPr>
          <w:rFonts w:ascii="Times New Roman" w:hAnsi="Times New Roman" w:cs="Times New Roman"/>
          <w:color w:val="000000"/>
          <w:sz w:val="24"/>
          <w:szCs w:val="24"/>
          <w:lang w:val="sr-Cyrl-CS"/>
        </w:rPr>
        <w:t>корисника подстицаја</w:t>
      </w:r>
    </w:p>
    <w:p w:rsidR="003E7BA3" w:rsidRPr="00D75BBC" w:rsidRDefault="003E7BA3" w:rsidP="007F556C">
      <w:pPr>
        <w:pStyle w:val="ListParagraph"/>
        <w:numPr>
          <w:ilvl w:val="0"/>
          <w:numId w:val="39"/>
        </w:numPr>
        <w:spacing w:after="0" w:line="240" w:lineRule="auto"/>
        <w:rPr>
          <w:rFonts w:ascii="Times New Roman" w:hAnsi="Times New Roman" w:cs="Times New Roman"/>
          <w:sz w:val="24"/>
          <w:szCs w:val="24"/>
          <w:lang w:val="sr-Cyrl-CS"/>
        </w:rPr>
      </w:pPr>
      <w:r w:rsidRPr="00D75BBC">
        <w:rPr>
          <w:rFonts w:ascii="Times New Roman" w:hAnsi="Times New Roman" w:cs="Times New Roman"/>
          <w:sz w:val="24"/>
          <w:szCs w:val="24"/>
          <w:lang w:val="sr-Cyrl-CS"/>
        </w:rPr>
        <w:t>да изврши куповину инвестиције у складу са приложеним предрачуном.</w:t>
      </w:r>
    </w:p>
    <w:p w:rsidR="003E7BA3" w:rsidRPr="00D75BBC" w:rsidRDefault="003E7BA3" w:rsidP="007F556C">
      <w:pPr>
        <w:pStyle w:val="ListParagraph"/>
        <w:numPr>
          <w:ilvl w:val="0"/>
          <w:numId w:val="39"/>
        </w:numPr>
        <w:spacing w:after="0" w:line="240" w:lineRule="auto"/>
        <w:jc w:val="both"/>
        <w:rPr>
          <w:rFonts w:ascii="Times New Roman" w:hAnsi="Times New Roman" w:cs="Times New Roman"/>
          <w:sz w:val="24"/>
          <w:szCs w:val="24"/>
          <w:lang w:val="sr-Cyrl-CS"/>
        </w:rPr>
      </w:pPr>
      <w:r w:rsidRPr="00D75BBC">
        <w:rPr>
          <w:rFonts w:ascii="Times New Roman" w:hAnsi="Times New Roman" w:cs="Times New Roman"/>
          <w:sz w:val="24"/>
          <w:szCs w:val="24"/>
          <w:lang w:val="sr-Cyrl-CS"/>
        </w:rPr>
        <w:t xml:space="preserve">Уколико дође до одређених измена у инвестицијама планираног пројекта, уз сагласност Комисије, удружење може поднети </w:t>
      </w:r>
      <w:r w:rsidRPr="00D75BBC">
        <w:rPr>
          <w:rFonts w:ascii="Times New Roman" w:hAnsi="Times New Roman" w:cs="Times New Roman"/>
          <w:b/>
          <w:sz w:val="24"/>
          <w:szCs w:val="24"/>
        </w:rPr>
        <w:t>Изјаву о промени предлога пројекта</w:t>
      </w:r>
      <w:r w:rsidRPr="00D75BBC">
        <w:rPr>
          <w:rFonts w:ascii="Times New Roman" w:hAnsi="Times New Roman" w:cs="Times New Roman"/>
          <w:b/>
        </w:rPr>
        <w:t xml:space="preserve"> </w:t>
      </w:r>
      <w:r w:rsidRPr="00D75BBC">
        <w:rPr>
          <w:rFonts w:ascii="Times New Roman" w:hAnsi="Times New Roman" w:cs="Times New Roman"/>
          <w:sz w:val="24"/>
          <w:szCs w:val="24"/>
          <w:lang w:val="sr-Cyrl-CS"/>
        </w:rPr>
        <w:t xml:space="preserve"> коју ће Комисија ставити на разматрање</w:t>
      </w:r>
    </w:p>
    <w:p w:rsidR="003E7BA3" w:rsidRPr="00D75BBC" w:rsidRDefault="003E7BA3" w:rsidP="007F556C">
      <w:pPr>
        <w:pStyle w:val="ListParagraph"/>
        <w:widowControl w:val="0"/>
        <w:numPr>
          <w:ilvl w:val="0"/>
          <w:numId w:val="32"/>
        </w:numPr>
        <w:autoSpaceDE w:val="0"/>
        <w:autoSpaceDN w:val="0"/>
        <w:adjustRightInd w:val="0"/>
        <w:spacing w:after="0" w:line="240" w:lineRule="auto"/>
        <w:ind w:right="-20"/>
        <w:jc w:val="both"/>
        <w:rPr>
          <w:rFonts w:ascii="Times New Roman" w:hAnsi="Times New Roman" w:cs="Times New Roman"/>
          <w:color w:val="000000"/>
          <w:sz w:val="24"/>
          <w:szCs w:val="24"/>
          <w:lang w:val="sr-Cyrl-CS"/>
        </w:rPr>
      </w:pPr>
      <w:r w:rsidRPr="00D75BBC">
        <w:rPr>
          <w:rFonts w:ascii="Times New Roman" w:hAnsi="Times New Roman" w:cs="Times New Roman"/>
          <w:color w:val="000000"/>
          <w:sz w:val="24"/>
          <w:szCs w:val="24"/>
          <w:lang w:val="sr-Cyrl-CS"/>
        </w:rPr>
        <w:t>да омогући</w:t>
      </w:r>
      <w:r w:rsidRPr="00D75BBC">
        <w:rPr>
          <w:rFonts w:ascii="Times New Roman" w:hAnsi="Times New Roman" w:cs="Times New Roman"/>
          <w:sz w:val="24"/>
          <w:szCs w:val="24"/>
          <w:lang w:val="sr-Cyrl-CS"/>
        </w:rPr>
        <w:t xml:space="preserve"> Комисији</w:t>
      </w:r>
      <w:r w:rsidRPr="00D75BBC">
        <w:rPr>
          <w:rFonts w:ascii="Times New Roman" w:hAnsi="Times New Roman" w:cs="Times New Roman"/>
          <w:color w:val="000000"/>
          <w:sz w:val="24"/>
          <w:szCs w:val="24"/>
          <w:lang w:val="sr-Cyrl-CS"/>
        </w:rPr>
        <w:t xml:space="preserve"> несметану контролу и праћење реализације програма пројекта, као и наменског и законитог коришћења одобрених средстава, у виду најављених или ненајављених мониторинг посета</w:t>
      </w:r>
    </w:p>
    <w:p w:rsidR="003E7BA3" w:rsidRPr="00D75BBC" w:rsidRDefault="003E7BA3" w:rsidP="007F556C">
      <w:pPr>
        <w:pStyle w:val="ListParagraph"/>
        <w:numPr>
          <w:ilvl w:val="0"/>
          <w:numId w:val="32"/>
        </w:numPr>
        <w:spacing w:after="0" w:line="240" w:lineRule="auto"/>
        <w:jc w:val="both"/>
        <w:rPr>
          <w:rFonts w:ascii="Times New Roman" w:hAnsi="Times New Roman" w:cs="Times New Roman"/>
          <w:sz w:val="24"/>
          <w:szCs w:val="24"/>
          <w:lang w:val="sr-Cyrl-CS"/>
        </w:rPr>
      </w:pPr>
      <w:r w:rsidRPr="00D75BBC">
        <w:rPr>
          <w:rFonts w:ascii="Times New Roman" w:hAnsi="Times New Roman" w:cs="Times New Roman"/>
          <w:sz w:val="24"/>
          <w:szCs w:val="24"/>
        </w:rPr>
        <w:t xml:space="preserve">да чува предметну инвестицију и документацију, која се односи на остваривање права на подстицаје, </w:t>
      </w:r>
      <w:r w:rsidRPr="00D75BBC">
        <w:rPr>
          <w:rFonts w:ascii="Times New Roman" w:hAnsi="Times New Roman" w:cs="Times New Roman"/>
          <w:b/>
          <w:sz w:val="24"/>
          <w:szCs w:val="24"/>
        </w:rPr>
        <w:t xml:space="preserve">најмање 5 (пет) годинa </w:t>
      </w:r>
      <w:r w:rsidRPr="00D75BBC">
        <w:rPr>
          <w:rFonts w:ascii="Times New Roman" w:hAnsi="Times New Roman" w:cs="Times New Roman"/>
          <w:sz w:val="24"/>
          <w:szCs w:val="24"/>
        </w:rPr>
        <w:t>од дана потписивања Уговора</w:t>
      </w: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color w:val="000000"/>
          <w:sz w:val="24"/>
          <w:szCs w:val="24"/>
          <w:lang w:val="sr-Cyrl-CS"/>
        </w:rPr>
      </w:pPr>
    </w:p>
    <w:p w:rsidR="003E7BA3" w:rsidRPr="00D75BBC" w:rsidRDefault="003E7BA3" w:rsidP="007F556C">
      <w:pPr>
        <w:tabs>
          <w:tab w:val="left" w:pos="842"/>
        </w:tabs>
        <w:spacing w:after="0" w:line="240" w:lineRule="auto"/>
        <w:jc w:val="both"/>
        <w:rPr>
          <w:rFonts w:ascii="Times New Roman" w:hAnsi="Times New Roman" w:cs="Times New Roman"/>
          <w:color w:val="000000"/>
          <w:sz w:val="24"/>
          <w:szCs w:val="24"/>
          <w:lang w:val="sr-Cyrl-CS"/>
        </w:rPr>
      </w:pPr>
      <w:r w:rsidRPr="00D75BBC">
        <w:rPr>
          <w:rFonts w:ascii="Times New Roman" w:hAnsi="Times New Roman" w:cs="Times New Roman"/>
          <w:color w:val="FF0000"/>
          <w:sz w:val="24"/>
          <w:szCs w:val="24"/>
        </w:rPr>
        <w:t xml:space="preserve">            </w:t>
      </w:r>
      <w:r w:rsidRPr="00D75BBC">
        <w:rPr>
          <w:rFonts w:ascii="Times New Roman" w:hAnsi="Times New Roman" w:cs="Times New Roman"/>
          <w:color w:val="000000"/>
          <w:sz w:val="24"/>
          <w:szCs w:val="24"/>
          <w:lang w:val="sr-Cyrl-CS"/>
        </w:rPr>
        <w:t>Захтев удружења које је користило подстицајна средства града Врања у преходном периоду, а није оправдало наменско и законито трошење опредељених средстава, неће се узети у разматрање.</w:t>
      </w:r>
    </w:p>
    <w:p w:rsidR="003E7BA3" w:rsidRPr="00D75BBC" w:rsidRDefault="003E7BA3" w:rsidP="007F556C">
      <w:pPr>
        <w:spacing w:after="0" w:line="240" w:lineRule="auto"/>
        <w:jc w:val="both"/>
        <w:rPr>
          <w:rFonts w:ascii="Times New Roman" w:hAnsi="Times New Roman" w:cs="Times New Roman"/>
          <w:sz w:val="24"/>
          <w:szCs w:val="24"/>
          <w:lang w:val="sr-Cyrl-CS"/>
        </w:rPr>
      </w:pPr>
    </w:p>
    <w:p w:rsidR="003E7BA3" w:rsidRPr="00D75BBC" w:rsidRDefault="003E7BA3" w:rsidP="007F556C">
      <w:pPr>
        <w:tabs>
          <w:tab w:val="left" w:pos="842"/>
        </w:tabs>
        <w:spacing w:after="0" w:line="240" w:lineRule="auto"/>
        <w:rPr>
          <w:rFonts w:ascii="Times New Roman" w:hAnsi="Times New Roman" w:cs="Times New Roman"/>
          <w:sz w:val="12"/>
          <w:szCs w:val="12"/>
        </w:rPr>
      </w:pPr>
    </w:p>
    <w:p w:rsidR="003E7BA3" w:rsidRPr="00D75BBC" w:rsidRDefault="003E7BA3" w:rsidP="007F556C">
      <w:pPr>
        <w:tabs>
          <w:tab w:val="left" w:pos="842"/>
        </w:tabs>
        <w:spacing w:after="0" w:line="240" w:lineRule="auto"/>
        <w:rPr>
          <w:rFonts w:ascii="Times New Roman" w:hAnsi="Times New Roman" w:cs="Times New Roman"/>
          <w:b/>
          <w:sz w:val="24"/>
          <w:szCs w:val="24"/>
        </w:rPr>
      </w:pPr>
      <w:r w:rsidRPr="00D75BBC">
        <w:rPr>
          <w:rFonts w:ascii="Times New Roman" w:hAnsi="Times New Roman" w:cs="Times New Roman"/>
          <w:b/>
          <w:sz w:val="24"/>
          <w:szCs w:val="24"/>
        </w:rPr>
        <w:t>VI    Неприхватљиви трошкови</w:t>
      </w:r>
    </w:p>
    <w:p w:rsidR="003E7BA3" w:rsidRPr="00D75BBC" w:rsidRDefault="003E7BA3" w:rsidP="007F556C">
      <w:pPr>
        <w:tabs>
          <w:tab w:val="left" w:pos="842"/>
        </w:tabs>
        <w:spacing w:after="0" w:line="240" w:lineRule="auto"/>
        <w:rPr>
          <w:rFonts w:ascii="Times New Roman" w:hAnsi="Times New Roman" w:cs="Times New Roman"/>
          <w:b/>
          <w:sz w:val="24"/>
          <w:szCs w:val="24"/>
        </w:rPr>
      </w:pPr>
    </w:p>
    <w:p w:rsidR="003E7BA3" w:rsidRPr="00D75BBC" w:rsidRDefault="003E7BA3" w:rsidP="007F556C">
      <w:pPr>
        <w:tabs>
          <w:tab w:val="left" w:pos="842"/>
        </w:tabs>
        <w:spacing w:after="0" w:line="240" w:lineRule="auto"/>
        <w:rPr>
          <w:rFonts w:ascii="Times New Roman" w:hAnsi="Times New Roman" w:cs="Times New Roman"/>
          <w:b/>
          <w:sz w:val="24"/>
          <w:szCs w:val="24"/>
        </w:rPr>
      </w:pPr>
      <w:r w:rsidRPr="00D75BBC">
        <w:rPr>
          <w:rFonts w:ascii="Times New Roman" w:hAnsi="Times New Roman" w:cs="Times New Roman"/>
          <w:b/>
          <w:sz w:val="24"/>
          <w:szCs w:val="24"/>
        </w:rPr>
        <w:t>Подстицаји  не надокнађују:</w:t>
      </w:r>
    </w:p>
    <w:p w:rsidR="003E7BA3" w:rsidRPr="00D75BBC" w:rsidRDefault="003E7BA3" w:rsidP="007F556C">
      <w:pPr>
        <w:tabs>
          <w:tab w:val="left" w:pos="842"/>
        </w:tabs>
        <w:spacing w:after="0" w:line="240" w:lineRule="auto"/>
        <w:rPr>
          <w:rFonts w:ascii="Times New Roman" w:hAnsi="Times New Roman" w:cs="Times New Roman"/>
          <w:sz w:val="24"/>
          <w:szCs w:val="24"/>
        </w:rPr>
      </w:pPr>
    </w:p>
    <w:p w:rsidR="003E7BA3" w:rsidRPr="00D75BBC" w:rsidRDefault="003E7BA3" w:rsidP="007F556C">
      <w:pPr>
        <w:pStyle w:val="ListParagraph"/>
        <w:numPr>
          <w:ilvl w:val="0"/>
          <w:numId w:val="33"/>
        </w:numPr>
        <w:tabs>
          <w:tab w:val="left" w:pos="842"/>
        </w:tabs>
        <w:spacing w:after="0" w:line="240" w:lineRule="auto"/>
        <w:jc w:val="both"/>
        <w:rPr>
          <w:rFonts w:ascii="Times New Roman" w:hAnsi="Times New Roman" w:cs="Times New Roman"/>
          <w:sz w:val="24"/>
          <w:szCs w:val="24"/>
        </w:rPr>
      </w:pPr>
      <w:r w:rsidRPr="00D75BBC">
        <w:rPr>
          <w:rFonts w:ascii="Times New Roman" w:hAnsi="Times New Roman" w:cs="Times New Roman"/>
          <w:sz w:val="24"/>
          <w:szCs w:val="24"/>
        </w:rPr>
        <w:lastRenderedPageBreak/>
        <w:t>царинске, увозне и остале административне таксе, као и накнаде за потребне  сагласности од државних институција и јавних предузећа</w:t>
      </w:r>
    </w:p>
    <w:p w:rsidR="003E7BA3" w:rsidRPr="00D75BBC" w:rsidRDefault="003E7BA3" w:rsidP="007F556C">
      <w:pPr>
        <w:pStyle w:val="ListParagraph"/>
        <w:numPr>
          <w:ilvl w:val="0"/>
          <w:numId w:val="33"/>
        </w:numPr>
        <w:tabs>
          <w:tab w:val="left" w:pos="842"/>
        </w:tabs>
        <w:spacing w:after="0" w:line="240" w:lineRule="auto"/>
        <w:jc w:val="both"/>
        <w:rPr>
          <w:rFonts w:ascii="Times New Roman" w:hAnsi="Times New Roman" w:cs="Times New Roman"/>
          <w:sz w:val="24"/>
          <w:szCs w:val="24"/>
        </w:rPr>
      </w:pPr>
      <w:r w:rsidRPr="00D75BBC">
        <w:rPr>
          <w:rFonts w:ascii="Times New Roman" w:hAnsi="Times New Roman" w:cs="Times New Roman"/>
          <w:sz w:val="24"/>
          <w:szCs w:val="24"/>
        </w:rPr>
        <w:t>трошкове превоза који се не односе на предмет пројекта, трошкови јемства и сличне накнаде, монтаже, као и други оперативни  трошкови</w:t>
      </w:r>
    </w:p>
    <w:p w:rsidR="003E7BA3" w:rsidRPr="00D75BBC" w:rsidRDefault="003E7BA3" w:rsidP="007F556C">
      <w:pPr>
        <w:pStyle w:val="ListParagraph"/>
        <w:numPr>
          <w:ilvl w:val="0"/>
          <w:numId w:val="33"/>
        </w:numPr>
        <w:spacing w:after="0" w:line="240" w:lineRule="auto"/>
        <w:jc w:val="both"/>
        <w:rPr>
          <w:rFonts w:ascii="Times New Roman" w:hAnsi="Times New Roman" w:cs="Times New Roman"/>
          <w:sz w:val="24"/>
          <w:szCs w:val="24"/>
        </w:rPr>
      </w:pPr>
      <w:r w:rsidRPr="00D75BBC">
        <w:rPr>
          <w:rFonts w:ascii="Times New Roman" w:hAnsi="Times New Roman" w:cs="Times New Roman"/>
          <w:sz w:val="24"/>
          <w:szCs w:val="24"/>
        </w:rPr>
        <w:t xml:space="preserve">оперативни трошкови </w:t>
      </w:r>
    </w:p>
    <w:p w:rsidR="003E7BA3" w:rsidRPr="00D75BBC" w:rsidRDefault="003E7BA3" w:rsidP="007F556C">
      <w:pPr>
        <w:pStyle w:val="ListParagraph"/>
        <w:numPr>
          <w:ilvl w:val="0"/>
          <w:numId w:val="33"/>
        </w:numPr>
        <w:tabs>
          <w:tab w:val="left" w:pos="842"/>
        </w:tabs>
        <w:spacing w:after="0" w:line="240" w:lineRule="auto"/>
        <w:jc w:val="both"/>
        <w:rPr>
          <w:rFonts w:ascii="Times New Roman" w:hAnsi="Times New Roman" w:cs="Times New Roman"/>
          <w:sz w:val="24"/>
          <w:szCs w:val="24"/>
        </w:rPr>
      </w:pPr>
      <w:r w:rsidRPr="00D75BBC">
        <w:rPr>
          <w:rFonts w:ascii="Times New Roman" w:hAnsi="Times New Roman" w:cs="Times New Roman"/>
          <w:sz w:val="24"/>
          <w:szCs w:val="24"/>
        </w:rPr>
        <w:t xml:space="preserve">трошкове куповине половне опреме, механизације и материјала, закупа пољопривредног земљишта или пољопривредног објеката </w:t>
      </w:r>
    </w:p>
    <w:p w:rsidR="003E7BA3" w:rsidRPr="00D75BBC" w:rsidRDefault="003E7BA3" w:rsidP="007F556C">
      <w:pPr>
        <w:pStyle w:val="ListParagraph"/>
        <w:numPr>
          <w:ilvl w:val="0"/>
          <w:numId w:val="33"/>
        </w:numPr>
        <w:tabs>
          <w:tab w:val="left" w:pos="842"/>
        </w:tabs>
        <w:spacing w:after="0" w:line="240" w:lineRule="auto"/>
        <w:jc w:val="both"/>
        <w:rPr>
          <w:rFonts w:ascii="Times New Roman" w:hAnsi="Times New Roman" w:cs="Times New Roman"/>
          <w:sz w:val="24"/>
          <w:szCs w:val="24"/>
        </w:rPr>
      </w:pPr>
      <w:r w:rsidRPr="00D75BBC">
        <w:rPr>
          <w:rFonts w:ascii="Times New Roman" w:hAnsi="Times New Roman" w:cs="Times New Roman"/>
          <w:sz w:val="24"/>
          <w:szCs w:val="24"/>
        </w:rPr>
        <w:t>доприносе  у натури (сопствени рад и материјал)</w:t>
      </w:r>
    </w:p>
    <w:p w:rsidR="003E7BA3" w:rsidRPr="00D75BBC" w:rsidRDefault="003E7BA3" w:rsidP="007F556C">
      <w:pPr>
        <w:pStyle w:val="ListParagraph"/>
        <w:numPr>
          <w:ilvl w:val="0"/>
          <w:numId w:val="33"/>
        </w:numPr>
        <w:tabs>
          <w:tab w:val="left" w:pos="842"/>
        </w:tabs>
        <w:spacing w:after="0" w:line="240" w:lineRule="auto"/>
        <w:jc w:val="both"/>
        <w:rPr>
          <w:rFonts w:ascii="Times New Roman" w:hAnsi="Times New Roman" w:cs="Times New Roman"/>
          <w:sz w:val="24"/>
          <w:szCs w:val="24"/>
        </w:rPr>
      </w:pPr>
      <w:r w:rsidRPr="00D75BBC">
        <w:rPr>
          <w:rFonts w:ascii="Times New Roman" w:hAnsi="Times New Roman" w:cs="Times New Roman"/>
          <w:sz w:val="24"/>
          <w:szCs w:val="24"/>
        </w:rPr>
        <w:t>набавку предметне инвестиције путем лизинга, цесије, компензације, асигнације  или на други начин који представља гашење обавезе путем пребијања дугова.</w:t>
      </w:r>
    </w:p>
    <w:p w:rsidR="003E7BA3" w:rsidRPr="00D75BBC" w:rsidRDefault="003E7BA3" w:rsidP="007F556C">
      <w:pPr>
        <w:widowControl w:val="0"/>
        <w:autoSpaceDE w:val="0"/>
        <w:autoSpaceDN w:val="0"/>
        <w:adjustRightInd w:val="0"/>
        <w:spacing w:after="0" w:line="240" w:lineRule="auto"/>
        <w:jc w:val="both"/>
        <w:rPr>
          <w:rFonts w:ascii="Times New Roman" w:hAnsi="Times New Roman" w:cs="Times New Roman"/>
          <w:sz w:val="24"/>
          <w:szCs w:val="24"/>
        </w:rPr>
      </w:pPr>
    </w:p>
    <w:p w:rsidR="003E7BA3" w:rsidRPr="00D75BBC" w:rsidRDefault="003E7BA3" w:rsidP="007F556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3E7BA3" w:rsidRPr="00D75BBC" w:rsidRDefault="003E7BA3" w:rsidP="007F556C">
      <w:pPr>
        <w:widowControl w:val="0"/>
        <w:autoSpaceDE w:val="0"/>
        <w:autoSpaceDN w:val="0"/>
        <w:adjustRightInd w:val="0"/>
        <w:spacing w:after="0" w:line="240" w:lineRule="auto"/>
        <w:ind w:firstLine="720"/>
        <w:jc w:val="both"/>
        <w:rPr>
          <w:rFonts w:ascii="Times New Roman" w:hAnsi="Times New Roman" w:cs="Times New Roman"/>
          <w:i/>
          <w:color w:val="000000"/>
        </w:rPr>
      </w:pP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b/>
          <w:color w:val="000000"/>
          <w:sz w:val="24"/>
          <w:szCs w:val="24"/>
          <w:lang w:val="sr-Cyrl-CS"/>
        </w:rPr>
      </w:pPr>
      <w:r w:rsidRPr="00D75BBC">
        <w:rPr>
          <w:rFonts w:ascii="Times New Roman" w:hAnsi="Times New Roman" w:cs="Times New Roman"/>
          <w:b/>
          <w:color w:val="000000"/>
          <w:sz w:val="24"/>
          <w:szCs w:val="24"/>
        </w:rPr>
        <w:t>VII   Критеријуми за вредновање програма/пројекта</w:t>
      </w:r>
    </w:p>
    <w:p w:rsidR="003E7BA3" w:rsidRPr="00D75BBC" w:rsidRDefault="003E7BA3" w:rsidP="007F556C">
      <w:pPr>
        <w:pStyle w:val="ListParagraph"/>
        <w:widowControl w:val="0"/>
        <w:autoSpaceDE w:val="0"/>
        <w:autoSpaceDN w:val="0"/>
        <w:adjustRightInd w:val="0"/>
        <w:spacing w:after="0" w:line="240" w:lineRule="auto"/>
        <w:ind w:left="990" w:right="-20"/>
        <w:rPr>
          <w:rFonts w:ascii="Times New Roman" w:hAnsi="Times New Roman" w:cs="Times New Roman"/>
          <w:b/>
          <w:szCs w:val="24"/>
          <w:lang w:val="sr-Cyrl-CS"/>
        </w:rPr>
      </w:pPr>
    </w:p>
    <w:p w:rsidR="003E7BA3" w:rsidRPr="00D75BBC" w:rsidRDefault="003E7BA3" w:rsidP="007F556C">
      <w:pPr>
        <w:spacing w:after="0" w:line="240" w:lineRule="auto"/>
        <w:ind w:firstLine="630"/>
        <w:rPr>
          <w:rFonts w:ascii="Times New Roman" w:hAnsi="Times New Roman" w:cs="Times New Roman"/>
          <w:b/>
          <w:sz w:val="24"/>
          <w:szCs w:val="24"/>
        </w:rPr>
      </w:pPr>
      <w:r w:rsidRPr="00D75BBC">
        <w:rPr>
          <w:rFonts w:ascii="Times New Roman" w:hAnsi="Times New Roman" w:cs="Times New Roman"/>
          <w:b/>
          <w:sz w:val="24"/>
          <w:szCs w:val="24"/>
        </w:rPr>
        <w:t>Критеријуми за вредновање пројеката:</w:t>
      </w: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sz w:val="24"/>
          <w:szCs w:val="24"/>
        </w:rPr>
      </w:pPr>
    </w:p>
    <w:p w:rsidR="003E7BA3" w:rsidRPr="00D75BBC" w:rsidRDefault="003E7BA3" w:rsidP="007F556C">
      <w:pPr>
        <w:pStyle w:val="ListParagraph"/>
        <w:numPr>
          <w:ilvl w:val="0"/>
          <w:numId w:val="32"/>
        </w:numPr>
        <w:spacing w:after="0" w:line="240" w:lineRule="auto"/>
        <w:rPr>
          <w:rFonts w:ascii="Times New Roman" w:hAnsi="Times New Roman" w:cs="Times New Roman"/>
          <w:b/>
          <w:sz w:val="24"/>
          <w:szCs w:val="24"/>
        </w:rPr>
      </w:pPr>
      <w:r w:rsidRPr="00D75BBC">
        <w:rPr>
          <w:rFonts w:ascii="Times New Roman" w:hAnsi="Times New Roman" w:cs="Times New Roman"/>
          <w:b/>
          <w:sz w:val="24"/>
          <w:szCs w:val="24"/>
        </w:rPr>
        <w:t>Ефекти пројекта - однос између процењених трошкова и очекиваних резултата</w:t>
      </w:r>
      <w:r w:rsidRPr="00D75BBC">
        <w:rPr>
          <w:rFonts w:ascii="Times New Roman" w:hAnsi="Times New Roman" w:cs="Times New Roman"/>
          <w:sz w:val="24"/>
          <w:szCs w:val="24"/>
        </w:rPr>
        <w:t xml:space="preserve"> </w:t>
      </w:r>
      <w:r w:rsidRPr="00D75BBC">
        <w:rPr>
          <w:rFonts w:ascii="Times New Roman" w:hAnsi="Times New Roman" w:cs="Times New Roman"/>
          <w:b/>
          <w:sz w:val="24"/>
          <w:szCs w:val="24"/>
        </w:rPr>
        <w:t xml:space="preserve">( 0-50 ) </w:t>
      </w:r>
    </w:p>
    <w:p w:rsidR="003E7BA3" w:rsidRPr="00D75BBC" w:rsidRDefault="003E7BA3" w:rsidP="007F556C">
      <w:pPr>
        <w:pStyle w:val="ListParagraph"/>
        <w:numPr>
          <w:ilvl w:val="0"/>
          <w:numId w:val="32"/>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незадовољавајући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( 0 )</w:t>
      </w:r>
    </w:p>
    <w:p w:rsidR="003E7BA3" w:rsidRPr="00D75BBC" w:rsidRDefault="003E7BA3" w:rsidP="007F556C">
      <w:pPr>
        <w:pStyle w:val="ListParagraph"/>
        <w:numPr>
          <w:ilvl w:val="0"/>
          <w:numId w:val="32"/>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делимично задовољавајући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( 1-10 )</w:t>
      </w:r>
    </w:p>
    <w:p w:rsidR="003E7BA3" w:rsidRPr="00D75BBC" w:rsidRDefault="003E7BA3" w:rsidP="007F556C">
      <w:pPr>
        <w:pStyle w:val="ListParagraph"/>
        <w:numPr>
          <w:ilvl w:val="0"/>
          <w:numId w:val="32"/>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задовољавајући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( 11-29 )</w:t>
      </w:r>
    </w:p>
    <w:p w:rsidR="003E7BA3" w:rsidRPr="00D75BBC" w:rsidRDefault="003E7BA3" w:rsidP="007F556C">
      <w:pPr>
        <w:pStyle w:val="ListParagraph"/>
        <w:numPr>
          <w:ilvl w:val="0"/>
          <w:numId w:val="32"/>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веома задовољавајући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( 30-50 )</w:t>
      </w:r>
      <w:r w:rsidRPr="00D75BBC">
        <w:rPr>
          <w:rFonts w:ascii="Times New Roman" w:hAnsi="Times New Roman" w:cs="Times New Roman"/>
          <w:sz w:val="24"/>
          <w:szCs w:val="24"/>
        </w:rPr>
        <w:t xml:space="preserve">  </w:t>
      </w:r>
    </w:p>
    <w:p w:rsidR="003E7BA3" w:rsidRPr="00D75BBC" w:rsidRDefault="003E7BA3" w:rsidP="007F556C">
      <w:pPr>
        <w:spacing w:after="0" w:line="240" w:lineRule="auto"/>
        <w:rPr>
          <w:rFonts w:ascii="Times New Roman" w:hAnsi="Times New Roman" w:cs="Times New Roman"/>
          <w:sz w:val="24"/>
          <w:szCs w:val="24"/>
        </w:rPr>
      </w:pPr>
    </w:p>
    <w:p w:rsidR="003E7BA3" w:rsidRPr="00D75BBC" w:rsidRDefault="003E7BA3" w:rsidP="007F556C">
      <w:pPr>
        <w:pStyle w:val="ListParagraph"/>
        <w:numPr>
          <w:ilvl w:val="0"/>
          <w:numId w:val="35"/>
        </w:numPr>
        <w:spacing w:after="0" w:line="240" w:lineRule="auto"/>
        <w:rPr>
          <w:rFonts w:ascii="Times New Roman" w:hAnsi="Times New Roman" w:cs="Times New Roman"/>
          <w:b/>
          <w:sz w:val="24"/>
          <w:szCs w:val="24"/>
        </w:rPr>
      </w:pPr>
      <w:r w:rsidRPr="00D75BBC">
        <w:rPr>
          <w:rFonts w:ascii="Times New Roman" w:hAnsi="Times New Roman" w:cs="Times New Roman"/>
          <w:b/>
          <w:sz w:val="24"/>
          <w:szCs w:val="24"/>
        </w:rPr>
        <w:t>Одрживост пројекта ( 0-30 )</w:t>
      </w:r>
    </w:p>
    <w:p w:rsidR="003E7BA3" w:rsidRPr="00D75BBC" w:rsidRDefault="003E7BA3" w:rsidP="007F556C">
      <w:pPr>
        <w:pStyle w:val="ListParagraph"/>
        <w:numPr>
          <w:ilvl w:val="0"/>
          <w:numId w:val="34"/>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достављени подаци </w:t>
      </w:r>
      <w:r w:rsidRPr="00D75BBC">
        <w:rPr>
          <w:rFonts w:ascii="Times New Roman" w:hAnsi="Times New Roman" w:cs="Times New Roman"/>
          <w:b/>
          <w:sz w:val="24"/>
          <w:szCs w:val="24"/>
        </w:rPr>
        <w:t xml:space="preserve">указују </w:t>
      </w:r>
      <w:r w:rsidRPr="00D75BBC">
        <w:rPr>
          <w:rFonts w:ascii="Times New Roman" w:hAnsi="Times New Roman" w:cs="Times New Roman"/>
          <w:sz w:val="24"/>
          <w:szCs w:val="24"/>
        </w:rPr>
        <w:t xml:space="preserve">да ће резултати реализације пројеката бити видљиви дуже време након завршетка пројекта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( 16-30 )</w:t>
      </w:r>
    </w:p>
    <w:p w:rsidR="003E7BA3" w:rsidRPr="00D75BBC" w:rsidRDefault="003E7BA3" w:rsidP="007F556C">
      <w:pPr>
        <w:pStyle w:val="ListParagraph"/>
        <w:numPr>
          <w:ilvl w:val="0"/>
          <w:numId w:val="34"/>
        </w:numPr>
        <w:spacing w:after="0" w:line="240" w:lineRule="auto"/>
        <w:rPr>
          <w:rFonts w:ascii="Times New Roman" w:hAnsi="Times New Roman" w:cs="Times New Roman"/>
          <w:sz w:val="24"/>
          <w:szCs w:val="24"/>
        </w:rPr>
      </w:pPr>
      <w:r w:rsidRPr="00D75BBC">
        <w:rPr>
          <w:rFonts w:ascii="Times New Roman" w:hAnsi="Times New Roman" w:cs="Times New Roman"/>
          <w:sz w:val="24"/>
          <w:szCs w:val="24"/>
        </w:rPr>
        <w:t xml:space="preserve">достављени подаци  </w:t>
      </w:r>
      <w:r w:rsidRPr="00D75BBC">
        <w:rPr>
          <w:rFonts w:ascii="Times New Roman" w:hAnsi="Times New Roman" w:cs="Times New Roman"/>
          <w:b/>
          <w:sz w:val="24"/>
          <w:szCs w:val="24"/>
        </w:rPr>
        <w:t>претежно указују</w:t>
      </w:r>
      <w:r w:rsidRPr="00D75BBC">
        <w:rPr>
          <w:rFonts w:ascii="Times New Roman" w:hAnsi="Times New Roman" w:cs="Times New Roman"/>
          <w:sz w:val="24"/>
          <w:szCs w:val="24"/>
        </w:rPr>
        <w:t xml:space="preserve"> да ће резултати реализације пројеката бити видљиви дуже време након завршетка пројекта   </w:t>
      </w:r>
      <w:r w:rsidRPr="00D75BBC">
        <w:rPr>
          <w:rFonts w:ascii="Times New Roman" w:hAnsi="Times New Roman" w:cs="Times New Roman"/>
          <w:b/>
          <w:sz w:val="24"/>
          <w:szCs w:val="24"/>
        </w:rPr>
        <w:t>( 1-15 )</w:t>
      </w:r>
    </w:p>
    <w:p w:rsidR="003E7BA3" w:rsidRPr="00D75BBC" w:rsidRDefault="003E7BA3" w:rsidP="007F556C">
      <w:pPr>
        <w:pStyle w:val="ListParagraph"/>
        <w:numPr>
          <w:ilvl w:val="0"/>
          <w:numId w:val="34"/>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достављени подаци </w:t>
      </w:r>
      <w:r w:rsidRPr="00D75BBC">
        <w:rPr>
          <w:rFonts w:ascii="Times New Roman" w:hAnsi="Times New Roman" w:cs="Times New Roman"/>
          <w:b/>
          <w:sz w:val="24"/>
          <w:szCs w:val="24"/>
        </w:rPr>
        <w:t>не указују</w:t>
      </w:r>
      <w:r w:rsidRPr="00D75BBC">
        <w:rPr>
          <w:rFonts w:ascii="Times New Roman" w:hAnsi="Times New Roman" w:cs="Times New Roman"/>
          <w:sz w:val="24"/>
          <w:szCs w:val="24"/>
        </w:rPr>
        <w:t xml:space="preserve"> да ће резултати реализације пројеката бити видљиви дуже време након завршетка пројекта              </w:t>
      </w:r>
      <w:r w:rsidRPr="00D75BBC">
        <w:rPr>
          <w:rFonts w:ascii="Times New Roman" w:hAnsi="Times New Roman" w:cs="Times New Roman"/>
          <w:sz w:val="24"/>
          <w:szCs w:val="24"/>
        </w:rPr>
        <w:tab/>
      </w:r>
      <w:r w:rsidRPr="00D75BBC">
        <w:rPr>
          <w:rFonts w:ascii="Times New Roman" w:hAnsi="Times New Roman" w:cs="Times New Roman"/>
          <w:b/>
          <w:sz w:val="24"/>
          <w:szCs w:val="24"/>
        </w:rPr>
        <w:t>( 0 )</w:t>
      </w:r>
    </w:p>
    <w:p w:rsidR="003E7BA3" w:rsidRPr="00D75BBC" w:rsidRDefault="003E7BA3" w:rsidP="007F556C">
      <w:pPr>
        <w:spacing w:after="0" w:line="240" w:lineRule="auto"/>
        <w:rPr>
          <w:rFonts w:ascii="Times New Roman" w:hAnsi="Times New Roman" w:cs="Times New Roman"/>
          <w:sz w:val="24"/>
          <w:szCs w:val="24"/>
        </w:rPr>
      </w:pPr>
    </w:p>
    <w:p w:rsidR="003E7BA3" w:rsidRPr="00D75BBC" w:rsidRDefault="003E7BA3" w:rsidP="007F556C">
      <w:pPr>
        <w:pStyle w:val="ListParagraph"/>
        <w:numPr>
          <w:ilvl w:val="0"/>
          <w:numId w:val="36"/>
        </w:numPr>
        <w:spacing w:after="0" w:line="240" w:lineRule="auto"/>
        <w:rPr>
          <w:rFonts w:ascii="Times New Roman" w:hAnsi="Times New Roman" w:cs="Times New Roman"/>
          <w:b/>
          <w:sz w:val="24"/>
          <w:szCs w:val="24"/>
        </w:rPr>
      </w:pPr>
      <w:r w:rsidRPr="00D75BBC">
        <w:rPr>
          <w:rFonts w:ascii="Times New Roman" w:hAnsi="Times New Roman" w:cs="Times New Roman"/>
          <w:b/>
          <w:sz w:val="24"/>
          <w:szCs w:val="24"/>
        </w:rPr>
        <w:t xml:space="preserve">Број директних корисника ( 0-10 ) </w:t>
      </w:r>
    </w:p>
    <w:p w:rsidR="003E7BA3" w:rsidRPr="00D75BBC" w:rsidRDefault="003E7BA3" w:rsidP="007F556C">
      <w:pPr>
        <w:pStyle w:val="ListParagraph"/>
        <w:numPr>
          <w:ilvl w:val="0"/>
          <w:numId w:val="36"/>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нема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( 0 )</w:t>
      </w:r>
    </w:p>
    <w:p w:rsidR="003E7BA3" w:rsidRPr="00D75BBC" w:rsidRDefault="003E7BA3" w:rsidP="007F556C">
      <w:pPr>
        <w:pStyle w:val="ListParagraph"/>
        <w:numPr>
          <w:ilvl w:val="0"/>
          <w:numId w:val="36"/>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1-10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( 1-2 )</w:t>
      </w:r>
    </w:p>
    <w:p w:rsidR="003E7BA3" w:rsidRPr="00D75BBC" w:rsidRDefault="003E7BA3" w:rsidP="007F556C">
      <w:pPr>
        <w:pStyle w:val="ListParagraph"/>
        <w:numPr>
          <w:ilvl w:val="0"/>
          <w:numId w:val="36"/>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11-50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( 3-5 )</w:t>
      </w:r>
    </w:p>
    <w:p w:rsidR="003E7BA3" w:rsidRPr="00D75BBC" w:rsidRDefault="003E7BA3" w:rsidP="007F556C">
      <w:pPr>
        <w:pStyle w:val="ListParagraph"/>
        <w:numPr>
          <w:ilvl w:val="0"/>
          <w:numId w:val="36"/>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преко 50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( 6-10 )</w:t>
      </w:r>
    </w:p>
    <w:p w:rsidR="003E7BA3" w:rsidRPr="00D75BBC" w:rsidRDefault="003E7BA3" w:rsidP="007F556C">
      <w:pPr>
        <w:spacing w:after="0" w:line="240" w:lineRule="auto"/>
        <w:rPr>
          <w:rFonts w:ascii="Times New Roman" w:hAnsi="Times New Roman" w:cs="Times New Roman"/>
          <w:sz w:val="24"/>
          <w:szCs w:val="24"/>
        </w:rPr>
      </w:pPr>
    </w:p>
    <w:p w:rsidR="003E7BA3" w:rsidRPr="00D75BBC" w:rsidRDefault="003E7BA3" w:rsidP="007F556C">
      <w:pPr>
        <w:pStyle w:val="ListParagraph"/>
        <w:numPr>
          <w:ilvl w:val="0"/>
          <w:numId w:val="35"/>
        </w:numPr>
        <w:spacing w:after="0" w:line="240" w:lineRule="auto"/>
        <w:rPr>
          <w:rFonts w:ascii="Times New Roman" w:hAnsi="Times New Roman" w:cs="Times New Roman"/>
          <w:b/>
          <w:sz w:val="24"/>
          <w:szCs w:val="24"/>
        </w:rPr>
      </w:pPr>
      <w:r w:rsidRPr="00D75BBC">
        <w:rPr>
          <w:rFonts w:ascii="Times New Roman" w:hAnsi="Times New Roman" w:cs="Times New Roman"/>
          <w:b/>
          <w:sz w:val="24"/>
          <w:szCs w:val="24"/>
        </w:rPr>
        <w:t xml:space="preserve">Остварени резултати удружења претходних година ( 0-10 ) </w:t>
      </w:r>
    </w:p>
    <w:p w:rsidR="003E7BA3" w:rsidRPr="00D75BBC" w:rsidRDefault="0002273A" w:rsidP="007F556C">
      <w:pPr>
        <w:pStyle w:val="ListParagraph"/>
        <w:numPr>
          <w:ilvl w:val="0"/>
          <w:numId w:val="37"/>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нису </w:t>
      </w:r>
      <w:r w:rsidR="003E7BA3" w:rsidRPr="00D75BBC">
        <w:rPr>
          <w:rFonts w:ascii="Times New Roman" w:hAnsi="Times New Roman" w:cs="Times New Roman"/>
          <w:sz w:val="24"/>
          <w:szCs w:val="24"/>
        </w:rPr>
        <w:t xml:space="preserve"> остварени </w:t>
      </w:r>
      <w:r w:rsidR="003E7BA3" w:rsidRPr="00D75BBC">
        <w:rPr>
          <w:rFonts w:ascii="Times New Roman" w:hAnsi="Times New Roman" w:cs="Times New Roman"/>
          <w:sz w:val="24"/>
          <w:szCs w:val="24"/>
        </w:rPr>
        <w:tab/>
      </w:r>
      <w:r w:rsidR="003E7BA3" w:rsidRPr="00D75BBC">
        <w:rPr>
          <w:rFonts w:ascii="Times New Roman" w:hAnsi="Times New Roman" w:cs="Times New Roman"/>
          <w:sz w:val="24"/>
          <w:szCs w:val="24"/>
        </w:rPr>
        <w:tab/>
      </w:r>
      <w:r w:rsidR="003E7BA3" w:rsidRPr="00D75BBC">
        <w:rPr>
          <w:rFonts w:ascii="Times New Roman" w:hAnsi="Times New Roman" w:cs="Times New Roman"/>
          <w:sz w:val="24"/>
          <w:szCs w:val="24"/>
        </w:rPr>
        <w:tab/>
      </w:r>
      <w:r w:rsidR="003E7BA3" w:rsidRPr="00D75BBC">
        <w:rPr>
          <w:rFonts w:ascii="Times New Roman" w:hAnsi="Times New Roman" w:cs="Times New Roman"/>
          <w:b/>
          <w:sz w:val="24"/>
          <w:szCs w:val="24"/>
        </w:rPr>
        <w:t>( 0 )</w:t>
      </w:r>
    </w:p>
    <w:p w:rsidR="003E7BA3" w:rsidRPr="00D75BBC" w:rsidRDefault="003E7BA3" w:rsidP="007F556C">
      <w:pPr>
        <w:pStyle w:val="ListParagraph"/>
        <w:numPr>
          <w:ilvl w:val="0"/>
          <w:numId w:val="37"/>
        </w:numPr>
        <w:spacing w:after="0" w:line="240" w:lineRule="auto"/>
        <w:rPr>
          <w:rFonts w:ascii="Times New Roman" w:hAnsi="Times New Roman" w:cs="Times New Roman"/>
          <w:b/>
          <w:sz w:val="24"/>
          <w:szCs w:val="24"/>
        </w:rPr>
      </w:pPr>
      <w:r w:rsidRPr="00D75BBC">
        <w:rPr>
          <w:rFonts w:ascii="Times New Roman" w:hAnsi="Times New Roman" w:cs="Times New Roman"/>
          <w:sz w:val="24"/>
          <w:szCs w:val="24"/>
        </w:rPr>
        <w:t xml:space="preserve">остварени </w:t>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sz w:val="24"/>
          <w:szCs w:val="24"/>
        </w:rPr>
        <w:tab/>
      </w:r>
      <w:r w:rsidRPr="00D75BBC">
        <w:rPr>
          <w:rFonts w:ascii="Times New Roman" w:hAnsi="Times New Roman" w:cs="Times New Roman"/>
          <w:b/>
          <w:sz w:val="24"/>
          <w:szCs w:val="24"/>
        </w:rPr>
        <w:t>( 1-10 )</w:t>
      </w: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sz w:val="24"/>
          <w:szCs w:val="24"/>
          <w:lang w:val="sr-Cyrl-CS"/>
        </w:rPr>
      </w:pP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sz w:val="24"/>
          <w:szCs w:val="24"/>
          <w:lang w:val="sr-Cyrl-CS"/>
        </w:rPr>
      </w:pP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sz w:val="24"/>
          <w:szCs w:val="24"/>
          <w:lang w:val="sr-Cyrl-CS"/>
        </w:rPr>
      </w:pPr>
    </w:p>
    <w:tbl>
      <w:tblPr>
        <w:tblW w:w="9720" w:type="dxa"/>
        <w:tblInd w:w="98" w:type="dxa"/>
        <w:tblLook w:val="04A0"/>
      </w:tblPr>
      <w:tblGrid>
        <w:gridCol w:w="530"/>
        <w:gridCol w:w="3470"/>
        <w:gridCol w:w="2920"/>
        <w:gridCol w:w="1406"/>
        <w:gridCol w:w="1394"/>
      </w:tblGrid>
      <w:tr w:rsidR="003E7BA3" w:rsidRPr="00D75BBC" w:rsidTr="003E7BA3">
        <w:trPr>
          <w:trHeight w:val="1245"/>
        </w:trPr>
        <w:tc>
          <w:tcPr>
            <w:tcW w:w="530" w:type="dxa"/>
            <w:tcBorders>
              <w:top w:val="single" w:sz="8" w:space="0" w:color="auto"/>
              <w:left w:val="single" w:sz="8" w:space="0" w:color="auto"/>
              <w:bottom w:val="single" w:sz="8" w:space="0" w:color="auto"/>
              <w:right w:val="nil"/>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Р. бр.</w:t>
            </w:r>
          </w:p>
        </w:tc>
        <w:tc>
          <w:tcPr>
            <w:tcW w:w="34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Критеријум за одабир пројекта</w:t>
            </w:r>
          </w:p>
        </w:tc>
        <w:tc>
          <w:tcPr>
            <w:tcW w:w="2920" w:type="dxa"/>
            <w:tcBorders>
              <w:top w:val="single" w:sz="8" w:space="0" w:color="auto"/>
              <w:left w:val="nil"/>
              <w:bottom w:val="single" w:sz="8" w:space="0" w:color="auto"/>
              <w:right w:val="nil"/>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xml:space="preserve">Подкритеријуми за вредновање пројеката </w:t>
            </w:r>
          </w:p>
        </w:tc>
        <w:tc>
          <w:tcPr>
            <w:tcW w:w="14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Могући број бодова</w:t>
            </w:r>
          </w:p>
        </w:tc>
        <w:tc>
          <w:tcPr>
            <w:tcW w:w="1394" w:type="dxa"/>
            <w:tcBorders>
              <w:top w:val="single" w:sz="8" w:space="0" w:color="auto"/>
              <w:left w:val="nil"/>
              <w:bottom w:val="single" w:sz="8" w:space="0" w:color="auto"/>
              <w:right w:val="single" w:sz="8"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Остварени број бодова</w:t>
            </w:r>
          </w:p>
        </w:tc>
      </w:tr>
      <w:tr w:rsidR="003E7BA3" w:rsidRPr="00D75BBC" w:rsidTr="003E7BA3">
        <w:trPr>
          <w:trHeight w:val="559"/>
        </w:trPr>
        <w:tc>
          <w:tcPr>
            <w:tcW w:w="530" w:type="dxa"/>
            <w:vMerge w:val="restart"/>
            <w:tcBorders>
              <w:top w:val="nil"/>
              <w:left w:val="single" w:sz="8" w:space="0" w:color="auto"/>
              <w:bottom w:val="single" w:sz="8" w:space="0" w:color="000000"/>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lastRenderedPageBreak/>
              <w:t>1</w:t>
            </w:r>
          </w:p>
        </w:tc>
        <w:tc>
          <w:tcPr>
            <w:tcW w:w="3470" w:type="dxa"/>
            <w:vMerge w:val="restart"/>
            <w:tcBorders>
              <w:top w:val="nil"/>
              <w:left w:val="single" w:sz="4" w:space="0" w:color="auto"/>
              <w:bottom w:val="single" w:sz="8" w:space="0" w:color="000000"/>
              <w:right w:val="single" w:sz="4"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Ефекти пројекта - oднос између процењених трошкова и очекиваних резултата (0-50)</w:t>
            </w:r>
          </w:p>
        </w:tc>
        <w:tc>
          <w:tcPr>
            <w:tcW w:w="2920" w:type="dxa"/>
            <w:tcBorders>
              <w:top w:val="nil"/>
              <w:left w:val="nil"/>
              <w:bottom w:val="single" w:sz="4"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незадовољавајући                     </w:t>
            </w:r>
          </w:p>
        </w:tc>
        <w:tc>
          <w:tcPr>
            <w:tcW w:w="1406" w:type="dxa"/>
            <w:tcBorders>
              <w:top w:val="nil"/>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0</w:t>
            </w:r>
          </w:p>
        </w:tc>
        <w:tc>
          <w:tcPr>
            <w:tcW w:w="1394" w:type="dxa"/>
            <w:tcBorders>
              <w:top w:val="nil"/>
              <w:left w:val="nil"/>
              <w:bottom w:val="single" w:sz="4"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59"/>
        </w:trPr>
        <w:tc>
          <w:tcPr>
            <w:tcW w:w="530" w:type="dxa"/>
            <w:vMerge/>
            <w:tcBorders>
              <w:top w:val="nil"/>
              <w:left w:val="single" w:sz="8"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3470" w:type="dxa"/>
            <w:vMerge/>
            <w:tcBorders>
              <w:top w:val="nil"/>
              <w:left w:val="single" w:sz="4"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2920" w:type="dxa"/>
            <w:tcBorders>
              <w:top w:val="nil"/>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делимично задовољавајући       </w:t>
            </w:r>
          </w:p>
        </w:tc>
        <w:tc>
          <w:tcPr>
            <w:tcW w:w="1406" w:type="dxa"/>
            <w:tcBorders>
              <w:top w:val="nil"/>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1-10</w:t>
            </w:r>
          </w:p>
        </w:tc>
        <w:tc>
          <w:tcPr>
            <w:tcW w:w="1394" w:type="dxa"/>
            <w:tcBorders>
              <w:top w:val="nil"/>
              <w:left w:val="nil"/>
              <w:bottom w:val="single" w:sz="4"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59"/>
        </w:trPr>
        <w:tc>
          <w:tcPr>
            <w:tcW w:w="530" w:type="dxa"/>
            <w:vMerge/>
            <w:tcBorders>
              <w:top w:val="nil"/>
              <w:left w:val="single" w:sz="8"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3470" w:type="dxa"/>
            <w:vMerge/>
            <w:tcBorders>
              <w:top w:val="nil"/>
              <w:left w:val="single" w:sz="4"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2920" w:type="dxa"/>
            <w:tcBorders>
              <w:top w:val="nil"/>
              <w:left w:val="nil"/>
              <w:bottom w:val="single" w:sz="4"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задовољавајући </w:t>
            </w:r>
          </w:p>
        </w:tc>
        <w:tc>
          <w:tcPr>
            <w:tcW w:w="1406" w:type="dxa"/>
            <w:tcBorders>
              <w:top w:val="nil"/>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11-29</w:t>
            </w:r>
          </w:p>
        </w:tc>
        <w:tc>
          <w:tcPr>
            <w:tcW w:w="1394" w:type="dxa"/>
            <w:tcBorders>
              <w:top w:val="nil"/>
              <w:left w:val="nil"/>
              <w:bottom w:val="single" w:sz="4"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59"/>
        </w:trPr>
        <w:tc>
          <w:tcPr>
            <w:tcW w:w="530" w:type="dxa"/>
            <w:vMerge/>
            <w:tcBorders>
              <w:top w:val="nil"/>
              <w:left w:val="single" w:sz="8"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3470" w:type="dxa"/>
            <w:vMerge/>
            <w:tcBorders>
              <w:top w:val="nil"/>
              <w:left w:val="single" w:sz="4"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2920" w:type="dxa"/>
            <w:tcBorders>
              <w:top w:val="nil"/>
              <w:left w:val="nil"/>
              <w:bottom w:val="single" w:sz="8"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веома задовољавајући                 </w:t>
            </w:r>
          </w:p>
        </w:tc>
        <w:tc>
          <w:tcPr>
            <w:tcW w:w="1406" w:type="dxa"/>
            <w:tcBorders>
              <w:top w:val="nil"/>
              <w:left w:val="nil"/>
              <w:bottom w:val="single" w:sz="8"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30-50</w:t>
            </w:r>
          </w:p>
        </w:tc>
        <w:tc>
          <w:tcPr>
            <w:tcW w:w="1394" w:type="dxa"/>
            <w:tcBorders>
              <w:top w:val="nil"/>
              <w:left w:val="nil"/>
              <w:bottom w:val="single" w:sz="8"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660"/>
        </w:trPr>
        <w:tc>
          <w:tcPr>
            <w:tcW w:w="530" w:type="dxa"/>
            <w:vMerge w:val="restart"/>
            <w:tcBorders>
              <w:top w:val="nil"/>
              <w:left w:val="single" w:sz="8" w:space="0" w:color="auto"/>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2</w:t>
            </w:r>
          </w:p>
        </w:tc>
        <w:tc>
          <w:tcPr>
            <w:tcW w:w="3470" w:type="dxa"/>
            <w:vMerge w:val="restart"/>
            <w:tcBorders>
              <w:top w:val="nil"/>
              <w:left w:val="single" w:sz="4" w:space="0" w:color="auto"/>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Одрживост пројекта - достављени подаци указују да ће резултати реализације пројеката бити видљиви дужи временски период  након завршетка пројекта (0-30)                           </w:t>
            </w:r>
          </w:p>
        </w:tc>
        <w:tc>
          <w:tcPr>
            <w:tcW w:w="2920" w:type="dxa"/>
            <w:tcBorders>
              <w:top w:val="nil"/>
              <w:left w:val="nil"/>
              <w:bottom w:val="single" w:sz="4"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не указују</w:t>
            </w:r>
          </w:p>
        </w:tc>
        <w:tc>
          <w:tcPr>
            <w:tcW w:w="1406" w:type="dxa"/>
            <w:tcBorders>
              <w:top w:val="nil"/>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0</w:t>
            </w:r>
          </w:p>
        </w:tc>
        <w:tc>
          <w:tcPr>
            <w:tcW w:w="1394" w:type="dxa"/>
            <w:tcBorders>
              <w:top w:val="nil"/>
              <w:left w:val="nil"/>
              <w:bottom w:val="single" w:sz="4"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660"/>
        </w:trPr>
        <w:tc>
          <w:tcPr>
            <w:tcW w:w="530" w:type="dxa"/>
            <w:vMerge/>
            <w:tcBorders>
              <w:top w:val="nil"/>
              <w:left w:val="single" w:sz="8" w:space="0" w:color="auto"/>
              <w:bottom w:val="single" w:sz="4" w:space="0" w:color="auto"/>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3470" w:type="dxa"/>
            <w:vMerge/>
            <w:tcBorders>
              <w:top w:val="nil"/>
              <w:left w:val="single" w:sz="4" w:space="0" w:color="auto"/>
              <w:bottom w:val="single" w:sz="4" w:space="0" w:color="auto"/>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2920" w:type="dxa"/>
            <w:tcBorders>
              <w:top w:val="nil"/>
              <w:left w:val="nil"/>
              <w:bottom w:val="single" w:sz="4"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претежно указују</w:t>
            </w:r>
          </w:p>
        </w:tc>
        <w:tc>
          <w:tcPr>
            <w:tcW w:w="1406" w:type="dxa"/>
            <w:tcBorders>
              <w:top w:val="nil"/>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1-15</w:t>
            </w:r>
          </w:p>
        </w:tc>
        <w:tc>
          <w:tcPr>
            <w:tcW w:w="1394" w:type="dxa"/>
            <w:tcBorders>
              <w:top w:val="nil"/>
              <w:left w:val="nil"/>
              <w:bottom w:val="single" w:sz="4"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660"/>
        </w:trPr>
        <w:tc>
          <w:tcPr>
            <w:tcW w:w="530" w:type="dxa"/>
            <w:vMerge/>
            <w:tcBorders>
              <w:top w:val="nil"/>
              <w:left w:val="single" w:sz="8" w:space="0" w:color="auto"/>
              <w:bottom w:val="single" w:sz="4" w:space="0" w:color="auto"/>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3470" w:type="dxa"/>
            <w:vMerge/>
            <w:tcBorders>
              <w:top w:val="nil"/>
              <w:left w:val="single" w:sz="4" w:space="0" w:color="auto"/>
              <w:bottom w:val="single" w:sz="4" w:space="0" w:color="auto"/>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2920" w:type="dxa"/>
            <w:tcBorders>
              <w:top w:val="nil"/>
              <w:left w:val="nil"/>
              <w:bottom w:val="nil"/>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указују</w:t>
            </w:r>
          </w:p>
        </w:tc>
        <w:tc>
          <w:tcPr>
            <w:tcW w:w="1406" w:type="dxa"/>
            <w:tcBorders>
              <w:top w:val="nil"/>
              <w:left w:val="nil"/>
              <w:bottom w:val="nil"/>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16-30</w:t>
            </w:r>
          </w:p>
        </w:tc>
        <w:tc>
          <w:tcPr>
            <w:tcW w:w="1394" w:type="dxa"/>
            <w:tcBorders>
              <w:top w:val="nil"/>
              <w:left w:val="nil"/>
              <w:bottom w:val="nil"/>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59"/>
        </w:trPr>
        <w:tc>
          <w:tcPr>
            <w:tcW w:w="5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3</w:t>
            </w:r>
          </w:p>
        </w:tc>
        <w:tc>
          <w:tcPr>
            <w:tcW w:w="34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Број директних корисника </w:t>
            </w:r>
          </w:p>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(0-10) </w:t>
            </w:r>
          </w:p>
        </w:tc>
        <w:tc>
          <w:tcPr>
            <w:tcW w:w="2920" w:type="dxa"/>
            <w:tcBorders>
              <w:top w:val="single" w:sz="8" w:space="0" w:color="auto"/>
              <w:left w:val="nil"/>
              <w:bottom w:val="single" w:sz="4"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нема                    </w:t>
            </w:r>
          </w:p>
        </w:tc>
        <w:tc>
          <w:tcPr>
            <w:tcW w:w="1406" w:type="dxa"/>
            <w:tcBorders>
              <w:top w:val="single" w:sz="8" w:space="0" w:color="auto"/>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0</w:t>
            </w:r>
          </w:p>
        </w:tc>
        <w:tc>
          <w:tcPr>
            <w:tcW w:w="1394" w:type="dxa"/>
            <w:tcBorders>
              <w:top w:val="single" w:sz="8" w:space="0" w:color="auto"/>
              <w:left w:val="nil"/>
              <w:bottom w:val="single" w:sz="4"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59"/>
        </w:trPr>
        <w:tc>
          <w:tcPr>
            <w:tcW w:w="530" w:type="dxa"/>
            <w:vMerge/>
            <w:tcBorders>
              <w:top w:val="single" w:sz="8" w:space="0" w:color="auto"/>
              <w:left w:val="single" w:sz="8"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3470" w:type="dxa"/>
            <w:vMerge/>
            <w:tcBorders>
              <w:top w:val="single" w:sz="8" w:space="0" w:color="auto"/>
              <w:left w:val="single" w:sz="4"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2920" w:type="dxa"/>
            <w:tcBorders>
              <w:top w:val="nil"/>
              <w:left w:val="nil"/>
              <w:bottom w:val="single" w:sz="4"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1-10</w:t>
            </w:r>
          </w:p>
        </w:tc>
        <w:tc>
          <w:tcPr>
            <w:tcW w:w="1406" w:type="dxa"/>
            <w:tcBorders>
              <w:top w:val="nil"/>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1-2</w:t>
            </w:r>
          </w:p>
        </w:tc>
        <w:tc>
          <w:tcPr>
            <w:tcW w:w="1394" w:type="dxa"/>
            <w:tcBorders>
              <w:top w:val="nil"/>
              <w:left w:val="nil"/>
              <w:bottom w:val="single" w:sz="4"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59"/>
        </w:trPr>
        <w:tc>
          <w:tcPr>
            <w:tcW w:w="530" w:type="dxa"/>
            <w:vMerge/>
            <w:tcBorders>
              <w:top w:val="single" w:sz="8" w:space="0" w:color="auto"/>
              <w:left w:val="single" w:sz="8"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3470" w:type="dxa"/>
            <w:vMerge/>
            <w:tcBorders>
              <w:top w:val="single" w:sz="8" w:space="0" w:color="auto"/>
              <w:left w:val="single" w:sz="4"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2920" w:type="dxa"/>
            <w:tcBorders>
              <w:top w:val="nil"/>
              <w:left w:val="nil"/>
              <w:bottom w:val="single" w:sz="4"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11-50</w:t>
            </w:r>
          </w:p>
        </w:tc>
        <w:tc>
          <w:tcPr>
            <w:tcW w:w="1406" w:type="dxa"/>
            <w:tcBorders>
              <w:top w:val="nil"/>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3-5</w:t>
            </w:r>
          </w:p>
        </w:tc>
        <w:tc>
          <w:tcPr>
            <w:tcW w:w="1394" w:type="dxa"/>
            <w:tcBorders>
              <w:top w:val="nil"/>
              <w:left w:val="nil"/>
              <w:bottom w:val="single" w:sz="4"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59"/>
        </w:trPr>
        <w:tc>
          <w:tcPr>
            <w:tcW w:w="530" w:type="dxa"/>
            <w:vMerge/>
            <w:tcBorders>
              <w:top w:val="single" w:sz="8" w:space="0" w:color="auto"/>
              <w:left w:val="single" w:sz="8"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3470" w:type="dxa"/>
            <w:vMerge/>
            <w:tcBorders>
              <w:top w:val="single" w:sz="8" w:space="0" w:color="auto"/>
              <w:left w:val="single" w:sz="4"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2920" w:type="dxa"/>
            <w:tcBorders>
              <w:top w:val="nil"/>
              <w:left w:val="nil"/>
              <w:bottom w:val="single" w:sz="8"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преко 50</w:t>
            </w:r>
          </w:p>
        </w:tc>
        <w:tc>
          <w:tcPr>
            <w:tcW w:w="1406" w:type="dxa"/>
            <w:tcBorders>
              <w:top w:val="nil"/>
              <w:left w:val="nil"/>
              <w:bottom w:val="single" w:sz="8"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6-10</w:t>
            </w:r>
          </w:p>
        </w:tc>
        <w:tc>
          <w:tcPr>
            <w:tcW w:w="1394" w:type="dxa"/>
            <w:tcBorders>
              <w:top w:val="nil"/>
              <w:left w:val="nil"/>
              <w:bottom w:val="single" w:sz="8"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59"/>
        </w:trPr>
        <w:tc>
          <w:tcPr>
            <w:tcW w:w="530" w:type="dxa"/>
            <w:vMerge w:val="restart"/>
            <w:tcBorders>
              <w:top w:val="nil"/>
              <w:left w:val="single" w:sz="8" w:space="0" w:color="auto"/>
              <w:bottom w:val="single" w:sz="8" w:space="0" w:color="000000"/>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4</w:t>
            </w:r>
          </w:p>
        </w:tc>
        <w:tc>
          <w:tcPr>
            <w:tcW w:w="3470" w:type="dxa"/>
            <w:vMerge w:val="restart"/>
            <w:tcBorders>
              <w:top w:val="nil"/>
              <w:left w:val="single" w:sz="4" w:space="0" w:color="auto"/>
              <w:bottom w:val="single" w:sz="8" w:space="0" w:color="000000"/>
              <w:right w:val="single" w:sz="4"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Остварени резултати удружења из претходних година (0-10)</w:t>
            </w:r>
          </w:p>
        </w:tc>
        <w:tc>
          <w:tcPr>
            <w:tcW w:w="2920" w:type="dxa"/>
            <w:tcBorders>
              <w:top w:val="nil"/>
              <w:left w:val="nil"/>
              <w:bottom w:val="single" w:sz="4"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нису остварени     </w:t>
            </w:r>
          </w:p>
        </w:tc>
        <w:tc>
          <w:tcPr>
            <w:tcW w:w="1406" w:type="dxa"/>
            <w:tcBorders>
              <w:top w:val="nil"/>
              <w:left w:val="nil"/>
              <w:bottom w:val="single" w:sz="4"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0</w:t>
            </w:r>
          </w:p>
        </w:tc>
        <w:tc>
          <w:tcPr>
            <w:tcW w:w="1394" w:type="dxa"/>
            <w:tcBorders>
              <w:top w:val="nil"/>
              <w:left w:val="nil"/>
              <w:bottom w:val="single" w:sz="4"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59"/>
        </w:trPr>
        <w:tc>
          <w:tcPr>
            <w:tcW w:w="530" w:type="dxa"/>
            <w:vMerge/>
            <w:tcBorders>
              <w:top w:val="nil"/>
              <w:left w:val="single" w:sz="8"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3470" w:type="dxa"/>
            <w:vMerge/>
            <w:tcBorders>
              <w:top w:val="nil"/>
              <w:left w:val="single" w:sz="4" w:space="0" w:color="auto"/>
              <w:bottom w:val="single" w:sz="8" w:space="0" w:color="000000"/>
              <w:right w:val="single" w:sz="4" w:space="0" w:color="auto"/>
            </w:tcBorders>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p>
        </w:tc>
        <w:tc>
          <w:tcPr>
            <w:tcW w:w="2920" w:type="dxa"/>
            <w:tcBorders>
              <w:top w:val="nil"/>
              <w:left w:val="nil"/>
              <w:bottom w:val="single" w:sz="8" w:space="0" w:color="auto"/>
              <w:right w:val="single" w:sz="4" w:space="0" w:color="auto"/>
            </w:tcBorders>
            <w:shd w:val="clear" w:color="auto" w:fill="auto"/>
            <w:noWrap/>
            <w:vAlign w:val="center"/>
            <w:hideMark/>
          </w:tcPr>
          <w:p w:rsidR="003E7BA3" w:rsidRPr="00D75BBC" w:rsidRDefault="003E7BA3" w:rsidP="007F556C">
            <w:pPr>
              <w:spacing w:after="0" w:line="240" w:lineRule="auto"/>
              <w:rPr>
                <w:rFonts w:ascii="Times New Roman" w:hAnsi="Times New Roman" w:cs="Times New Roman"/>
                <w:color w:val="000000"/>
                <w:sz w:val="24"/>
                <w:szCs w:val="24"/>
              </w:rPr>
            </w:pPr>
            <w:r w:rsidRPr="00D75BBC">
              <w:rPr>
                <w:rFonts w:ascii="Times New Roman" w:hAnsi="Times New Roman" w:cs="Times New Roman"/>
                <w:color w:val="000000"/>
                <w:sz w:val="24"/>
                <w:szCs w:val="24"/>
              </w:rPr>
              <w:t xml:space="preserve">остварени   </w:t>
            </w:r>
          </w:p>
        </w:tc>
        <w:tc>
          <w:tcPr>
            <w:tcW w:w="1406" w:type="dxa"/>
            <w:tcBorders>
              <w:top w:val="nil"/>
              <w:left w:val="nil"/>
              <w:bottom w:val="single" w:sz="8"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color w:val="000000"/>
                <w:sz w:val="24"/>
                <w:szCs w:val="24"/>
              </w:rPr>
            </w:pPr>
            <w:r w:rsidRPr="00D75BBC">
              <w:rPr>
                <w:rFonts w:ascii="Times New Roman" w:hAnsi="Times New Roman" w:cs="Times New Roman"/>
                <w:color w:val="000000"/>
                <w:sz w:val="24"/>
                <w:szCs w:val="24"/>
              </w:rPr>
              <w:t>1-10</w:t>
            </w:r>
          </w:p>
        </w:tc>
        <w:tc>
          <w:tcPr>
            <w:tcW w:w="1394" w:type="dxa"/>
            <w:tcBorders>
              <w:top w:val="nil"/>
              <w:left w:val="nil"/>
              <w:bottom w:val="single" w:sz="8" w:space="0" w:color="auto"/>
              <w:right w:val="single" w:sz="8" w:space="0" w:color="auto"/>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85"/>
        </w:trPr>
        <w:tc>
          <w:tcPr>
            <w:tcW w:w="530" w:type="dxa"/>
            <w:tcBorders>
              <w:top w:val="nil"/>
              <w:left w:val="single" w:sz="8" w:space="0" w:color="auto"/>
              <w:bottom w:val="single" w:sz="8" w:space="0" w:color="auto"/>
              <w:right w:val="nil"/>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c>
          <w:tcPr>
            <w:tcW w:w="6390" w:type="dxa"/>
            <w:gridSpan w:val="2"/>
            <w:tcBorders>
              <w:top w:val="single" w:sz="8" w:space="0" w:color="auto"/>
              <w:left w:val="nil"/>
              <w:bottom w:val="single" w:sz="8" w:space="0" w:color="auto"/>
              <w:right w:val="single" w:sz="4" w:space="0" w:color="000000"/>
            </w:tcBorders>
            <w:shd w:val="clear" w:color="auto" w:fill="auto"/>
            <w:vAlign w:val="center"/>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xml:space="preserve">Максимални број бодова:                                                            </w:t>
            </w:r>
          </w:p>
        </w:tc>
        <w:tc>
          <w:tcPr>
            <w:tcW w:w="1406" w:type="dxa"/>
            <w:tcBorders>
              <w:top w:val="nil"/>
              <w:left w:val="nil"/>
              <w:bottom w:val="single" w:sz="8" w:space="0" w:color="auto"/>
              <w:right w:val="single" w:sz="4"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100</w:t>
            </w:r>
          </w:p>
        </w:tc>
        <w:tc>
          <w:tcPr>
            <w:tcW w:w="1394" w:type="dxa"/>
            <w:tcBorders>
              <w:top w:val="nil"/>
              <w:left w:val="nil"/>
              <w:bottom w:val="single" w:sz="8" w:space="0" w:color="auto"/>
              <w:right w:val="single" w:sz="8" w:space="0" w:color="auto"/>
            </w:tcBorders>
            <w:shd w:val="clear" w:color="auto" w:fill="auto"/>
            <w:hideMark/>
          </w:tcPr>
          <w:p w:rsidR="003E7BA3" w:rsidRPr="00D75BBC" w:rsidRDefault="003E7BA3" w:rsidP="007F556C">
            <w:pPr>
              <w:spacing w:after="0" w:line="240" w:lineRule="auto"/>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r w:rsidR="003E7BA3" w:rsidRPr="00D75BBC" w:rsidTr="003E7BA3">
        <w:trPr>
          <w:trHeight w:val="585"/>
        </w:trPr>
        <w:tc>
          <w:tcPr>
            <w:tcW w:w="8326" w:type="dxa"/>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3E7BA3" w:rsidRPr="00D75BBC" w:rsidRDefault="003E7BA3" w:rsidP="007F556C">
            <w:pPr>
              <w:spacing w:after="0" w:line="240" w:lineRule="auto"/>
              <w:jc w:val="right"/>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Укупни остварени број бодова:</w:t>
            </w:r>
          </w:p>
        </w:tc>
        <w:tc>
          <w:tcPr>
            <w:tcW w:w="1394" w:type="dxa"/>
            <w:tcBorders>
              <w:top w:val="nil"/>
              <w:left w:val="nil"/>
              <w:bottom w:val="single" w:sz="8" w:space="0" w:color="auto"/>
              <w:right w:val="single" w:sz="8" w:space="0" w:color="auto"/>
            </w:tcBorders>
            <w:shd w:val="clear" w:color="auto" w:fill="auto"/>
            <w:vAlign w:val="center"/>
            <w:hideMark/>
          </w:tcPr>
          <w:p w:rsidR="003E7BA3" w:rsidRPr="00D75BBC" w:rsidRDefault="003E7BA3" w:rsidP="007F556C">
            <w:pPr>
              <w:spacing w:after="0" w:line="240" w:lineRule="auto"/>
              <w:jc w:val="center"/>
              <w:rPr>
                <w:rFonts w:ascii="Times New Roman" w:hAnsi="Times New Roman" w:cs="Times New Roman"/>
                <w:b/>
                <w:bCs/>
                <w:color w:val="000000"/>
                <w:sz w:val="24"/>
                <w:szCs w:val="24"/>
              </w:rPr>
            </w:pPr>
            <w:r w:rsidRPr="00D75BBC">
              <w:rPr>
                <w:rFonts w:ascii="Times New Roman" w:hAnsi="Times New Roman" w:cs="Times New Roman"/>
                <w:b/>
                <w:bCs/>
                <w:color w:val="000000"/>
                <w:sz w:val="24"/>
                <w:szCs w:val="24"/>
              </w:rPr>
              <w:t> </w:t>
            </w:r>
          </w:p>
        </w:tc>
      </w:tr>
    </w:tbl>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sz w:val="24"/>
          <w:szCs w:val="24"/>
          <w:lang w:val="sr-Cyrl-CS"/>
        </w:rPr>
      </w:pP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sz w:val="24"/>
          <w:szCs w:val="24"/>
          <w:lang w:val="sr-Cyrl-CS"/>
        </w:rPr>
      </w:pP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b/>
          <w:sz w:val="24"/>
          <w:szCs w:val="24"/>
        </w:rPr>
      </w:pPr>
      <w:r w:rsidRPr="00D75BBC">
        <w:rPr>
          <w:rFonts w:ascii="Times New Roman" w:hAnsi="Times New Roman" w:cs="Times New Roman"/>
          <w:sz w:val="24"/>
          <w:szCs w:val="24"/>
          <w:lang w:val="sr-Cyrl-CS"/>
        </w:rPr>
        <w:t xml:space="preserve">Оцењивање и рангирање пријаљених удружења врши се у складу са Јавним позивом. </w:t>
      </w:r>
      <w:r w:rsidRPr="00D75BBC">
        <w:rPr>
          <w:rFonts w:ascii="Times New Roman" w:hAnsi="Times New Roman" w:cs="Times New Roman"/>
          <w:b/>
          <w:sz w:val="24"/>
          <w:szCs w:val="24"/>
          <w:lang w:val="sr-Cyrl-CS"/>
        </w:rPr>
        <w:t>Максимални број бодова је 100,</w:t>
      </w:r>
      <w:r w:rsidRPr="00D75BBC">
        <w:rPr>
          <w:rFonts w:ascii="Times New Roman" w:hAnsi="Times New Roman" w:cs="Times New Roman"/>
          <w:sz w:val="24"/>
          <w:szCs w:val="24"/>
          <w:lang w:val="sr-Cyrl-CS"/>
        </w:rPr>
        <w:t xml:space="preserve"> а уколико постоји већи број захтева са истим бројем бодова, </w:t>
      </w:r>
      <w:r w:rsidRPr="00D75BBC">
        <w:rPr>
          <w:rFonts w:ascii="Times New Roman" w:hAnsi="Times New Roman" w:cs="Times New Roman"/>
          <w:b/>
          <w:sz w:val="24"/>
          <w:szCs w:val="24"/>
          <w:lang w:val="sr-Cyrl-CS"/>
        </w:rPr>
        <w:t>одлучиваће се по редоследу подношења захтева.</w:t>
      </w: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b/>
          <w:sz w:val="24"/>
          <w:szCs w:val="24"/>
        </w:rPr>
      </w:pPr>
    </w:p>
    <w:p w:rsidR="003E7BA3" w:rsidRPr="00D75BBC" w:rsidRDefault="003E7BA3" w:rsidP="007F556C">
      <w:pPr>
        <w:spacing w:after="0" w:line="240" w:lineRule="auto"/>
        <w:jc w:val="both"/>
        <w:rPr>
          <w:rFonts w:ascii="Times New Roman" w:hAnsi="Times New Roman" w:cs="Times New Roman"/>
          <w:b/>
          <w:sz w:val="24"/>
          <w:szCs w:val="24"/>
          <w:lang w:val="sr-Cyrl-CS"/>
        </w:rPr>
      </w:pPr>
      <w:r w:rsidRPr="00D75BBC">
        <w:rPr>
          <w:rFonts w:ascii="Times New Roman" w:hAnsi="Times New Roman" w:cs="Times New Roman"/>
          <w:b/>
          <w:sz w:val="24"/>
          <w:szCs w:val="24"/>
        </w:rPr>
        <w:t>Град Врање</w:t>
      </w:r>
      <w:r w:rsidRPr="00D75BBC">
        <w:rPr>
          <w:rFonts w:ascii="Times New Roman" w:hAnsi="Times New Roman" w:cs="Times New Roman"/>
          <w:b/>
          <w:sz w:val="24"/>
          <w:szCs w:val="24"/>
          <w:lang w:val="sr-Cyrl-CS"/>
        </w:rPr>
        <w:t xml:space="preserve"> ће финансирати/суфинансирати само пројекте који буду бодовани  са 50 и више бодова, при чему је број лица са којима ће бити закључен уговор  условљен опредељеним износом средстава.</w:t>
      </w: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b/>
          <w:sz w:val="12"/>
          <w:szCs w:val="12"/>
        </w:rPr>
      </w:pP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sz w:val="12"/>
          <w:szCs w:val="12"/>
          <w:lang w:val="sr-Cyrl-CS"/>
        </w:rPr>
      </w:pP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sz w:val="24"/>
          <w:szCs w:val="24"/>
          <w:lang w:val="sr-Cyrl-CS"/>
        </w:rPr>
      </w:pPr>
      <w:r w:rsidRPr="00D75BBC">
        <w:rPr>
          <w:rFonts w:ascii="Times New Roman" w:hAnsi="Times New Roman" w:cs="Times New Roman"/>
          <w:sz w:val="24"/>
          <w:szCs w:val="24"/>
          <w:lang w:val="sr-Cyrl-CS"/>
        </w:rPr>
        <w:t xml:space="preserve">Ради потпунијег сагледавања квалитета предлога пројекта Комисија може да тражи појашњење предлога пројекта и/или обави </w:t>
      </w:r>
      <w:r w:rsidR="00975776" w:rsidRPr="00D75BBC">
        <w:rPr>
          <w:rFonts w:ascii="Times New Roman" w:hAnsi="Times New Roman" w:cs="Times New Roman"/>
          <w:sz w:val="24"/>
          <w:szCs w:val="24"/>
          <w:lang w:val="sr-Cyrl-CS"/>
        </w:rPr>
        <w:t>разговор</w:t>
      </w:r>
      <w:r w:rsidRPr="00D75BBC">
        <w:rPr>
          <w:rFonts w:ascii="Times New Roman" w:hAnsi="Times New Roman" w:cs="Times New Roman"/>
          <w:sz w:val="24"/>
          <w:szCs w:val="24"/>
          <w:lang w:val="sr-Cyrl-CS"/>
        </w:rPr>
        <w:t xml:space="preserve"> са подносиоцем </w:t>
      </w:r>
      <w:r w:rsidRPr="00D75BBC">
        <w:rPr>
          <w:rFonts w:ascii="Times New Roman" w:hAnsi="Times New Roman" w:cs="Times New Roman"/>
          <w:sz w:val="24"/>
          <w:szCs w:val="24"/>
        </w:rPr>
        <w:t>захтева</w:t>
      </w:r>
      <w:r w:rsidR="00975776" w:rsidRPr="00D75BBC">
        <w:rPr>
          <w:rFonts w:ascii="Times New Roman" w:hAnsi="Times New Roman" w:cs="Times New Roman"/>
          <w:sz w:val="24"/>
          <w:szCs w:val="24"/>
        </w:rPr>
        <w:t xml:space="preserve"> и извршити обилазак терена,</w:t>
      </w:r>
      <w:r w:rsidRPr="00D75BBC">
        <w:rPr>
          <w:rFonts w:ascii="Times New Roman" w:hAnsi="Times New Roman" w:cs="Times New Roman"/>
          <w:sz w:val="24"/>
          <w:szCs w:val="24"/>
          <w:lang w:val="sr-Cyrl-CS"/>
        </w:rPr>
        <w:t xml:space="preserve"> може предложити корекције предлога пројекта у делу који се односи на средства потребна за реализацију пројекта.</w:t>
      </w: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color w:val="000000" w:themeColor="text1"/>
          <w:sz w:val="12"/>
          <w:szCs w:val="12"/>
          <w:lang w:val="sr-Cyrl-CS"/>
        </w:rPr>
      </w:pPr>
    </w:p>
    <w:p w:rsidR="003E7BA3" w:rsidRPr="00D75BBC" w:rsidRDefault="003E7BA3" w:rsidP="007F556C">
      <w:pPr>
        <w:spacing w:after="0" w:line="240" w:lineRule="auto"/>
        <w:ind w:firstLine="705"/>
        <w:jc w:val="both"/>
        <w:rPr>
          <w:rFonts w:ascii="Times New Roman" w:eastAsia="Calibri" w:hAnsi="Times New Roman" w:cs="Times New Roman"/>
          <w:sz w:val="24"/>
          <w:szCs w:val="24"/>
        </w:rPr>
      </w:pPr>
      <w:r w:rsidRPr="00D75BBC">
        <w:rPr>
          <w:rFonts w:ascii="Times New Roman" w:eastAsia="Calibri" w:hAnsi="Times New Roman" w:cs="Times New Roman"/>
          <w:sz w:val="24"/>
          <w:szCs w:val="24"/>
        </w:rPr>
        <w:t xml:space="preserve">Добављач и подносилац захтева не смеју да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w:t>
      </w:r>
      <w:r w:rsidRPr="00D75BBC">
        <w:rPr>
          <w:rFonts w:ascii="Times New Roman" w:eastAsia="Calibri" w:hAnsi="Times New Roman" w:cs="Times New Roman"/>
          <w:sz w:val="24"/>
          <w:szCs w:val="24"/>
        </w:rPr>
        <w:lastRenderedPageBreak/>
        <w:t xml:space="preserve">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 добит правних лица. </w:t>
      </w:r>
      <w:r w:rsidRPr="00D75BBC">
        <w:rPr>
          <w:rFonts w:ascii="Times New Roman" w:hAnsi="Times New Roman" w:cs="Times New Roman"/>
          <w:sz w:val="24"/>
          <w:szCs w:val="24"/>
        </w:rPr>
        <w:t>Добављач се мора бавити делатношћу за коју издаје готовински/фискални рачун.</w:t>
      </w: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color w:val="000000" w:themeColor="text1"/>
          <w:sz w:val="12"/>
          <w:szCs w:val="12"/>
          <w:lang w:val="sr-Cyrl-CS"/>
        </w:rPr>
      </w:pP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color w:val="000000" w:themeColor="text1"/>
          <w:sz w:val="12"/>
          <w:szCs w:val="12"/>
          <w:lang w:val="sr-Cyrl-CS"/>
        </w:rPr>
      </w:pPr>
      <w:r w:rsidRPr="00D75BBC">
        <w:rPr>
          <w:rFonts w:ascii="Times New Roman" w:hAnsi="Times New Roman" w:cs="Times New Roman"/>
          <w:sz w:val="24"/>
          <w:szCs w:val="24"/>
          <w:lang w:val="sr-Cyrl-CS"/>
        </w:rPr>
        <w:t>Град Врање</w:t>
      </w:r>
      <w:r w:rsidRPr="00D75BBC">
        <w:rPr>
          <w:rFonts w:ascii="Times New Roman" w:hAnsi="Times New Roman" w:cs="Times New Roman"/>
          <w:color w:val="000000" w:themeColor="text1"/>
          <w:sz w:val="24"/>
          <w:szCs w:val="24"/>
          <w:lang w:val="sr-Cyrl-CS"/>
        </w:rPr>
        <w:t xml:space="preserve"> задржава право да приликом разматрања приложеног захтева, не прихвати пројекат удружења које је у претходним годинама добило финансијску подршку, а није испунило уговорне обавезе или сарадња уговорних страна није била на задовољавајућем нивоу.</w:t>
      </w: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color w:val="000000" w:themeColor="text1"/>
          <w:sz w:val="12"/>
          <w:szCs w:val="12"/>
          <w:lang w:val="sr-Cyrl-CS"/>
        </w:rPr>
      </w:pP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sz w:val="24"/>
          <w:szCs w:val="24"/>
          <w:lang w:val="sr-Cyrl-CS"/>
        </w:rPr>
      </w:pPr>
      <w:r w:rsidRPr="00D75BBC">
        <w:rPr>
          <w:rFonts w:ascii="Times New Roman" w:hAnsi="Times New Roman" w:cs="Times New Roman"/>
          <w:sz w:val="24"/>
          <w:szCs w:val="24"/>
          <w:lang w:val="sr-Cyrl-CS"/>
        </w:rPr>
        <w:t>Град Врање задржава право да по предметном Јавном позиву не додели укупно опредељена средства, уколико квалитет предложених пројеката није задовољавајући, уколико нису испуњени сви услови из Јавног позива или уколико укупан износ одобрених пројеката прелази планирани буџет у години.</w:t>
      </w:r>
    </w:p>
    <w:p w:rsidR="003E7BA3" w:rsidRPr="00D75BBC" w:rsidRDefault="003E7BA3" w:rsidP="007F556C">
      <w:pPr>
        <w:pStyle w:val="ListParagraph"/>
        <w:widowControl w:val="0"/>
        <w:autoSpaceDE w:val="0"/>
        <w:autoSpaceDN w:val="0"/>
        <w:adjustRightInd w:val="0"/>
        <w:spacing w:after="0" w:line="240" w:lineRule="auto"/>
        <w:ind w:left="0" w:right="-20" w:firstLine="720"/>
        <w:jc w:val="both"/>
        <w:rPr>
          <w:rFonts w:ascii="Times New Roman" w:hAnsi="Times New Roman" w:cs="Times New Roman"/>
          <w:color w:val="00B050"/>
          <w:sz w:val="24"/>
          <w:szCs w:val="24"/>
          <w:lang w:val="sr-Cyrl-CS"/>
        </w:rPr>
      </w:pPr>
    </w:p>
    <w:p w:rsidR="003E7BA3" w:rsidRPr="00D75BBC" w:rsidRDefault="003E7BA3" w:rsidP="007F556C">
      <w:pPr>
        <w:pStyle w:val="ListParagraph"/>
        <w:widowControl w:val="0"/>
        <w:autoSpaceDE w:val="0"/>
        <w:autoSpaceDN w:val="0"/>
        <w:adjustRightInd w:val="0"/>
        <w:spacing w:after="0" w:line="240" w:lineRule="auto"/>
        <w:ind w:left="990" w:right="-20"/>
        <w:jc w:val="both"/>
        <w:rPr>
          <w:rFonts w:ascii="Times New Roman" w:hAnsi="Times New Roman" w:cs="Times New Roman"/>
          <w:b/>
          <w:color w:val="000000" w:themeColor="text1"/>
          <w:sz w:val="24"/>
          <w:szCs w:val="24"/>
          <w:lang w:val="sr-Cyrl-CS"/>
        </w:rPr>
      </w:pP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b/>
          <w:color w:val="000000"/>
          <w:sz w:val="24"/>
          <w:szCs w:val="24"/>
          <w:lang w:val="sr-Cyrl-CS"/>
        </w:rPr>
      </w:pPr>
      <w:r w:rsidRPr="00D75BBC">
        <w:rPr>
          <w:rFonts w:ascii="Times New Roman" w:hAnsi="Times New Roman" w:cs="Times New Roman"/>
          <w:b/>
          <w:color w:val="000000"/>
          <w:sz w:val="24"/>
          <w:szCs w:val="24"/>
        </w:rPr>
        <w:t>VIII    Доношење одлуке и закључивање уговора</w:t>
      </w:r>
    </w:p>
    <w:p w:rsidR="003E7BA3" w:rsidRPr="00D75BBC" w:rsidRDefault="003E7BA3" w:rsidP="007F556C">
      <w:pPr>
        <w:widowControl w:val="0"/>
        <w:autoSpaceDE w:val="0"/>
        <w:autoSpaceDN w:val="0"/>
        <w:adjustRightInd w:val="0"/>
        <w:spacing w:after="0" w:line="240" w:lineRule="auto"/>
        <w:ind w:right="-20" w:firstLine="720"/>
        <w:jc w:val="both"/>
        <w:rPr>
          <w:rFonts w:ascii="Times New Roman" w:hAnsi="Times New Roman" w:cs="Times New Roman"/>
          <w:b/>
          <w:color w:val="000000"/>
          <w:sz w:val="24"/>
          <w:szCs w:val="24"/>
          <w:lang w:val="sr-Cyrl-CS"/>
        </w:rPr>
      </w:pPr>
    </w:p>
    <w:p w:rsidR="003E7BA3" w:rsidRPr="00D75BBC" w:rsidRDefault="003E7BA3" w:rsidP="007F556C">
      <w:pPr>
        <w:pStyle w:val="Default"/>
        <w:jc w:val="both"/>
        <w:rPr>
          <w:rFonts w:ascii="Times New Roman" w:eastAsiaTheme="minorHAnsi" w:hAnsi="Times New Roman" w:cs="Times New Roman"/>
          <w:color w:val="auto"/>
          <w:sz w:val="12"/>
          <w:szCs w:val="12"/>
          <w:lang w:eastAsia="en-US"/>
        </w:rPr>
      </w:pPr>
      <w:r w:rsidRPr="00D75BBC">
        <w:rPr>
          <w:rFonts w:ascii="Times New Roman" w:eastAsiaTheme="minorHAnsi" w:hAnsi="Times New Roman" w:cs="Times New Roman"/>
          <w:color w:val="auto"/>
          <w:lang w:eastAsia="en-US"/>
        </w:rPr>
        <w:t xml:space="preserve">           Комисија, на основу поднешених захтева, након увида у испуњеност услова за доделу подстицаја, односно да су захтеви благовремено поднети, потпуни, правилно попуњени, поднети од стране овлашћеног лица и у складу са наменом средстава утврђених Јавним позивом, предлаже расподелу средстава подносиоцима захтева, утврђујући </w:t>
      </w:r>
      <w:r w:rsidRPr="00D75BBC">
        <w:rPr>
          <w:rFonts w:ascii="Times New Roman" w:eastAsiaTheme="minorHAnsi" w:hAnsi="Times New Roman" w:cs="Times New Roman"/>
          <w:b/>
          <w:color w:val="auto"/>
          <w:lang w:eastAsia="en-US"/>
        </w:rPr>
        <w:t xml:space="preserve">Прелиминарну ранг листу корисника подстицаја </w:t>
      </w:r>
      <w:r w:rsidRPr="00D75BBC">
        <w:rPr>
          <w:rFonts w:ascii="Times New Roman" w:eastAsiaTheme="minorHAnsi" w:hAnsi="Times New Roman" w:cs="Times New Roman"/>
          <w:color w:val="auto"/>
          <w:lang w:eastAsia="en-US"/>
        </w:rPr>
        <w:t>(у даљем тексту: Прелиминарна листа), са предлогом износа.</w:t>
      </w:r>
    </w:p>
    <w:p w:rsidR="003E7BA3" w:rsidRPr="00D75BBC" w:rsidRDefault="003E7BA3" w:rsidP="007F556C">
      <w:pPr>
        <w:pStyle w:val="Default"/>
        <w:jc w:val="both"/>
        <w:rPr>
          <w:rFonts w:ascii="Times New Roman" w:eastAsiaTheme="minorHAnsi" w:hAnsi="Times New Roman" w:cs="Times New Roman"/>
          <w:color w:val="auto"/>
          <w:sz w:val="12"/>
          <w:szCs w:val="12"/>
          <w:lang w:eastAsia="en-US"/>
        </w:rPr>
      </w:pPr>
    </w:p>
    <w:p w:rsidR="003E7BA3" w:rsidRPr="00D75BBC" w:rsidRDefault="003E7BA3" w:rsidP="007F556C">
      <w:pPr>
        <w:pStyle w:val="Default"/>
        <w:jc w:val="both"/>
        <w:rPr>
          <w:rFonts w:ascii="Times New Roman" w:hAnsi="Times New Roman" w:cs="Times New Roman"/>
          <w:color w:val="auto"/>
          <w:sz w:val="12"/>
          <w:szCs w:val="12"/>
        </w:rPr>
      </w:pPr>
      <w:r w:rsidRPr="00D75BBC">
        <w:rPr>
          <w:rFonts w:ascii="Times New Roman" w:eastAsiaTheme="minorHAnsi" w:hAnsi="Times New Roman" w:cs="Times New Roman"/>
          <w:b/>
          <w:color w:val="auto"/>
          <w:lang w:eastAsia="en-US"/>
        </w:rPr>
        <w:t xml:space="preserve">          </w:t>
      </w:r>
      <w:r w:rsidRPr="00D75BBC">
        <w:rPr>
          <w:rFonts w:ascii="Times New Roman" w:hAnsi="Times New Roman" w:cs="Times New Roman"/>
          <w:b/>
          <w:color w:val="auto"/>
        </w:rPr>
        <w:t>Прелиминарна листа</w:t>
      </w:r>
      <w:r w:rsidRPr="00D75BBC">
        <w:rPr>
          <w:rFonts w:ascii="Times New Roman" w:hAnsi="Times New Roman" w:cs="Times New Roman"/>
          <w:color w:val="auto"/>
        </w:rPr>
        <w:t xml:space="preserve"> се утврђује у року који </w:t>
      </w:r>
      <w:r w:rsidRPr="00D75BBC">
        <w:rPr>
          <w:rFonts w:ascii="Times New Roman" w:hAnsi="Times New Roman" w:cs="Times New Roman"/>
          <w:b/>
          <w:color w:val="auto"/>
        </w:rPr>
        <w:t>не може бити дужи од 60 дана</w:t>
      </w:r>
      <w:r w:rsidRPr="00D75BBC">
        <w:rPr>
          <w:rFonts w:ascii="Times New Roman" w:hAnsi="Times New Roman" w:cs="Times New Roman"/>
          <w:color w:val="auto"/>
        </w:rPr>
        <w:t xml:space="preserve"> од дана истека рока за подношење захтева и објављује се </w:t>
      </w:r>
      <w:r w:rsidRPr="00D75BBC">
        <w:rPr>
          <w:rFonts w:ascii="Times New Roman" w:eastAsiaTheme="minorHAnsi" w:hAnsi="Times New Roman" w:cs="Times New Roman"/>
          <w:color w:val="auto"/>
          <w:lang w:eastAsia="en-US"/>
        </w:rPr>
        <w:t xml:space="preserve">на званичној интернет страници града Врања: </w:t>
      </w:r>
      <w:hyperlink r:id="rId17" w:history="1">
        <w:r w:rsidRPr="00D75BBC">
          <w:rPr>
            <w:rStyle w:val="Hyperlink"/>
            <w:rFonts w:ascii="Times New Roman" w:hAnsi="Times New Roman" w:cs="Times New Roman"/>
            <w:color w:val="auto"/>
          </w:rPr>
          <w:t>www</w:t>
        </w:r>
        <w:r w:rsidRPr="00D75BBC">
          <w:rPr>
            <w:rStyle w:val="Hyperlink"/>
            <w:rFonts w:ascii="Times New Roman" w:hAnsi="Times New Roman" w:cs="Times New Roman"/>
            <w:color w:val="auto"/>
            <w:lang w:val="sr-Cyrl-CS"/>
          </w:rPr>
          <w:t>.</w:t>
        </w:r>
        <w:r w:rsidRPr="00D75BBC">
          <w:rPr>
            <w:rStyle w:val="Hyperlink"/>
            <w:rFonts w:ascii="Times New Roman" w:hAnsi="Times New Roman" w:cs="Times New Roman"/>
            <w:color w:val="auto"/>
          </w:rPr>
          <w:t>vranje</w:t>
        </w:r>
        <w:r w:rsidRPr="00D75BBC">
          <w:rPr>
            <w:rStyle w:val="Hyperlink"/>
            <w:rFonts w:ascii="Times New Roman" w:hAnsi="Times New Roman" w:cs="Times New Roman"/>
            <w:color w:val="auto"/>
            <w:lang w:val="sr-Cyrl-CS"/>
          </w:rPr>
          <w:t>.</w:t>
        </w:r>
        <w:r w:rsidRPr="00D75BBC">
          <w:rPr>
            <w:rStyle w:val="Hyperlink"/>
            <w:rFonts w:ascii="Times New Roman" w:hAnsi="Times New Roman" w:cs="Times New Roman"/>
            <w:color w:val="auto"/>
          </w:rPr>
          <w:t>org</w:t>
        </w:r>
        <w:r w:rsidRPr="00D75BBC">
          <w:rPr>
            <w:rStyle w:val="Hyperlink"/>
            <w:rFonts w:ascii="Times New Roman" w:hAnsi="Times New Roman" w:cs="Times New Roman"/>
            <w:color w:val="auto"/>
            <w:lang w:val="sr-Cyrl-CS"/>
          </w:rPr>
          <w:t>.</w:t>
        </w:r>
        <w:r w:rsidRPr="00D75BBC">
          <w:rPr>
            <w:rStyle w:val="Hyperlink"/>
            <w:rFonts w:ascii="Times New Roman" w:hAnsi="Times New Roman" w:cs="Times New Roman"/>
            <w:color w:val="auto"/>
          </w:rPr>
          <w:t>rs</w:t>
        </w:r>
      </w:hyperlink>
      <w:r w:rsidRPr="00D75BBC">
        <w:rPr>
          <w:rFonts w:ascii="Times New Roman" w:hAnsi="Times New Roman" w:cs="Times New Roman"/>
          <w:color w:val="auto"/>
        </w:rPr>
        <w:t>.</w:t>
      </w:r>
      <w:r w:rsidRPr="00D75BBC">
        <w:rPr>
          <w:rFonts w:ascii="Times New Roman" w:eastAsiaTheme="minorHAnsi" w:hAnsi="Times New Roman" w:cs="Times New Roman"/>
          <w:color w:val="auto"/>
          <w:lang w:eastAsia="en-US"/>
        </w:rPr>
        <w:t xml:space="preserve"> </w:t>
      </w:r>
      <w:r w:rsidRPr="00D75BBC">
        <w:rPr>
          <w:rFonts w:ascii="Times New Roman" w:hAnsi="Times New Roman" w:cs="Times New Roman"/>
          <w:color w:val="auto"/>
        </w:rPr>
        <w:t xml:space="preserve">Учесници Јавног позива имају </w:t>
      </w:r>
      <w:r w:rsidRPr="00D75BBC">
        <w:rPr>
          <w:rFonts w:ascii="Times New Roman" w:hAnsi="Times New Roman" w:cs="Times New Roman"/>
          <w:b/>
          <w:color w:val="auto"/>
        </w:rPr>
        <w:t>право увида</w:t>
      </w:r>
      <w:r w:rsidRPr="00D75BBC">
        <w:rPr>
          <w:rFonts w:ascii="Times New Roman" w:hAnsi="Times New Roman" w:cs="Times New Roman"/>
          <w:color w:val="auto"/>
        </w:rPr>
        <w:t xml:space="preserve"> на поднете захтеве и приложену документацију по утврђивању Прелиминарне  листе</w:t>
      </w:r>
      <w:r w:rsidRPr="00D75BBC">
        <w:rPr>
          <w:rFonts w:ascii="Times New Roman" w:hAnsi="Times New Roman" w:cs="Times New Roman"/>
          <w:b/>
          <w:color w:val="auto"/>
        </w:rPr>
        <w:t>,  у року од 3 (три) дана</w:t>
      </w:r>
      <w:r w:rsidRPr="00D75BBC">
        <w:rPr>
          <w:rFonts w:ascii="Times New Roman" w:hAnsi="Times New Roman" w:cs="Times New Roman"/>
          <w:color w:val="auto"/>
        </w:rPr>
        <w:t xml:space="preserve"> од дана објављивања Прелиминарне листе.</w:t>
      </w:r>
    </w:p>
    <w:p w:rsidR="003E7BA3" w:rsidRPr="00D75BBC" w:rsidRDefault="003E7BA3" w:rsidP="007F556C">
      <w:pPr>
        <w:pStyle w:val="Default"/>
        <w:jc w:val="both"/>
        <w:rPr>
          <w:rFonts w:ascii="Times New Roman" w:hAnsi="Times New Roman" w:cs="Times New Roman"/>
          <w:color w:val="auto"/>
          <w:sz w:val="12"/>
          <w:szCs w:val="12"/>
        </w:rPr>
      </w:pPr>
    </w:p>
    <w:p w:rsidR="003E7BA3" w:rsidRPr="00D75BBC" w:rsidRDefault="003E7BA3" w:rsidP="007F556C">
      <w:pPr>
        <w:spacing w:after="0" w:line="240" w:lineRule="auto"/>
        <w:ind w:firstLine="720"/>
        <w:jc w:val="both"/>
        <w:rPr>
          <w:rFonts w:ascii="Times New Roman" w:hAnsi="Times New Roman" w:cs="Times New Roman"/>
          <w:sz w:val="12"/>
          <w:szCs w:val="12"/>
        </w:rPr>
      </w:pPr>
      <w:r w:rsidRPr="00D75BBC">
        <w:rPr>
          <w:rFonts w:ascii="Times New Roman" w:hAnsi="Times New Roman" w:cs="Times New Roman"/>
          <w:sz w:val="24"/>
          <w:szCs w:val="24"/>
        </w:rPr>
        <w:t xml:space="preserve">На Прелиминарну листу учесници Јавног позива имају </w:t>
      </w:r>
      <w:r w:rsidRPr="00D75BBC">
        <w:rPr>
          <w:rFonts w:ascii="Times New Roman" w:hAnsi="Times New Roman" w:cs="Times New Roman"/>
          <w:b/>
          <w:sz w:val="24"/>
          <w:szCs w:val="24"/>
        </w:rPr>
        <w:t>право приговора</w:t>
      </w:r>
      <w:r w:rsidRPr="00D75BBC">
        <w:rPr>
          <w:rFonts w:ascii="Times New Roman" w:hAnsi="Times New Roman" w:cs="Times New Roman"/>
          <w:sz w:val="24"/>
          <w:szCs w:val="24"/>
        </w:rPr>
        <w:t xml:space="preserve"> (у писаној форми) </w:t>
      </w:r>
      <w:r w:rsidRPr="00D75BBC">
        <w:rPr>
          <w:rFonts w:ascii="Times New Roman" w:hAnsi="Times New Roman" w:cs="Times New Roman"/>
          <w:b/>
          <w:sz w:val="24"/>
          <w:szCs w:val="24"/>
        </w:rPr>
        <w:t>у року од 8 (осам) дана од дана њеног објављивања.</w:t>
      </w:r>
      <w:r w:rsidRPr="00D75BBC">
        <w:rPr>
          <w:rFonts w:ascii="Times New Roman" w:hAnsi="Times New Roman" w:cs="Times New Roman"/>
          <w:sz w:val="24"/>
          <w:szCs w:val="24"/>
        </w:rPr>
        <w:t xml:space="preserve"> Приговор, који мора бити аргументовано образложен, упућује се Градском већу које доноси </w:t>
      </w:r>
      <w:r w:rsidRPr="00D75BBC">
        <w:rPr>
          <w:rFonts w:ascii="Times New Roman" w:hAnsi="Times New Roman" w:cs="Times New Roman"/>
          <w:b/>
          <w:sz w:val="24"/>
          <w:szCs w:val="24"/>
        </w:rPr>
        <w:t xml:space="preserve">Одлуку о решавању приговора у року до 15 (петнаест) дана </w:t>
      </w:r>
      <w:r w:rsidRPr="00D75BBC">
        <w:rPr>
          <w:rFonts w:ascii="Times New Roman" w:hAnsi="Times New Roman" w:cs="Times New Roman"/>
          <w:sz w:val="24"/>
          <w:szCs w:val="24"/>
        </w:rPr>
        <w:t>од дана истека рока за приговор.</w:t>
      </w:r>
    </w:p>
    <w:p w:rsidR="003E7BA3" w:rsidRPr="00D75BBC" w:rsidRDefault="003E7BA3" w:rsidP="007F556C">
      <w:pPr>
        <w:spacing w:after="0" w:line="240" w:lineRule="auto"/>
        <w:ind w:firstLine="720"/>
        <w:jc w:val="both"/>
        <w:rPr>
          <w:rFonts w:ascii="Times New Roman" w:hAnsi="Times New Roman" w:cs="Times New Roman"/>
          <w:sz w:val="12"/>
          <w:szCs w:val="12"/>
        </w:rPr>
      </w:pPr>
    </w:p>
    <w:p w:rsidR="003E7BA3" w:rsidRPr="00D75BBC" w:rsidRDefault="003E7BA3" w:rsidP="007F556C">
      <w:pPr>
        <w:spacing w:after="0" w:line="240" w:lineRule="auto"/>
        <w:ind w:firstLine="720"/>
        <w:jc w:val="both"/>
        <w:rPr>
          <w:rFonts w:ascii="Times New Roman" w:hAnsi="Times New Roman" w:cs="Times New Roman"/>
          <w:sz w:val="24"/>
          <w:szCs w:val="24"/>
        </w:rPr>
      </w:pPr>
      <w:r w:rsidRPr="00D75BBC">
        <w:rPr>
          <w:rFonts w:ascii="Times New Roman" w:hAnsi="Times New Roman" w:cs="Times New Roman"/>
          <w:sz w:val="24"/>
          <w:szCs w:val="24"/>
        </w:rPr>
        <w:t xml:space="preserve">Након истека рока за приговоре и њихово решавање, Комисија објављује </w:t>
      </w:r>
      <w:r w:rsidRPr="00D75BBC">
        <w:rPr>
          <w:rFonts w:ascii="Times New Roman" w:hAnsi="Times New Roman" w:cs="Times New Roman"/>
          <w:b/>
          <w:sz w:val="24"/>
          <w:szCs w:val="24"/>
        </w:rPr>
        <w:t>Коначну ранг листу корисника подстицаја</w:t>
      </w:r>
      <w:r w:rsidRPr="00D75BBC">
        <w:rPr>
          <w:rFonts w:ascii="Times New Roman" w:hAnsi="Times New Roman" w:cs="Times New Roman"/>
          <w:sz w:val="24"/>
          <w:szCs w:val="24"/>
        </w:rPr>
        <w:t xml:space="preserve"> (у даљем тексту: Коначна листа) на интернет страници града Врања: </w:t>
      </w:r>
      <w:hyperlink r:id="rId18" w:history="1">
        <w:r w:rsidRPr="00D75BBC">
          <w:rPr>
            <w:rStyle w:val="Hyperlink"/>
            <w:rFonts w:ascii="Times New Roman" w:eastAsia="Arial" w:hAnsi="Times New Roman" w:cs="Times New Roman"/>
            <w:sz w:val="24"/>
            <w:szCs w:val="24"/>
          </w:rPr>
          <w:t>www</w:t>
        </w:r>
        <w:r w:rsidRPr="00D75BBC">
          <w:rPr>
            <w:rStyle w:val="Hyperlink"/>
            <w:rFonts w:ascii="Times New Roman" w:eastAsia="Arial" w:hAnsi="Times New Roman" w:cs="Times New Roman"/>
            <w:sz w:val="24"/>
            <w:szCs w:val="24"/>
            <w:lang w:val="sr-Cyrl-CS"/>
          </w:rPr>
          <w:t>.</w:t>
        </w:r>
        <w:r w:rsidRPr="00D75BBC">
          <w:rPr>
            <w:rStyle w:val="Hyperlink"/>
            <w:rFonts w:ascii="Times New Roman" w:eastAsia="Arial" w:hAnsi="Times New Roman" w:cs="Times New Roman"/>
            <w:sz w:val="24"/>
            <w:szCs w:val="24"/>
          </w:rPr>
          <w:t>vranje</w:t>
        </w:r>
        <w:r w:rsidRPr="00D75BBC">
          <w:rPr>
            <w:rStyle w:val="Hyperlink"/>
            <w:rFonts w:ascii="Times New Roman" w:eastAsia="Arial" w:hAnsi="Times New Roman" w:cs="Times New Roman"/>
            <w:sz w:val="24"/>
            <w:szCs w:val="24"/>
            <w:lang w:val="sr-Cyrl-CS"/>
          </w:rPr>
          <w:t>.</w:t>
        </w:r>
        <w:r w:rsidRPr="00D75BBC">
          <w:rPr>
            <w:rStyle w:val="Hyperlink"/>
            <w:rFonts w:ascii="Times New Roman" w:eastAsia="Arial" w:hAnsi="Times New Roman" w:cs="Times New Roman"/>
            <w:sz w:val="24"/>
            <w:szCs w:val="24"/>
          </w:rPr>
          <w:t>org</w:t>
        </w:r>
        <w:r w:rsidRPr="00D75BBC">
          <w:rPr>
            <w:rStyle w:val="Hyperlink"/>
            <w:rFonts w:ascii="Times New Roman" w:eastAsia="Arial" w:hAnsi="Times New Roman" w:cs="Times New Roman"/>
            <w:sz w:val="24"/>
            <w:szCs w:val="24"/>
            <w:lang w:val="sr-Cyrl-CS"/>
          </w:rPr>
          <w:t>.</w:t>
        </w:r>
        <w:r w:rsidRPr="00D75BBC">
          <w:rPr>
            <w:rStyle w:val="Hyperlink"/>
            <w:rFonts w:ascii="Times New Roman" w:eastAsia="Arial" w:hAnsi="Times New Roman" w:cs="Times New Roman"/>
            <w:sz w:val="24"/>
            <w:szCs w:val="24"/>
          </w:rPr>
          <w:t>rs</w:t>
        </w:r>
      </w:hyperlink>
      <w:r w:rsidRPr="00D75BBC">
        <w:rPr>
          <w:rFonts w:ascii="Times New Roman" w:hAnsi="Times New Roman" w:cs="Times New Roman"/>
          <w:sz w:val="24"/>
          <w:szCs w:val="24"/>
        </w:rPr>
        <w:t xml:space="preserve">. По објављивању Коначне листе, Комисија даје Градском већу на разматрање </w:t>
      </w:r>
      <w:r w:rsidRPr="00D75BBC">
        <w:rPr>
          <w:rFonts w:ascii="Times New Roman" w:hAnsi="Times New Roman" w:cs="Times New Roman"/>
          <w:b/>
          <w:sz w:val="24"/>
          <w:szCs w:val="24"/>
        </w:rPr>
        <w:t>предлог одлуке о расподели средстава за финансирање и суфинансирање програма удружења на територији града Врања у 2023. години</w:t>
      </w:r>
      <w:r w:rsidRPr="00D75BBC">
        <w:rPr>
          <w:rFonts w:ascii="Times New Roman" w:hAnsi="Times New Roman" w:cs="Times New Roman"/>
          <w:sz w:val="24"/>
          <w:szCs w:val="24"/>
        </w:rPr>
        <w:t xml:space="preserve"> (у даљем тексту: Предлог одлуке Комисије).</w:t>
      </w:r>
    </w:p>
    <w:p w:rsidR="003E7BA3" w:rsidRPr="00D75BBC" w:rsidRDefault="003E7BA3" w:rsidP="007F556C">
      <w:pPr>
        <w:spacing w:after="0" w:line="240" w:lineRule="auto"/>
        <w:ind w:firstLine="720"/>
        <w:jc w:val="both"/>
        <w:rPr>
          <w:rFonts w:ascii="Times New Roman" w:hAnsi="Times New Roman" w:cs="Times New Roman"/>
          <w:sz w:val="12"/>
          <w:szCs w:val="12"/>
        </w:rPr>
      </w:pPr>
    </w:p>
    <w:p w:rsidR="003E7BA3" w:rsidRPr="00D75BBC" w:rsidRDefault="003E7BA3" w:rsidP="007F556C">
      <w:pPr>
        <w:spacing w:after="0" w:line="240" w:lineRule="auto"/>
        <w:ind w:firstLine="720"/>
        <w:jc w:val="both"/>
        <w:rPr>
          <w:rFonts w:ascii="Times New Roman" w:hAnsi="Times New Roman" w:cs="Times New Roman"/>
          <w:sz w:val="24"/>
          <w:szCs w:val="24"/>
        </w:rPr>
      </w:pPr>
      <w:r w:rsidRPr="00D75BBC">
        <w:rPr>
          <w:rFonts w:ascii="Times New Roman" w:hAnsi="Times New Roman" w:cs="Times New Roman"/>
          <w:b/>
          <w:sz w:val="24"/>
          <w:szCs w:val="24"/>
        </w:rPr>
        <w:t>На основу претходног предлога одлуке Комисије, Градско веће у року до 30 дана доноси Одлуку о расподели средстава за финансирање и суфинансирање програма удружења на територији града Врања у 2023. години (у даљем тексту: Одлука градског већа)</w:t>
      </w:r>
      <w:r w:rsidRPr="00D75BBC">
        <w:rPr>
          <w:rFonts w:ascii="Times New Roman" w:hAnsi="Times New Roman" w:cs="Times New Roman"/>
          <w:sz w:val="24"/>
          <w:szCs w:val="24"/>
        </w:rPr>
        <w:t xml:space="preserve">. </w:t>
      </w:r>
    </w:p>
    <w:p w:rsidR="003E7BA3" w:rsidRPr="00D75BBC" w:rsidRDefault="003E7BA3" w:rsidP="007F556C">
      <w:pPr>
        <w:spacing w:after="0" w:line="240" w:lineRule="auto"/>
        <w:ind w:firstLine="630"/>
        <w:jc w:val="both"/>
        <w:rPr>
          <w:rFonts w:ascii="Times New Roman" w:hAnsi="Times New Roman" w:cs="Times New Roman"/>
          <w:sz w:val="24"/>
          <w:szCs w:val="24"/>
          <w:lang w:val="sr-Cyrl-CS"/>
        </w:rPr>
      </w:pPr>
      <w:r w:rsidRPr="00D75BBC">
        <w:rPr>
          <w:rFonts w:ascii="Times New Roman" w:hAnsi="Times New Roman" w:cs="Times New Roman"/>
          <w:sz w:val="24"/>
          <w:szCs w:val="24"/>
        </w:rPr>
        <w:t>Подносиоци захтева који поднесу неблаговремени или непотпуни захтев, као и подносиоци који не испуњавају услове прописане Јавним позивом биће одбијени решењем градоначелника</w:t>
      </w:r>
      <w:r w:rsidRPr="00D75BBC">
        <w:rPr>
          <w:rFonts w:ascii="Times New Roman" w:hAnsi="Times New Roman" w:cs="Times New Roman"/>
          <w:sz w:val="24"/>
          <w:szCs w:val="24"/>
          <w:lang w:val="sr-Cyrl-CS"/>
        </w:rPr>
        <w:t>.</w:t>
      </w:r>
    </w:p>
    <w:p w:rsidR="003E7BA3" w:rsidRPr="00D75BBC" w:rsidRDefault="003E7BA3" w:rsidP="007F556C">
      <w:pPr>
        <w:spacing w:after="0" w:line="240" w:lineRule="auto"/>
        <w:ind w:firstLine="720"/>
        <w:jc w:val="both"/>
        <w:rPr>
          <w:rFonts w:ascii="Times New Roman" w:hAnsi="Times New Roman" w:cs="Times New Roman"/>
          <w:color w:val="FF0000"/>
          <w:sz w:val="12"/>
          <w:szCs w:val="12"/>
        </w:rPr>
      </w:pPr>
    </w:p>
    <w:p w:rsidR="003E7BA3" w:rsidRPr="00D75BBC" w:rsidRDefault="003E7BA3" w:rsidP="007F556C">
      <w:pPr>
        <w:spacing w:after="0" w:line="240" w:lineRule="auto"/>
        <w:ind w:firstLine="720"/>
        <w:jc w:val="both"/>
        <w:rPr>
          <w:rFonts w:ascii="Times New Roman" w:hAnsi="Times New Roman" w:cs="Times New Roman"/>
          <w:sz w:val="12"/>
          <w:szCs w:val="12"/>
          <w:lang w:val="sr-Cyrl-CS"/>
        </w:rPr>
      </w:pPr>
      <w:r w:rsidRPr="00D75BBC">
        <w:rPr>
          <w:rFonts w:ascii="Times New Roman" w:hAnsi="Times New Roman" w:cs="Times New Roman"/>
          <w:sz w:val="24"/>
          <w:szCs w:val="24"/>
        </w:rPr>
        <w:lastRenderedPageBreak/>
        <w:t xml:space="preserve">Након доношења Одлуке Градског већа, </w:t>
      </w:r>
      <w:r w:rsidRPr="00D75BBC">
        <w:rPr>
          <w:rFonts w:ascii="Times New Roman" w:hAnsi="Times New Roman" w:cs="Times New Roman"/>
          <w:b/>
          <w:sz w:val="24"/>
          <w:szCs w:val="24"/>
        </w:rPr>
        <w:t>градоначелник града Врања</w:t>
      </w:r>
      <w:r w:rsidRPr="00D75BBC">
        <w:rPr>
          <w:rFonts w:ascii="Times New Roman" w:hAnsi="Times New Roman" w:cs="Times New Roman"/>
          <w:sz w:val="24"/>
          <w:szCs w:val="24"/>
        </w:rPr>
        <w:t xml:space="preserve">, закључује </w:t>
      </w:r>
      <w:r w:rsidRPr="00D75BBC">
        <w:rPr>
          <w:rFonts w:ascii="Times New Roman" w:hAnsi="Times New Roman" w:cs="Times New Roman"/>
          <w:b/>
          <w:sz w:val="24"/>
          <w:szCs w:val="24"/>
        </w:rPr>
        <w:t>Уговоре</w:t>
      </w:r>
      <w:r w:rsidRPr="00D75BBC">
        <w:rPr>
          <w:rFonts w:ascii="Times New Roman" w:hAnsi="Times New Roman" w:cs="Times New Roman"/>
          <w:sz w:val="24"/>
          <w:szCs w:val="24"/>
        </w:rPr>
        <w:t xml:space="preserve"> којима ће бити регулисана међусобна права, обавезе и одговорности између корисника подстицаја и града Врања, предмет пројекта,  износ и пренос средстава, рок за реализацију пројекта, поступак у случају раскида Уговора, евентуална обавеза враћања подстицајних средстава и друга питања од значаја за реализацију тог Уговора</w:t>
      </w:r>
      <w:r w:rsidRPr="00D75BBC">
        <w:rPr>
          <w:rFonts w:ascii="Times New Roman" w:hAnsi="Times New Roman" w:cs="Times New Roman"/>
          <w:sz w:val="24"/>
          <w:szCs w:val="24"/>
          <w:lang w:val="sr-Cyrl-CS"/>
        </w:rPr>
        <w:t>.</w:t>
      </w:r>
    </w:p>
    <w:p w:rsidR="003E7BA3" w:rsidRPr="00D75BBC" w:rsidRDefault="003E7BA3" w:rsidP="007F556C">
      <w:pPr>
        <w:spacing w:after="0" w:line="240" w:lineRule="auto"/>
        <w:ind w:firstLine="720"/>
        <w:jc w:val="both"/>
        <w:rPr>
          <w:rFonts w:ascii="Times New Roman" w:hAnsi="Times New Roman" w:cs="Times New Roman"/>
          <w:sz w:val="12"/>
          <w:szCs w:val="12"/>
          <w:lang w:val="sr-Cyrl-CS"/>
        </w:rPr>
      </w:pPr>
    </w:p>
    <w:p w:rsidR="003E7BA3" w:rsidRPr="00D75BBC" w:rsidRDefault="003E7BA3" w:rsidP="007F556C">
      <w:pPr>
        <w:widowControl w:val="0"/>
        <w:autoSpaceDE w:val="0"/>
        <w:autoSpaceDN w:val="0"/>
        <w:adjustRightInd w:val="0"/>
        <w:spacing w:after="0" w:line="240" w:lineRule="auto"/>
        <w:ind w:left="90" w:right="-10" w:firstLine="630"/>
        <w:jc w:val="both"/>
        <w:rPr>
          <w:rFonts w:ascii="Times New Roman" w:hAnsi="Times New Roman" w:cs="Times New Roman"/>
          <w:sz w:val="12"/>
          <w:szCs w:val="12"/>
          <w:lang w:val="sr-Cyrl-CS"/>
        </w:rPr>
      </w:pPr>
      <w:r w:rsidRPr="00D75BBC">
        <w:rPr>
          <w:rFonts w:ascii="Times New Roman" w:hAnsi="Times New Roman" w:cs="Times New Roman"/>
          <w:sz w:val="24"/>
          <w:szCs w:val="24"/>
          <w:lang w:val="sr-Cyrl-CS"/>
        </w:rPr>
        <w:t xml:space="preserve">Корисник подстицаја дужан је да пре склапања Уговора, Комисији достави Изјаву да средства за реализацију одобреног пројекта нису на други начин већ обезбеђена и да не постоји сукоб интереса у реализацији овог програма и интерни акт о антикорупцијској политици. </w:t>
      </w:r>
    </w:p>
    <w:p w:rsidR="003E7BA3" w:rsidRPr="00D75BBC" w:rsidRDefault="003E7BA3" w:rsidP="007F556C">
      <w:pPr>
        <w:widowControl w:val="0"/>
        <w:autoSpaceDE w:val="0"/>
        <w:autoSpaceDN w:val="0"/>
        <w:adjustRightInd w:val="0"/>
        <w:spacing w:after="0" w:line="240" w:lineRule="auto"/>
        <w:ind w:left="90" w:right="-10" w:firstLine="630"/>
        <w:jc w:val="both"/>
        <w:rPr>
          <w:rFonts w:ascii="Times New Roman" w:hAnsi="Times New Roman" w:cs="Times New Roman"/>
          <w:sz w:val="12"/>
          <w:szCs w:val="12"/>
          <w:lang w:val="sr-Cyrl-CS"/>
        </w:rPr>
      </w:pPr>
    </w:p>
    <w:p w:rsidR="003E7BA3" w:rsidRPr="00D75BBC" w:rsidRDefault="003E7BA3" w:rsidP="007F556C">
      <w:pPr>
        <w:widowControl w:val="0"/>
        <w:autoSpaceDE w:val="0"/>
        <w:autoSpaceDN w:val="0"/>
        <w:adjustRightInd w:val="0"/>
        <w:spacing w:after="0" w:line="240" w:lineRule="auto"/>
        <w:ind w:right="72" w:firstLine="720"/>
        <w:jc w:val="both"/>
        <w:rPr>
          <w:rFonts w:ascii="Times New Roman" w:hAnsi="Times New Roman" w:cs="Times New Roman"/>
          <w:sz w:val="12"/>
          <w:szCs w:val="12"/>
        </w:rPr>
      </w:pPr>
      <w:r w:rsidRPr="00D75BBC">
        <w:rPr>
          <w:rFonts w:ascii="Times New Roman" w:hAnsi="Times New Roman" w:cs="Times New Roman"/>
          <w:sz w:val="24"/>
          <w:szCs w:val="24"/>
        </w:rPr>
        <w:t>Пре склапања Уговора, заступник удружења је у обавези да код Управе за трезор има отворен посебан наменски подрачун за уплату опредељеног износа и да о томе обавесте</w:t>
      </w:r>
      <w:r w:rsidRPr="00D75BBC">
        <w:rPr>
          <w:rFonts w:ascii="Times New Roman" w:hAnsi="Times New Roman" w:cs="Times New Roman"/>
          <w:sz w:val="24"/>
          <w:szCs w:val="24"/>
          <w:lang w:val="sr-Cyrl-CS"/>
        </w:rPr>
        <w:t xml:space="preserve"> Комисију, као и да</w:t>
      </w:r>
      <w:r w:rsidRPr="00D75BBC">
        <w:rPr>
          <w:rFonts w:ascii="Times New Roman" w:hAnsi="Times New Roman" w:cs="Times New Roman"/>
          <w:sz w:val="24"/>
          <w:szCs w:val="24"/>
        </w:rPr>
        <w:t xml:space="preserve"> достави средство обезбеђења (меницу).</w:t>
      </w:r>
    </w:p>
    <w:p w:rsidR="003E7BA3" w:rsidRPr="00D75BBC" w:rsidRDefault="003E7BA3" w:rsidP="007F556C">
      <w:pPr>
        <w:widowControl w:val="0"/>
        <w:autoSpaceDE w:val="0"/>
        <w:autoSpaceDN w:val="0"/>
        <w:adjustRightInd w:val="0"/>
        <w:spacing w:after="0" w:line="240" w:lineRule="auto"/>
        <w:ind w:right="72" w:firstLine="720"/>
        <w:jc w:val="both"/>
        <w:rPr>
          <w:rFonts w:ascii="Times New Roman" w:hAnsi="Times New Roman" w:cs="Times New Roman"/>
          <w:sz w:val="12"/>
          <w:szCs w:val="12"/>
        </w:rPr>
      </w:pPr>
    </w:p>
    <w:p w:rsidR="003E7BA3" w:rsidRPr="00D75BBC" w:rsidRDefault="003E7BA3" w:rsidP="007F556C">
      <w:pPr>
        <w:spacing w:after="0" w:line="240" w:lineRule="auto"/>
        <w:ind w:firstLine="720"/>
        <w:jc w:val="both"/>
        <w:rPr>
          <w:rFonts w:ascii="Times New Roman" w:hAnsi="Times New Roman" w:cs="Times New Roman"/>
          <w:sz w:val="12"/>
          <w:szCs w:val="12"/>
          <w:lang w:val="sr-Cyrl-CS"/>
        </w:rPr>
      </w:pPr>
      <w:r w:rsidRPr="00D75BBC">
        <w:rPr>
          <w:rFonts w:ascii="Times New Roman" w:hAnsi="Times New Roman" w:cs="Times New Roman"/>
          <w:sz w:val="24"/>
          <w:szCs w:val="24"/>
          <w:lang w:val="sr-Cyrl-CS"/>
        </w:rPr>
        <w:t xml:space="preserve">Уколико корисник подстицаја не приступи закључењу Уговора у року </w:t>
      </w:r>
      <w:r w:rsidRPr="00D75BBC">
        <w:rPr>
          <w:rFonts w:ascii="Times New Roman" w:hAnsi="Times New Roman" w:cs="Times New Roman"/>
          <w:b/>
          <w:sz w:val="24"/>
          <w:szCs w:val="24"/>
          <w:lang w:val="sr-Cyrl-CS"/>
        </w:rPr>
        <w:t>од 15 (петнаест) дана</w:t>
      </w:r>
      <w:r w:rsidRPr="00D75BBC">
        <w:rPr>
          <w:rFonts w:ascii="Times New Roman" w:hAnsi="Times New Roman" w:cs="Times New Roman"/>
          <w:sz w:val="24"/>
          <w:szCs w:val="24"/>
          <w:lang w:val="sr-Cyrl-CS"/>
        </w:rPr>
        <w:t xml:space="preserve"> од дана достављања обавештења о времену и месту закључења Уговора, сматраће се да је одустао од поступка за доделу подстицајних средстава путем Јавног позива.</w:t>
      </w:r>
      <w:r w:rsidRPr="00D75BBC">
        <w:rPr>
          <w:rFonts w:ascii="Times New Roman" w:hAnsi="Times New Roman" w:cs="Times New Roman"/>
          <w:sz w:val="12"/>
          <w:szCs w:val="12"/>
          <w:lang w:val="sr-Cyrl-CS"/>
        </w:rPr>
        <w:t xml:space="preserve"> </w:t>
      </w:r>
      <w:r w:rsidRPr="00D75BBC">
        <w:rPr>
          <w:rFonts w:ascii="Times New Roman" w:hAnsi="Times New Roman" w:cs="Times New Roman"/>
          <w:color w:val="000000" w:themeColor="text1"/>
          <w:sz w:val="24"/>
          <w:szCs w:val="24"/>
        </w:rPr>
        <w:t xml:space="preserve">Исплата одобрених средстава се врши сходно одредбама Уговора. </w:t>
      </w:r>
    </w:p>
    <w:p w:rsidR="003E7BA3" w:rsidRPr="00D75BBC" w:rsidRDefault="003E7BA3" w:rsidP="007F556C">
      <w:pPr>
        <w:spacing w:after="0" w:line="240" w:lineRule="auto"/>
        <w:ind w:firstLine="720"/>
        <w:jc w:val="both"/>
        <w:rPr>
          <w:rFonts w:ascii="Times New Roman" w:hAnsi="Times New Roman" w:cs="Times New Roman"/>
          <w:sz w:val="12"/>
          <w:szCs w:val="12"/>
          <w:lang w:val="sr-Cyrl-CS"/>
        </w:rPr>
      </w:pPr>
    </w:p>
    <w:p w:rsidR="003E7BA3" w:rsidRPr="00D75BBC" w:rsidRDefault="003E7BA3" w:rsidP="007F556C">
      <w:pPr>
        <w:widowControl w:val="0"/>
        <w:autoSpaceDE w:val="0"/>
        <w:autoSpaceDN w:val="0"/>
        <w:adjustRightInd w:val="0"/>
        <w:spacing w:after="0" w:line="240" w:lineRule="auto"/>
        <w:ind w:right="72" w:firstLine="720"/>
        <w:jc w:val="both"/>
        <w:rPr>
          <w:rFonts w:ascii="Times New Roman" w:hAnsi="Times New Roman" w:cs="Times New Roman"/>
          <w:sz w:val="24"/>
          <w:szCs w:val="24"/>
        </w:rPr>
      </w:pPr>
      <w:r w:rsidRPr="00D75BBC">
        <w:rPr>
          <w:rFonts w:ascii="Times New Roman" w:eastAsia="Arial" w:hAnsi="Times New Roman" w:cs="Times New Roman"/>
          <w:b/>
          <w:sz w:val="24"/>
          <w:szCs w:val="24"/>
          <w:lang w:val="sr-Cyrl-CS"/>
        </w:rPr>
        <w:t>Уколико корисник подстицаја не испуњава уговорне обавезе</w:t>
      </w:r>
      <w:r w:rsidRPr="00D75BBC">
        <w:rPr>
          <w:rFonts w:ascii="Times New Roman" w:hAnsi="Times New Roman" w:cs="Times New Roman"/>
          <w:sz w:val="24"/>
          <w:szCs w:val="24"/>
        </w:rPr>
        <w:t xml:space="preserve"> и ненаменски користи додељена средства, сматраће се кршењем Уговора и основ је за раскид  истог и повраћај укупног износа средстава, са затезном каматом, до дана враћања добијених средстава.</w:t>
      </w:r>
    </w:p>
    <w:p w:rsidR="003E7BA3" w:rsidRPr="00D75BBC" w:rsidRDefault="003E7BA3" w:rsidP="007F556C">
      <w:pPr>
        <w:spacing w:after="0" w:line="240" w:lineRule="auto"/>
        <w:jc w:val="both"/>
        <w:rPr>
          <w:rFonts w:ascii="Times New Roman" w:eastAsia="Arial" w:hAnsi="Times New Roman" w:cs="Times New Roman"/>
          <w:sz w:val="12"/>
          <w:szCs w:val="12"/>
          <w:lang w:val="sr-Cyrl-CS"/>
        </w:rPr>
      </w:pPr>
    </w:p>
    <w:p w:rsidR="003E7BA3" w:rsidRPr="00D75BBC" w:rsidRDefault="003E7BA3" w:rsidP="007F556C">
      <w:pPr>
        <w:spacing w:after="0" w:line="240" w:lineRule="auto"/>
        <w:ind w:firstLine="720"/>
        <w:jc w:val="both"/>
        <w:rPr>
          <w:rFonts w:ascii="Times New Roman" w:hAnsi="Times New Roman" w:cs="Times New Roman"/>
          <w:sz w:val="24"/>
          <w:szCs w:val="24"/>
          <w:lang w:val="sr-Cyrl-CS"/>
        </w:rPr>
      </w:pPr>
      <w:r w:rsidRPr="00D75BBC">
        <w:rPr>
          <w:rFonts w:ascii="Times New Roman" w:eastAsia="Arial" w:hAnsi="Times New Roman" w:cs="Times New Roman"/>
          <w:sz w:val="24"/>
          <w:szCs w:val="24"/>
          <w:lang w:val="sr-Cyrl-CS"/>
        </w:rPr>
        <w:t xml:space="preserve">Корисник подстицаја по овој мери дужан је </w:t>
      </w:r>
      <w:r w:rsidRPr="00D75BBC">
        <w:rPr>
          <w:rFonts w:ascii="Times New Roman" w:hAnsi="Times New Roman" w:cs="Times New Roman"/>
          <w:b/>
          <w:sz w:val="24"/>
          <w:szCs w:val="24"/>
        </w:rPr>
        <w:t>да чува документацију</w:t>
      </w:r>
      <w:r w:rsidRPr="00D75BBC">
        <w:rPr>
          <w:rFonts w:ascii="Times New Roman" w:hAnsi="Times New Roman" w:cs="Times New Roman"/>
          <w:sz w:val="24"/>
          <w:szCs w:val="24"/>
        </w:rPr>
        <w:t xml:space="preserve"> која се односи на остваривање права на подстицаје, </w:t>
      </w:r>
      <w:r w:rsidRPr="00D75BBC">
        <w:rPr>
          <w:rFonts w:ascii="Times New Roman" w:hAnsi="Times New Roman" w:cs="Times New Roman"/>
          <w:b/>
          <w:sz w:val="24"/>
          <w:szCs w:val="24"/>
        </w:rPr>
        <w:t>најмање 5 година</w:t>
      </w:r>
      <w:r w:rsidRPr="00D75BBC">
        <w:rPr>
          <w:rFonts w:ascii="Times New Roman" w:hAnsi="Times New Roman" w:cs="Times New Roman"/>
          <w:sz w:val="24"/>
          <w:szCs w:val="24"/>
        </w:rPr>
        <w:t xml:space="preserve"> од дана њихове реализације</w:t>
      </w:r>
      <w:r w:rsidRPr="00D75BBC">
        <w:rPr>
          <w:rFonts w:ascii="Times New Roman" w:hAnsi="Times New Roman" w:cs="Times New Roman"/>
          <w:sz w:val="24"/>
          <w:szCs w:val="24"/>
          <w:lang w:val="sr-Cyrl-CS"/>
        </w:rPr>
        <w:t>.</w:t>
      </w:r>
    </w:p>
    <w:p w:rsidR="003E7BA3" w:rsidRPr="00D75BBC" w:rsidRDefault="003E7BA3" w:rsidP="007F556C">
      <w:pPr>
        <w:spacing w:after="0" w:line="240" w:lineRule="auto"/>
        <w:ind w:firstLine="720"/>
        <w:jc w:val="both"/>
        <w:rPr>
          <w:rFonts w:ascii="Times New Roman" w:hAnsi="Times New Roman" w:cs="Times New Roman"/>
          <w:sz w:val="24"/>
          <w:szCs w:val="24"/>
        </w:rPr>
      </w:pPr>
    </w:p>
    <w:p w:rsidR="003E7BA3" w:rsidRPr="00D75BBC" w:rsidRDefault="003E7BA3" w:rsidP="007F556C">
      <w:pPr>
        <w:spacing w:after="0" w:line="240" w:lineRule="auto"/>
        <w:ind w:firstLine="720"/>
        <w:jc w:val="both"/>
        <w:rPr>
          <w:rFonts w:ascii="Times New Roman" w:hAnsi="Times New Roman" w:cs="Times New Roman"/>
          <w:sz w:val="24"/>
          <w:szCs w:val="24"/>
        </w:rPr>
      </w:pPr>
    </w:p>
    <w:p w:rsidR="003E7BA3" w:rsidRPr="00D75BBC" w:rsidRDefault="003E7BA3" w:rsidP="007F556C">
      <w:pPr>
        <w:spacing w:after="0" w:line="240" w:lineRule="auto"/>
        <w:ind w:firstLine="720"/>
        <w:jc w:val="both"/>
        <w:rPr>
          <w:rFonts w:ascii="Times New Roman" w:hAnsi="Times New Roman" w:cs="Times New Roman"/>
          <w:b/>
          <w:sz w:val="24"/>
          <w:szCs w:val="24"/>
          <w:u w:val="single"/>
        </w:rPr>
      </w:pPr>
      <w:r w:rsidRPr="00D75BBC">
        <w:rPr>
          <w:rFonts w:ascii="Times New Roman" w:hAnsi="Times New Roman" w:cs="Times New Roman"/>
          <w:b/>
          <w:sz w:val="24"/>
          <w:szCs w:val="24"/>
          <w:u w:val="single"/>
          <w:lang w:val="sr-Cyrl-CS"/>
        </w:rPr>
        <w:t>Захтев и приложена документација се не враћају подносиоцу захтева.</w:t>
      </w:r>
    </w:p>
    <w:p w:rsidR="003E7BA3" w:rsidRPr="00D75BBC" w:rsidRDefault="003E7BA3" w:rsidP="007F556C">
      <w:pPr>
        <w:spacing w:after="0" w:line="240" w:lineRule="auto"/>
        <w:ind w:firstLine="720"/>
        <w:jc w:val="both"/>
        <w:rPr>
          <w:rFonts w:ascii="Times New Roman" w:hAnsi="Times New Roman" w:cs="Times New Roman"/>
          <w:b/>
          <w:sz w:val="24"/>
          <w:szCs w:val="24"/>
          <w:u w:val="single"/>
        </w:rPr>
      </w:pPr>
    </w:p>
    <w:p w:rsidR="003E7BA3" w:rsidRPr="00D75BBC" w:rsidRDefault="003E7BA3" w:rsidP="007F556C">
      <w:pPr>
        <w:spacing w:after="0" w:line="240" w:lineRule="auto"/>
        <w:ind w:firstLine="720"/>
        <w:jc w:val="both"/>
        <w:rPr>
          <w:rFonts w:ascii="Times New Roman" w:hAnsi="Times New Roman" w:cs="Times New Roman"/>
          <w:sz w:val="24"/>
          <w:szCs w:val="24"/>
        </w:rPr>
      </w:pPr>
    </w:p>
    <w:p w:rsidR="003E7BA3" w:rsidRPr="00D75BBC" w:rsidRDefault="003E7BA3" w:rsidP="007F556C">
      <w:pPr>
        <w:widowControl w:val="0"/>
        <w:autoSpaceDE w:val="0"/>
        <w:autoSpaceDN w:val="0"/>
        <w:adjustRightInd w:val="0"/>
        <w:spacing w:after="0" w:line="240" w:lineRule="auto"/>
        <w:ind w:right="-20"/>
        <w:jc w:val="both"/>
        <w:rPr>
          <w:rFonts w:ascii="Times New Roman" w:hAnsi="Times New Roman" w:cs="Times New Roman"/>
          <w:b/>
          <w:color w:val="000000"/>
          <w:sz w:val="24"/>
          <w:szCs w:val="24"/>
          <w:lang w:val="sr-Cyrl-CS"/>
        </w:rPr>
      </w:pPr>
      <w:r w:rsidRPr="00D75BBC">
        <w:rPr>
          <w:rFonts w:ascii="Times New Roman" w:hAnsi="Times New Roman" w:cs="Times New Roman"/>
          <w:b/>
          <w:color w:val="000000"/>
          <w:sz w:val="24"/>
          <w:szCs w:val="24"/>
        </w:rPr>
        <w:t>IX  Објављивање</w:t>
      </w:r>
      <w:r w:rsidRPr="00D75BBC">
        <w:rPr>
          <w:rFonts w:ascii="Times New Roman" w:hAnsi="Times New Roman" w:cs="Times New Roman"/>
          <w:b/>
          <w:color w:val="000000"/>
          <w:sz w:val="24"/>
          <w:szCs w:val="24"/>
          <w:lang w:val="sr-Cyrl-CS"/>
        </w:rPr>
        <w:t xml:space="preserve"> Јавног позива и начин подношења захтева за доделу подстицајних средстава </w:t>
      </w:r>
    </w:p>
    <w:p w:rsidR="003E7BA3" w:rsidRPr="00D75BBC" w:rsidRDefault="003E7BA3" w:rsidP="007F556C">
      <w:pPr>
        <w:spacing w:after="0" w:line="240" w:lineRule="auto"/>
        <w:rPr>
          <w:rFonts w:ascii="Times New Roman" w:hAnsi="Times New Roman" w:cs="Times New Roman"/>
          <w:color w:val="FF0000"/>
          <w:sz w:val="24"/>
          <w:szCs w:val="24"/>
          <w:lang w:val="sr-Cyrl-CS"/>
        </w:rPr>
      </w:pPr>
    </w:p>
    <w:p w:rsidR="003E7BA3" w:rsidRPr="00D75BBC" w:rsidRDefault="003E7BA3" w:rsidP="007F556C">
      <w:pPr>
        <w:spacing w:after="0" w:line="240" w:lineRule="auto"/>
        <w:ind w:firstLine="630"/>
        <w:jc w:val="both"/>
        <w:rPr>
          <w:rFonts w:ascii="Times New Roman" w:eastAsia="Arial" w:hAnsi="Times New Roman" w:cs="Times New Roman"/>
          <w:sz w:val="12"/>
          <w:szCs w:val="12"/>
          <w:lang w:val="sr-Cyrl-CS"/>
        </w:rPr>
      </w:pPr>
      <w:r w:rsidRPr="00D75BBC">
        <w:rPr>
          <w:rFonts w:ascii="Times New Roman" w:eastAsia="Arial" w:hAnsi="Times New Roman" w:cs="Times New Roman"/>
          <w:sz w:val="24"/>
          <w:szCs w:val="24"/>
          <w:lang w:val="sr-Cyrl-CS"/>
        </w:rPr>
        <w:t xml:space="preserve">      Јавни позив се објављује на </w:t>
      </w:r>
      <w:r w:rsidRPr="00D75BBC">
        <w:rPr>
          <w:rFonts w:ascii="Times New Roman" w:eastAsia="Arial" w:hAnsi="Times New Roman" w:cs="Times New Roman"/>
          <w:b/>
          <w:sz w:val="24"/>
          <w:szCs w:val="24"/>
          <w:lang w:val="sr-Cyrl-CS"/>
        </w:rPr>
        <w:t>званичном сајту града Врања:</w:t>
      </w:r>
      <w:r w:rsidRPr="00D75BBC">
        <w:rPr>
          <w:rFonts w:ascii="Times New Roman" w:eastAsia="Arial" w:hAnsi="Times New Roman" w:cs="Times New Roman"/>
          <w:sz w:val="24"/>
          <w:szCs w:val="24"/>
          <w:lang w:val="sr-Cyrl-CS"/>
        </w:rPr>
        <w:t xml:space="preserve"> </w:t>
      </w:r>
      <w:hyperlink r:id="rId19" w:history="1">
        <w:r w:rsidRPr="00D75BBC">
          <w:rPr>
            <w:rStyle w:val="Hyperlink"/>
            <w:rFonts w:ascii="Times New Roman" w:eastAsia="Arial" w:hAnsi="Times New Roman" w:cs="Times New Roman"/>
            <w:sz w:val="24"/>
            <w:szCs w:val="24"/>
          </w:rPr>
          <w:t>www</w:t>
        </w:r>
        <w:r w:rsidRPr="00D75BBC">
          <w:rPr>
            <w:rStyle w:val="Hyperlink"/>
            <w:rFonts w:ascii="Times New Roman" w:eastAsia="Arial" w:hAnsi="Times New Roman" w:cs="Times New Roman"/>
            <w:sz w:val="24"/>
            <w:szCs w:val="24"/>
            <w:lang w:val="sr-Cyrl-CS"/>
          </w:rPr>
          <w:t>.</w:t>
        </w:r>
        <w:r w:rsidRPr="00D75BBC">
          <w:rPr>
            <w:rStyle w:val="Hyperlink"/>
            <w:rFonts w:ascii="Times New Roman" w:eastAsia="Arial" w:hAnsi="Times New Roman" w:cs="Times New Roman"/>
            <w:sz w:val="24"/>
            <w:szCs w:val="24"/>
          </w:rPr>
          <w:t>vranje</w:t>
        </w:r>
        <w:r w:rsidRPr="00D75BBC">
          <w:rPr>
            <w:rStyle w:val="Hyperlink"/>
            <w:rFonts w:ascii="Times New Roman" w:eastAsia="Arial" w:hAnsi="Times New Roman" w:cs="Times New Roman"/>
            <w:sz w:val="24"/>
            <w:szCs w:val="24"/>
            <w:lang w:val="sr-Cyrl-CS"/>
          </w:rPr>
          <w:t>.</w:t>
        </w:r>
        <w:r w:rsidRPr="00D75BBC">
          <w:rPr>
            <w:rStyle w:val="Hyperlink"/>
            <w:rFonts w:ascii="Times New Roman" w:eastAsia="Arial" w:hAnsi="Times New Roman" w:cs="Times New Roman"/>
            <w:sz w:val="24"/>
            <w:szCs w:val="24"/>
          </w:rPr>
          <w:t>org</w:t>
        </w:r>
        <w:r w:rsidRPr="00D75BBC">
          <w:rPr>
            <w:rStyle w:val="Hyperlink"/>
            <w:rFonts w:ascii="Times New Roman" w:eastAsia="Arial" w:hAnsi="Times New Roman" w:cs="Times New Roman"/>
            <w:sz w:val="24"/>
            <w:szCs w:val="24"/>
            <w:lang w:val="sr-Cyrl-CS"/>
          </w:rPr>
          <w:t>.</w:t>
        </w:r>
        <w:r w:rsidRPr="00D75BBC">
          <w:rPr>
            <w:rStyle w:val="Hyperlink"/>
            <w:rFonts w:ascii="Times New Roman" w:eastAsia="Arial" w:hAnsi="Times New Roman" w:cs="Times New Roman"/>
            <w:sz w:val="24"/>
            <w:szCs w:val="24"/>
          </w:rPr>
          <w:t>rs</w:t>
        </w:r>
      </w:hyperlink>
      <w:r w:rsidRPr="00D75BBC">
        <w:rPr>
          <w:rFonts w:ascii="Times New Roman" w:eastAsia="Arial" w:hAnsi="Times New Roman" w:cs="Times New Roman"/>
          <w:sz w:val="24"/>
          <w:szCs w:val="24"/>
          <w:lang w:val="sr-Cyrl-CS"/>
        </w:rPr>
        <w:t xml:space="preserve"> и </w:t>
      </w:r>
      <w:r w:rsidRPr="00D75BBC">
        <w:rPr>
          <w:rFonts w:ascii="Times New Roman" w:eastAsia="Arial" w:hAnsi="Times New Roman" w:cs="Times New Roman"/>
          <w:b/>
          <w:sz w:val="24"/>
          <w:szCs w:val="24"/>
          <w:lang w:val="sr-Cyrl-CS"/>
        </w:rPr>
        <w:t>на огласној табли</w:t>
      </w:r>
      <w:r w:rsidRPr="00D75BBC">
        <w:rPr>
          <w:rFonts w:ascii="Times New Roman" w:eastAsia="Arial" w:hAnsi="Times New Roman" w:cs="Times New Roman"/>
          <w:sz w:val="24"/>
          <w:szCs w:val="24"/>
          <w:lang w:val="sr-Cyrl-CS"/>
        </w:rPr>
        <w:t xml:space="preserve"> Градске управе.</w:t>
      </w:r>
    </w:p>
    <w:p w:rsidR="003E7BA3" w:rsidRPr="00D75BBC" w:rsidRDefault="003E7BA3" w:rsidP="007F556C">
      <w:pPr>
        <w:spacing w:after="0" w:line="240" w:lineRule="auto"/>
        <w:ind w:firstLine="630"/>
        <w:jc w:val="both"/>
        <w:rPr>
          <w:rFonts w:ascii="Times New Roman" w:eastAsia="Arial" w:hAnsi="Times New Roman" w:cs="Times New Roman"/>
          <w:sz w:val="12"/>
          <w:szCs w:val="12"/>
          <w:lang w:val="sr-Cyrl-CS"/>
        </w:rPr>
      </w:pPr>
    </w:p>
    <w:p w:rsidR="003E7BA3" w:rsidRPr="00D75BBC" w:rsidRDefault="003E7BA3" w:rsidP="007F556C">
      <w:pPr>
        <w:spacing w:after="0" w:line="240" w:lineRule="auto"/>
        <w:ind w:firstLine="630"/>
        <w:jc w:val="both"/>
        <w:rPr>
          <w:rFonts w:ascii="Times New Roman" w:hAnsi="Times New Roman" w:cs="Times New Roman"/>
          <w:sz w:val="12"/>
          <w:szCs w:val="12"/>
          <w:lang w:val="sr-Cyrl-CS"/>
        </w:rPr>
      </w:pPr>
      <w:r w:rsidRPr="00D75BBC">
        <w:rPr>
          <w:rFonts w:ascii="Times New Roman" w:hAnsi="Times New Roman" w:cs="Times New Roman"/>
          <w:b/>
          <w:sz w:val="24"/>
          <w:szCs w:val="24"/>
          <w:lang w:val="ru-RU"/>
        </w:rPr>
        <w:t xml:space="preserve">     Све потребне информације</w:t>
      </w:r>
      <w:r w:rsidRPr="00D75BBC">
        <w:rPr>
          <w:rFonts w:ascii="Times New Roman" w:hAnsi="Times New Roman" w:cs="Times New Roman"/>
          <w:sz w:val="24"/>
          <w:szCs w:val="24"/>
          <w:lang w:val="ru-RU"/>
        </w:rPr>
        <w:t xml:space="preserve"> у вези са Јавним позивом могу се добити у  </w:t>
      </w:r>
      <w:r w:rsidRPr="00D75BBC">
        <w:rPr>
          <w:rFonts w:ascii="Times New Roman" w:hAnsi="Times New Roman" w:cs="Times New Roman"/>
          <w:sz w:val="24"/>
          <w:szCs w:val="24"/>
          <w:lang w:val="sr-Cyrl-CS"/>
        </w:rPr>
        <w:t>К</w:t>
      </w:r>
      <w:r w:rsidRPr="00D75BBC">
        <w:rPr>
          <w:rFonts w:ascii="Times New Roman" w:hAnsi="Times New Roman" w:cs="Times New Roman"/>
          <w:sz w:val="24"/>
          <w:szCs w:val="24"/>
          <w:lang w:val="ru-RU"/>
        </w:rPr>
        <w:t>анцеларији</w:t>
      </w:r>
      <w:r w:rsidRPr="00D75BBC">
        <w:rPr>
          <w:rFonts w:ascii="Times New Roman" w:hAnsi="Times New Roman" w:cs="Times New Roman"/>
          <w:sz w:val="24"/>
          <w:szCs w:val="24"/>
          <w:lang w:val="sr-Cyrl-CS"/>
        </w:rPr>
        <w:t xml:space="preserve"> бр. </w:t>
      </w:r>
      <w:r w:rsidRPr="00D75BBC">
        <w:rPr>
          <w:rFonts w:ascii="Times New Roman" w:hAnsi="Times New Roman" w:cs="Times New Roman"/>
          <w:sz w:val="24"/>
          <w:szCs w:val="24"/>
          <w:lang w:val="ru-RU"/>
        </w:rPr>
        <w:t xml:space="preserve">37 </w:t>
      </w:r>
      <w:r w:rsidRPr="00D75BBC">
        <w:rPr>
          <w:rFonts w:ascii="Times New Roman" w:hAnsi="Times New Roman" w:cs="Times New Roman"/>
          <w:sz w:val="24"/>
          <w:szCs w:val="24"/>
          <w:lang w:val="sr-Cyrl-CS"/>
        </w:rPr>
        <w:t xml:space="preserve">- </w:t>
      </w:r>
      <w:r w:rsidRPr="00D75BBC">
        <w:rPr>
          <w:rFonts w:ascii="Times New Roman" w:hAnsi="Times New Roman" w:cs="Times New Roman"/>
          <w:sz w:val="24"/>
          <w:szCs w:val="24"/>
          <w:lang w:val="ru-RU"/>
        </w:rPr>
        <w:t>Одељење за привреду и економски развој Градске управе града Врања,</w:t>
      </w:r>
      <w:r w:rsidRPr="00D75BBC">
        <w:rPr>
          <w:rFonts w:ascii="Times New Roman" w:hAnsi="Times New Roman" w:cs="Times New Roman"/>
          <w:sz w:val="24"/>
          <w:szCs w:val="24"/>
          <w:lang w:val="sr-Cyrl-CS"/>
        </w:rPr>
        <w:t xml:space="preserve"> сваког радног дана или на телефон број: 017/ 402-348. </w:t>
      </w:r>
    </w:p>
    <w:p w:rsidR="003E7BA3" w:rsidRPr="00D75BBC" w:rsidRDefault="003E7BA3" w:rsidP="007F556C">
      <w:pPr>
        <w:spacing w:after="0" w:line="240" w:lineRule="auto"/>
        <w:ind w:firstLine="630"/>
        <w:jc w:val="both"/>
        <w:rPr>
          <w:rFonts w:ascii="Times New Roman" w:hAnsi="Times New Roman" w:cs="Times New Roman"/>
          <w:sz w:val="12"/>
          <w:szCs w:val="12"/>
          <w:lang w:val="sr-Cyrl-CS"/>
        </w:rPr>
      </w:pPr>
    </w:p>
    <w:p w:rsidR="003E7BA3" w:rsidRPr="00D75BBC" w:rsidRDefault="003E7BA3" w:rsidP="007F556C">
      <w:pPr>
        <w:spacing w:after="0" w:line="240" w:lineRule="auto"/>
        <w:ind w:firstLine="720"/>
        <w:jc w:val="both"/>
        <w:rPr>
          <w:rFonts w:ascii="Times New Roman" w:hAnsi="Times New Roman" w:cs="Times New Roman"/>
          <w:color w:val="000000"/>
          <w:sz w:val="12"/>
          <w:szCs w:val="12"/>
          <w:lang w:val="ru-RU"/>
        </w:rPr>
      </w:pPr>
      <w:r w:rsidRPr="00D75BBC">
        <w:rPr>
          <w:rFonts w:ascii="Times New Roman" w:hAnsi="Times New Roman" w:cs="Times New Roman"/>
          <w:color w:val="000000"/>
          <w:sz w:val="24"/>
          <w:szCs w:val="24"/>
          <w:lang w:val="ru-RU"/>
        </w:rPr>
        <w:t xml:space="preserve">Образац захтева се може преузети у писарници Градске управе града Врања, канцеларији број 37 или са званичног сајта града </w:t>
      </w:r>
      <w:hyperlink r:id="rId20" w:history="1">
        <w:r w:rsidRPr="00D75BBC">
          <w:rPr>
            <w:rStyle w:val="Hyperlink"/>
            <w:rFonts w:ascii="Times New Roman" w:hAnsi="Times New Roman" w:cs="Times New Roman"/>
            <w:sz w:val="24"/>
            <w:szCs w:val="24"/>
            <w:lang w:val="ru-RU"/>
          </w:rPr>
          <w:t>www.vranje.org.rs</w:t>
        </w:r>
      </w:hyperlink>
      <w:r w:rsidRPr="00D75BBC">
        <w:rPr>
          <w:rFonts w:ascii="Times New Roman" w:hAnsi="Times New Roman" w:cs="Times New Roman"/>
          <w:color w:val="000000"/>
          <w:sz w:val="24"/>
          <w:szCs w:val="24"/>
          <w:lang w:val="ru-RU"/>
        </w:rPr>
        <w:t>.</w:t>
      </w:r>
    </w:p>
    <w:p w:rsidR="003E7BA3" w:rsidRPr="00D75BBC" w:rsidRDefault="003E7BA3" w:rsidP="007F556C">
      <w:pPr>
        <w:spacing w:after="0" w:line="240" w:lineRule="auto"/>
        <w:ind w:firstLine="720"/>
        <w:jc w:val="both"/>
        <w:rPr>
          <w:rFonts w:ascii="Times New Roman" w:hAnsi="Times New Roman" w:cs="Times New Roman"/>
          <w:color w:val="000000"/>
          <w:sz w:val="12"/>
          <w:szCs w:val="12"/>
          <w:lang w:val="ru-RU"/>
        </w:rPr>
      </w:pPr>
    </w:p>
    <w:p w:rsidR="003E7BA3" w:rsidRPr="00D75BBC" w:rsidRDefault="003E7BA3" w:rsidP="007F556C">
      <w:pPr>
        <w:spacing w:after="0" w:line="240" w:lineRule="auto"/>
        <w:ind w:firstLine="708"/>
        <w:jc w:val="both"/>
        <w:rPr>
          <w:rFonts w:ascii="Times New Roman" w:hAnsi="Times New Roman" w:cs="Times New Roman"/>
          <w:sz w:val="24"/>
          <w:szCs w:val="24"/>
          <w:lang w:val="sr-Cyrl-CS"/>
        </w:rPr>
      </w:pPr>
      <w:r w:rsidRPr="00D75BBC">
        <w:rPr>
          <w:rFonts w:ascii="Times New Roman" w:hAnsi="Times New Roman" w:cs="Times New Roman"/>
          <w:b/>
          <w:color w:val="000000"/>
          <w:spacing w:val="-1"/>
          <w:sz w:val="24"/>
          <w:szCs w:val="24"/>
        </w:rPr>
        <w:t>Захтеви</w:t>
      </w:r>
      <w:r w:rsidRPr="00D75BBC">
        <w:rPr>
          <w:rFonts w:ascii="Times New Roman" w:hAnsi="Times New Roman" w:cs="Times New Roman"/>
          <w:b/>
          <w:color w:val="000000"/>
          <w:sz w:val="24"/>
          <w:szCs w:val="24"/>
        </w:rPr>
        <w:t xml:space="preserve"> са комплетном документацијом се пред</w:t>
      </w:r>
      <w:r w:rsidRPr="00D75BBC">
        <w:rPr>
          <w:rFonts w:ascii="Times New Roman" w:hAnsi="Times New Roman" w:cs="Times New Roman"/>
          <w:b/>
          <w:color w:val="000000"/>
          <w:spacing w:val="-2"/>
          <w:sz w:val="24"/>
          <w:szCs w:val="24"/>
        </w:rPr>
        <w:t>а</w:t>
      </w:r>
      <w:r w:rsidRPr="00D75BBC">
        <w:rPr>
          <w:rFonts w:ascii="Times New Roman" w:hAnsi="Times New Roman" w:cs="Times New Roman"/>
          <w:b/>
          <w:color w:val="000000"/>
          <w:spacing w:val="3"/>
          <w:sz w:val="24"/>
          <w:szCs w:val="24"/>
        </w:rPr>
        <w:t>ј</w:t>
      </w:r>
      <w:r w:rsidRPr="00D75BBC">
        <w:rPr>
          <w:rFonts w:ascii="Times New Roman" w:hAnsi="Times New Roman" w:cs="Times New Roman"/>
          <w:b/>
          <w:color w:val="000000"/>
          <w:sz w:val="24"/>
          <w:szCs w:val="24"/>
        </w:rPr>
        <w:t xml:space="preserve">у </w:t>
      </w:r>
      <w:r w:rsidRPr="00D75BBC">
        <w:rPr>
          <w:rFonts w:ascii="Times New Roman" w:hAnsi="Times New Roman" w:cs="Times New Roman"/>
          <w:b/>
          <w:sz w:val="24"/>
          <w:szCs w:val="24"/>
          <w:lang w:val="sr-Cyrl-CS"/>
        </w:rPr>
        <w:t xml:space="preserve">у затвореној коверти на шалтеру број 1, Писарнице </w:t>
      </w:r>
      <w:r w:rsidRPr="00D75BBC">
        <w:rPr>
          <w:rFonts w:ascii="Times New Roman" w:hAnsi="Times New Roman" w:cs="Times New Roman"/>
          <w:b/>
          <w:sz w:val="24"/>
          <w:szCs w:val="24"/>
        </w:rPr>
        <w:t xml:space="preserve">услужног центра </w:t>
      </w:r>
      <w:r w:rsidRPr="00D75BBC">
        <w:rPr>
          <w:rFonts w:ascii="Times New Roman" w:hAnsi="Times New Roman" w:cs="Times New Roman"/>
          <w:b/>
          <w:sz w:val="24"/>
          <w:szCs w:val="24"/>
          <w:lang w:val="sr-Cyrl-CS"/>
        </w:rPr>
        <w:t>Градске управе града Врања или поштом на адресу: Град Врање, улица Краља Милана бр. 1, 17501 Врање.</w:t>
      </w:r>
    </w:p>
    <w:p w:rsidR="003E7BA3" w:rsidRPr="00D75BBC" w:rsidRDefault="003E7BA3" w:rsidP="007F556C">
      <w:pPr>
        <w:spacing w:after="0" w:line="240" w:lineRule="auto"/>
        <w:jc w:val="both"/>
        <w:rPr>
          <w:rFonts w:ascii="Times New Roman" w:hAnsi="Times New Roman" w:cs="Times New Roman"/>
          <w:b/>
          <w:sz w:val="12"/>
          <w:szCs w:val="12"/>
          <w:lang w:val="sr-Cyrl-CS"/>
        </w:rPr>
      </w:pPr>
    </w:p>
    <w:p w:rsidR="003E7BA3" w:rsidRPr="00D75BBC" w:rsidRDefault="003E7BA3" w:rsidP="007F556C">
      <w:pPr>
        <w:spacing w:after="0" w:line="240" w:lineRule="auto"/>
        <w:ind w:firstLine="708"/>
        <w:jc w:val="both"/>
        <w:rPr>
          <w:rFonts w:ascii="Times New Roman" w:hAnsi="Times New Roman" w:cs="Times New Roman"/>
          <w:sz w:val="12"/>
          <w:szCs w:val="12"/>
          <w:lang w:val="sr-Cyrl-CS"/>
        </w:rPr>
      </w:pPr>
      <w:r w:rsidRPr="00D75BBC">
        <w:rPr>
          <w:rFonts w:ascii="Times New Roman" w:hAnsi="Times New Roman" w:cs="Times New Roman"/>
          <w:b/>
          <w:sz w:val="24"/>
          <w:szCs w:val="24"/>
          <w:lang w:val="sr-Cyrl-CS"/>
        </w:rPr>
        <w:t>На коверти написати: Захтев</w:t>
      </w:r>
      <w:r w:rsidRPr="00D75BBC">
        <w:rPr>
          <w:rFonts w:ascii="Times New Roman" w:hAnsi="Times New Roman" w:cs="Times New Roman"/>
          <w:b/>
          <w:sz w:val="24"/>
          <w:szCs w:val="24"/>
        </w:rPr>
        <w:t xml:space="preserve"> за остваривање права  </w:t>
      </w:r>
      <w:r w:rsidRPr="00D75BBC">
        <w:rPr>
          <w:rFonts w:ascii="Times New Roman" w:hAnsi="Times New Roman" w:cs="Times New Roman"/>
          <w:b/>
          <w:sz w:val="24"/>
          <w:szCs w:val="24"/>
          <w:lang w:val="sr-Cyrl-CS"/>
        </w:rPr>
        <w:t>за доделу подстицајних средстава удружењима у пољопривреди у 2023. години, Комисији за доделу подстицајних средстава удружењима у пољопривреди, са назнаком „НЕ ОТВАРАТИ“.</w:t>
      </w:r>
      <w:r w:rsidRPr="00D75BBC">
        <w:rPr>
          <w:rFonts w:ascii="Times New Roman" w:hAnsi="Times New Roman" w:cs="Times New Roman"/>
          <w:sz w:val="24"/>
          <w:szCs w:val="24"/>
          <w:lang w:val="sr-Cyrl-CS"/>
        </w:rPr>
        <w:t xml:space="preserve"> На полеђини коверте навести податке о подносиоцу захтева: назив удружења, име и презиме</w:t>
      </w:r>
      <w:r w:rsidRPr="00D75BBC">
        <w:rPr>
          <w:rFonts w:ascii="Times New Roman" w:hAnsi="Times New Roman" w:cs="Times New Roman"/>
          <w:color w:val="000000"/>
          <w:sz w:val="24"/>
          <w:szCs w:val="24"/>
        </w:rPr>
        <w:t xml:space="preserve"> одговорног лица</w:t>
      </w:r>
      <w:r w:rsidRPr="00D75BBC">
        <w:rPr>
          <w:rFonts w:ascii="Times New Roman" w:hAnsi="Times New Roman" w:cs="Times New Roman"/>
          <w:sz w:val="24"/>
          <w:szCs w:val="24"/>
          <w:lang w:val="sr-Cyrl-CS"/>
        </w:rPr>
        <w:t>, адресу и број телефона.</w:t>
      </w:r>
    </w:p>
    <w:p w:rsidR="003E7BA3" w:rsidRPr="00D75BBC" w:rsidRDefault="003E7BA3" w:rsidP="007F556C">
      <w:pPr>
        <w:spacing w:after="0" w:line="240" w:lineRule="auto"/>
        <w:jc w:val="both"/>
        <w:rPr>
          <w:rFonts w:ascii="Times New Roman" w:hAnsi="Times New Roman" w:cs="Times New Roman"/>
          <w:color w:val="FF0000"/>
          <w:sz w:val="12"/>
          <w:szCs w:val="12"/>
          <w:lang w:val="ru-RU"/>
        </w:rPr>
      </w:pPr>
    </w:p>
    <w:p w:rsidR="003E7BA3" w:rsidRPr="00D75BBC" w:rsidRDefault="003E7BA3" w:rsidP="007F556C">
      <w:pPr>
        <w:spacing w:after="0" w:line="240" w:lineRule="auto"/>
        <w:jc w:val="both"/>
        <w:rPr>
          <w:rFonts w:ascii="Times New Roman" w:hAnsi="Times New Roman" w:cs="Times New Roman"/>
          <w:sz w:val="12"/>
          <w:szCs w:val="12"/>
          <w:lang w:val="sr-Cyrl-CS"/>
        </w:rPr>
      </w:pPr>
      <w:r w:rsidRPr="00D75BBC">
        <w:rPr>
          <w:rFonts w:ascii="Times New Roman" w:hAnsi="Times New Roman" w:cs="Times New Roman"/>
          <w:sz w:val="24"/>
          <w:szCs w:val="24"/>
        </w:rPr>
        <w:lastRenderedPageBreak/>
        <w:t xml:space="preserve">             </w:t>
      </w:r>
      <w:r w:rsidRPr="00D75BBC">
        <w:rPr>
          <w:rFonts w:ascii="Times New Roman" w:hAnsi="Times New Roman" w:cs="Times New Roman"/>
          <w:b/>
          <w:sz w:val="24"/>
          <w:szCs w:val="24"/>
          <w:lang w:val="sr-Cyrl-CS"/>
        </w:rPr>
        <w:t>Захтеви</w:t>
      </w:r>
      <w:r w:rsidRPr="00D75BBC">
        <w:rPr>
          <w:rFonts w:ascii="Times New Roman" w:hAnsi="Times New Roman" w:cs="Times New Roman"/>
          <w:sz w:val="24"/>
          <w:szCs w:val="24"/>
          <w:lang w:val="sr-Cyrl-CS"/>
        </w:rPr>
        <w:t xml:space="preserve"> послати на било који други начин, факсом, електронском поштом и др. неће бити разматрани.</w:t>
      </w:r>
    </w:p>
    <w:p w:rsidR="003E7BA3" w:rsidRPr="00D75BBC" w:rsidRDefault="003E7BA3" w:rsidP="007F556C">
      <w:pPr>
        <w:spacing w:after="0" w:line="240" w:lineRule="auto"/>
        <w:jc w:val="both"/>
        <w:rPr>
          <w:rFonts w:ascii="Times New Roman" w:hAnsi="Times New Roman" w:cs="Times New Roman"/>
          <w:sz w:val="12"/>
          <w:szCs w:val="12"/>
        </w:rPr>
      </w:pPr>
    </w:p>
    <w:p w:rsidR="003E7BA3" w:rsidRPr="00D75BBC" w:rsidRDefault="003E7BA3" w:rsidP="007F556C">
      <w:pPr>
        <w:spacing w:after="0" w:line="240" w:lineRule="auto"/>
        <w:ind w:firstLine="720"/>
        <w:jc w:val="both"/>
        <w:rPr>
          <w:rFonts w:ascii="Times New Roman" w:hAnsi="Times New Roman" w:cs="Times New Roman"/>
          <w:color w:val="000000"/>
          <w:sz w:val="12"/>
          <w:szCs w:val="12"/>
          <w:lang w:val="ru-RU"/>
        </w:rPr>
      </w:pPr>
      <w:r w:rsidRPr="00D75BBC">
        <w:rPr>
          <w:rFonts w:ascii="Times New Roman" w:hAnsi="Times New Roman" w:cs="Times New Roman"/>
          <w:sz w:val="24"/>
          <w:szCs w:val="24"/>
          <w:lang w:val="sr-Cyrl-CS"/>
        </w:rPr>
        <w:t xml:space="preserve">Рок за подношење </w:t>
      </w:r>
      <w:r w:rsidRPr="00D75BBC">
        <w:rPr>
          <w:rFonts w:ascii="Times New Roman" w:hAnsi="Times New Roman" w:cs="Times New Roman"/>
          <w:sz w:val="24"/>
          <w:szCs w:val="24"/>
        </w:rPr>
        <w:t>захтева</w:t>
      </w:r>
      <w:r w:rsidRPr="00D75BBC">
        <w:rPr>
          <w:rFonts w:ascii="Times New Roman" w:hAnsi="Times New Roman" w:cs="Times New Roman"/>
          <w:sz w:val="24"/>
          <w:szCs w:val="24"/>
          <w:lang w:val="sr-Cyrl-CS"/>
        </w:rPr>
        <w:t xml:space="preserve"> са комплетном документацијом је 15 дана од дана објављивања Јавног позива на сајту града Врања </w:t>
      </w:r>
      <w:hyperlink r:id="rId21" w:history="1">
        <w:r w:rsidRPr="00D75BBC">
          <w:rPr>
            <w:rStyle w:val="Hyperlink"/>
            <w:rFonts w:ascii="Times New Roman" w:hAnsi="Times New Roman" w:cs="Times New Roman"/>
            <w:sz w:val="24"/>
            <w:szCs w:val="24"/>
            <w:lang w:val="ru-RU"/>
          </w:rPr>
          <w:t>www.vranje.org.rs</w:t>
        </w:r>
      </w:hyperlink>
      <w:r w:rsidRPr="00D75BBC">
        <w:rPr>
          <w:rFonts w:ascii="Times New Roman" w:hAnsi="Times New Roman" w:cs="Times New Roman"/>
          <w:color w:val="000000"/>
          <w:sz w:val="24"/>
          <w:szCs w:val="24"/>
          <w:lang w:val="ru-RU"/>
        </w:rPr>
        <w:t>.</w:t>
      </w:r>
    </w:p>
    <w:p w:rsidR="003E7BA3" w:rsidRPr="00D75BBC" w:rsidRDefault="003E7BA3" w:rsidP="007F556C">
      <w:pPr>
        <w:widowControl w:val="0"/>
        <w:suppressAutoHyphens/>
        <w:spacing w:after="0" w:line="240" w:lineRule="auto"/>
        <w:ind w:firstLine="720"/>
        <w:jc w:val="both"/>
        <w:rPr>
          <w:rFonts w:ascii="Times New Roman" w:hAnsi="Times New Roman" w:cs="Times New Roman"/>
          <w:sz w:val="24"/>
          <w:szCs w:val="24"/>
        </w:rPr>
      </w:pPr>
    </w:p>
    <w:p w:rsidR="003E7BA3" w:rsidRPr="00D75BBC" w:rsidRDefault="003E7BA3" w:rsidP="007F556C">
      <w:pPr>
        <w:widowControl w:val="0"/>
        <w:autoSpaceDE w:val="0"/>
        <w:autoSpaceDN w:val="0"/>
        <w:adjustRightInd w:val="0"/>
        <w:spacing w:after="0" w:line="240" w:lineRule="auto"/>
        <w:ind w:left="90" w:right="-10" w:firstLine="630"/>
        <w:jc w:val="both"/>
        <w:rPr>
          <w:rFonts w:ascii="Times New Roman" w:hAnsi="Times New Roman" w:cs="Times New Roman"/>
          <w:sz w:val="24"/>
          <w:szCs w:val="24"/>
          <w:lang w:val="sr-Cyrl-CS"/>
        </w:rPr>
      </w:pPr>
    </w:p>
    <w:p w:rsidR="003E7BA3" w:rsidRPr="00D75BBC" w:rsidRDefault="003E7BA3" w:rsidP="007F556C">
      <w:pPr>
        <w:spacing w:after="0" w:line="240" w:lineRule="auto"/>
        <w:ind w:firstLine="720"/>
        <w:jc w:val="both"/>
        <w:rPr>
          <w:rFonts w:ascii="Times New Roman" w:hAnsi="Times New Roman" w:cs="Times New Roman"/>
          <w:b/>
          <w:sz w:val="24"/>
          <w:szCs w:val="24"/>
          <w:u w:val="single"/>
          <w:lang w:val="sr-Cyrl-CS"/>
        </w:rPr>
      </w:pPr>
      <w:r w:rsidRPr="00D75BBC">
        <w:rPr>
          <w:rFonts w:ascii="Times New Roman" w:hAnsi="Times New Roman" w:cs="Times New Roman"/>
          <w:b/>
          <w:sz w:val="24"/>
          <w:szCs w:val="24"/>
          <w:u w:val="single"/>
          <w:lang w:val="sr-Cyrl-CS"/>
        </w:rPr>
        <w:t>Захтев и приложена документација се не враћају подносиоцу захтева.</w:t>
      </w:r>
    </w:p>
    <w:p w:rsidR="003E7BA3" w:rsidRPr="00D75BBC" w:rsidRDefault="003E7BA3" w:rsidP="007F556C">
      <w:pPr>
        <w:widowControl w:val="0"/>
        <w:autoSpaceDE w:val="0"/>
        <w:autoSpaceDN w:val="0"/>
        <w:adjustRightInd w:val="0"/>
        <w:spacing w:after="0" w:line="240" w:lineRule="auto"/>
        <w:ind w:left="90" w:right="-10" w:firstLine="630"/>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firstLine="720"/>
        <w:jc w:val="both"/>
        <w:rPr>
          <w:rFonts w:ascii="Times New Roman" w:hAnsi="Times New Roman" w:cs="Times New Roman"/>
          <w:color w:val="000000" w:themeColor="text1"/>
        </w:rPr>
      </w:pPr>
    </w:p>
    <w:p w:rsidR="003E7BA3" w:rsidRPr="00D75BBC" w:rsidRDefault="003E7BA3" w:rsidP="007F556C">
      <w:pPr>
        <w:widowControl w:val="0"/>
        <w:autoSpaceDE w:val="0"/>
        <w:autoSpaceDN w:val="0"/>
        <w:adjustRightInd w:val="0"/>
        <w:spacing w:after="0" w:line="240" w:lineRule="auto"/>
        <w:ind w:right="72" w:firstLine="720"/>
        <w:jc w:val="both"/>
        <w:rPr>
          <w:rFonts w:ascii="Times New Roman" w:hAnsi="Times New Roman" w:cs="Times New Roman"/>
          <w:color w:val="000000" w:themeColor="text1"/>
        </w:rPr>
      </w:pPr>
    </w:p>
    <w:p w:rsidR="003E7BA3" w:rsidRPr="00D75BBC" w:rsidRDefault="003E7BA3" w:rsidP="007F556C">
      <w:pPr>
        <w:widowControl w:val="0"/>
        <w:autoSpaceDE w:val="0"/>
        <w:autoSpaceDN w:val="0"/>
        <w:adjustRightInd w:val="0"/>
        <w:spacing w:after="0" w:line="240" w:lineRule="auto"/>
        <w:ind w:right="72"/>
        <w:rPr>
          <w:rFonts w:ascii="Times New Roman" w:hAnsi="Times New Roman" w:cs="Times New Roman"/>
          <w:color w:val="000000" w:themeColor="text1"/>
          <w:sz w:val="12"/>
          <w:szCs w:val="12"/>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2718EF" w:rsidRPr="00D75BBC" w:rsidRDefault="002718EF"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2718EF" w:rsidRPr="00D75BBC" w:rsidRDefault="002718EF"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Pr="00D75BBC" w:rsidRDefault="003E7BA3" w:rsidP="007F556C">
      <w:pPr>
        <w:widowControl w:val="0"/>
        <w:autoSpaceDE w:val="0"/>
        <w:autoSpaceDN w:val="0"/>
        <w:adjustRightInd w:val="0"/>
        <w:spacing w:after="0" w:line="240" w:lineRule="auto"/>
        <w:ind w:right="72"/>
        <w:jc w:val="both"/>
        <w:rPr>
          <w:rFonts w:ascii="Times New Roman" w:hAnsi="Times New Roman" w:cs="Times New Roman"/>
          <w:color w:val="000000" w:themeColor="text1"/>
          <w:sz w:val="24"/>
          <w:szCs w:val="24"/>
        </w:rPr>
      </w:pPr>
    </w:p>
    <w:p w:rsidR="003E7BA3" w:rsidRDefault="003E7BA3" w:rsidP="007F556C">
      <w:pPr>
        <w:tabs>
          <w:tab w:val="left" w:pos="840"/>
        </w:tabs>
        <w:spacing w:after="0" w:line="240" w:lineRule="auto"/>
        <w:rPr>
          <w:sz w:val="24"/>
          <w:szCs w:val="24"/>
        </w:rPr>
      </w:pPr>
      <w:r w:rsidRPr="00025925">
        <w:rPr>
          <w:noProof/>
          <w:color w:val="000000"/>
          <w:sz w:val="24"/>
          <w:szCs w:val="24"/>
        </w:rPr>
        <w:drawing>
          <wp:inline distT="0" distB="0" distL="0" distR="0">
            <wp:extent cx="1002102" cy="647700"/>
            <wp:effectExtent l="19050" t="0" r="7548" b="0"/>
            <wp:docPr id="10"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8" cstate="print"/>
                    <a:srcRect/>
                    <a:stretch>
                      <a:fillRect/>
                    </a:stretch>
                  </pic:blipFill>
                  <pic:spPr bwMode="auto">
                    <a:xfrm>
                      <a:off x="0" y="0"/>
                      <a:ext cx="1002102" cy="647700"/>
                    </a:xfrm>
                    <a:prstGeom prst="rect">
                      <a:avLst/>
                    </a:prstGeom>
                    <a:noFill/>
                    <a:ln w="9525">
                      <a:noFill/>
                      <a:miter lim="800000"/>
                      <a:headEnd/>
                      <a:tailEnd/>
                    </a:ln>
                  </pic:spPr>
                </pic:pic>
              </a:graphicData>
            </a:graphic>
          </wp:inline>
        </w:drawing>
      </w:r>
    </w:p>
    <w:p w:rsidR="003E7BA3" w:rsidRPr="00F21373" w:rsidRDefault="003E7BA3" w:rsidP="007F556C">
      <w:pPr>
        <w:spacing w:after="0" w:line="240" w:lineRule="auto"/>
        <w:ind w:left="-900" w:firstLine="900"/>
        <w:jc w:val="both"/>
        <w:rPr>
          <w:b/>
        </w:rPr>
      </w:pPr>
      <w:r w:rsidRPr="0038170F">
        <w:rPr>
          <w:b/>
          <w:sz w:val="24"/>
          <w:szCs w:val="24"/>
          <w:lang w:val="sr-Cyrl-CS"/>
        </w:rPr>
        <w:t>РЕПУБЛИКА СРБИЈА</w:t>
      </w:r>
    </w:p>
    <w:p w:rsidR="003E7BA3" w:rsidRPr="0038170F" w:rsidRDefault="003E7BA3" w:rsidP="007F556C">
      <w:pPr>
        <w:tabs>
          <w:tab w:val="left" w:pos="840"/>
        </w:tabs>
        <w:spacing w:after="0" w:line="240" w:lineRule="auto"/>
        <w:rPr>
          <w:b/>
          <w:sz w:val="24"/>
          <w:szCs w:val="24"/>
          <w:lang w:val="sr-Cyrl-CS"/>
        </w:rPr>
      </w:pPr>
      <w:r w:rsidRPr="0038170F">
        <w:rPr>
          <w:b/>
          <w:sz w:val="24"/>
          <w:szCs w:val="24"/>
          <w:lang w:val="sr-Cyrl-CS"/>
        </w:rPr>
        <w:t>ГРАД ВРАЊЕ</w:t>
      </w:r>
    </w:p>
    <w:p w:rsidR="003E7BA3" w:rsidRDefault="003E7BA3" w:rsidP="007F556C">
      <w:pPr>
        <w:tabs>
          <w:tab w:val="left" w:pos="840"/>
        </w:tabs>
        <w:spacing w:after="0" w:line="240" w:lineRule="auto"/>
        <w:rPr>
          <w:b/>
          <w:sz w:val="24"/>
          <w:szCs w:val="24"/>
          <w:lang w:val="sr-Cyrl-CS"/>
        </w:rPr>
      </w:pPr>
      <w:r w:rsidRPr="0038170F">
        <w:rPr>
          <w:b/>
          <w:sz w:val="24"/>
          <w:szCs w:val="24"/>
          <w:lang w:val="sr-Cyrl-CS"/>
        </w:rPr>
        <w:t>ГРАДСКО ВЕЋЕ</w:t>
      </w:r>
    </w:p>
    <w:p w:rsidR="003E7BA3" w:rsidRDefault="003E7BA3" w:rsidP="007F556C">
      <w:pPr>
        <w:tabs>
          <w:tab w:val="left" w:pos="840"/>
        </w:tabs>
        <w:spacing w:after="0" w:line="240" w:lineRule="auto"/>
        <w:rPr>
          <w:b/>
          <w:sz w:val="24"/>
          <w:szCs w:val="24"/>
          <w:lang w:val="sr-Cyrl-CS"/>
        </w:rPr>
      </w:pPr>
      <w:r w:rsidRPr="002F7F60">
        <w:rPr>
          <w:b/>
          <w:sz w:val="24"/>
          <w:szCs w:val="24"/>
          <w:lang w:val="sr-Cyrl-CS"/>
        </w:rPr>
        <w:t>Комисија за доделу подстиц</w:t>
      </w:r>
      <w:r>
        <w:rPr>
          <w:b/>
          <w:sz w:val="24"/>
          <w:szCs w:val="24"/>
          <w:lang w:val="sr-Cyrl-CS"/>
        </w:rPr>
        <w:t>ајних средстава</w:t>
      </w:r>
      <w:r w:rsidRPr="00E07753">
        <w:rPr>
          <w:b/>
          <w:sz w:val="24"/>
          <w:szCs w:val="24"/>
          <w:lang w:val="sr-Cyrl-CS"/>
        </w:rPr>
        <w:t xml:space="preserve"> </w:t>
      </w:r>
      <w:r>
        <w:rPr>
          <w:b/>
          <w:sz w:val="24"/>
          <w:szCs w:val="24"/>
          <w:lang w:val="sr-Cyrl-CS"/>
        </w:rPr>
        <w:t xml:space="preserve">удружењима </w:t>
      </w:r>
      <w:r w:rsidRPr="00E07753">
        <w:rPr>
          <w:b/>
          <w:sz w:val="24"/>
          <w:szCs w:val="24"/>
          <w:lang w:val="sr-Cyrl-CS"/>
        </w:rPr>
        <w:t>у пољопривреди</w:t>
      </w:r>
    </w:p>
    <w:p w:rsidR="003E7BA3" w:rsidRDefault="003E7BA3" w:rsidP="007F556C">
      <w:pPr>
        <w:tabs>
          <w:tab w:val="left" w:pos="840"/>
        </w:tabs>
        <w:spacing w:after="0" w:line="240" w:lineRule="auto"/>
        <w:rPr>
          <w:b/>
          <w:sz w:val="24"/>
          <w:szCs w:val="24"/>
          <w:lang w:val="sr-Cyrl-CS"/>
        </w:rPr>
      </w:pPr>
    </w:p>
    <w:p w:rsidR="003E7BA3" w:rsidRDefault="003E7BA3" w:rsidP="007F556C">
      <w:pPr>
        <w:tabs>
          <w:tab w:val="left" w:pos="840"/>
        </w:tabs>
        <w:spacing w:after="0" w:line="240" w:lineRule="auto"/>
        <w:rPr>
          <w:b/>
          <w:sz w:val="12"/>
          <w:szCs w:val="12"/>
          <w:lang w:val="sr-Cyrl-CS"/>
        </w:rPr>
      </w:pPr>
    </w:p>
    <w:p w:rsidR="003E7BA3" w:rsidRDefault="003E7BA3" w:rsidP="007F556C">
      <w:pPr>
        <w:tabs>
          <w:tab w:val="left" w:pos="840"/>
        </w:tabs>
        <w:spacing w:after="0" w:line="240" w:lineRule="auto"/>
        <w:rPr>
          <w:b/>
          <w:sz w:val="12"/>
          <w:szCs w:val="12"/>
          <w:lang w:val="sr-Cyrl-CS"/>
        </w:rPr>
      </w:pPr>
    </w:p>
    <w:p w:rsidR="003E7BA3" w:rsidRPr="003D4480" w:rsidRDefault="003E7BA3" w:rsidP="007F556C">
      <w:pPr>
        <w:tabs>
          <w:tab w:val="left" w:pos="840"/>
        </w:tabs>
        <w:spacing w:after="0" w:line="240" w:lineRule="auto"/>
        <w:jc w:val="center"/>
        <w:rPr>
          <w:b/>
          <w:sz w:val="12"/>
          <w:szCs w:val="12"/>
          <w:lang w:val="sr-Cyrl-CS"/>
        </w:rPr>
      </w:pPr>
      <w:r w:rsidRPr="003D4480">
        <w:rPr>
          <w:b/>
          <w:sz w:val="24"/>
          <w:szCs w:val="24"/>
          <w:lang w:val="sr-Cyrl-CS"/>
        </w:rPr>
        <w:t>ЗАХТЕВ</w:t>
      </w:r>
    </w:p>
    <w:p w:rsidR="003E7BA3" w:rsidRDefault="003E7BA3" w:rsidP="007F556C">
      <w:pPr>
        <w:widowControl w:val="0"/>
        <w:autoSpaceDE w:val="0"/>
        <w:autoSpaceDN w:val="0"/>
        <w:adjustRightInd w:val="0"/>
        <w:spacing w:after="0" w:line="240" w:lineRule="auto"/>
        <w:ind w:left="90" w:right="-10"/>
        <w:jc w:val="center"/>
        <w:rPr>
          <w:rFonts w:eastAsia="Calibri"/>
          <w:b/>
          <w:sz w:val="24"/>
          <w:szCs w:val="24"/>
          <w:lang w:val="ru-RU"/>
        </w:rPr>
      </w:pPr>
      <w:r w:rsidRPr="003D4480">
        <w:rPr>
          <w:b/>
          <w:bCs/>
          <w:spacing w:val="-1"/>
          <w:sz w:val="24"/>
          <w:szCs w:val="24"/>
        </w:rPr>
        <w:t>З</w:t>
      </w:r>
      <w:r w:rsidRPr="003D4480">
        <w:rPr>
          <w:b/>
          <w:bCs/>
          <w:sz w:val="24"/>
          <w:szCs w:val="24"/>
        </w:rPr>
        <w:t>А Д</w:t>
      </w:r>
      <w:r w:rsidRPr="003D4480">
        <w:rPr>
          <w:b/>
          <w:bCs/>
          <w:sz w:val="24"/>
          <w:szCs w:val="24"/>
          <w:lang w:val="sr-Cyrl-CS"/>
        </w:rPr>
        <w:t>О</w:t>
      </w:r>
      <w:r w:rsidRPr="003D4480">
        <w:rPr>
          <w:b/>
          <w:bCs/>
          <w:sz w:val="24"/>
          <w:szCs w:val="24"/>
        </w:rPr>
        <w:t>Д</w:t>
      </w:r>
      <w:r w:rsidRPr="003D4480">
        <w:rPr>
          <w:b/>
          <w:bCs/>
          <w:spacing w:val="-2"/>
          <w:sz w:val="24"/>
          <w:szCs w:val="24"/>
        </w:rPr>
        <w:t>Е</w:t>
      </w:r>
      <w:r w:rsidRPr="003D4480">
        <w:rPr>
          <w:b/>
          <w:bCs/>
          <w:sz w:val="24"/>
          <w:szCs w:val="24"/>
        </w:rPr>
        <w:t xml:space="preserve">ЛУ </w:t>
      </w:r>
      <w:r w:rsidRPr="003D4480">
        <w:rPr>
          <w:b/>
          <w:sz w:val="24"/>
          <w:szCs w:val="24"/>
          <w:lang w:val="sr-Cyrl-CS"/>
        </w:rPr>
        <w:t>ПОДСТИЦАЈНИХ</w:t>
      </w:r>
      <w:r w:rsidRPr="003D4480">
        <w:rPr>
          <w:b/>
          <w:bCs/>
          <w:sz w:val="24"/>
          <w:szCs w:val="24"/>
        </w:rPr>
        <w:t xml:space="preserve"> </w:t>
      </w:r>
      <w:r w:rsidRPr="003D4480">
        <w:rPr>
          <w:b/>
          <w:bCs/>
          <w:spacing w:val="-1"/>
          <w:sz w:val="24"/>
          <w:szCs w:val="24"/>
        </w:rPr>
        <w:t>С</w:t>
      </w:r>
      <w:r w:rsidRPr="003D4480">
        <w:rPr>
          <w:b/>
          <w:bCs/>
          <w:sz w:val="24"/>
          <w:szCs w:val="24"/>
        </w:rPr>
        <w:t>РЕД</w:t>
      </w:r>
      <w:r w:rsidRPr="003D4480">
        <w:rPr>
          <w:b/>
          <w:bCs/>
          <w:spacing w:val="-1"/>
          <w:sz w:val="24"/>
          <w:szCs w:val="24"/>
        </w:rPr>
        <w:t>С</w:t>
      </w:r>
      <w:r w:rsidRPr="003D4480">
        <w:rPr>
          <w:b/>
          <w:bCs/>
          <w:spacing w:val="1"/>
          <w:sz w:val="24"/>
          <w:szCs w:val="24"/>
        </w:rPr>
        <w:t>Т</w:t>
      </w:r>
      <w:r w:rsidRPr="003D4480">
        <w:rPr>
          <w:b/>
          <w:bCs/>
          <w:spacing w:val="-2"/>
          <w:sz w:val="24"/>
          <w:szCs w:val="24"/>
        </w:rPr>
        <w:t>А</w:t>
      </w:r>
      <w:r w:rsidRPr="003D4480">
        <w:rPr>
          <w:b/>
          <w:bCs/>
          <w:spacing w:val="1"/>
          <w:sz w:val="24"/>
          <w:szCs w:val="24"/>
        </w:rPr>
        <w:t>В</w:t>
      </w:r>
      <w:r w:rsidRPr="003D4480">
        <w:rPr>
          <w:b/>
          <w:bCs/>
          <w:sz w:val="24"/>
          <w:szCs w:val="24"/>
        </w:rPr>
        <w:t xml:space="preserve">А ЗА </w:t>
      </w:r>
      <w:r w:rsidRPr="003D4480">
        <w:rPr>
          <w:b/>
          <w:bCs/>
          <w:spacing w:val="45"/>
          <w:sz w:val="24"/>
          <w:szCs w:val="24"/>
        </w:rPr>
        <w:t>РЕАЛИЗАЦИЈУ ПРОГРАМСКИХ АКТИВНОСТИ – УСПОСТАВЉАЊЕ И ЈАЧАЊЕ</w:t>
      </w:r>
      <w:r w:rsidRPr="003D4480">
        <w:rPr>
          <w:b/>
          <w:bCs/>
          <w:sz w:val="24"/>
          <w:szCs w:val="24"/>
        </w:rPr>
        <w:t>УДР</w:t>
      </w:r>
      <w:r w:rsidRPr="003D4480">
        <w:rPr>
          <w:b/>
          <w:bCs/>
          <w:spacing w:val="-1"/>
          <w:sz w:val="24"/>
          <w:szCs w:val="24"/>
        </w:rPr>
        <w:t>У</w:t>
      </w:r>
      <w:r w:rsidRPr="003D4480">
        <w:rPr>
          <w:b/>
          <w:bCs/>
          <w:spacing w:val="-2"/>
          <w:sz w:val="24"/>
          <w:szCs w:val="24"/>
        </w:rPr>
        <w:t>Ж</w:t>
      </w:r>
      <w:r w:rsidRPr="003D4480">
        <w:rPr>
          <w:b/>
          <w:bCs/>
          <w:sz w:val="24"/>
          <w:szCs w:val="24"/>
        </w:rPr>
        <w:t>Е</w:t>
      </w:r>
      <w:r w:rsidRPr="003D4480">
        <w:rPr>
          <w:b/>
          <w:bCs/>
          <w:spacing w:val="-1"/>
          <w:sz w:val="24"/>
          <w:szCs w:val="24"/>
          <w:lang w:val="sr-Cyrl-CS"/>
        </w:rPr>
        <w:t>Њ</w:t>
      </w:r>
      <w:r w:rsidRPr="003D4480">
        <w:rPr>
          <w:b/>
          <w:bCs/>
          <w:sz w:val="24"/>
          <w:szCs w:val="24"/>
        </w:rPr>
        <w:t xml:space="preserve">А  </w:t>
      </w:r>
      <w:r w:rsidRPr="003D4480">
        <w:rPr>
          <w:b/>
          <w:bCs/>
          <w:spacing w:val="48"/>
          <w:sz w:val="24"/>
          <w:szCs w:val="24"/>
        </w:rPr>
        <w:t>У ОБЛАСТИ</w:t>
      </w:r>
      <w:r w:rsidRPr="003D4480">
        <w:rPr>
          <w:rFonts w:eastAsia="Calibri"/>
          <w:b/>
          <w:sz w:val="24"/>
          <w:szCs w:val="24"/>
          <w:lang w:val="ru-RU"/>
        </w:rPr>
        <w:t xml:space="preserve"> ПОЉОПРИВРЕДЕ</w:t>
      </w:r>
      <w:r w:rsidRPr="00372442">
        <w:rPr>
          <w:rFonts w:eastAsia="Calibri"/>
          <w:b/>
          <w:sz w:val="24"/>
          <w:szCs w:val="24"/>
          <w:lang w:val="ru-RU"/>
        </w:rPr>
        <w:t xml:space="preserve"> </w:t>
      </w:r>
    </w:p>
    <w:p w:rsidR="003E7BA3" w:rsidRPr="00372442" w:rsidRDefault="003E7BA3" w:rsidP="007F556C">
      <w:pPr>
        <w:widowControl w:val="0"/>
        <w:autoSpaceDE w:val="0"/>
        <w:autoSpaceDN w:val="0"/>
        <w:adjustRightInd w:val="0"/>
        <w:spacing w:after="0" w:line="240" w:lineRule="auto"/>
        <w:ind w:left="90" w:right="-10"/>
        <w:jc w:val="center"/>
        <w:rPr>
          <w:rFonts w:eastAsia="Calibri"/>
          <w:b/>
          <w:sz w:val="24"/>
          <w:szCs w:val="24"/>
        </w:rPr>
      </w:pPr>
      <w:r w:rsidRPr="00372442">
        <w:rPr>
          <w:rFonts w:eastAsia="Calibri"/>
          <w:b/>
          <w:sz w:val="24"/>
          <w:szCs w:val="24"/>
          <w:lang w:val="ru-RU"/>
        </w:rPr>
        <w:t xml:space="preserve">НА ТЕРИТОРИЈИ ГРАДА ВРАЊА ЗА </w:t>
      </w:r>
      <w:r w:rsidRPr="00343BE5">
        <w:rPr>
          <w:rFonts w:eastAsia="Calibri"/>
          <w:b/>
          <w:sz w:val="24"/>
          <w:szCs w:val="24"/>
          <w:lang w:val="ru-RU"/>
        </w:rPr>
        <w:t>2023.</w:t>
      </w:r>
      <w:r w:rsidRPr="00372442">
        <w:rPr>
          <w:rFonts w:eastAsia="Calibri"/>
          <w:b/>
          <w:sz w:val="24"/>
          <w:szCs w:val="24"/>
        </w:rPr>
        <w:t xml:space="preserve"> </w:t>
      </w:r>
      <w:r w:rsidRPr="00372442">
        <w:rPr>
          <w:rFonts w:eastAsia="Calibri"/>
          <w:b/>
          <w:sz w:val="24"/>
          <w:szCs w:val="24"/>
          <w:lang w:val="ru-RU"/>
        </w:rPr>
        <w:t>ГОДИНУ</w:t>
      </w:r>
    </w:p>
    <w:p w:rsidR="003E7BA3" w:rsidRPr="00883A9C" w:rsidRDefault="003E7BA3" w:rsidP="007F556C">
      <w:pPr>
        <w:tabs>
          <w:tab w:val="left" w:pos="3360"/>
        </w:tabs>
        <w:spacing w:after="0" w:line="240" w:lineRule="auto"/>
        <w:rPr>
          <w:b/>
          <w:sz w:val="24"/>
          <w:szCs w:val="24"/>
        </w:rPr>
      </w:pPr>
    </w:p>
    <w:tbl>
      <w:tblPr>
        <w:tblW w:w="990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
        <w:gridCol w:w="4316"/>
        <w:gridCol w:w="94"/>
        <w:gridCol w:w="5306"/>
        <w:gridCol w:w="97"/>
      </w:tblGrid>
      <w:tr w:rsidR="003E7BA3" w:rsidRPr="00775CCC" w:rsidTr="003E7BA3">
        <w:trPr>
          <w:gridBefore w:val="1"/>
          <w:wBefore w:w="94" w:type="dxa"/>
          <w:trHeight w:val="476"/>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3E7BA3" w:rsidRPr="00B8770D" w:rsidRDefault="003E7BA3" w:rsidP="007F556C">
            <w:pPr>
              <w:spacing w:after="0" w:line="240" w:lineRule="auto"/>
              <w:ind w:left="360"/>
              <w:jc w:val="center"/>
              <w:rPr>
                <w:b/>
                <w:lang w:val="sr-Cyrl-CS"/>
              </w:rPr>
            </w:pPr>
            <w:r>
              <w:rPr>
                <w:b/>
                <w:bCs/>
                <w:sz w:val="24"/>
                <w:szCs w:val="24"/>
              </w:rPr>
              <w:t xml:space="preserve">I  </w:t>
            </w:r>
            <w:r w:rsidRPr="00E904F0">
              <w:rPr>
                <w:b/>
                <w:bCs/>
                <w:sz w:val="24"/>
                <w:szCs w:val="24"/>
                <w:lang w:val="sr-Cyrl-CS"/>
              </w:rPr>
              <w:t xml:space="preserve">ОСНОВНИ ПОДАЦИ О ПОДНОСИОЦУ </w:t>
            </w:r>
            <w:r>
              <w:rPr>
                <w:b/>
                <w:bCs/>
                <w:sz w:val="24"/>
                <w:szCs w:val="24"/>
                <w:lang w:val="sr-Cyrl-CS"/>
              </w:rPr>
              <w:t>ЗАХТЕВА</w:t>
            </w:r>
          </w:p>
        </w:tc>
      </w:tr>
      <w:tr w:rsidR="003E7BA3" w:rsidRPr="00B8770D" w:rsidTr="003E7BA3">
        <w:tblPrEx>
          <w:jc w:val="left"/>
          <w:tblLook w:val="04A0"/>
        </w:tblPrEx>
        <w:trPr>
          <w:gridAfter w:val="1"/>
          <w:wAfter w:w="97" w:type="dxa"/>
          <w:trHeight w:val="530"/>
        </w:trPr>
        <w:tc>
          <w:tcPr>
            <w:tcW w:w="4410" w:type="dxa"/>
            <w:gridSpan w:val="2"/>
            <w:shd w:val="clear" w:color="auto" w:fill="auto"/>
            <w:vAlign w:val="center"/>
          </w:tcPr>
          <w:p w:rsidR="003E7BA3" w:rsidRPr="00B8770D" w:rsidRDefault="003E7BA3" w:rsidP="007F556C">
            <w:pPr>
              <w:spacing w:after="0" w:line="240" w:lineRule="auto"/>
            </w:pPr>
            <w:r w:rsidRPr="00B8770D">
              <w:t xml:space="preserve">Подносилац </w:t>
            </w:r>
            <w:r>
              <w:t>захтева – н</w:t>
            </w:r>
            <w:r w:rsidRPr="00B8770D">
              <w:t>азив удружења</w:t>
            </w:r>
          </w:p>
        </w:tc>
        <w:tc>
          <w:tcPr>
            <w:tcW w:w="5400" w:type="dxa"/>
            <w:gridSpan w:val="2"/>
            <w:shd w:val="clear" w:color="auto" w:fill="auto"/>
          </w:tcPr>
          <w:p w:rsidR="003E7BA3" w:rsidRPr="00B8770D" w:rsidRDefault="003E7BA3" w:rsidP="007F556C">
            <w:pPr>
              <w:spacing w:after="0" w:line="240" w:lineRule="auto"/>
            </w:pPr>
          </w:p>
        </w:tc>
      </w:tr>
      <w:tr w:rsidR="003E7BA3" w:rsidRPr="00B8770D" w:rsidTr="003E7BA3">
        <w:tblPrEx>
          <w:jc w:val="left"/>
          <w:tblLook w:val="04A0"/>
        </w:tblPrEx>
        <w:trPr>
          <w:gridAfter w:val="1"/>
          <w:wAfter w:w="97" w:type="dxa"/>
          <w:trHeight w:val="413"/>
        </w:trPr>
        <w:tc>
          <w:tcPr>
            <w:tcW w:w="4410" w:type="dxa"/>
            <w:gridSpan w:val="2"/>
            <w:shd w:val="clear" w:color="auto" w:fill="auto"/>
            <w:vAlign w:val="center"/>
          </w:tcPr>
          <w:p w:rsidR="003E7BA3" w:rsidRPr="00B8770D" w:rsidRDefault="003E7BA3" w:rsidP="007F556C">
            <w:pPr>
              <w:spacing w:after="0" w:line="240" w:lineRule="auto"/>
            </w:pPr>
            <w:r w:rsidRPr="00B8770D">
              <w:lastRenderedPageBreak/>
              <w:t>Седиште / адреса</w:t>
            </w:r>
          </w:p>
        </w:tc>
        <w:tc>
          <w:tcPr>
            <w:tcW w:w="5400" w:type="dxa"/>
            <w:gridSpan w:val="2"/>
            <w:shd w:val="clear" w:color="auto" w:fill="auto"/>
          </w:tcPr>
          <w:p w:rsidR="003E7BA3" w:rsidRPr="00B8770D" w:rsidRDefault="003E7BA3" w:rsidP="007F556C">
            <w:pPr>
              <w:spacing w:after="0" w:line="240" w:lineRule="auto"/>
            </w:pPr>
          </w:p>
          <w:p w:rsidR="003E7BA3" w:rsidRPr="00B8770D" w:rsidRDefault="003E7BA3" w:rsidP="007F556C">
            <w:pPr>
              <w:spacing w:after="0" w:line="240" w:lineRule="auto"/>
            </w:pPr>
          </w:p>
        </w:tc>
      </w:tr>
      <w:tr w:rsidR="003E7BA3" w:rsidRPr="00B8770D" w:rsidTr="003E7BA3">
        <w:tblPrEx>
          <w:jc w:val="left"/>
          <w:tblLook w:val="04A0"/>
        </w:tblPrEx>
        <w:trPr>
          <w:gridAfter w:val="1"/>
          <w:wAfter w:w="97" w:type="dxa"/>
        </w:trPr>
        <w:tc>
          <w:tcPr>
            <w:tcW w:w="4410" w:type="dxa"/>
            <w:gridSpan w:val="2"/>
            <w:shd w:val="clear" w:color="auto" w:fill="auto"/>
            <w:vAlign w:val="center"/>
          </w:tcPr>
          <w:p w:rsidR="003E7BA3" w:rsidRPr="00B8770D" w:rsidRDefault="003E7BA3" w:rsidP="007F556C">
            <w:pPr>
              <w:spacing w:after="0" w:line="240" w:lineRule="auto"/>
            </w:pPr>
            <w:r w:rsidRPr="00B8770D">
              <w:t>Матични број подносиоца</w:t>
            </w:r>
          </w:p>
        </w:tc>
        <w:tc>
          <w:tcPr>
            <w:tcW w:w="5400" w:type="dxa"/>
            <w:gridSpan w:val="2"/>
            <w:shd w:val="clear" w:color="auto" w:fill="auto"/>
          </w:tcPr>
          <w:p w:rsidR="003E7BA3" w:rsidRPr="00B8770D" w:rsidRDefault="003E7BA3" w:rsidP="007F556C">
            <w:pPr>
              <w:spacing w:after="0" w:line="240" w:lineRule="auto"/>
            </w:pPr>
          </w:p>
          <w:p w:rsidR="003E7BA3" w:rsidRPr="00B8770D" w:rsidRDefault="003E7BA3" w:rsidP="007F556C">
            <w:pPr>
              <w:spacing w:after="0" w:line="240" w:lineRule="auto"/>
            </w:pPr>
          </w:p>
        </w:tc>
      </w:tr>
      <w:tr w:rsidR="003E7BA3" w:rsidRPr="00B8770D" w:rsidTr="003E7BA3">
        <w:tblPrEx>
          <w:jc w:val="left"/>
          <w:tblLook w:val="04A0"/>
        </w:tblPrEx>
        <w:trPr>
          <w:gridAfter w:val="1"/>
          <w:wAfter w:w="97" w:type="dxa"/>
        </w:trPr>
        <w:tc>
          <w:tcPr>
            <w:tcW w:w="4410" w:type="dxa"/>
            <w:gridSpan w:val="2"/>
            <w:shd w:val="clear" w:color="auto" w:fill="auto"/>
            <w:vAlign w:val="center"/>
          </w:tcPr>
          <w:p w:rsidR="003E7BA3" w:rsidRPr="00B8770D" w:rsidRDefault="003E7BA3" w:rsidP="007F556C">
            <w:pPr>
              <w:spacing w:after="0" w:line="240" w:lineRule="auto"/>
            </w:pPr>
            <w:r w:rsidRPr="00B8770D">
              <w:t>ПИБ подносиоца</w:t>
            </w:r>
          </w:p>
        </w:tc>
        <w:tc>
          <w:tcPr>
            <w:tcW w:w="5400" w:type="dxa"/>
            <w:gridSpan w:val="2"/>
            <w:shd w:val="clear" w:color="auto" w:fill="auto"/>
          </w:tcPr>
          <w:p w:rsidR="003E7BA3" w:rsidRPr="00B8770D" w:rsidRDefault="003E7BA3" w:rsidP="007F556C">
            <w:pPr>
              <w:spacing w:after="0" w:line="240" w:lineRule="auto"/>
            </w:pPr>
          </w:p>
          <w:p w:rsidR="003E7BA3" w:rsidRPr="00B8770D" w:rsidRDefault="003E7BA3" w:rsidP="007F556C">
            <w:pPr>
              <w:spacing w:after="0" w:line="240" w:lineRule="auto"/>
            </w:pPr>
          </w:p>
        </w:tc>
      </w:tr>
      <w:tr w:rsidR="003E7BA3" w:rsidRPr="00B8770D" w:rsidTr="003E7BA3">
        <w:tblPrEx>
          <w:jc w:val="left"/>
          <w:tblLook w:val="04A0"/>
        </w:tblPrEx>
        <w:trPr>
          <w:gridAfter w:val="1"/>
          <w:wAfter w:w="97" w:type="dxa"/>
        </w:trPr>
        <w:tc>
          <w:tcPr>
            <w:tcW w:w="4410" w:type="dxa"/>
            <w:gridSpan w:val="2"/>
            <w:shd w:val="clear" w:color="auto" w:fill="auto"/>
            <w:vAlign w:val="center"/>
          </w:tcPr>
          <w:p w:rsidR="003E7BA3" w:rsidRPr="00B8770D" w:rsidRDefault="003E7BA3" w:rsidP="007F556C">
            <w:pPr>
              <w:spacing w:after="0" w:line="240" w:lineRule="auto"/>
            </w:pPr>
            <w:r w:rsidRPr="00B8770D">
              <w:t>Име и презиме заступника удружења</w:t>
            </w:r>
          </w:p>
        </w:tc>
        <w:tc>
          <w:tcPr>
            <w:tcW w:w="5400" w:type="dxa"/>
            <w:gridSpan w:val="2"/>
            <w:shd w:val="clear" w:color="auto" w:fill="auto"/>
          </w:tcPr>
          <w:p w:rsidR="003E7BA3" w:rsidRPr="00B8770D" w:rsidRDefault="003E7BA3" w:rsidP="007F556C">
            <w:pPr>
              <w:spacing w:after="0" w:line="240" w:lineRule="auto"/>
            </w:pPr>
          </w:p>
          <w:p w:rsidR="003E7BA3" w:rsidRPr="00B8770D" w:rsidRDefault="003E7BA3" w:rsidP="007F556C">
            <w:pPr>
              <w:spacing w:after="0" w:line="240" w:lineRule="auto"/>
            </w:pPr>
          </w:p>
        </w:tc>
      </w:tr>
      <w:tr w:rsidR="003E7BA3" w:rsidRPr="00B8770D" w:rsidTr="003E7BA3">
        <w:tblPrEx>
          <w:jc w:val="left"/>
          <w:tblLook w:val="04A0"/>
        </w:tblPrEx>
        <w:trPr>
          <w:gridAfter w:val="1"/>
          <w:wAfter w:w="97" w:type="dxa"/>
        </w:trPr>
        <w:tc>
          <w:tcPr>
            <w:tcW w:w="4410" w:type="dxa"/>
            <w:gridSpan w:val="2"/>
            <w:shd w:val="clear" w:color="auto" w:fill="auto"/>
            <w:vAlign w:val="center"/>
          </w:tcPr>
          <w:p w:rsidR="003E7BA3" w:rsidRPr="00B8770D" w:rsidRDefault="003E7BA3" w:rsidP="007F556C">
            <w:pPr>
              <w:spacing w:after="0" w:line="240" w:lineRule="auto"/>
            </w:pPr>
            <w:r w:rsidRPr="00B8770D">
              <w:t>Телефон</w:t>
            </w:r>
          </w:p>
        </w:tc>
        <w:tc>
          <w:tcPr>
            <w:tcW w:w="5400" w:type="dxa"/>
            <w:gridSpan w:val="2"/>
            <w:shd w:val="clear" w:color="auto" w:fill="auto"/>
          </w:tcPr>
          <w:p w:rsidR="003E7BA3" w:rsidRPr="00B8770D" w:rsidRDefault="003E7BA3" w:rsidP="007F556C">
            <w:pPr>
              <w:spacing w:after="0" w:line="240" w:lineRule="auto"/>
            </w:pPr>
          </w:p>
          <w:p w:rsidR="003E7BA3" w:rsidRPr="00B8770D" w:rsidRDefault="003E7BA3" w:rsidP="007F556C">
            <w:pPr>
              <w:spacing w:after="0" w:line="240" w:lineRule="auto"/>
            </w:pPr>
          </w:p>
        </w:tc>
      </w:tr>
      <w:tr w:rsidR="003E7BA3" w:rsidRPr="00B8770D" w:rsidTr="003E7BA3">
        <w:tblPrEx>
          <w:jc w:val="left"/>
          <w:tblLook w:val="04A0"/>
        </w:tblPrEx>
        <w:trPr>
          <w:gridAfter w:val="1"/>
          <w:wAfter w:w="97" w:type="dxa"/>
        </w:trPr>
        <w:tc>
          <w:tcPr>
            <w:tcW w:w="4410" w:type="dxa"/>
            <w:gridSpan w:val="2"/>
            <w:shd w:val="clear" w:color="auto" w:fill="auto"/>
            <w:vAlign w:val="center"/>
          </w:tcPr>
          <w:p w:rsidR="003E7BA3" w:rsidRPr="00B8770D" w:rsidRDefault="003E7BA3" w:rsidP="007F556C">
            <w:pPr>
              <w:spacing w:after="0" w:line="240" w:lineRule="auto"/>
            </w:pPr>
            <w:r w:rsidRPr="00B8770D">
              <w:t>E-mail</w:t>
            </w:r>
          </w:p>
        </w:tc>
        <w:tc>
          <w:tcPr>
            <w:tcW w:w="5400" w:type="dxa"/>
            <w:gridSpan w:val="2"/>
            <w:shd w:val="clear" w:color="auto" w:fill="auto"/>
          </w:tcPr>
          <w:p w:rsidR="003E7BA3" w:rsidRPr="00B8770D" w:rsidRDefault="003E7BA3" w:rsidP="007F556C">
            <w:pPr>
              <w:spacing w:after="0" w:line="240" w:lineRule="auto"/>
            </w:pPr>
          </w:p>
          <w:p w:rsidR="003E7BA3" w:rsidRPr="00B8770D" w:rsidRDefault="003E7BA3" w:rsidP="007F556C">
            <w:pPr>
              <w:spacing w:after="0" w:line="240" w:lineRule="auto"/>
            </w:pPr>
          </w:p>
        </w:tc>
      </w:tr>
      <w:tr w:rsidR="003E7BA3" w:rsidRPr="00B8770D" w:rsidTr="003E7BA3">
        <w:tblPrEx>
          <w:jc w:val="left"/>
          <w:tblLook w:val="04A0"/>
        </w:tblPrEx>
        <w:trPr>
          <w:gridAfter w:val="1"/>
          <w:wAfter w:w="97" w:type="dxa"/>
          <w:trHeight w:val="503"/>
        </w:trPr>
        <w:tc>
          <w:tcPr>
            <w:tcW w:w="4410" w:type="dxa"/>
            <w:gridSpan w:val="2"/>
            <w:shd w:val="clear" w:color="auto" w:fill="auto"/>
            <w:vAlign w:val="center"/>
          </w:tcPr>
          <w:p w:rsidR="003E7BA3" w:rsidRPr="00B8770D" w:rsidRDefault="003E7BA3" w:rsidP="007F556C">
            <w:pPr>
              <w:spacing w:after="0" w:line="240" w:lineRule="auto"/>
            </w:pPr>
            <w:r w:rsidRPr="00B8770D">
              <w:t>Име и презиме и телефон особе за контакт</w:t>
            </w:r>
          </w:p>
        </w:tc>
        <w:tc>
          <w:tcPr>
            <w:tcW w:w="5400" w:type="dxa"/>
            <w:gridSpan w:val="2"/>
            <w:shd w:val="clear" w:color="auto" w:fill="auto"/>
          </w:tcPr>
          <w:p w:rsidR="003E7BA3" w:rsidRPr="00B8770D" w:rsidRDefault="003E7BA3" w:rsidP="007F556C">
            <w:pPr>
              <w:spacing w:after="0" w:line="240" w:lineRule="auto"/>
            </w:pPr>
          </w:p>
        </w:tc>
      </w:tr>
      <w:tr w:rsidR="003E7BA3" w:rsidRPr="00B8770D" w:rsidTr="003E7BA3">
        <w:tblPrEx>
          <w:jc w:val="left"/>
          <w:tblLook w:val="04A0"/>
        </w:tblPrEx>
        <w:trPr>
          <w:gridAfter w:val="1"/>
          <w:wAfter w:w="97" w:type="dxa"/>
        </w:trPr>
        <w:tc>
          <w:tcPr>
            <w:tcW w:w="4410" w:type="dxa"/>
            <w:gridSpan w:val="2"/>
            <w:shd w:val="clear" w:color="auto" w:fill="auto"/>
            <w:vAlign w:val="center"/>
          </w:tcPr>
          <w:p w:rsidR="003E7BA3" w:rsidRPr="00B8770D" w:rsidRDefault="003E7BA3" w:rsidP="007F556C">
            <w:pPr>
              <w:spacing w:after="0" w:line="240" w:lineRule="auto"/>
            </w:pPr>
            <w:r w:rsidRPr="00B8770D">
              <w:rPr>
                <w:lang w:val="sr-Cyrl-CS"/>
              </w:rPr>
              <w:t>Број наменског подрачуна удружења код Управе за трезор</w:t>
            </w:r>
          </w:p>
        </w:tc>
        <w:tc>
          <w:tcPr>
            <w:tcW w:w="5400" w:type="dxa"/>
            <w:gridSpan w:val="2"/>
            <w:shd w:val="clear" w:color="auto" w:fill="auto"/>
          </w:tcPr>
          <w:p w:rsidR="003E7BA3" w:rsidRPr="00B8770D" w:rsidRDefault="003E7BA3" w:rsidP="007F556C">
            <w:pPr>
              <w:spacing w:after="0" w:line="240" w:lineRule="auto"/>
            </w:pPr>
          </w:p>
          <w:p w:rsidR="003E7BA3" w:rsidRPr="00B8770D" w:rsidRDefault="003E7BA3" w:rsidP="007F556C">
            <w:pPr>
              <w:spacing w:after="0" w:line="240" w:lineRule="auto"/>
            </w:pPr>
          </w:p>
        </w:tc>
      </w:tr>
      <w:tr w:rsidR="003E7BA3" w:rsidRPr="00775CCC" w:rsidTr="003E7BA3">
        <w:trPr>
          <w:gridBefore w:val="1"/>
          <w:wBefore w:w="94" w:type="dxa"/>
          <w:trHeight w:val="494"/>
          <w:jc w:val="center"/>
        </w:trPr>
        <w:tc>
          <w:tcPr>
            <w:tcW w:w="9813" w:type="dxa"/>
            <w:gridSpan w:val="4"/>
            <w:tcBorders>
              <w:top w:val="nil"/>
              <w:left w:val="single" w:sz="4" w:space="0" w:color="auto"/>
              <w:bottom w:val="single" w:sz="4" w:space="0" w:color="auto"/>
              <w:right w:val="single" w:sz="4" w:space="0" w:color="auto"/>
            </w:tcBorders>
            <w:shd w:val="clear" w:color="auto" w:fill="CCFFCC"/>
            <w:vAlign w:val="center"/>
          </w:tcPr>
          <w:p w:rsidR="003E7BA3" w:rsidRPr="00B8770D" w:rsidRDefault="003E7BA3" w:rsidP="007F556C">
            <w:pPr>
              <w:spacing w:after="0" w:line="240" w:lineRule="auto"/>
              <w:jc w:val="center"/>
              <w:rPr>
                <w:b/>
                <w:lang w:val="sr-Cyrl-CS"/>
              </w:rPr>
            </w:pPr>
            <w:r>
              <w:rPr>
                <w:b/>
                <w:sz w:val="24"/>
                <w:szCs w:val="24"/>
              </w:rPr>
              <w:t xml:space="preserve">II  ПОДАЦИ О ПРОЈЕКТУ И </w:t>
            </w:r>
            <w:r w:rsidRPr="009E0929">
              <w:rPr>
                <w:b/>
                <w:sz w:val="24"/>
                <w:szCs w:val="24"/>
              </w:rPr>
              <w:t xml:space="preserve"> </w:t>
            </w:r>
            <w:r>
              <w:rPr>
                <w:b/>
                <w:sz w:val="24"/>
                <w:szCs w:val="24"/>
              </w:rPr>
              <w:t>ИЗНОС</w:t>
            </w:r>
            <w:r w:rsidRPr="009E0929">
              <w:rPr>
                <w:b/>
                <w:sz w:val="24"/>
                <w:szCs w:val="24"/>
              </w:rPr>
              <w:t xml:space="preserve"> ПОДСТИЦАЈНИХ СРЕДСТАВА</w:t>
            </w:r>
          </w:p>
        </w:tc>
      </w:tr>
      <w:tr w:rsidR="003E7BA3" w:rsidRPr="00775CCC" w:rsidTr="003E7BA3">
        <w:trPr>
          <w:gridBefore w:val="1"/>
          <w:wBefore w:w="94" w:type="dxa"/>
          <w:trHeight w:val="503"/>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A3" w:rsidRPr="00B8770D" w:rsidRDefault="003E7BA3" w:rsidP="007F556C">
            <w:pPr>
              <w:spacing w:after="0" w:line="240" w:lineRule="auto"/>
              <w:rPr>
                <w:lang w:val="sr-Cyrl-CS"/>
              </w:rPr>
            </w:pPr>
            <w:r w:rsidRPr="00B8770D">
              <w:rPr>
                <w:lang w:val="sr-Cyrl-CS"/>
              </w:rPr>
              <w:t>Назив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rsidR="003E7BA3" w:rsidRPr="00B8770D" w:rsidRDefault="003E7BA3" w:rsidP="007F556C">
            <w:pPr>
              <w:spacing w:after="0" w:line="240" w:lineRule="auto"/>
              <w:jc w:val="center"/>
              <w:rPr>
                <w:b/>
                <w:lang w:val="sr-Cyrl-CS"/>
              </w:rPr>
            </w:pPr>
          </w:p>
        </w:tc>
      </w:tr>
      <w:tr w:rsidR="003E7BA3" w:rsidRPr="00775CCC" w:rsidTr="003E7BA3">
        <w:trPr>
          <w:gridBefore w:val="1"/>
          <w:wBefore w:w="94" w:type="dxa"/>
          <w:trHeight w:val="354"/>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A3" w:rsidRPr="00B8770D" w:rsidRDefault="003E7BA3" w:rsidP="007F556C">
            <w:pPr>
              <w:spacing w:after="0" w:line="240" w:lineRule="auto"/>
              <w:rPr>
                <w:lang w:val="sr-Cyrl-CS"/>
              </w:rPr>
            </w:pPr>
            <w:r w:rsidRPr="00B8770D">
              <w:rPr>
                <w:lang w:val="sr-Cyrl-CS"/>
              </w:rPr>
              <w:t>Место реализације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rsidR="003E7BA3" w:rsidRPr="00B8770D" w:rsidRDefault="003E7BA3" w:rsidP="007F556C">
            <w:pPr>
              <w:spacing w:after="0" w:line="240" w:lineRule="auto"/>
              <w:jc w:val="center"/>
              <w:rPr>
                <w:lang w:val="sr-Cyrl-CS"/>
              </w:rPr>
            </w:pPr>
          </w:p>
          <w:p w:rsidR="003E7BA3" w:rsidRPr="00B8770D" w:rsidRDefault="003E7BA3" w:rsidP="007F556C">
            <w:pPr>
              <w:spacing w:after="0" w:line="240" w:lineRule="auto"/>
              <w:jc w:val="center"/>
              <w:rPr>
                <w:lang w:val="sr-Cyrl-CS"/>
              </w:rPr>
            </w:pPr>
          </w:p>
        </w:tc>
      </w:tr>
      <w:tr w:rsidR="003E7BA3" w:rsidRPr="00775CCC" w:rsidTr="003E7BA3">
        <w:trPr>
          <w:gridBefore w:val="1"/>
          <w:wBefore w:w="94" w:type="dxa"/>
          <w:trHeight w:val="335"/>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A3" w:rsidRPr="00B8770D" w:rsidRDefault="003E7BA3" w:rsidP="007F556C">
            <w:pPr>
              <w:spacing w:after="0" w:line="240" w:lineRule="auto"/>
              <w:rPr>
                <w:lang w:val="sr-Cyrl-CS"/>
              </w:rPr>
            </w:pPr>
            <w:r w:rsidRPr="00B8770D">
              <w:rPr>
                <w:lang w:val="sr-Cyrl-CS"/>
              </w:rPr>
              <w:t>Укупна средства неопходна за реализацију активности (динара)</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A3" w:rsidRPr="00B8770D" w:rsidRDefault="003E7BA3" w:rsidP="007F556C">
            <w:pPr>
              <w:spacing w:after="0" w:line="240" w:lineRule="auto"/>
              <w:jc w:val="center"/>
              <w:rPr>
                <w:b/>
                <w:lang w:val="sr-Cyrl-CS"/>
              </w:rPr>
            </w:pPr>
          </w:p>
        </w:tc>
      </w:tr>
      <w:tr w:rsidR="003E7BA3" w:rsidRPr="00775CCC" w:rsidTr="003E7BA3">
        <w:trPr>
          <w:gridBefore w:val="1"/>
          <w:wBefore w:w="94" w:type="dxa"/>
          <w:trHeight w:val="395"/>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A3" w:rsidRPr="00B8770D" w:rsidRDefault="003E7BA3" w:rsidP="007F556C">
            <w:pPr>
              <w:spacing w:after="0" w:line="240" w:lineRule="auto"/>
              <w:rPr>
                <w:lang w:val="sr-Cyrl-CS"/>
              </w:rPr>
            </w:pPr>
            <w:r w:rsidRPr="00B8770D">
              <w:rPr>
                <w:lang w:val="sr-Cyrl-CS"/>
              </w:rPr>
              <w:t>Износ (динара) тражен од Града Врања</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A3" w:rsidRPr="00B8770D" w:rsidRDefault="003E7BA3" w:rsidP="007F556C">
            <w:pPr>
              <w:spacing w:after="0" w:line="240" w:lineRule="auto"/>
              <w:jc w:val="center"/>
              <w:rPr>
                <w:b/>
                <w:lang w:val="sr-Cyrl-CS"/>
              </w:rPr>
            </w:pPr>
          </w:p>
          <w:p w:rsidR="003E7BA3" w:rsidRPr="00B8770D" w:rsidRDefault="003E7BA3" w:rsidP="007F556C">
            <w:pPr>
              <w:spacing w:after="0" w:line="240" w:lineRule="auto"/>
              <w:jc w:val="center"/>
              <w:rPr>
                <w:b/>
                <w:lang w:val="sr-Cyrl-CS"/>
              </w:rPr>
            </w:pPr>
          </w:p>
        </w:tc>
      </w:tr>
      <w:tr w:rsidR="003E7BA3" w:rsidRPr="00775CCC" w:rsidTr="003E7BA3">
        <w:trPr>
          <w:gridBefore w:val="1"/>
          <w:wBefore w:w="94" w:type="dxa"/>
          <w:trHeight w:val="503"/>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A3" w:rsidRPr="00B8770D" w:rsidRDefault="003E7BA3" w:rsidP="007F556C">
            <w:pPr>
              <w:spacing w:after="0" w:line="240" w:lineRule="auto"/>
              <w:rPr>
                <w:lang w:val="sr-Cyrl-CS"/>
              </w:rPr>
            </w:pPr>
            <w:r w:rsidRPr="00B8770D">
              <w:rPr>
                <w:lang w:val="sr-Cyrl-CS"/>
              </w:rPr>
              <w:t xml:space="preserve">Подаци о другим изворима суфинансирања </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A3" w:rsidRPr="00B8770D" w:rsidRDefault="003E7BA3" w:rsidP="007F556C">
            <w:pPr>
              <w:spacing w:after="0" w:line="240" w:lineRule="auto"/>
              <w:jc w:val="center"/>
              <w:rPr>
                <w:b/>
                <w:lang w:val="sr-Cyrl-CS"/>
              </w:rPr>
            </w:pPr>
          </w:p>
        </w:tc>
      </w:tr>
    </w:tbl>
    <w:tbl>
      <w:tblPr>
        <w:tblStyle w:val="TableGrid"/>
        <w:tblW w:w="0" w:type="auto"/>
        <w:tblLook w:val="04A0"/>
      </w:tblPr>
      <w:tblGrid>
        <w:gridCol w:w="9576"/>
      </w:tblGrid>
      <w:tr w:rsidR="003E7BA3" w:rsidTr="003E7BA3">
        <w:tc>
          <w:tcPr>
            <w:tcW w:w="9576" w:type="dxa"/>
          </w:tcPr>
          <w:p w:rsidR="003E7BA3" w:rsidRPr="00B7455C" w:rsidRDefault="003E7BA3" w:rsidP="007F556C">
            <w:pPr>
              <w:jc w:val="center"/>
              <w:rPr>
                <w:b/>
                <w:sz w:val="28"/>
                <w:szCs w:val="28"/>
              </w:rPr>
            </w:pPr>
            <w:r>
              <w:rPr>
                <w:b/>
                <w:sz w:val="28"/>
                <w:szCs w:val="28"/>
                <w:lang w:val="sr-Cyrl-CS"/>
              </w:rPr>
              <w:t xml:space="preserve">Детаљан опис </w:t>
            </w:r>
            <w:r w:rsidRPr="00B7455C">
              <w:rPr>
                <w:b/>
                <w:sz w:val="28"/>
                <w:szCs w:val="28"/>
                <w:lang w:val="sr-Cyrl-CS"/>
              </w:rPr>
              <w:t>пројекта</w:t>
            </w:r>
          </w:p>
        </w:tc>
      </w:tr>
      <w:tr w:rsidR="003E7BA3" w:rsidTr="003E7BA3">
        <w:trPr>
          <w:trHeight w:val="12392"/>
        </w:trPr>
        <w:tc>
          <w:tcPr>
            <w:tcW w:w="9576" w:type="dxa"/>
          </w:tcPr>
          <w:p w:rsidR="003E7BA3" w:rsidRDefault="003E7BA3" w:rsidP="007F556C">
            <w:pPr>
              <w:rPr>
                <w:sz w:val="24"/>
                <w:szCs w:val="24"/>
              </w:rPr>
            </w:pPr>
          </w:p>
          <w:p w:rsidR="003E7BA3" w:rsidRDefault="003E7BA3" w:rsidP="007F556C">
            <w:pPr>
              <w:rPr>
                <w:sz w:val="24"/>
                <w:szCs w:val="24"/>
              </w:rPr>
            </w:pPr>
            <w:r>
              <w:rPr>
                <w:sz w:val="24"/>
                <w:szCs w:val="24"/>
              </w:rPr>
              <w:t>Назив пројекта: ________________________________________________________________</w:t>
            </w:r>
          </w:p>
          <w:p w:rsidR="003E7BA3" w:rsidRDefault="003E7BA3" w:rsidP="007F556C">
            <w:pPr>
              <w:rPr>
                <w:sz w:val="24"/>
                <w:szCs w:val="24"/>
              </w:rPr>
            </w:pPr>
          </w:p>
          <w:p w:rsidR="003E7BA3" w:rsidRDefault="003E7BA3" w:rsidP="007F556C">
            <w:pPr>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6"/>
                <w:szCs w:val="3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7BA3" w:rsidRDefault="003E7BA3" w:rsidP="007F556C">
            <w:pPr>
              <w:rPr>
                <w:sz w:val="36"/>
                <w:szCs w:val="36"/>
              </w:rPr>
            </w:pPr>
            <w:r>
              <w:rPr>
                <w:sz w:val="36"/>
                <w:szCs w:val="36"/>
              </w:rPr>
              <w:t>____________________________________________________</w:t>
            </w:r>
          </w:p>
          <w:p w:rsidR="003E7BA3" w:rsidRDefault="003E7BA3" w:rsidP="007F556C">
            <w:pPr>
              <w:rPr>
                <w:sz w:val="36"/>
                <w:szCs w:val="36"/>
              </w:rPr>
            </w:pPr>
            <w:r>
              <w:rPr>
                <w:sz w:val="36"/>
                <w:szCs w:val="36"/>
              </w:rPr>
              <w:t>____________________________________________________</w:t>
            </w:r>
          </w:p>
          <w:p w:rsidR="003E7BA3" w:rsidRDefault="003E7BA3" w:rsidP="007F556C">
            <w:pPr>
              <w:rPr>
                <w:sz w:val="36"/>
                <w:szCs w:val="36"/>
              </w:rPr>
            </w:pPr>
            <w:r>
              <w:rPr>
                <w:sz w:val="36"/>
                <w:szCs w:val="36"/>
              </w:rPr>
              <w:t>____________________________________________________</w:t>
            </w:r>
          </w:p>
          <w:p w:rsidR="003E7BA3" w:rsidRPr="00BA4558" w:rsidRDefault="003E7BA3" w:rsidP="007F556C">
            <w:pPr>
              <w:rPr>
                <w:sz w:val="36"/>
                <w:szCs w:val="36"/>
              </w:rPr>
            </w:pPr>
          </w:p>
        </w:tc>
      </w:tr>
    </w:tbl>
    <w:p w:rsidR="003E7BA3" w:rsidRDefault="003E7BA3" w:rsidP="007F556C">
      <w:pPr>
        <w:spacing w:after="0" w:line="240" w:lineRule="auto"/>
        <w:rPr>
          <w:sz w:val="24"/>
          <w:szCs w:val="24"/>
        </w:rPr>
      </w:pPr>
    </w:p>
    <w:p w:rsidR="002718EF" w:rsidRDefault="002718EF" w:rsidP="007F556C">
      <w:pPr>
        <w:spacing w:after="0" w:line="240" w:lineRule="auto"/>
        <w:rPr>
          <w:sz w:val="24"/>
          <w:szCs w:val="24"/>
        </w:rPr>
      </w:pPr>
    </w:p>
    <w:p w:rsidR="002718EF" w:rsidRDefault="002718EF" w:rsidP="007F556C">
      <w:pPr>
        <w:spacing w:after="0" w:line="240" w:lineRule="auto"/>
        <w:rPr>
          <w:sz w:val="24"/>
          <w:szCs w:val="24"/>
        </w:rPr>
      </w:pPr>
    </w:p>
    <w:p w:rsidR="002718EF" w:rsidRDefault="002718EF" w:rsidP="007F556C">
      <w:pPr>
        <w:spacing w:after="0" w:line="240" w:lineRule="auto"/>
        <w:rPr>
          <w:sz w:val="24"/>
          <w:szCs w:val="24"/>
        </w:rPr>
      </w:pPr>
    </w:p>
    <w:p w:rsidR="002718EF" w:rsidRPr="002718EF" w:rsidRDefault="002718EF" w:rsidP="007F556C">
      <w:pPr>
        <w:spacing w:after="0" w:line="240" w:lineRule="auto"/>
        <w:rPr>
          <w:sz w:val="24"/>
          <w:szCs w:val="24"/>
        </w:rPr>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5"/>
        <w:gridCol w:w="3387"/>
        <w:gridCol w:w="2009"/>
        <w:gridCol w:w="2019"/>
        <w:gridCol w:w="1853"/>
      </w:tblGrid>
      <w:tr w:rsidR="003E7BA3" w:rsidRPr="00775CCC" w:rsidTr="003E7BA3">
        <w:trPr>
          <w:trHeight w:val="521"/>
          <w:jc w:val="center"/>
        </w:trPr>
        <w:tc>
          <w:tcPr>
            <w:tcW w:w="9843"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rsidR="003E7BA3" w:rsidRPr="00C12950" w:rsidRDefault="003E7BA3" w:rsidP="007F556C">
            <w:pPr>
              <w:spacing w:after="0" w:line="240" w:lineRule="auto"/>
              <w:jc w:val="center"/>
              <w:rPr>
                <w:b/>
                <w:lang w:val="sr-Cyrl-CS"/>
              </w:rPr>
            </w:pPr>
            <w:r>
              <w:rPr>
                <w:b/>
              </w:rPr>
              <w:t>III  ПРЕДЛОГ ФИНАНСИЈСКОГ ПЛАНА</w:t>
            </w:r>
          </w:p>
        </w:tc>
      </w:tr>
      <w:tr w:rsidR="003E7BA3" w:rsidRPr="00C12950" w:rsidTr="003E7BA3">
        <w:trPr>
          <w:trHeight w:val="517"/>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b/>
                <w:lang w:val="sr-Cyrl-CS"/>
              </w:rPr>
            </w:pPr>
            <w:r w:rsidRPr="00C12950">
              <w:rPr>
                <w:b/>
                <w:lang w:val="sr-Cyrl-CS"/>
              </w:rPr>
              <w:t>Планирани трошкови</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b/>
                <w:lang w:val="sr-Cyrl-CS"/>
              </w:rPr>
            </w:pPr>
            <w:r w:rsidRPr="00C12950">
              <w:rPr>
                <w:b/>
                <w:lang w:val="sr-Cyrl-CS"/>
              </w:rPr>
              <w:t>Износ</w:t>
            </w:r>
          </w:p>
          <w:p w:rsidR="003E7BA3" w:rsidRPr="00C12950" w:rsidRDefault="003E7BA3" w:rsidP="007F556C">
            <w:pPr>
              <w:spacing w:after="0" w:line="240" w:lineRule="auto"/>
              <w:jc w:val="center"/>
              <w:rPr>
                <w:b/>
                <w:lang w:val="sr-Cyrl-CS"/>
              </w:rPr>
            </w:pPr>
            <w:r w:rsidRPr="00C12950">
              <w:rPr>
                <w:b/>
                <w:lang w:val="sr-Cyrl-CS"/>
              </w:rPr>
              <w:t>(динара)</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b/>
                <w:lang w:val="sr-Cyrl-CS"/>
              </w:rPr>
            </w:pPr>
            <w:r w:rsidRPr="00C12950">
              <w:rPr>
                <w:b/>
                <w:lang w:val="sr-Cyrl-CS"/>
              </w:rPr>
              <w:t>Сопствено учешће (динара)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b/>
                <w:lang w:val="sr-Cyrl-CS"/>
              </w:rPr>
            </w:pPr>
            <w:r w:rsidRPr="00C12950">
              <w:rPr>
                <w:b/>
                <w:lang w:val="sr-Cyrl-CS"/>
              </w:rPr>
              <w:t>Тражена средства од Града Врања</w:t>
            </w:r>
          </w:p>
          <w:p w:rsidR="003E7BA3" w:rsidRPr="00C12950" w:rsidRDefault="003E7BA3" w:rsidP="007F556C">
            <w:pPr>
              <w:spacing w:after="0" w:line="240" w:lineRule="auto"/>
              <w:jc w:val="center"/>
              <w:rPr>
                <w:b/>
                <w:lang w:val="sr-Cyrl-CS"/>
              </w:rPr>
            </w:pPr>
            <w:r w:rsidRPr="00C12950">
              <w:rPr>
                <w:b/>
                <w:lang w:val="sr-Cyrl-CS"/>
              </w:rPr>
              <w:t>(динара)</w:t>
            </w: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rPr>
                <w:lang w:val="sr-Cyrl-CS"/>
              </w:rPr>
            </w:pPr>
            <w:r w:rsidRPr="00C12950">
              <w:rPr>
                <w:lang w:val="sr-Cyrl-CS"/>
              </w:rPr>
              <w:t>10.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pPr>
            <w:r w:rsidRPr="00C12950">
              <w:t>11.</w:t>
            </w:r>
          </w:p>
          <w:p w:rsidR="003E7BA3" w:rsidRPr="00C12950" w:rsidRDefault="003E7BA3" w:rsidP="007F556C">
            <w:pPr>
              <w:spacing w:after="0" w:line="240" w:lineRule="auto"/>
              <w:jc w:val="cente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pPr>
            <w:r w:rsidRPr="00C12950">
              <w:t>12.</w:t>
            </w:r>
          </w:p>
          <w:p w:rsidR="003E7BA3" w:rsidRPr="00C12950" w:rsidRDefault="003E7BA3" w:rsidP="007F556C">
            <w:pPr>
              <w:spacing w:after="0" w:line="240" w:lineRule="auto"/>
              <w:jc w:val="center"/>
            </w:pPr>
            <w:r w:rsidRPr="00C12950">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pPr>
            <w:r w:rsidRPr="00C12950">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pPr>
            <w:r w:rsidRPr="00C12950">
              <w:t>14.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jc w:val="center"/>
            </w:pPr>
            <w:r w:rsidRPr="00C12950">
              <w:t>15.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312FBE" w:rsidRDefault="003E7BA3" w:rsidP="007F556C">
            <w:pPr>
              <w:spacing w:after="0" w:line="240" w:lineRule="auto"/>
              <w:jc w:val="center"/>
            </w:pPr>
            <w:r>
              <w:t>16.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312FBE" w:rsidRDefault="003E7BA3" w:rsidP="007F556C">
            <w:pPr>
              <w:spacing w:after="0" w:line="240" w:lineRule="auto"/>
              <w:jc w:val="center"/>
            </w:pPr>
            <w:r>
              <w:t>17.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312FBE" w:rsidRDefault="003E7BA3" w:rsidP="007F556C">
            <w:pPr>
              <w:spacing w:after="0" w:line="240" w:lineRule="auto"/>
              <w:jc w:val="center"/>
            </w:pPr>
            <w:r>
              <w:t>18.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312FBE" w:rsidRDefault="003E7BA3" w:rsidP="007F556C">
            <w:pPr>
              <w:spacing w:after="0" w:line="240" w:lineRule="auto"/>
              <w:jc w:val="center"/>
            </w:pPr>
            <w:r>
              <w:t>19.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775CCC"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312FBE" w:rsidRDefault="003E7BA3" w:rsidP="007F556C">
            <w:pPr>
              <w:spacing w:after="0" w:line="240" w:lineRule="auto"/>
              <w:jc w:val="center"/>
            </w:pPr>
            <w:r>
              <w:t>20.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sz w:val="24"/>
                <w:szCs w:val="24"/>
                <w:lang w:val="sr-Cyrl-CS"/>
              </w:rPr>
            </w:pPr>
          </w:p>
        </w:tc>
      </w:tr>
      <w:tr w:rsidR="003E7BA3" w:rsidRPr="00C12950" w:rsidTr="003E7BA3">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b/>
                <w:lang w:val="sr-Cyrl-CS"/>
              </w:rPr>
            </w:pPr>
            <w:r w:rsidRPr="00C12950">
              <w:rPr>
                <w:b/>
                <w:lang w:val="sr-Cyrl-CS"/>
              </w:rPr>
              <w:t>Укупно:</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E7BA3" w:rsidRPr="00C12950" w:rsidRDefault="003E7BA3" w:rsidP="007F556C">
            <w:pPr>
              <w:spacing w:after="0" w:line="240" w:lineRule="auto"/>
              <w:rPr>
                <w:lang w:val="sr-Cyrl-CS"/>
              </w:rPr>
            </w:pPr>
          </w:p>
        </w:tc>
      </w:tr>
    </w:tbl>
    <w:p w:rsidR="003E7BA3" w:rsidRDefault="003E7BA3" w:rsidP="007F556C">
      <w:pPr>
        <w:spacing w:after="0" w:line="240" w:lineRule="auto"/>
        <w:jc w:val="both"/>
        <w:rPr>
          <w:sz w:val="24"/>
          <w:szCs w:val="24"/>
        </w:rPr>
      </w:pPr>
    </w:p>
    <w:p w:rsidR="003E7BA3" w:rsidRDefault="003E7BA3" w:rsidP="007F556C">
      <w:pPr>
        <w:spacing w:after="0" w:line="240" w:lineRule="auto"/>
        <w:ind w:firstLine="720"/>
        <w:jc w:val="both"/>
        <w:rPr>
          <w:sz w:val="24"/>
          <w:szCs w:val="24"/>
        </w:rPr>
      </w:pPr>
    </w:p>
    <w:p w:rsidR="003E7BA3" w:rsidRDefault="003E7BA3" w:rsidP="007F556C">
      <w:pPr>
        <w:spacing w:after="0" w:line="240" w:lineRule="auto"/>
        <w:ind w:firstLine="720"/>
        <w:jc w:val="both"/>
        <w:rPr>
          <w:sz w:val="24"/>
          <w:szCs w:val="24"/>
        </w:rPr>
      </w:pPr>
    </w:p>
    <w:p w:rsidR="003E7BA3" w:rsidRDefault="003E7BA3" w:rsidP="007F556C">
      <w:pPr>
        <w:spacing w:after="0" w:line="240" w:lineRule="auto"/>
        <w:ind w:firstLine="720"/>
        <w:jc w:val="both"/>
        <w:rPr>
          <w:sz w:val="24"/>
          <w:szCs w:val="24"/>
        </w:rPr>
      </w:pPr>
    </w:p>
    <w:p w:rsidR="003E7BA3" w:rsidRPr="001A3E34" w:rsidRDefault="003E7BA3" w:rsidP="007F556C">
      <w:pPr>
        <w:widowControl w:val="0"/>
        <w:autoSpaceDE w:val="0"/>
        <w:autoSpaceDN w:val="0"/>
        <w:adjustRightInd w:val="0"/>
        <w:spacing w:after="0" w:line="240" w:lineRule="auto"/>
        <w:ind w:right="72"/>
        <w:jc w:val="center"/>
        <w:rPr>
          <w:b/>
          <w:color w:val="000000"/>
          <w:sz w:val="24"/>
          <w:szCs w:val="24"/>
        </w:rPr>
      </w:pPr>
      <w:r>
        <w:rPr>
          <w:b/>
          <w:color w:val="000000"/>
          <w:sz w:val="24"/>
          <w:szCs w:val="24"/>
        </w:rPr>
        <w:t xml:space="preserve">                                                                                                       Председник удружења</w:t>
      </w:r>
    </w:p>
    <w:p w:rsidR="003E7BA3" w:rsidRDefault="003E7BA3" w:rsidP="007F556C">
      <w:pPr>
        <w:widowControl w:val="0"/>
        <w:autoSpaceDE w:val="0"/>
        <w:autoSpaceDN w:val="0"/>
        <w:adjustRightInd w:val="0"/>
        <w:spacing w:after="0" w:line="240" w:lineRule="auto"/>
        <w:ind w:right="72"/>
        <w:jc w:val="right"/>
        <w:rPr>
          <w:b/>
          <w:color w:val="000000"/>
          <w:sz w:val="24"/>
          <w:szCs w:val="24"/>
        </w:rPr>
      </w:pPr>
    </w:p>
    <w:p w:rsidR="003E7BA3" w:rsidRDefault="003E7BA3" w:rsidP="007F556C">
      <w:pPr>
        <w:widowControl w:val="0"/>
        <w:autoSpaceDE w:val="0"/>
        <w:autoSpaceDN w:val="0"/>
        <w:adjustRightInd w:val="0"/>
        <w:spacing w:after="0" w:line="240" w:lineRule="auto"/>
        <w:ind w:right="72"/>
        <w:rPr>
          <w:b/>
          <w:color w:val="000000"/>
          <w:sz w:val="24"/>
          <w:szCs w:val="24"/>
        </w:rPr>
      </w:pPr>
      <w:r>
        <w:rPr>
          <w:b/>
          <w:color w:val="000000"/>
          <w:sz w:val="24"/>
          <w:szCs w:val="24"/>
        </w:rPr>
        <w:t xml:space="preserve">                                                                     МП                                 _____________________</w:t>
      </w:r>
    </w:p>
    <w:p w:rsidR="003E7BA3" w:rsidRDefault="003E7BA3" w:rsidP="007F556C">
      <w:pPr>
        <w:widowControl w:val="0"/>
        <w:autoSpaceDE w:val="0"/>
        <w:autoSpaceDN w:val="0"/>
        <w:adjustRightInd w:val="0"/>
        <w:spacing w:after="0" w:line="240" w:lineRule="auto"/>
        <w:ind w:right="72"/>
        <w:rPr>
          <w:b/>
          <w:color w:val="000000"/>
          <w:sz w:val="24"/>
          <w:szCs w:val="24"/>
        </w:rPr>
      </w:pPr>
    </w:p>
    <w:p w:rsidR="003E7BA3" w:rsidRDefault="003E7BA3" w:rsidP="007F556C">
      <w:pPr>
        <w:widowControl w:val="0"/>
        <w:autoSpaceDE w:val="0"/>
        <w:autoSpaceDN w:val="0"/>
        <w:adjustRightInd w:val="0"/>
        <w:spacing w:after="0" w:line="240" w:lineRule="auto"/>
        <w:ind w:right="72"/>
        <w:rPr>
          <w:b/>
          <w:color w:val="000000"/>
          <w:sz w:val="24"/>
          <w:szCs w:val="24"/>
        </w:rPr>
      </w:pPr>
    </w:p>
    <w:p w:rsidR="003E7BA3" w:rsidRDefault="003E7BA3" w:rsidP="007F556C">
      <w:pPr>
        <w:widowControl w:val="0"/>
        <w:autoSpaceDE w:val="0"/>
        <w:autoSpaceDN w:val="0"/>
        <w:adjustRightInd w:val="0"/>
        <w:spacing w:after="0" w:line="240" w:lineRule="auto"/>
        <w:ind w:right="72"/>
        <w:rPr>
          <w:b/>
          <w:color w:val="000000"/>
          <w:sz w:val="24"/>
          <w:szCs w:val="24"/>
        </w:rPr>
      </w:pPr>
    </w:p>
    <w:p w:rsidR="003E7BA3" w:rsidRDefault="003E7BA3" w:rsidP="007F556C">
      <w:pPr>
        <w:widowControl w:val="0"/>
        <w:autoSpaceDE w:val="0"/>
        <w:autoSpaceDN w:val="0"/>
        <w:adjustRightInd w:val="0"/>
        <w:spacing w:after="0" w:line="240" w:lineRule="auto"/>
        <w:ind w:right="72"/>
        <w:rPr>
          <w:b/>
          <w:color w:val="000000"/>
          <w:sz w:val="24"/>
          <w:szCs w:val="24"/>
        </w:rPr>
      </w:pPr>
    </w:p>
    <w:p w:rsidR="003E7BA3" w:rsidRDefault="003E7BA3" w:rsidP="007F556C">
      <w:pPr>
        <w:widowControl w:val="0"/>
        <w:autoSpaceDE w:val="0"/>
        <w:autoSpaceDN w:val="0"/>
        <w:adjustRightInd w:val="0"/>
        <w:spacing w:after="0" w:line="240" w:lineRule="auto"/>
        <w:ind w:right="72"/>
        <w:rPr>
          <w:b/>
          <w:color w:val="000000"/>
          <w:sz w:val="24"/>
          <w:szCs w:val="24"/>
        </w:rPr>
      </w:pPr>
    </w:p>
    <w:p w:rsidR="003E7BA3" w:rsidRPr="001A3E34" w:rsidRDefault="003E7BA3" w:rsidP="007F556C">
      <w:pPr>
        <w:widowControl w:val="0"/>
        <w:autoSpaceDE w:val="0"/>
        <w:autoSpaceDN w:val="0"/>
        <w:adjustRightInd w:val="0"/>
        <w:spacing w:after="0" w:line="240" w:lineRule="auto"/>
        <w:ind w:right="72"/>
        <w:rPr>
          <w:b/>
          <w:color w:val="000000"/>
          <w:sz w:val="24"/>
          <w:szCs w:val="24"/>
        </w:rPr>
      </w:pPr>
    </w:p>
    <w:p w:rsidR="003E7BA3" w:rsidRDefault="003E7BA3" w:rsidP="007F556C">
      <w:pPr>
        <w:spacing w:after="0" w:line="240" w:lineRule="auto"/>
        <w:ind w:firstLine="720"/>
        <w:jc w:val="both"/>
        <w:rPr>
          <w:sz w:val="24"/>
          <w:szCs w:val="24"/>
        </w:rPr>
      </w:pPr>
    </w:p>
    <w:p w:rsidR="003E7BA3" w:rsidRDefault="003E7BA3" w:rsidP="007F556C">
      <w:pPr>
        <w:spacing w:after="0" w:line="240" w:lineRule="auto"/>
        <w:ind w:firstLine="720"/>
        <w:jc w:val="both"/>
        <w:rPr>
          <w:sz w:val="24"/>
          <w:szCs w:val="24"/>
        </w:rPr>
      </w:pPr>
    </w:p>
    <w:p w:rsidR="003E7BA3" w:rsidRPr="001A578A" w:rsidRDefault="003E7BA3" w:rsidP="007F556C">
      <w:pPr>
        <w:spacing w:after="0" w:line="240" w:lineRule="auto"/>
        <w:jc w:val="both"/>
        <w:rPr>
          <w:b/>
          <w:bCs/>
          <w:iCs/>
          <w:u w:val="single"/>
          <w:lang w:val="sr-Cyrl-CS"/>
        </w:rPr>
      </w:pPr>
      <w:r>
        <w:rPr>
          <w:b/>
          <w:bCs/>
          <w:iCs/>
          <w:u w:val="single"/>
          <w:lang w:val="sr-Cyrl-CS"/>
        </w:rPr>
        <w:t>Напомена</w:t>
      </w:r>
      <w:r w:rsidRPr="001A578A">
        <w:rPr>
          <w:b/>
          <w:bCs/>
          <w:iCs/>
          <w:u w:val="single"/>
          <w:lang w:val="sr-Cyrl-CS"/>
        </w:rPr>
        <w:t>:</w:t>
      </w:r>
    </w:p>
    <w:p w:rsidR="003E7BA3" w:rsidRPr="009B0F82" w:rsidRDefault="003E7BA3" w:rsidP="007F556C">
      <w:pPr>
        <w:spacing w:after="0" w:line="240" w:lineRule="auto"/>
        <w:jc w:val="both"/>
        <w:rPr>
          <w:bCs/>
          <w:iCs/>
          <w:lang w:val="sr-Cyrl-CS"/>
        </w:rPr>
      </w:pPr>
      <w:r w:rsidRPr="001A578A">
        <w:rPr>
          <w:bCs/>
          <w:iCs/>
          <w:lang w:val="sr-Cyrl-CS"/>
        </w:rPr>
        <w:t>Накнада за захтев у износу од 300,00 динара, (Тарифни број 1) Одлуке о накнадама за услуге које врши Градска управа града Врања (,,Службени гласник</w:t>
      </w:r>
      <w:r>
        <w:rPr>
          <w:bCs/>
          <w:iCs/>
          <w:lang w:val="sr-Cyrl-CS"/>
        </w:rPr>
        <w:t xml:space="preserve"> Града Врања“, бр. 27/2022), </w:t>
      </w:r>
      <w:r w:rsidRPr="001A578A">
        <w:rPr>
          <w:bCs/>
          <w:iCs/>
          <w:lang w:val="sr-Cyrl-CS"/>
        </w:rPr>
        <w:t xml:space="preserve">уплаћује </w:t>
      </w:r>
      <w:r>
        <w:rPr>
          <w:bCs/>
          <w:iCs/>
          <w:lang w:val="sr-Cyrl-CS"/>
        </w:rPr>
        <w:t>се на жиро</w:t>
      </w:r>
      <w:r w:rsidRPr="001A578A">
        <w:rPr>
          <w:bCs/>
          <w:iCs/>
          <w:lang w:val="sr-Cyrl-CS"/>
        </w:rPr>
        <w:t xml:space="preserve"> рачун број 840-742341843-24, модел 97, позив на број 47-114, сврха уплате ,,Накнада за услуге које врши Градска управа града Врања“</w:t>
      </w:r>
      <w:r>
        <w:rPr>
          <w:bCs/>
          <w:iCs/>
          <w:lang w:val="sr-Cyrl-CS"/>
        </w:rPr>
        <w:t>.</w:t>
      </w:r>
    </w:p>
    <w:tbl>
      <w:tblPr>
        <w:tblW w:w="10188" w:type="dxa"/>
        <w:tblLook w:val="04A0"/>
      </w:tblPr>
      <w:tblGrid>
        <w:gridCol w:w="825"/>
        <w:gridCol w:w="3243"/>
        <w:gridCol w:w="1710"/>
        <w:gridCol w:w="2700"/>
        <w:gridCol w:w="1710"/>
      </w:tblGrid>
      <w:tr w:rsidR="003E7BA3" w:rsidRPr="000C3C09" w:rsidTr="003E7BA3">
        <w:trPr>
          <w:trHeight w:val="315"/>
        </w:trPr>
        <w:tc>
          <w:tcPr>
            <w:tcW w:w="10188"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3E7BA3" w:rsidRPr="000C3C09" w:rsidRDefault="003E7BA3" w:rsidP="007F556C">
            <w:pPr>
              <w:spacing w:after="0" w:line="240" w:lineRule="auto"/>
              <w:jc w:val="center"/>
              <w:rPr>
                <w:b/>
                <w:bCs/>
                <w:color w:val="000000"/>
              </w:rPr>
            </w:pPr>
            <w:r>
              <w:rPr>
                <w:b/>
                <w:bCs/>
                <w:color w:val="000000"/>
              </w:rPr>
              <w:lastRenderedPageBreak/>
              <w:t>ЛИСТА ЧЛАНОВА УДРУЖЕЊА</w:t>
            </w:r>
          </w:p>
        </w:tc>
      </w:tr>
      <w:tr w:rsidR="003E7BA3" w:rsidRPr="000C3C09" w:rsidTr="003E7BA3">
        <w:trPr>
          <w:trHeight w:val="600"/>
        </w:trPr>
        <w:tc>
          <w:tcPr>
            <w:tcW w:w="825" w:type="dxa"/>
            <w:tcBorders>
              <w:top w:val="nil"/>
              <w:left w:val="single" w:sz="8" w:space="0" w:color="auto"/>
              <w:bottom w:val="single" w:sz="4" w:space="0" w:color="auto"/>
              <w:right w:val="single" w:sz="4" w:space="0" w:color="auto"/>
            </w:tcBorders>
            <w:shd w:val="clear" w:color="auto" w:fill="auto"/>
            <w:vAlign w:val="center"/>
            <w:hideMark/>
          </w:tcPr>
          <w:p w:rsidR="003E7BA3" w:rsidRPr="000C3C09" w:rsidRDefault="003E7BA3" w:rsidP="007F556C">
            <w:pPr>
              <w:spacing w:after="0" w:line="240" w:lineRule="auto"/>
              <w:jc w:val="center"/>
              <w:rPr>
                <w:color w:val="000000"/>
              </w:rPr>
            </w:pPr>
            <w:r w:rsidRPr="000C3C09">
              <w:rPr>
                <w:color w:val="000000"/>
              </w:rPr>
              <w:t>Редни број</w:t>
            </w:r>
          </w:p>
        </w:tc>
        <w:tc>
          <w:tcPr>
            <w:tcW w:w="3243" w:type="dxa"/>
            <w:tcBorders>
              <w:top w:val="nil"/>
              <w:left w:val="nil"/>
              <w:bottom w:val="single" w:sz="4" w:space="0" w:color="auto"/>
              <w:right w:val="single" w:sz="4" w:space="0" w:color="auto"/>
            </w:tcBorders>
            <w:shd w:val="clear" w:color="auto" w:fill="auto"/>
            <w:noWrap/>
            <w:vAlign w:val="center"/>
            <w:hideMark/>
          </w:tcPr>
          <w:p w:rsidR="003E7BA3" w:rsidRPr="000C3C09" w:rsidRDefault="003E7BA3" w:rsidP="007F556C">
            <w:pPr>
              <w:spacing w:after="0" w:line="240" w:lineRule="auto"/>
              <w:jc w:val="center"/>
              <w:rPr>
                <w:color w:val="000000"/>
              </w:rPr>
            </w:pPr>
            <w:r w:rsidRPr="000C3C09">
              <w:rPr>
                <w:color w:val="000000"/>
              </w:rPr>
              <w:t>Име и презиме</w:t>
            </w:r>
          </w:p>
        </w:tc>
        <w:tc>
          <w:tcPr>
            <w:tcW w:w="1710" w:type="dxa"/>
            <w:tcBorders>
              <w:top w:val="nil"/>
              <w:left w:val="nil"/>
              <w:bottom w:val="single" w:sz="4" w:space="0" w:color="auto"/>
              <w:right w:val="single" w:sz="4" w:space="0" w:color="auto"/>
            </w:tcBorders>
            <w:shd w:val="clear" w:color="auto" w:fill="auto"/>
            <w:noWrap/>
            <w:vAlign w:val="center"/>
            <w:hideMark/>
          </w:tcPr>
          <w:p w:rsidR="003E7BA3" w:rsidRPr="000C3C09" w:rsidRDefault="003E7BA3" w:rsidP="007F556C">
            <w:pPr>
              <w:spacing w:after="0" w:line="240" w:lineRule="auto"/>
              <w:jc w:val="center"/>
              <w:rPr>
                <w:color w:val="000000"/>
              </w:rPr>
            </w:pPr>
            <w:r w:rsidRPr="000C3C09">
              <w:rPr>
                <w:color w:val="000000"/>
              </w:rPr>
              <w:t>ЈМБГ</w:t>
            </w:r>
          </w:p>
        </w:tc>
        <w:tc>
          <w:tcPr>
            <w:tcW w:w="2700" w:type="dxa"/>
            <w:tcBorders>
              <w:top w:val="nil"/>
              <w:left w:val="nil"/>
              <w:bottom w:val="single" w:sz="4" w:space="0" w:color="auto"/>
              <w:right w:val="single" w:sz="4" w:space="0" w:color="auto"/>
            </w:tcBorders>
            <w:shd w:val="clear" w:color="auto" w:fill="auto"/>
            <w:vAlign w:val="center"/>
            <w:hideMark/>
          </w:tcPr>
          <w:p w:rsidR="003E7BA3" w:rsidRPr="000C3C09" w:rsidRDefault="003E7BA3" w:rsidP="007F556C">
            <w:pPr>
              <w:spacing w:after="0" w:line="240" w:lineRule="auto"/>
              <w:jc w:val="center"/>
              <w:rPr>
                <w:color w:val="000000"/>
              </w:rPr>
            </w:pPr>
            <w:r w:rsidRPr="000C3C09">
              <w:rPr>
                <w:color w:val="000000"/>
              </w:rPr>
              <w:t>Адреса</w:t>
            </w:r>
          </w:p>
        </w:tc>
        <w:tc>
          <w:tcPr>
            <w:tcW w:w="1710" w:type="dxa"/>
            <w:tcBorders>
              <w:top w:val="nil"/>
              <w:left w:val="nil"/>
              <w:bottom w:val="single" w:sz="4" w:space="0" w:color="auto"/>
              <w:right w:val="single" w:sz="8" w:space="0" w:color="auto"/>
            </w:tcBorders>
            <w:shd w:val="clear" w:color="auto" w:fill="auto"/>
            <w:noWrap/>
            <w:vAlign w:val="center"/>
            <w:hideMark/>
          </w:tcPr>
          <w:p w:rsidR="003E7BA3" w:rsidRPr="000C3C09" w:rsidRDefault="003E7BA3" w:rsidP="007F556C">
            <w:pPr>
              <w:spacing w:after="0" w:line="240" w:lineRule="auto"/>
              <w:jc w:val="center"/>
              <w:rPr>
                <w:color w:val="000000"/>
              </w:rPr>
            </w:pPr>
            <w:r w:rsidRPr="000C3C09">
              <w:rPr>
                <w:color w:val="000000"/>
              </w:rPr>
              <w:t>Телефон</w:t>
            </w:r>
          </w:p>
        </w:tc>
      </w:tr>
      <w:tr w:rsidR="003E7BA3" w:rsidRPr="00E775EB"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r>
      <w:tr w:rsidR="003E7BA3" w:rsidRPr="00E775EB"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r>
      <w:tr w:rsidR="003E7BA3" w:rsidRPr="00E775EB"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r>
      <w:tr w:rsidR="003E7BA3" w:rsidRPr="00E775EB"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r>
      <w:tr w:rsidR="003E7BA3" w:rsidRPr="00E775EB"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E775EB" w:rsidRDefault="003E7BA3" w:rsidP="007F556C">
            <w:pPr>
              <w:spacing w:after="0" w:line="240" w:lineRule="auto"/>
              <w:rPr>
                <w:color w:val="000000"/>
              </w:rPr>
            </w:pPr>
            <w:r w:rsidRPr="00E775EB">
              <w:rPr>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r w:rsidR="003E7BA3" w:rsidRPr="007269DC" w:rsidTr="003E7BA3">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3E7BA3" w:rsidRPr="007269DC" w:rsidRDefault="003E7BA3" w:rsidP="007F556C">
            <w:pPr>
              <w:spacing w:after="0" w:line="240" w:lineRule="auto"/>
              <w:rPr>
                <w:rFonts w:ascii="Calibri" w:hAnsi="Calibri" w:cs="Calibri"/>
                <w:color w:val="000000"/>
              </w:rPr>
            </w:pPr>
            <w:r w:rsidRPr="007269DC">
              <w:rPr>
                <w:rFonts w:ascii="Calibri" w:hAnsi="Calibri" w:cs="Calibri"/>
                <w:color w:val="000000"/>
              </w:rPr>
              <w:t> </w:t>
            </w:r>
          </w:p>
        </w:tc>
      </w:tr>
    </w:tbl>
    <w:p w:rsidR="003E7BA3" w:rsidRDefault="003E7BA3" w:rsidP="007F556C">
      <w:pPr>
        <w:spacing w:after="0" w:line="240" w:lineRule="auto"/>
        <w:jc w:val="both"/>
        <w:rPr>
          <w:sz w:val="24"/>
          <w:szCs w:val="24"/>
        </w:rPr>
      </w:pPr>
    </w:p>
    <w:p w:rsidR="003E7BA3" w:rsidRPr="00B01421" w:rsidRDefault="003E7BA3" w:rsidP="007F556C">
      <w:pPr>
        <w:spacing w:after="0" w:line="240" w:lineRule="auto"/>
        <w:jc w:val="both"/>
        <w:rPr>
          <w:sz w:val="24"/>
          <w:szCs w:val="24"/>
        </w:rPr>
      </w:pPr>
    </w:p>
    <w:p w:rsidR="003E7BA3" w:rsidRPr="001A3E34" w:rsidRDefault="003E7BA3" w:rsidP="007F556C">
      <w:pPr>
        <w:widowControl w:val="0"/>
        <w:autoSpaceDE w:val="0"/>
        <w:autoSpaceDN w:val="0"/>
        <w:adjustRightInd w:val="0"/>
        <w:spacing w:after="0" w:line="240" w:lineRule="auto"/>
        <w:ind w:right="72"/>
        <w:jc w:val="center"/>
        <w:rPr>
          <w:b/>
          <w:color w:val="000000"/>
          <w:sz w:val="24"/>
          <w:szCs w:val="24"/>
        </w:rPr>
      </w:pPr>
      <w:r>
        <w:rPr>
          <w:b/>
          <w:color w:val="000000"/>
          <w:sz w:val="24"/>
          <w:szCs w:val="24"/>
        </w:rPr>
        <w:t xml:space="preserve">                                                                                                       Председник удружења</w:t>
      </w:r>
    </w:p>
    <w:p w:rsidR="003E7BA3" w:rsidRDefault="003E7BA3" w:rsidP="007F556C">
      <w:pPr>
        <w:widowControl w:val="0"/>
        <w:autoSpaceDE w:val="0"/>
        <w:autoSpaceDN w:val="0"/>
        <w:adjustRightInd w:val="0"/>
        <w:spacing w:after="0" w:line="240" w:lineRule="auto"/>
        <w:ind w:right="72"/>
        <w:jc w:val="right"/>
        <w:rPr>
          <w:b/>
          <w:color w:val="000000"/>
          <w:sz w:val="24"/>
          <w:szCs w:val="24"/>
        </w:rPr>
      </w:pPr>
    </w:p>
    <w:p w:rsidR="003E7BA3" w:rsidRDefault="003E7BA3" w:rsidP="007F556C">
      <w:pPr>
        <w:widowControl w:val="0"/>
        <w:autoSpaceDE w:val="0"/>
        <w:autoSpaceDN w:val="0"/>
        <w:adjustRightInd w:val="0"/>
        <w:spacing w:after="0" w:line="240" w:lineRule="auto"/>
        <w:ind w:right="72"/>
        <w:rPr>
          <w:b/>
          <w:color w:val="000000"/>
          <w:sz w:val="24"/>
          <w:szCs w:val="24"/>
        </w:rPr>
      </w:pPr>
      <w:r>
        <w:rPr>
          <w:b/>
          <w:color w:val="000000"/>
          <w:sz w:val="24"/>
          <w:szCs w:val="24"/>
        </w:rPr>
        <w:t xml:space="preserve">                                                                     МП                                 _____________________</w:t>
      </w:r>
    </w:p>
    <w:p w:rsidR="003E7BA3" w:rsidRDefault="003E7BA3" w:rsidP="007F556C">
      <w:pPr>
        <w:widowControl w:val="0"/>
        <w:autoSpaceDE w:val="0"/>
        <w:autoSpaceDN w:val="0"/>
        <w:adjustRightInd w:val="0"/>
        <w:spacing w:after="0" w:line="240" w:lineRule="auto"/>
        <w:ind w:right="72"/>
        <w:rPr>
          <w:b/>
          <w:color w:val="000000"/>
          <w:sz w:val="24"/>
          <w:szCs w:val="24"/>
        </w:rPr>
      </w:pPr>
    </w:p>
    <w:p w:rsidR="003E7BA3" w:rsidRDefault="003E7BA3" w:rsidP="007F556C">
      <w:pPr>
        <w:spacing w:after="0" w:line="240" w:lineRule="auto"/>
        <w:jc w:val="center"/>
        <w:rPr>
          <w:b/>
          <w:sz w:val="24"/>
          <w:szCs w:val="24"/>
        </w:rPr>
      </w:pPr>
      <w:r w:rsidRPr="00D74C19">
        <w:rPr>
          <w:b/>
          <w:sz w:val="24"/>
          <w:szCs w:val="24"/>
        </w:rPr>
        <w:lastRenderedPageBreak/>
        <w:t>И</w:t>
      </w:r>
      <w:r>
        <w:rPr>
          <w:b/>
          <w:sz w:val="24"/>
          <w:szCs w:val="24"/>
        </w:rPr>
        <w:t xml:space="preserve"> </w:t>
      </w:r>
      <w:r w:rsidRPr="00D74C19">
        <w:rPr>
          <w:b/>
          <w:sz w:val="24"/>
          <w:szCs w:val="24"/>
        </w:rPr>
        <w:t xml:space="preserve"> З </w:t>
      </w:r>
      <w:r>
        <w:rPr>
          <w:b/>
          <w:sz w:val="24"/>
          <w:szCs w:val="24"/>
        </w:rPr>
        <w:t xml:space="preserve"> </w:t>
      </w:r>
      <w:r w:rsidRPr="00D74C19">
        <w:rPr>
          <w:b/>
          <w:sz w:val="24"/>
          <w:szCs w:val="24"/>
        </w:rPr>
        <w:t>Ј</w:t>
      </w:r>
      <w:r>
        <w:rPr>
          <w:b/>
          <w:sz w:val="24"/>
          <w:szCs w:val="24"/>
        </w:rPr>
        <w:t xml:space="preserve"> </w:t>
      </w:r>
      <w:r w:rsidRPr="00D74C19">
        <w:rPr>
          <w:b/>
          <w:sz w:val="24"/>
          <w:szCs w:val="24"/>
        </w:rPr>
        <w:t xml:space="preserve"> А</w:t>
      </w:r>
      <w:r>
        <w:rPr>
          <w:b/>
          <w:sz w:val="24"/>
          <w:szCs w:val="24"/>
        </w:rPr>
        <w:t xml:space="preserve"> </w:t>
      </w:r>
      <w:r w:rsidRPr="00D74C19">
        <w:rPr>
          <w:b/>
          <w:sz w:val="24"/>
          <w:szCs w:val="24"/>
        </w:rPr>
        <w:t xml:space="preserve"> В</w:t>
      </w:r>
      <w:r>
        <w:rPr>
          <w:b/>
          <w:sz w:val="24"/>
          <w:szCs w:val="24"/>
        </w:rPr>
        <w:t xml:space="preserve"> </w:t>
      </w:r>
      <w:r w:rsidRPr="00D74C19">
        <w:rPr>
          <w:b/>
          <w:sz w:val="24"/>
          <w:szCs w:val="24"/>
        </w:rPr>
        <w:t xml:space="preserve"> А</w:t>
      </w:r>
    </w:p>
    <w:p w:rsidR="003E7BA3" w:rsidRPr="003F66A5" w:rsidRDefault="003E7BA3" w:rsidP="007F556C">
      <w:pPr>
        <w:spacing w:after="0" w:line="240" w:lineRule="auto"/>
        <w:jc w:val="center"/>
        <w:rPr>
          <w:sz w:val="24"/>
          <w:szCs w:val="24"/>
        </w:rPr>
      </w:pPr>
    </w:p>
    <w:p w:rsidR="003E7BA3" w:rsidRPr="005D423C" w:rsidRDefault="003E7BA3" w:rsidP="007F556C">
      <w:pPr>
        <w:spacing w:after="0" w:line="240" w:lineRule="auto"/>
        <w:ind w:firstLine="720"/>
        <w:jc w:val="both"/>
        <w:rPr>
          <w:noProof/>
        </w:rPr>
      </w:pPr>
      <w:r w:rsidRPr="005D423C">
        <w:rPr>
          <w:noProof/>
        </w:rPr>
        <w:t>Ја ________________________________________, под пуном моралном, кривичном и материјалном</w:t>
      </w:r>
    </w:p>
    <w:p w:rsidR="003E7BA3" w:rsidRPr="00604441" w:rsidRDefault="003E7BA3" w:rsidP="007F556C">
      <w:pPr>
        <w:spacing w:after="0" w:line="240" w:lineRule="auto"/>
        <w:ind w:firstLine="720"/>
        <w:jc w:val="both"/>
        <w:rPr>
          <w:noProof/>
          <w:sz w:val="12"/>
          <w:szCs w:val="12"/>
        </w:rPr>
      </w:pPr>
      <w:r w:rsidRPr="005D423C">
        <w:rPr>
          <w:noProof/>
        </w:rPr>
        <w:t xml:space="preserve">                          (име и презиме подносиоца захтева)</w:t>
      </w:r>
    </w:p>
    <w:p w:rsidR="003E7BA3" w:rsidRPr="00B96B73" w:rsidRDefault="003E7BA3" w:rsidP="007F556C">
      <w:pPr>
        <w:spacing w:after="0" w:line="240" w:lineRule="auto"/>
        <w:jc w:val="both"/>
        <w:rPr>
          <w:lang w:val="sr-Cyrl-CS"/>
        </w:rPr>
      </w:pPr>
      <w:r w:rsidRPr="005D423C">
        <w:rPr>
          <w:noProof/>
        </w:rPr>
        <w:t xml:space="preserve">одговорношћу, </w:t>
      </w:r>
      <w:r w:rsidRPr="005D423C">
        <w:rPr>
          <w:b/>
          <w:noProof/>
        </w:rPr>
        <w:t>ИЗЈАВЉУЈЕМ,</w:t>
      </w:r>
      <w:r w:rsidRPr="005D423C">
        <w:rPr>
          <w:noProof/>
        </w:rPr>
        <w:t xml:space="preserve"> </w:t>
      </w:r>
      <w:r w:rsidRPr="005D423C">
        <w:t>као овлашћено лице удружења, да</w:t>
      </w:r>
      <w:r w:rsidRPr="005D423C">
        <w:rPr>
          <w:b/>
        </w:rPr>
        <w:t xml:space="preserve"> </w:t>
      </w:r>
      <w:r w:rsidRPr="005D423C">
        <w:rPr>
          <w:lang w:val="sr-Cyrl-CS"/>
        </w:rPr>
        <w:t>с</w:t>
      </w:r>
      <w:r>
        <w:rPr>
          <w:lang w:val="sr-Cyrl-CS"/>
        </w:rPr>
        <w:t xml:space="preserve">ам у целости упознат са текстом </w:t>
      </w:r>
      <w:r w:rsidRPr="003D4480">
        <w:rPr>
          <w:b/>
          <w:lang w:val="sr-Cyrl-CS"/>
        </w:rPr>
        <w:t>ЈАВНОГ ПОЗИВА З</w:t>
      </w:r>
      <w:r w:rsidRPr="003D4480">
        <w:rPr>
          <w:b/>
          <w:bCs/>
        </w:rPr>
        <w:t>А Д</w:t>
      </w:r>
      <w:r w:rsidRPr="003D4480">
        <w:rPr>
          <w:b/>
          <w:bCs/>
          <w:lang w:val="sr-Cyrl-CS"/>
        </w:rPr>
        <w:t>О</w:t>
      </w:r>
      <w:r w:rsidRPr="003D4480">
        <w:rPr>
          <w:b/>
          <w:bCs/>
        </w:rPr>
        <w:t>Д</w:t>
      </w:r>
      <w:r w:rsidRPr="003D4480">
        <w:rPr>
          <w:b/>
          <w:bCs/>
          <w:spacing w:val="-2"/>
        </w:rPr>
        <w:t>Е</w:t>
      </w:r>
      <w:r w:rsidRPr="003D4480">
        <w:rPr>
          <w:b/>
          <w:bCs/>
        </w:rPr>
        <w:t xml:space="preserve">ЛУ </w:t>
      </w:r>
      <w:r w:rsidRPr="003D4480">
        <w:rPr>
          <w:b/>
          <w:lang w:val="sr-Cyrl-CS"/>
        </w:rPr>
        <w:t>ПОДСТИЦАЈНИХ</w:t>
      </w:r>
      <w:r w:rsidRPr="003D4480">
        <w:rPr>
          <w:b/>
          <w:bCs/>
        </w:rPr>
        <w:t xml:space="preserve"> </w:t>
      </w:r>
      <w:r w:rsidRPr="003D4480">
        <w:rPr>
          <w:b/>
          <w:bCs/>
          <w:spacing w:val="-1"/>
        </w:rPr>
        <w:t>С</w:t>
      </w:r>
      <w:r w:rsidRPr="003D4480">
        <w:rPr>
          <w:b/>
          <w:bCs/>
        </w:rPr>
        <w:t>РЕД</w:t>
      </w:r>
      <w:r w:rsidRPr="003D4480">
        <w:rPr>
          <w:b/>
          <w:bCs/>
          <w:spacing w:val="-1"/>
        </w:rPr>
        <w:t>С</w:t>
      </w:r>
      <w:r w:rsidRPr="003D4480">
        <w:rPr>
          <w:b/>
          <w:bCs/>
          <w:spacing w:val="1"/>
        </w:rPr>
        <w:t>Т</w:t>
      </w:r>
      <w:r w:rsidRPr="003D4480">
        <w:rPr>
          <w:b/>
          <w:bCs/>
          <w:spacing w:val="-2"/>
        </w:rPr>
        <w:t>А</w:t>
      </w:r>
      <w:r w:rsidRPr="003D4480">
        <w:rPr>
          <w:b/>
          <w:bCs/>
          <w:spacing w:val="1"/>
        </w:rPr>
        <w:t>В</w:t>
      </w:r>
      <w:r w:rsidRPr="003D4480">
        <w:rPr>
          <w:b/>
          <w:bCs/>
        </w:rPr>
        <w:t xml:space="preserve">А ЗА </w:t>
      </w:r>
      <w:r w:rsidRPr="003D4480">
        <w:rPr>
          <w:b/>
          <w:bCs/>
          <w:spacing w:val="45"/>
        </w:rPr>
        <w:t xml:space="preserve">РЕАЛИЗАЦИЈУ ПРОГРАМСКИХАКТИВНОСТИ – УСПОСТАВЉАЊЕ И ЈАЧАЊЕ </w:t>
      </w:r>
      <w:r w:rsidRPr="003D4480">
        <w:rPr>
          <w:b/>
          <w:bCs/>
        </w:rPr>
        <w:t>УДР</w:t>
      </w:r>
      <w:r w:rsidRPr="003D4480">
        <w:rPr>
          <w:b/>
          <w:bCs/>
          <w:spacing w:val="-1"/>
        </w:rPr>
        <w:t>У</w:t>
      </w:r>
      <w:r w:rsidRPr="003D4480">
        <w:rPr>
          <w:b/>
          <w:bCs/>
          <w:spacing w:val="-2"/>
        </w:rPr>
        <w:t>Ж</w:t>
      </w:r>
      <w:r w:rsidRPr="003D4480">
        <w:rPr>
          <w:b/>
          <w:bCs/>
        </w:rPr>
        <w:t>Е</w:t>
      </w:r>
      <w:r w:rsidRPr="003D4480">
        <w:rPr>
          <w:b/>
          <w:bCs/>
          <w:spacing w:val="-1"/>
          <w:lang w:val="sr-Cyrl-CS"/>
        </w:rPr>
        <w:t>Њ</w:t>
      </w:r>
      <w:r w:rsidRPr="003D4480">
        <w:rPr>
          <w:b/>
          <w:bCs/>
        </w:rPr>
        <w:t xml:space="preserve">А  </w:t>
      </w:r>
      <w:r w:rsidRPr="003D4480">
        <w:rPr>
          <w:b/>
          <w:bCs/>
          <w:spacing w:val="48"/>
        </w:rPr>
        <w:t>У ОБЛАСТИ</w:t>
      </w:r>
      <w:r w:rsidRPr="003D4480">
        <w:rPr>
          <w:rFonts w:eastAsia="Calibri"/>
          <w:b/>
          <w:lang w:val="ru-RU"/>
        </w:rPr>
        <w:t xml:space="preserve"> ПОЉОПРИВРЕДЕ НА ТЕРИТОРИЈИ ГРАДА ВРАЊА ЗА 2023.</w:t>
      </w:r>
      <w:r w:rsidRPr="003D4480">
        <w:rPr>
          <w:rFonts w:eastAsia="Calibri"/>
          <w:b/>
        </w:rPr>
        <w:t xml:space="preserve"> </w:t>
      </w:r>
      <w:r w:rsidRPr="003D4480">
        <w:rPr>
          <w:rFonts w:eastAsia="Calibri"/>
          <w:b/>
          <w:lang w:val="ru-RU"/>
        </w:rPr>
        <w:t>ГОДИНУ,</w:t>
      </w:r>
      <w:r w:rsidRPr="003D4480">
        <w:rPr>
          <w:lang w:val="sr-Cyrl-CS"/>
        </w:rPr>
        <w:t xml:space="preserve"> као и свим условима овог Јавног позива по коме подносим захтев, те да их у целости прихватам и</w:t>
      </w:r>
      <w:r w:rsidRPr="005D423C">
        <w:rPr>
          <w:lang w:val="sr-Cyrl-CS"/>
        </w:rPr>
        <w:t xml:space="preserve"> спреман сам да сносим све последице у случају непоступања у складу са истим.</w:t>
      </w:r>
    </w:p>
    <w:p w:rsidR="003E7BA3" w:rsidRPr="003F66A5" w:rsidRDefault="003E7BA3" w:rsidP="007F556C">
      <w:pPr>
        <w:spacing w:after="0" w:line="240" w:lineRule="auto"/>
        <w:jc w:val="both"/>
        <w:rPr>
          <w:b/>
          <w:bCs/>
          <w:spacing w:val="45"/>
          <w:sz w:val="8"/>
          <w:szCs w:val="8"/>
        </w:rPr>
      </w:pPr>
    </w:p>
    <w:p w:rsidR="003E7BA3" w:rsidRDefault="003E7BA3" w:rsidP="007F556C">
      <w:pPr>
        <w:spacing w:after="0" w:line="240" w:lineRule="auto"/>
        <w:ind w:firstLine="720"/>
        <w:jc w:val="both"/>
        <w:rPr>
          <w:rFonts w:eastAsia="Calibri"/>
          <w:sz w:val="8"/>
          <w:szCs w:val="8"/>
          <w:lang w:val="sr-Cyrl-CS"/>
        </w:rPr>
      </w:pPr>
      <w:r w:rsidRPr="00D409FA">
        <w:rPr>
          <w:rFonts w:eastAsia="Calibri"/>
          <w:lang w:val="sr-Cyrl-CS"/>
        </w:rPr>
        <w:t>Својим потписом потврђујем и следеће:</w:t>
      </w:r>
    </w:p>
    <w:p w:rsidR="003E7BA3" w:rsidRDefault="003E7BA3" w:rsidP="007F556C">
      <w:pPr>
        <w:spacing w:after="0" w:line="240" w:lineRule="auto"/>
        <w:jc w:val="both"/>
        <w:rPr>
          <w:rFonts w:eastAsia="Calibri"/>
          <w:sz w:val="8"/>
          <w:szCs w:val="8"/>
          <w:lang w:val="sr-Cyrl-CS"/>
        </w:rPr>
      </w:pPr>
    </w:p>
    <w:p w:rsidR="003E7BA3" w:rsidRDefault="003E7BA3" w:rsidP="007F556C">
      <w:pPr>
        <w:spacing w:after="0" w:line="240" w:lineRule="auto"/>
        <w:jc w:val="both"/>
        <w:rPr>
          <w:bCs/>
          <w:iCs/>
          <w:lang w:val="sr-Cyrl-CS"/>
        </w:rPr>
      </w:pPr>
      <w:r>
        <w:rPr>
          <w:rFonts w:eastAsia="Calibri"/>
          <w:lang w:val="sr-Cyrl-CS"/>
        </w:rPr>
        <w:t xml:space="preserve">- </w:t>
      </w:r>
      <w:r w:rsidRPr="00B96B73">
        <w:rPr>
          <w:bCs/>
          <w:iCs/>
          <w:lang w:val="sr-Cyrl-CS"/>
        </w:rPr>
        <w:t>да сам пре попуњавања захтева исти пажљиво прочитао и разумео, као и да су сви горе наведени подаци тачни</w:t>
      </w:r>
    </w:p>
    <w:p w:rsidR="003E7BA3" w:rsidRPr="0016798C" w:rsidRDefault="003E7BA3" w:rsidP="007F556C">
      <w:pPr>
        <w:spacing w:after="0" w:line="240" w:lineRule="auto"/>
        <w:jc w:val="both"/>
        <w:rPr>
          <w:bCs/>
          <w:iCs/>
          <w:lang w:val="sr-Cyrl-CS"/>
        </w:rPr>
      </w:pPr>
      <w:r>
        <w:rPr>
          <w:bCs/>
          <w:iCs/>
          <w:lang w:val="sr-Cyrl-CS"/>
        </w:rPr>
        <w:t xml:space="preserve">- </w:t>
      </w:r>
      <w:r w:rsidRPr="0016798C">
        <w:rPr>
          <w:bCs/>
          <w:iCs/>
          <w:lang w:val="sr-Cyrl-CS"/>
        </w:rPr>
        <w:t>да сам у целости упознат/а са текстом Јавног позива за подношење захтева за доделу подстицајних средстава за реализацију програмских активности – успостављање и јачање удружења у области пољопривреде на територији града Врања у 2023. Години</w:t>
      </w:r>
    </w:p>
    <w:p w:rsidR="003E7BA3" w:rsidRPr="0016798C" w:rsidRDefault="003E7BA3" w:rsidP="007F556C">
      <w:pPr>
        <w:spacing w:after="0" w:line="240" w:lineRule="auto"/>
        <w:jc w:val="both"/>
        <w:rPr>
          <w:bCs/>
          <w:iCs/>
          <w:lang w:val="sr-Cyrl-CS"/>
        </w:rPr>
      </w:pPr>
      <w:r>
        <w:t xml:space="preserve">- </w:t>
      </w:r>
      <w:r w:rsidRPr="00247D43">
        <w:t>да удружење нема евидентирана, доспела и неизмирена дуговања према ЈЛС, по основу раније остварених п</w:t>
      </w:r>
      <w:r>
        <w:t>одстицаја, субвенција и кредита</w:t>
      </w:r>
    </w:p>
    <w:p w:rsidR="003E7BA3" w:rsidRPr="0016798C" w:rsidRDefault="003E7BA3" w:rsidP="007F556C">
      <w:pPr>
        <w:spacing w:after="0" w:line="240" w:lineRule="auto"/>
        <w:jc w:val="both"/>
        <w:rPr>
          <w:bCs/>
          <w:iCs/>
          <w:lang w:val="sr-Cyrl-CS"/>
        </w:rPr>
      </w:pPr>
      <w:r>
        <w:t xml:space="preserve">-  </w:t>
      </w:r>
      <w:r w:rsidRPr="00247D43">
        <w:t>да делов</w:t>
      </w:r>
      <w:r w:rsidRPr="0016798C">
        <w:rPr>
          <w:spacing w:val="-2"/>
        </w:rPr>
        <w:t>а</w:t>
      </w:r>
      <w:r w:rsidRPr="0016798C">
        <w:rPr>
          <w:spacing w:val="1"/>
        </w:rPr>
        <w:t>њ</w:t>
      </w:r>
      <w:r w:rsidRPr="00247D43">
        <w:t xml:space="preserve">е </w:t>
      </w:r>
      <w:r w:rsidRPr="0016798C">
        <w:rPr>
          <w:spacing w:val="-6"/>
        </w:rPr>
        <w:t>у</w:t>
      </w:r>
      <w:r w:rsidRPr="00247D43">
        <w:t>д</w:t>
      </w:r>
      <w:r w:rsidRPr="0016798C">
        <w:rPr>
          <w:spacing w:val="4"/>
        </w:rPr>
        <w:t>р</w:t>
      </w:r>
      <w:r w:rsidRPr="0016798C">
        <w:rPr>
          <w:spacing w:val="-6"/>
        </w:rPr>
        <w:t>у</w:t>
      </w:r>
      <w:r w:rsidRPr="00247D43">
        <w:t>ж</w:t>
      </w:r>
      <w:r w:rsidRPr="0016798C">
        <w:rPr>
          <w:spacing w:val="2"/>
        </w:rPr>
        <w:t>е</w:t>
      </w:r>
      <w:r w:rsidRPr="0016798C">
        <w:rPr>
          <w:spacing w:val="1"/>
        </w:rPr>
        <w:t>њ</w:t>
      </w:r>
      <w:r w:rsidRPr="00247D43">
        <w:t>а ни</w:t>
      </w:r>
      <w:r w:rsidRPr="0016798C">
        <w:rPr>
          <w:spacing w:val="-1"/>
        </w:rPr>
        <w:t>ј</w:t>
      </w:r>
      <w:r w:rsidRPr="00247D43">
        <w:t>е по</w:t>
      </w:r>
      <w:r w:rsidRPr="0016798C">
        <w:rPr>
          <w:spacing w:val="-2"/>
        </w:rPr>
        <w:t>л</w:t>
      </w:r>
      <w:r w:rsidRPr="00247D43">
        <w:t>ити</w:t>
      </w:r>
      <w:r w:rsidRPr="0016798C">
        <w:rPr>
          <w:spacing w:val="-1"/>
        </w:rPr>
        <w:t>чк</w:t>
      </w:r>
      <w:r>
        <w:t>е природе</w:t>
      </w:r>
    </w:p>
    <w:p w:rsidR="003E7BA3" w:rsidRPr="0016798C" w:rsidRDefault="003E7BA3" w:rsidP="007F556C">
      <w:pPr>
        <w:spacing w:after="0" w:line="240" w:lineRule="auto"/>
        <w:jc w:val="both"/>
        <w:rPr>
          <w:bCs/>
          <w:iCs/>
          <w:lang w:val="sr-Cyrl-CS"/>
        </w:rPr>
      </w:pPr>
      <w:r>
        <w:t xml:space="preserve">- </w:t>
      </w:r>
      <w:r w:rsidRPr="00247D43">
        <w:t>да у по</w:t>
      </w:r>
      <w:r w:rsidRPr="0016798C">
        <w:rPr>
          <w:spacing w:val="-2"/>
        </w:rPr>
        <w:t>с</w:t>
      </w:r>
      <w:r w:rsidRPr="00247D43">
        <w:t>ледње 2 (две) год</w:t>
      </w:r>
      <w:r w:rsidRPr="0016798C">
        <w:rPr>
          <w:spacing w:val="-2"/>
        </w:rPr>
        <w:t>и</w:t>
      </w:r>
      <w:r w:rsidRPr="00247D43">
        <w:t>не правос</w:t>
      </w:r>
      <w:r w:rsidRPr="0016798C">
        <w:rPr>
          <w:spacing w:val="-2"/>
        </w:rPr>
        <w:t>н</w:t>
      </w:r>
      <w:r w:rsidRPr="00247D43">
        <w:t>ажном од</w:t>
      </w:r>
      <w:r w:rsidRPr="0016798C">
        <w:rPr>
          <w:spacing w:val="2"/>
        </w:rPr>
        <w:t>л</w:t>
      </w:r>
      <w:r w:rsidRPr="0016798C">
        <w:rPr>
          <w:spacing w:val="-6"/>
        </w:rPr>
        <w:t>у</w:t>
      </w:r>
      <w:r w:rsidRPr="0016798C">
        <w:rPr>
          <w:spacing w:val="-1"/>
        </w:rPr>
        <w:t>к</w:t>
      </w:r>
      <w:r w:rsidRPr="0016798C">
        <w:rPr>
          <w:spacing w:val="2"/>
        </w:rPr>
        <w:t>о</w:t>
      </w:r>
      <w:r w:rsidRPr="00247D43">
        <w:t xml:space="preserve">м удружење </w:t>
      </w:r>
      <w:r w:rsidRPr="0016798C">
        <w:rPr>
          <w:spacing w:val="-2"/>
        </w:rPr>
        <w:t>н</w:t>
      </w:r>
      <w:r w:rsidRPr="00247D43">
        <w:t>и</w:t>
      </w:r>
      <w:r w:rsidRPr="0016798C">
        <w:rPr>
          <w:spacing w:val="1"/>
        </w:rPr>
        <w:t>ј</w:t>
      </w:r>
      <w:r w:rsidRPr="00247D43">
        <w:t xml:space="preserve">е </w:t>
      </w:r>
      <w:r w:rsidRPr="0016798C">
        <w:rPr>
          <w:spacing w:val="-1"/>
        </w:rPr>
        <w:t>к</w:t>
      </w:r>
      <w:r w:rsidRPr="00247D43">
        <w:t xml:space="preserve">ажњено </w:t>
      </w:r>
      <w:r w:rsidRPr="0016798C">
        <w:rPr>
          <w:spacing w:val="-1"/>
        </w:rPr>
        <w:t>з</w:t>
      </w:r>
      <w:r w:rsidRPr="00247D43">
        <w:t>а пре</w:t>
      </w:r>
      <w:r w:rsidRPr="0016798C">
        <w:rPr>
          <w:spacing w:val="-1"/>
        </w:rPr>
        <w:t>к</w:t>
      </w:r>
      <w:r w:rsidRPr="00247D43">
        <w:t>рш</w:t>
      </w:r>
      <w:r w:rsidRPr="0016798C">
        <w:rPr>
          <w:spacing w:val="-2"/>
        </w:rPr>
        <w:t>а</w:t>
      </w:r>
      <w:r w:rsidRPr="00247D43">
        <w:t xml:space="preserve">ј </w:t>
      </w:r>
      <w:r w:rsidRPr="0016798C">
        <w:rPr>
          <w:spacing w:val="-2"/>
        </w:rPr>
        <w:t>и</w:t>
      </w:r>
      <w:r w:rsidRPr="00247D43">
        <w:t>ли п</w:t>
      </w:r>
      <w:r w:rsidRPr="0016798C">
        <w:rPr>
          <w:spacing w:val="-2"/>
        </w:rPr>
        <w:t>р</w:t>
      </w:r>
      <w:r w:rsidRPr="00247D43">
        <w:t>ивредни прес</w:t>
      </w:r>
      <w:r w:rsidRPr="0016798C">
        <w:rPr>
          <w:spacing w:val="2"/>
        </w:rPr>
        <w:t>т</w:t>
      </w:r>
      <w:r w:rsidRPr="0016798C">
        <w:rPr>
          <w:spacing w:val="-8"/>
        </w:rPr>
        <w:t>у</w:t>
      </w:r>
      <w:r w:rsidRPr="00247D43">
        <w:t>п ве</w:t>
      </w:r>
      <w:r w:rsidRPr="0016798C">
        <w:rPr>
          <w:spacing w:val="-1"/>
        </w:rPr>
        <w:t>з</w:t>
      </w:r>
      <w:r w:rsidRPr="00247D43">
        <w:t xml:space="preserve">ан </w:t>
      </w:r>
      <w:r w:rsidRPr="0016798C">
        <w:rPr>
          <w:spacing w:val="-1"/>
        </w:rPr>
        <w:t>з</w:t>
      </w:r>
      <w:r w:rsidRPr="00247D43">
        <w:t xml:space="preserve">а делатност </w:t>
      </w:r>
      <w:r w:rsidRPr="0016798C">
        <w:rPr>
          <w:spacing w:val="-6"/>
        </w:rPr>
        <w:t>у</w:t>
      </w:r>
      <w:r w:rsidRPr="00247D43">
        <w:t>д</w:t>
      </w:r>
      <w:r w:rsidRPr="0016798C">
        <w:rPr>
          <w:spacing w:val="4"/>
        </w:rPr>
        <w:t>р</w:t>
      </w:r>
      <w:r w:rsidRPr="0016798C">
        <w:rPr>
          <w:spacing w:val="-6"/>
        </w:rPr>
        <w:t>у</w:t>
      </w:r>
      <w:r w:rsidRPr="0016798C">
        <w:rPr>
          <w:spacing w:val="2"/>
        </w:rPr>
        <w:t>ж</w:t>
      </w:r>
      <w:r w:rsidRPr="00247D43">
        <w:t>е</w:t>
      </w:r>
      <w:r w:rsidRPr="0016798C">
        <w:rPr>
          <w:spacing w:val="1"/>
        </w:rPr>
        <w:t>њ</w:t>
      </w:r>
      <w:r>
        <w:t>а</w:t>
      </w:r>
    </w:p>
    <w:p w:rsidR="003E7BA3" w:rsidRPr="0016798C" w:rsidRDefault="003E7BA3" w:rsidP="007F556C">
      <w:pPr>
        <w:spacing w:after="0" w:line="240" w:lineRule="auto"/>
        <w:jc w:val="both"/>
        <w:rPr>
          <w:bCs/>
          <w:iCs/>
          <w:lang w:val="sr-Cyrl-CS"/>
        </w:rPr>
      </w:pPr>
      <w:r>
        <w:rPr>
          <w:spacing w:val="-2"/>
        </w:rPr>
        <w:t xml:space="preserve">- </w:t>
      </w:r>
      <w:r w:rsidRPr="0016798C">
        <w:rPr>
          <w:spacing w:val="-2"/>
        </w:rPr>
        <w:t>д</w:t>
      </w:r>
      <w:r w:rsidRPr="00247D43">
        <w:t>а удружење ни</w:t>
      </w:r>
      <w:r w:rsidRPr="0016798C">
        <w:rPr>
          <w:spacing w:val="-1"/>
        </w:rPr>
        <w:t>ј</w:t>
      </w:r>
      <w:r w:rsidRPr="00247D43">
        <w:t>е у пос</w:t>
      </w:r>
      <w:r w:rsidRPr="0016798C">
        <w:rPr>
          <w:spacing w:val="2"/>
        </w:rPr>
        <w:t>т</w:t>
      </w:r>
      <w:r w:rsidRPr="0016798C">
        <w:rPr>
          <w:spacing w:val="-6"/>
        </w:rPr>
        <w:t>у</w:t>
      </w:r>
      <w:r w:rsidRPr="00247D43">
        <w:t>п</w:t>
      </w:r>
      <w:r w:rsidRPr="0016798C">
        <w:rPr>
          <w:spacing w:val="3"/>
        </w:rPr>
        <w:t>к</w:t>
      </w:r>
      <w:r w:rsidRPr="00247D43">
        <w:t>у ли</w:t>
      </w:r>
      <w:r w:rsidRPr="0016798C">
        <w:rPr>
          <w:spacing w:val="-1"/>
        </w:rPr>
        <w:t>к</w:t>
      </w:r>
      <w:r w:rsidRPr="00247D43">
        <w:t>видац</w:t>
      </w:r>
      <w:r w:rsidRPr="0016798C">
        <w:rPr>
          <w:spacing w:val="-2"/>
        </w:rPr>
        <w:t>и</w:t>
      </w:r>
      <w:r w:rsidRPr="0016798C">
        <w:rPr>
          <w:spacing w:val="1"/>
        </w:rPr>
        <w:t>ј</w:t>
      </w:r>
      <w:r w:rsidRPr="00247D43">
        <w:t>е, сте</w:t>
      </w:r>
      <w:r w:rsidRPr="0016798C">
        <w:rPr>
          <w:spacing w:val="-1"/>
        </w:rPr>
        <w:t>ч</w:t>
      </w:r>
      <w:r w:rsidRPr="0016798C">
        <w:rPr>
          <w:spacing w:val="-2"/>
        </w:rPr>
        <w:t>а</w:t>
      </w:r>
      <w:r w:rsidRPr="0016798C">
        <w:rPr>
          <w:spacing w:val="1"/>
        </w:rPr>
        <w:t>ј</w:t>
      </w:r>
      <w:r w:rsidRPr="00247D43">
        <w:t>ном п</w:t>
      </w:r>
      <w:r w:rsidRPr="0016798C">
        <w:rPr>
          <w:spacing w:val="-2"/>
        </w:rPr>
        <w:t>о</w:t>
      </w:r>
      <w:r w:rsidRPr="00247D43">
        <w:t>с</w:t>
      </w:r>
      <w:r w:rsidRPr="0016798C">
        <w:rPr>
          <w:spacing w:val="2"/>
        </w:rPr>
        <w:t>т</w:t>
      </w:r>
      <w:r w:rsidRPr="0016798C">
        <w:rPr>
          <w:spacing w:val="-6"/>
        </w:rPr>
        <w:t>у</w:t>
      </w:r>
      <w:r w:rsidRPr="00247D43">
        <w:t>п</w:t>
      </w:r>
      <w:r w:rsidRPr="0016798C">
        <w:rPr>
          <w:spacing w:val="3"/>
        </w:rPr>
        <w:t>к</w:t>
      </w:r>
      <w:r w:rsidRPr="00247D43">
        <w:t xml:space="preserve">у </w:t>
      </w:r>
      <w:r w:rsidRPr="0016798C">
        <w:rPr>
          <w:spacing w:val="-2"/>
        </w:rPr>
        <w:t>и</w:t>
      </w:r>
      <w:r w:rsidRPr="00247D43">
        <w:t>ли под привр</w:t>
      </w:r>
      <w:r w:rsidRPr="0016798C">
        <w:rPr>
          <w:spacing w:val="-2"/>
        </w:rPr>
        <w:t>е</w:t>
      </w:r>
      <w:r w:rsidRPr="00247D43">
        <w:t xml:space="preserve">меном </w:t>
      </w:r>
      <w:r w:rsidRPr="0016798C">
        <w:rPr>
          <w:spacing w:val="-1"/>
        </w:rPr>
        <w:t>з</w:t>
      </w:r>
      <w:r w:rsidRPr="00247D43">
        <w:t>абраном обављ</w:t>
      </w:r>
      <w:r w:rsidRPr="0016798C">
        <w:rPr>
          <w:spacing w:val="-2"/>
        </w:rPr>
        <w:t>а</w:t>
      </w:r>
      <w:r w:rsidRPr="0016798C">
        <w:rPr>
          <w:spacing w:val="1"/>
        </w:rPr>
        <w:t>њ</w:t>
      </w:r>
      <w:r w:rsidRPr="00247D43">
        <w:t xml:space="preserve">а </w:t>
      </w:r>
      <w:r w:rsidRPr="0016798C">
        <w:rPr>
          <w:spacing w:val="-2"/>
        </w:rPr>
        <w:t>д</w:t>
      </w:r>
      <w:r w:rsidRPr="00247D43">
        <w:t>елатност</w:t>
      </w:r>
      <w:r w:rsidRPr="0016798C">
        <w:rPr>
          <w:spacing w:val="-2"/>
        </w:rPr>
        <w:t>и</w:t>
      </w:r>
      <w:r w:rsidRPr="00247D43">
        <w:t xml:space="preserve"> </w:t>
      </w:r>
    </w:p>
    <w:p w:rsidR="003E7BA3" w:rsidRPr="0016798C" w:rsidRDefault="003E7BA3" w:rsidP="007F556C">
      <w:pPr>
        <w:spacing w:after="0" w:line="240" w:lineRule="auto"/>
        <w:jc w:val="both"/>
        <w:rPr>
          <w:bCs/>
          <w:iCs/>
          <w:lang w:val="sr-Cyrl-CS"/>
        </w:rPr>
      </w:pPr>
      <w:r>
        <w:t xml:space="preserve">- </w:t>
      </w:r>
      <w:r w:rsidRPr="00247D43">
        <w:t>да удружење н</w:t>
      </w:r>
      <w:r w:rsidRPr="0016798C">
        <w:rPr>
          <w:spacing w:val="-2"/>
        </w:rPr>
        <w:t>е</w:t>
      </w:r>
      <w:r w:rsidRPr="00247D43">
        <w:t>ма бло</w:t>
      </w:r>
      <w:r w:rsidRPr="0016798C">
        <w:rPr>
          <w:spacing w:val="-1"/>
        </w:rPr>
        <w:t>к</w:t>
      </w:r>
      <w:r w:rsidRPr="00247D43">
        <w:t>а</w:t>
      </w:r>
      <w:r w:rsidRPr="0016798C">
        <w:rPr>
          <w:spacing w:val="2"/>
        </w:rPr>
        <w:t>д</w:t>
      </w:r>
      <w:r w:rsidRPr="00247D43">
        <w:t>у ра</w:t>
      </w:r>
      <w:r w:rsidRPr="0016798C">
        <w:rPr>
          <w:spacing w:val="1"/>
        </w:rPr>
        <w:t>ч</w:t>
      </w:r>
      <w:r w:rsidRPr="0016798C">
        <w:rPr>
          <w:spacing w:val="-6"/>
        </w:rPr>
        <w:t>у</w:t>
      </w:r>
      <w:r w:rsidRPr="00247D43">
        <w:t xml:space="preserve">на или </w:t>
      </w:r>
      <w:r w:rsidRPr="0016798C">
        <w:rPr>
          <w:spacing w:val="2"/>
        </w:rPr>
        <w:t>д</w:t>
      </w:r>
      <w:r w:rsidRPr="0016798C">
        <w:rPr>
          <w:spacing w:val="-6"/>
        </w:rPr>
        <w:t>у</w:t>
      </w:r>
      <w:r w:rsidRPr="00247D43">
        <w:t>г</w:t>
      </w:r>
      <w:r w:rsidRPr="0016798C">
        <w:rPr>
          <w:spacing w:val="2"/>
        </w:rPr>
        <w:t>о</w:t>
      </w:r>
      <w:r w:rsidRPr="00247D43">
        <w:t xml:space="preserve">ве </w:t>
      </w:r>
      <w:r w:rsidRPr="0016798C">
        <w:rPr>
          <w:spacing w:val="-2"/>
        </w:rPr>
        <w:t>п</w:t>
      </w:r>
      <w:r w:rsidRPr="00247D43">
        <w:t>рема органи</w:t>
      </w:r>
      <w:r w:rsidRPr="0016798C">
        <w:rPr>
          <w:spacing w:val="-1"/>
        </w:rPr>
        <w:t>з</w:t>
      </w:r>
      <w:r w:rsidRPr="00247D43">
        <w:t>ац</w:t>
      </w:r>
      <w:r w:rsidRPr="0016798C">
        <w:rPr>
          <w:spacing w:val="-2"/>
        </w:rPr>
        <w:t>и</w:t>
      </w:r>
      <w:r w:rsidRPr="0016798C">
        <w:rPr>
          <w:spacing w:val="1"/>
        </w:rPr>
        <w:t>ј</w:t>
      </w:r>
      <w:r w:rsidRPr="00247D43">
        <w:t>ама соц</w:t>
      </w:r>
      <w:r w:rsidRPr="0016798C">
        <w:rPr>
          <w:spacing w:val="-2"/>
        </w:rPr>
        <w:t>и</w:t>
      </w:r>
      <w:r w:rsidRPr="0016798C">
        <w:rPr>
          <w:spacing w:val="1"/>
        </w:rPr>
        <w:t>ј</w:t>
      </w:r>
      <w:r w:rsidRPr="00247D43">
        <w:t>алног оси</w:t>
      </w:r>
      <w:r w:rsidRPr="0016798C">
        <w:rPr>
          <w:spacing w:val="1"/>
        </w:rPr>
        <w:t>г</w:t>
      </w:r>
      <w:r w:rsidRPr="0016798C">
        <w:rPr>
          <w:spacing w:val="-8"/>
        </w:rPr>
        <w:t>у</w:t>
      </w:r>
      <w:r w:rsidRPr="0016798C">
        <w:rPr>
          <w:spacing w:val="2"/>
        </w:rPr>
        <w:t>р</w:t>
      </w:r>
      <w:r w:rsidRPr="00247D43">
        <w:t>а</w:t>
      </w:r>
      <w:r w:rsidRPr="0016798C">
        <w:rPr>
          <w:spacing w:val="1"/>
        </w:rPr>
        <w:t>њ</w:t>
      </w:r>
      <w:r w:rsidRPr="00247D43">
        <w:t>а</w:t>
      </w:r>
      <w:r w:rsidRPr="0016798C">
        <w:rPr>
          <w:lang w:val="sr-Cyrl-CS"/>
        </w:rPr>
        <w:t xml:space="preserve"> и да за конкретан програм-пројекат не користи подстицаје по истом основу у 2023. години код других фондова </w:t>
      </w:r>
    </w:p>
    <w:p w:rsidR="003E7BA3" w:rsidRPr="0016798C" w:rsidRDefault="003E7BA3" w:rsidP="007F556C">
      <w:pPr>
        <w:spacing w:after="0" w:line="240" w:lineRule="auto"/>
        <w:jc w:val="both"/>
        <w:rPr>
          <w:bCs/>
          <w:iCs/>
          <w:lang w:val="sr-Cyrl-CS"/>
        </w:rPr>
      </w:pPr>
      <w:r>
        <w:rPr>
          <w:lang w:val="sr-Cyrl-CS"/>
        </w:rPr>
        <w:t xml:space="preserve">-  </w:t>
      </w:r>
      <w:r w:rsidRPr="0016798C">
        <w:rPr>
          <w:lang w:val="sr-Cyrl-CS"/>
        </w:rPr>
        <w:t xml:space="preserve">да је удружење директно одговорно за припрему и извођење програма </w:t>
      </w:r>
    </w:p>
    <w:p w:rsidR="003E7BA3" w:rsidRPr="0016798C" w:rsidRDefault="003E7BA3" w:rsidP="007F556C">
      <w:pPr>
        <w:spacing w:after="0" w:line="240" w:lineRule="auto"/>
        <w:jc w:val="both"/>
        <w:rPr>
          <w:bCs/>
          <w:iCs/>
          <w:lang w:val="sr-Cyrl-CS"/>
        </w:rPr>
      </w:pPr>
      <w:r>
        <w:t xml:space="preserve">-  </w:t>
      </w:r>
      <w:r w:rsidRPr="00247D43">
        <w:t>да св</w:t>
      </w:r>
      <w:r w:rsidRPr="0016798C">
        <w:rPr>
          <w:spacing w:val="-2"/>
        </w:rPr>
        <w:t>о</w:t>
      </w:r>
      <w:r w:rsidRPr="0016798C">
        <w:rPr>
          <w:spacing w:val="1"/>
        </w:rPr>
        <w:t>ј</w:t>
      </w:r>
      <w:r w:rsidRPr="00247D43">
        <w:t xml:space="preserve">е програме рада удружење </w:t>
      </w:r>
      <w:r w:rsidRPr="0016798C">
        <w:rPr>
          <w:spacing w:val="-6"/>
        </w:rPr>
        <w:t>у</w:t>
      </w:r>
      <w:r w:rsidRPr="0016798C">
        <w:rPr>
          <w:spacing w:val="2"/>
        </w:rPr>
        <w:t>с</w:t>
      </w:r>
      <w:r w:rsidRPr="00247D43">
        <w:t xml:space="preserve">мерава </w:t>
      </w:r>
      <w:r w:rsidRPr="0016798C">
        <w:rPr>
          <w:spacing w:val="-1"/>
        </w:rPr>
        <w:t>к</w:t>
      </w:r>
      <w:r w:rsidRPr="00247D43">
        <w:t>а већ</w:t>
      </w:r>
      <w:r w:rsidRPr="0016798C">
        <w:rPr>
          <w:spacing w:val="-2"/>
        </w:rPr>
        <w:t>е</w:t>
      </w:r>
      <w:r w:rsidRPr="00247D43">
        <w:t>м бр</w:t>
      </w:r>
      <w:r w:rsidRPr="0016798C">
        <w:rPr>
          <w:spacing w:val="-2"/>
        </w:rPr>
        <w:t>о</w:t>
      </w:r>
      <w:r w:rsidRPr="0016798C">
        <w:rPr>
          <w:spacing w:val="3"/>
        </w:rPr>
        <w:t>ј</w:t>
      </w:r>
      <w:r w:rsidRPr="00247D43">
        <w:t xml:space="preserve">у </w:t>
      </w:r>
      <w:r w:rsidRPr="0016798C">
        <w:rPr>
          <w:spacing w:val="-1"/>
        </w:rPr>
        <w:t>к</w:t>
      </w:r>
      <w:r w:rsidRPr="00247D43">
        <w:t>орис</w:t>
      </w:r>
      <w:r w:rsidRPr="0016798C">
        <w:rPr>
          <w:spacing w:val="-2"/>
        </w:rPr>
        <w:t>н</w:t>
      </w:r>
      <w:r w:rsidRPr="00247D43">
        <w:t>и</w:t>
      </w:r>
      <w:r w:rsidRPr="0016798C">
        <w:rPr>
          <w:spacing w:val="-1"/>
        </w:rPr>
        <w:t>к</w:t>
      </w:r>
      <w:r w:rsidRPr="00247D43">
        <w:t>а</w:t>
      </w:r>
      <w:r w:rsidRPr="0016798C">
        <w:rPr>
          <w:lang w:val="sr-Cyrl-CS"/>
        </w:rPr>
        <w:t xml:space="preserve"> на територији града Врања</w:t>
      </w:r>
    </w:p>
    <w:p w:rsidR="003E7BA3" w:rsidRPr="0016798C" w:rsidRDefault="003E7BA3" w:rsidP="007F556C">
      <w:pPr>
        <w:spacing w:after="0" w:line="240" w:lineRule="auto"/>
        <w:jc w:val="both"/>
        <w:rPr>
          <w:bCs/>
          <w:iCs/>
          <w:lang w:val="sr-Cyrl-CS"/>
        </w:rPr>
      </w:pPr>
      <w:r>
        <w:t xml:space="preserve">- </w:t>
      </w:r>
      <w:r w:rsidRPr="00247D43">
        <w:t>да св</w:t>
      </w:r>
      <w:r w:rsidRPr="0016798C">
        <w:rPr>
          <w:spacing w:val="-2"/>
        </w:rPr>
        <w:t>о</w:t>
      </w:r>
      <w:r w:rsidRPr="0016798C">
        <w:rPr>
          <w:spacing w:val="1"/>
        </w:rPr>
        <w:t>ј</w:t>
      </w:r>
      <w:r w:rsidRPr="00247D43">
        <w:t>е програмс</w:t>
      </w:r>
      <w:r w:rsidRPr="0016798C">
        <w:rPr>
          <w:spacing w:val="-1"/>
        </w:rPr>
        <w:t>к</w:t>
      </w:r>
      <w:r w:rsidRPr="00247D43">
        <w:t>е а</w:t>
      </w:r>
      <w:r w:rsidRPr="0016798C">
        <w:rPr>
          <w:spacing w:val="-1"/>
        </w:rPr>
        <w:t>к</w:t>
      </w:r>
      <w:r w:rsidRPr="00247D43">
        <w:t>тивн</w:t>
      </w:r>
      <w:r w:rsidRPr="0016798C">
        <w:rPr>
          <w:spacing w:val="-2"/>
        </w:rPr>
        <w:t>о</w:t>
      </w:r>
      <w:r w:rsidRPr="00247D43">
        <w:t>сти удружење ба</w:t>
      </w:r>
      <w:r w:rsidRPr="0016798C">
        <w:rPr>
          <w:spacing w:val="-1"/>
        </w:rPr>
        <w:t>з</w:t>
      </w:r>
      <w:r w:rsidRPr="00247D43">
        <w:t>ир</w:t>
      </w:r>
      <w:r w:rsidRPr="0016798C">
        <w:rPr>
          <w:spacing w:val="-2"/>
        </w:rPr>
        <w:t>а</w:t>
      </w:r>
      <w:r w:rsidRPr="00247D43">
        <w:t xml:space="preserve"> </w:t>
      </w:r>
      <w:r w:rsidRPr="0016798C">
        <w:rPr>
          <w:spacing w:val="-2"/>
        </w:rPr>
        <w:t>н</w:t>
      </w:r>
      <w:r w:rsidRPr="00247D43">
        <w:t xml:space="preserve">а </w:t>
      </w:r>
      <w:r w:rsidRPr="0016798C">
        <w:rPr>
          <w:spacing w:val="-6"/>
        </w:rPr>
        <w:t>у</w:t>
      </w:r>
      <w:r w:rsidRPr="00247D43">
        <w:t>с</w:t>
      </w:r>
      <w:r w:rsidRPr="0016798C">
        <w:rPr>
          <w:spacing w:val="2"/>
        </w:rPr>
        <w:t>в</w:t>
      </w:r>
      <w:r w:rsidRPr="00247D43">
        <w:t>о</w:t>
      </w:r>
      <w:r w:rsidRPr="0016798C">
        <w:rPr>
          <w:spacing w:val="1"/>
        </w:rPr>
        <w:t>ј</w:t>
      </w:r>
      <w:r w:rsidRPr="00247D43">
        <w:t>еним страт</w:t>
      </w:r>
      <w:r w:rsidRPr="0016798C">
        <w:rPr>
          <w:spacing w:val="-2"/>
        </w:rPr>
        <w:t>е</w:t>
      </w:r>
      <w:r w:rsidRPr="00247D43">
        <w:t>ш</w:t>
      </w:r>
      <w:r w:rsidRPr="0016798C">
        <w:rPr>
          <w:spacing w:val="-1"/>
        </w:rPr>
        <w:t>к</w:t>
      </w:r>
      <w:r w:rsidRPr="00247D43">
        <w:t>им до</w:t>
      </w:r>
      <w:r w:rsidRPr="0016798C">
        <w:rPr>
          <w:spacing w:val="1"/>
        </w:rPr>
        <w:t>к</w:t>
      </w:r>
      <w:r w:rsidRPr="0016798C">
        <w:rPr>
          <w:spacing w:val="-8"/>
        </w:rPr>
        <w:t>у</w:t>
      </w:r>
      <w:r w:rsidRPr="0016798C">
        <w:rPr>
          <w:spacing w:val="2"/>
        </w:rPr>
        <w:t>м</w:t>
      </w:r>
      <w:r w:rsidRPr="00247D43">
        <w:t xml:space="preserve">ентима </w:t>
      </w:r>
      <w:r w:rsidRPr="0016798C">
        <w:rPr>
          <w:spacing w:val="-2"/>
        </w:rPr>
        <w:t>н</w:t>
      </w:r>
      <w:r w:rsidRPr="00247D43">
        <w:t>а ло</w:t>
      </w:r>
      <w:r w:rsidRPr="0016798C">
        <w:rPr>
          <w:spacing w:val="-1"/>
        </w:rPr>
        <w:t>к</w:t>
      </w:r>
      <w:r w:rsidRPr="00247D43">
        <w:t>алн</w:t>
      </w:r>
      <w:r w:rsidRPr="0016798C">
        <w:rPr>
          <w:spacing w:val="-2"/>
        </w:rPr>
        <w:t>о</w:t>
      </w:r>
      <w:r w:rsidRPr="00247D43">
        <w:t>м и наци</w:t>
      </w:r>
      <w:r w:rsidRPr="0016798C">
        <w:rPr>
          <w:spacing w:val="-2"/>
        </w:rPr>
        <w:t>о</w:t>
      </w:r>
      <w:r w:rsidRPr="00247D43">
        <w:t>налном нив</w:t>
      </w:r>
      <w:r w:rsidRPr="0016798C">
        <w:rPr>
          <w:spacing w:val="2"/>
        </w:rPr>
        <w:t>о</w:t>
      </w:r>
      <w:r w:rsidRPr="0016798C">
        <w:rPr>
          <w:spacing w:val="4"/>
        </w:rPr>
        <w:t>у</w:t>
      </w:r>
    </w:p>
    <w:p w:rsidR="003E7BA3" w:rsidRPr="0016798C" w:rsidRDefault="003E7BA3" w:rsidP="007F556C">
      <w:pPr>
        <w:spacing w:after="0" w:line="240" w:lineRule="auto"/>
        <w:jc w:val="both"/>
        <w:rPr>
          <w:bCs/>
          <w:iCs/>
          <w:lang w:val="sr-Cyrl-CS"/>
        </w:rPr>
      </w:pPr>
      <w:r>
        <w:t xml:space="preserve">- </w:t>
      </w:r>
      <w:r w:rsidRPr="00247D43">
        <w:t>да удружење програмске активности спроводи по уговореној сарадњи са надлежним органом</w:t>
      </w:r>
      <w:r>
        <w:t xml:space="preserve"> из домена активности удружења</w:t>
      </w:r>
    </w:p>
    <w:p w:rsidR="003E7BA3" w:rsidRPr="0016798C" w:rsidRDefault="003E7BA3" w:rsidP="007F556C">
      <w:pPr>
        <w:spacing w:after="0" w:line="240" w:lineRule="auto"/>
        <w:jc w:val="both"/>
        <w:rPr>
          <w:bCs/>
          <w:iCs/>
          <w:lang w:val="sr-Cyrl-CS"/>
        </w:rPr>
      </w:pPr>
      <w:r>
        <w:rPr>
          <w:lang w:val="sr-Cyrl-CS"/>
        </w:rPr>
        <w:t xml:space="preserve">- </w:t>
      </w:r>
      <w:r w:rsidRPr="0016798C">
        <w:rPr>
          <w:lang w:val="sr-Cyrl-CS"/>
        </w:rPr>
        <w:t>да ће надлежн</w:t>
      </w:r>
      <w:r w:rsidRPr="0016798C">
        <w:rPr>
          <w:lang w:val="hu-HU"/>
        </w:rPr>
        <w:t>o</w:t>
      </w:r>
      <w:r w:rsidRPr="0016798C">
        <w:rPr>
          <w:lang w:val="sr-Cyrl-CS"/>
        </w:rPr>
        <w:t xml:space="preserve"> Одељење за послове финансија Градске управе града Врања, </w:t>
      </w:r>
      <w:r w:rsidRPr="0016798C">
        <w:rPr>
          <w:lang w:val="ru-RU"/>
        </w:rPr>
        <w:t>прен</w:t>
      </w:r>
      <w:r w:rsidRPr="0016798C">
        <w:rPr>
          <w:lang w:val="sr-Cyrl-CS"/>
        </w:rPr>
        <w:t>ети</w:t>
      </w:r>
      <w:r w:rsidRPr="0016798C">
        <w:rPr>
          <w:lang w:val="ru-RU"/>
        </w:rPr>
        <w:t xml:space="preserve"> опредељена средства удружења на наменски подрачун код управе за Трезор, у складу са динамиком прилива средстава у буџету града,</w:t>
      </w:r>
      <w:r w:rsidRPr="0016798C">
        <w:rPr>
          <w:lang w:val="sr-Cyrl-CS"/>
        </w:rPr>
        <w:t xml:space="preserve"> на основу налога за пренос од стране Градоначелника града Врања</w:t>
      </w:r>
    </w:p>
    <w:p w:rsidR="003E7BA3" w:rsidRPr="0016798C" w:rsidRDefault="003E7BA3" w:rsidP="007F556C">
      <w:pPr>
        <w:spacing w:after="0" w:line="240" w:lineRule="auto"/>
        <w:jc w:val="both"/>
        <w:rPr>
          <w:bCs/>
          <w:iCs/>
          <w:lang w:val="sr-Cyrl-CS"/>
        </w:rPr>
      </w:pPr>
      <w:r>
        <w:rPr>
          <w:lang w:val="sr-Cyrl-CS"/>
        </w:rPr>
        <w:t xml:space="preserve">- </w:t>
      </w:r>
      <w:r w:rsidRPr="0016798C">
        <w:rPr>
          <w:lang w:val="sr-Cyrl-CS"/>
        </w:rPr>
        <w:t>да је корисник подстицаја дужан да добијена средства користи искључиво за намену за које су она додељена,</w:t>
      </w:r>
      <w:r w:rsidRPr="0016798C">
        <w:rPr>
          <w:color w:val="FF0000"/>
          <w:lang w:val="sr-Cyrl-CS"/>
        </w:rPr>
        <w:t xml:space="preserve"> </w:t>
      </w:r>
      <w:r w:rsidRPr="0016798C">
        <w:rPr>
          <w:lang w:val="sr-Cyrl-CS"/>
        </w:rPr>
        <w:t>а неутрошена средства се враћају у буџет града Врања</w:t>
      </w:r>
    </w:p>
    <w:p w:rsidR="003E7BA3" w:rsidRPr="0016798C" w:rsidRDefault="003E7BA3" w:rsidP="007F556C">
      <w:pPr>
        <w:spacing w:after="0" w:line="240" w:lineRule="auto"/>
        <w:jc w:val="both"/>
        <w:rPr>
          <w:bCs/>
          <w:iCs/>
          <w:lang w:val="sr-Cyrl-CS"/>
        </w:rPr>
      </w:pPr>
      <w:r>
        <w:rPr>
          <w:lang w:val="sr-Cyrl-CS"/>
        </w:rPr>
        <w:t xml:space="preserve">- </w:t>
      </w:r>
      <w:r w:rsidRPr="0016798C">
        <w:rPr>
          <w:lang w:val="sr-Cyrl-CS"/>
        </w:rPr>
        <w:t xml:space="preserve">да је корисник подстицаја у обавези да до </w:t>
      </w:r>
      <w:r>
        <w:rPr>
          <w:highlight w:val="yellow"/>
          <w:lang w:val="sr-Cyrl-CS"/>
        </w:rPr>
        <w:t>01</w:t>
      </w:r>
      <w:r w:rsidRPr="0016798C">
        <w:rPr>
          <w:highlight w:val="yellow"/>
          <w:lang w:val="sr-Cyrl-CS"/>
        </w:rPr>
        <w:t>.</w:t>
      </w:r>
      <w:r>
        <w:rPr>
          <w:highlight w:val="yellow"/>
          <w:lang w:val="sr-Cyrl-CS"/>
        </w:rPr>
        <w:t>10</w:t>
      </w:r>
      <w:r w:rsidRPr="0016798C">
        <w:rPr>
          <w:highlight w:val="yellow"/>
          <w:lang w:val="sr-Cyrl-CS"/>
        </w:rPr>
        <w:t>.202</w:t>
      </w:r>
      <w:r>
        <w:rPr>
          <w:lang w:val="sr-Cyrl-CS"/>
        </w:rPr>
        <w:t>3</w:t>
      </w:r>
      <w:r w:rsidRPr="0016798C">
        <w:rPr>
          <w:lang w:val="sr-Cyrl-CS"/>
        </w:rPr>
        <w:t>. године поднесе Комисији извештај о наменском утрошку средствима, са одговарајућом документацијом</w:t>
      </w:r>
    </w:p>
    <w:p w:rsidR="003E7BA3" w:rsidRPr="003D4480" w:rsidRDefault="003E7BA3" w:rsidP="007F556C">
      <w:pPr>
        <w:spacing w:after="0" w:line="240" w:lineRule="auto"/>
        <w:jc w:val="both"/>
        <w:rPr>
          <w:bCs/>
          <w:iCs/>
          <w:lang w:val="sr-Cyrl-CS"/>
        </w:rPr>
      </w:pPr>
      <w:r>
        <w:rPr>
          <w:color w:val="000000" w:themeColor="text1"/>
          <w:lang w:val="sr-Cyrl-CS"/>
        </w:rPr>
        <w:t xml:space="preserve">- </w:t>
      </w:r>
      <w:r w:rsidRPr="0016798C">
        <w:rPr>
          <w:color w:val="000000" w:themeColor="text1"/>
          <w:lang w:val="sr-Cyrl-CS"/>
        </w:rPr>
        <w:t xml:space="preserve">да уколико </w:t>
      </w:r>
      <w:r w:rsidRPr="0016798C">
        <w:rPr>
          <w:lang w:val="sr-Cyrl-CS"/>
        </w:rPr>
        <w:t xml:space="preserve">Комисија </w:t>
      </w:r>
      <w:r w:rsidRPr="0016798C">
        <w:rPr>
          <w:color w:val="000000" w:themeColor="text1"/>
          <w:lang w:val="sr-Cyrl-CS"/>
        </w:rPr>
        <w:t xml:space="preserve">установи да додељена средства нису наменски коришћена у складу са Јавним </w:t>
      </w:r>
      <w:r w:rsidRPr="003D4480">
        <w:rPr>
          <w:lang w:val="sr-Cyrl-CS"/>
        </w:rPr>
        <w:t xml:space="preserve">позивом, од удружења ће се захтевати добровољан повраћај датих средстава, са каматом, а уколико удружење средства која су му додељена не врати у предвиђеном року, иста ће се наплатити принудним путем, активирањем средстава обезбеђења - меницом, односно покретањем поступка пред надлежним органима ради контроле законитог и наменског коришћења средстава </w:t>
      </w:r>
    </w:p>
    <w:p w:rsidR="003E7BA3" w:rsidRPr="0016798C" w:rsidRDefault="003E7BA3" w:rsidP="007F556C">
      <w:pPr>
        <w:spacing w:after="0" w:line="240" w:lineRule="auto"/>
        <w:jc w:val="both"/>
        <w:rPr>
          <w:bCs/>
          <w:iCs/>
          <w:lang w:val="sr-Cyrl-CS"/>
        </w:rPr>
      </w:pPr>
      <w:r w:rsidRPr="003D4480">
        <w:rPr>
          <w:lang w:val="sr-Cyrl-CS"/>
        </w:rPr>
        <w:lastRenderedPageBreak/>
        <w:t>- да уколико се утврди да додељена средства нису наменски искоришћена,</w:t>
      </w:r>
      <w:r w:rsidRPr="003D4480">
        <w:t xml:space="preserve"> будуће </w:t>
      </w:r>
      <w:r w:rsidRPr="003D4480">
        <w:rPr>
          <w:lang w:val="sr-Cyrl-CS"/>
        </w:rPr>
        <w:t>пријаве тог удружења</w:t>
      </w:r>
      <w:r w:rsidRPr="0016798C">
        <w:rPr>
          <w:lang w:val="sr-Cyrl-CS"/>
        </w:rPr>
        <w:t xml:space="preserve"> неће се узимати у разматрање наредне 3 (три) године, приликом поновног учешћа по Јавном позиву за доделу средстава</w:t>
      </w:r>
    </w:p>
    <w:p w:rsidR="003E7BA3" w:rsidRPr="00B96B73" w:rsidRDefault="003E7BA3" w:rsidP="007F556C">
      <w:pPr>
        <w:spacing w:after="0" w:line="240" w:lineRule="auto"/>
        <w:ind w:left="360"/>
        <w:jc w:val="both"/>
        <w:rPr>
          <w:bCs/>
          <w:iCs/>
          <w:lang w:val="sr-Cyrl-CS"/>
        </w:rPr>
      </w:pPr>
    </w:p>
    <w:p w:rsidR="003E7BA3" w:rsidRDefault="003E7BA3" w:rsidP="007F556C">
      <w:pPr>
        <w:spacing w:after="0" w:line="240" w:lineRule="auto"/>
        <w:ind w:firstLine="720"/>
        <w:jc w:val="both"/>
        <w:rPr>
          <w:rFonts w:eastAsia="Calibri"/>
          <w:b/>
          <w:sz w:val="16"/>
          <w:szCs w:val="16"/>
          <w:lang w:val="sr-Cyrl-CS"/>
        </w:rPr>
      </w:pPr>
      <w:r w:rsidRPr="003F66A5">
        <w:rPr>
          <w:rFonts w:eastAsia="Calibri"/>
          <w:b/>
          <w:lang w:val="sr-Cyrl-CS"/>
        </w:rPr>
        <w:t>Својим потписом, такође дајем сагласност за коришћење датих података током процеса провере, плаћања и трајања утврђених обавеза.</w:t>
      </w:r>
    </w:p>
    <w:p w:rsidR="003E7BA3"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jc w:val="both"/>
        <w:rPr>
          <w:rFonts w:eastAsia="Calibri"/>
          <w:b/>
          <w:sz w:val="4"/>
          <w:szCs w:val="4"/>
          <w:lang w:val="sr-Cyrl-CS"/>
        </w:rPr>
      </w:pPr>
    </w:p>
    <w:p w:rsidR="003E7BA3" w:rsidRPr="0016798C" w:rsidRDefault="003E7BA3" w:rsidP="007F556C">
      <w:pPr>
        <w:spacing w:after="0" w:line="240" w:lineRule="auto"/>
        <w:jc w:val="both"/>
        <w:rPr>
          <w:rFonts w:eastAsia="Calibri"/>
          <w:b/>
          <w:sz w:val="4"/>
          <w:szCs w:val="4"/>
          <w:lang w:val="sr-Cyrl-CS"/>
        </w:rPr>
      </w:pPr>
    </w:p>
    <w:p w:rsidR="003E7BA3" w:rsidRDefault="003E7BA3" w:rsidP="007F556C">
      <w:pPr>
        <w:spacing w:after="0" w:line="240" w:lineRule="auto"/>
        <w:ind w:firstLine="720"/>
        <w:jc w:val="both"/>
        <w:rPr>
          <w:sz w:val="24"/>
          <w:szCs w:val="24"/>
        </w:rPr>
      </w:pPr>
      <w:r w:rsidRPr="003F66A5">
        <w:rPr>
          <w:rFonts w:eastAsia="Calibri"/>
          <w:lang w:val="sr-Cyrl-CS"/>
        </w:rPr>
        <w:t>Датум: ________ 20</w:t>
      </w:r>
      <w:r w:rsidRPr="003F66A5">
        <w:rPr>
          <w:rFonts w:eastAsia="Calibri"/>
        </w:rPr>
        <w:t>23</w:t>
      </w:r>
      <w:r w:rsidRPr="003F66A5">
        <w:rPr>
          <w:rFonts w:eastAsia="Calibri"/>
          <w:lang w:val="sr-Cyrl-CS"/>
        </w:rPr>
        <w:t xml:space="preserve">. </w:t>
      </w:r>
      <w:r>
        <w:rPr>
          <w:rFonts w:eastAsia="Calibri"/>
          <w:lang w:val="sr-Cyrl-CS"/>
        </w:rPr>
        <w:t>г</w:t>
      </w:r>
      <w:r w:rsidRPr="003F66A5">
        <w:rPr>
          <w:rFonts w:eastAsia="Calibri"/>
          <w:lang w:val="sr-Cyrl-CS"/>
        </w:rPr>
        <w:t>од</w:t>
      </w:r>
      <w:r>
        <w:rPr>
          <w:b/>
          <w:color w:val="000000"/>
          <w:sz w:val="24"/>
          <w:szCs w:val="24"/>
        </w:rPr>
        <w:t>.</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Председник удружења</w:t>
      </w:r>
    </w:p>
    <w:p w:rsidR="003E7BA3" w:rsidRPr="001A3E34" w:rsidRDefault="003E7BA3" w:rsidP="007F556C">
      <w:pPr>
        <w:widowControl w:val="0"/>
        <w:autoSpaceDE w:val="0"/>
        <w:autoSpaceDN w:val="0"/>
        <w:adjustRightInd w:val="0"/>
        <w:spacing w:after="0" w:line="240" w:lineRule="auto"/>
        <w:ind w:right="72"/>
        <w:jc w:val="center"/>
        <w:rPr>
          <w:b/>
          <w:color w:val="000000"/>
          <w:sz w:val="24"/>
          <w:szCs w:val="24"/>
        </w:rPr>
      </w:pPr>
      <w:r>
        <w:rPr>
          <w:b/>
          <w:color w:val="000000"/>
          <w:sz w:val="24"/>
          <w:szCs w:val="24"/>
        </w:rPr>
        <w:t xml:space="preserve">                                                                                                       </w:t>
      </w:r>
    </w:p>
    <w:p w:rsidR="003E7BA3" w:rsidRDefault="003E7BA3" w:rsidP="007F556C">
      <w:pPr>
        <w:widowControl w:val="0"/>
        <w:autoSpaceDE w:val="0"/>
        <w:autoSpaceDN w:val="0"/>
        <w:adjustRightInd w:val="0"/>
        <w:spacing w:after="0" w:line="240" w:lineRule="auto"/>
        <w:ind w:right="72"/>
        <w:rPr>
          <w:b/>
          <w:color w:val="000000"/>
          <w:sz w:val="24"/>
          <w:szCs w:val="24"/>
        </w:rPr>
      </w:pPr>
      <w:r>
        <w:rPr>
          <w:b/>
          <w:color w:val="000000"/>
          <w:sz w:val="24"/>
          <w:szCs w:val="24"/>
        </w:rPr>
        <w:t xml:space="preserve">                                                                     МП                                 _____________________</w:t>
      </w:r>
    </w:p>
    <w:p w:rsidR="003E7BA3" w:rsidRDefault="003E7BA3" w:rsidP="007F556C">
      <w:pPr>
        <w:widowControl w:val="0"/>
        <w:autoSpaceDE w:val="0"/>
        <w:autoSpaceDN w:val="0"/>
        <w:adjustRightInd w:val="0"/>
        <w:spacing w:after="0" w:line="240" w:lineRule="auto"/>
        <w:ind w:right="72"/>
        <w:rPr>
          <w:b/>
          <w:color w:val="000000"/>
          <w:sz w:val="24"/>
          <w:szCs w:val="24"/>
        </w:rPr>
      </w:pPr>
    </w:p>
    <w:p w:rsidR="002718EF" w:rsidRDefault="003E7BA3" w:rsidP="007F556C">
      <w:pPr>
        <w:spacing w:after="0" w:line="240" w:lineRule="auto"/>
        <w:jc w:val="both"/>
        <w:rPr>
          <w:rFonts w:eastAsia="Calibri"/>
          <w:lang w:val="sr-Cyrl-CS"/>
        </w:rPr>
      </w:pPr>
      <w:r w:rsidRPr="003F66A5">
        <w:rPr>
          <w:rFonts w:eastAsia="Calibri"/>
          <w:lang w:val="sr-Cyrl-CS"/>
        </w:rPr>
        <w:t xml:space="preserve">                                                                      </w:t>
      </w: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2718EF" w:rsidRDefault="002718EF" w:rsidP="007F556C">
      <w:pPr>
        <w:spacing w:after="0" w:line="240" w:lineRule="auto"/>
        <w:jc w:val="both"/>
        <w:rPr>
          <w:rFonts w:eastAsia="Calibri"/>
          <w:lang w:val="sr-Cyrl-CS"/>
        </w:rPr>
      </w:pPr>
    </w:p>
    <w:p w:rsidR="003E7BA3" w:rsidRDefault="003E7BA3" w:rsidP="007F556C">
      <w:pPr>
        <w:spacing w:after="0" w:line="240" w:lineRule="auto"/>
        <w:jc w:val="both"/>
      </w:pPr>
      <w:r w:rsidRPr="003F66A5">
        <w:rPr>
          <w:rFonts w:eastAsia="Calibri"/>
          <w:lang w:val="sr-Cyrl-CS"/>
        </w:rPr>
        <w:t xml:space="preserve">                                           </w:t>
      </w:r>
      <w:r>
        <w:rPr>
          <w:rFonts w:eastAsia="Calibri"/>
          <w:lang w:val="sr-Cyrl-CS"/>
        </w:rPr>
        <w:t xml:space="preserve"> </w:t>
      </w:r>
    </w:p>
    <w:p w:rsidR="003E7BA3" w:rsidRPr="0016798C" w:rsidRDefault="003E7BA3" w:rsidP="007F556C">
      <w:pPr>
        <w:spacing w:after="0" w:line="240" w:lineRule="auto"/>
        <w:ind w:firstLine="709"/>
        <w:jc w:val="both"/>
        <w:rPr>
          <w:rStyle w:val="BodyTextChar1"/>
          <w:rFonts w:cs="Times New Roman"/>
        </w:rPr>
      </w:pPr>
      <w:r w:rsidRPr="00823113">
        <w:rPr>
          <w:rStyle w:val="BodyTextChar1"/>
          <w:rFonts w:cs="Times New Roman"/>
          <w:color w:val="000000" w:themeColor="text1"/>
          <w:sz w:val="24"/>
          <w:szCs w:val="24"/>
          <w:lang w:eastAsia="sr-Cyrl-CS"/>
        </w:rPr>
        <w:t xml:space="preserve">Упознат/а сам са одредбом члана 103. став 3. Закона о општем управном поступку ("Сл. гласник РС", бр. 18/16, 95/18 – аутентично тумачење), којом је прописано да у поступку који се покреће по захтеву странке орган може да врши увид, прибавља и обрађује личне податке, податке </w:t>
      </w:r>
      <w:r w:rsidRPr="00823113">
        <w:rPr>
          <w:color w:val="000000" w:themeColor="text1"/>
          <w:sz w:val="24"/>
          <w:szCs w:val="24"/>
        </w:rPr>
        <w:t>члана породице, односно члана породичног домаћинства и сл.</w:t>
      </w:r>
      <w:r w:rsidRPr="00823113">
        <w:rPr>
          <w:rStyle w:val="BodyTextChar1"/>
          <w:rFonts w:cs="Times New Roman"/>
          <w:color w:val="000000" w:themeColor="text1"/>
          <w:sz w:val="24"/>
          <w:szCs w:val="24"/>
          <w:lang w:eastAsia="sr-Cyrl-CS"/>
        </w:rPr>
        <w:t xml:space="preserve">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личне податке неопходне за</w:t>
      </w:r>
      <w:r w:rsidRPr="00823113">
        <w:rPr>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одлучивање органа, захтев за покретање поступка ће се сматрати непотпуним.</w:t>
      </w:r>
    </w:p>
    <w:p w:rsidR="003E7BA3" w:rsidRPr="009B0F82" w:rsidRDefault="003E7BA3" w:rsidP="007F556C">
      <w:pPr>
        <w:spacing w:after="0" w:line="240" w:lineRule="auto"/>
        <w:ind w:firstLine="709"/>
        <w:jc w:val="both"/>
        <w:rPr>
          <w:color w:val="000000" w:themeColor="text1"/>
          <w:sz w:val="4"/>
          <w:szCs w:val="4"/>
          <w:lang w:eastAsia="sr-Cyrl-CS"/>
        </w:rPr>
      </w:pPr>
    </w:p>
    <w:p w:rsidR="003E7BA3" w:rsidRDefault="003E7BA3" w:rsidP="007F556C">
      <w:pPr>
        <w:widowControl w:val="0"/>
        <w:autoSpaceDE w:val="0"/>
        <w:autoSpaceDN w:val="0"/>
        <w:adjustRightInd w:val="0"/>
        <w:spacing w:after="0" w:line="240" w:lineRule="auto"/>
        <w:ind w:right="-10" w:firstLine="709"/>
        <w:jc w:val="both"/>
        <w:rPr>
          <w:rStyle w:val="BodyTextChar1"/>
          <w:rFonts w:cs="Times New Roman"/>
          <w:color w:val="000000" w:themeColor="text1"/>
          <w:sz w:val="24"/>
          <w:szCs w:val="24"/>
          <w:lang w:eastAsia="sr-Cyrl-CS"/>
        </w:rPr>
      </w:pPr>
      <w:r w:rsidRPr="00823113">
        <w:rPr>
          <w:rStyle w:val="BodyTextChar1"/>
          <w:rFonts w:cs="Times New Roman"/>
          <w:color w:val="000000" w:themeColor="text1"/>
          <w:sz w:val="24"/>
          <w:szCs w:val="24"/>
          <w:lang w:eastAsia="sr-Cyrl-CS"/>
        </w:rPr>
        <w:t xml:space="preserve">Ради подношења Захтева по Јавном позиву за </w:t>
      </w:r>
      <w:r w:rsidRPr="00823113">
        <w:rPr>
          <w:rFonts w:eastAsia="Calibri"/>
          <w:sz w:val="24"/>
          <w:szCs w:val="24"/>
        </w:rPr>
        <w:t xml:space="preserve">доделу финансијских средстава за реализацију програмских активности </w:t>
      </w:r>
      <w:r>
        <w:rPr>
          <w:rFonts w:eastAsia="Calibri"/>
          <w:sz w:val="24"/>
          <w:szCs w:val="24"/>
        </w:rPr>
        <w:t xml:space="preserve">- </w:t>
      </w:r>
      <w:r w:rsidRPr="00823113">
        <w:rPr>
          <w:rFonts w:eastAsia="Calibri"/>
          <w:sz w:val="24"/>
          <w:szCs w:val="24"/>
        </w:rPr>
        <w:t xml:space="preserve">успостављање и јачање удружења у области пољопривреде </w:t>
      </w:r>
      <w:r>
        <w:rPr>
          <w:rFonts w:eastAsia="Calibri"/>
          <w:sz w:val="24"/>
          <w:szCs w:val="24"/>
        </w:rPr>
        <w:t xml:space="preserve"> </w:t>
      </w:r>
      <w:r w:rsidRPr="00823113">
        <w:rPr>
          <w:rFonts w:eastAsia="Calibri"/>
          <w:sz w:val="24"/>
          <w:szCs w:val="24"/>
        </w:rPr>
        <w:t>на територији града Врања за 2023. годину</w:t>
      </w:r>
      <w:r>
        <w:rPr>
          <w:rStyle w:val="BodyTextChar1"/>
          <w:rFonts w:cs="Times New Roman"/>
          <w:color w:val="000000" w:themeColor="text1"/>
          <w:sz w:val="24"/>
          <w:szCs w:val="24"/>
          <w:lang w:eastAsia="sr-Cyrl-CS"/>
        </w:rPr>
        <w:t xml:space="preserve">, </w:t>
      </w:r>
      <w:r w:rsidRPr="00D94D46">
        <w:rPr>
          <w:rStyle w:val="BodyTextChar1"/>
          <w:rFonts w:cs="Times New Roman"/>
          <w:color w:val="000000" w:themeColor="text1"/>
          <w:sz w:val="24"/>
          <w:szCs w:val="24"/>
          <w:lang w:eastAsia="sr-Cyrl-CS"/>
        </w:rPr>
        <w:t>чији сам подносилац</w:t>
      </w:r>
      <w:r w:rsidRPr="00823113">
        <w:rPr>
          <w:rStyle w:val="BodyTextChar1"/>
          <w:rFonts w:cs="Times New Roman"/>
          <w:color w:val="000000" w:themeColor="text1"/>
          <w:sz w:val="24"/>
          <w:szCs w:val="24"/>
          <w:lang w:eastAsia="sr-Cyrl-CS"/>
        </w:rPr>
        <w:t>, дајем следећу:</w:t>
      </w:r>
    </w:p>
    <w:p w:rsidR="003E7BA3" w:rsidRPr="009B0F82" w:rsidRDefault="003E7BA3" w:rsidP="007F556C">
      <w:pPr>
        <w:widowControl w:val="0"/>
        <w:autoSpaceDE w:val="0"/>
        <w:autoSpaceDN w:val="0"/>
        <w:adjustRightInd w:val="0"/>
        <w:spacing w:after="0" w:line="240" w:lineRule="auto"/>
        <w:ind w:right="-10" w:firstLine="709"/>
        <w:jc w:val="both"/>
        <w:rPr>
          <w:rStyle w:val="BodyTextChar1"/>
          <w:rFonts w:cs="Times New Roman"/>
          <w:color w:val="000000" w:themeColor="text1"/>
          <w:sz w:val="24"/>
          <w:szCs w:val="24"/>
          <w:lang w:eastAsia="sr-Cyrl-CS"/>
        </w:rPr>
      </w:pPr>
    </w:p>
    <w:p w:rsidR="003E7BA3" w:rsidRPr="009B0F82" w:rsidRDefault="003E7BA3" w:rsidP="007F556C">
      <w:pPr>
        <w:pStyle w:val="BodyText"/>
        <w:tabs>
          <w:tab w:val="left" w:leader="dot" w:pos="9167"/>
        </w:tabs>
        <w:rPr>
          <w:color w:val="000000" w:themeColor="text1"/>
          <w:sz w:val="24"/>
          <w:szCs w:val="24"/>
        </w:rPr>
      </w:pPr>
    </w:p>
    <w:p w:rsidR="003E7BA3" w:rsidRDefault="003E7BA3" w:rsidP="007F556C">
      <w:pPr>
        <w:pStyle w:val="BodyText"/>
        <w:jc w:val="center"/>
        <w:rPr>
          <w:rStyle w:val="BodyTextChar1"/>
          <w:rFonts w:cs="Times New Roman"/>
          <w:b/>
          <w:color w:val="000000" w:themeColor="text1"/>
          <w:sz w:val="24"/>
          <w:szCs w:val="24"/>
          <w:lang w:eastAsia="sr-Cyrl-CS"/>
        </w:rPr>
      </w:pPr>
      <w:r w:rsidRPr="00823113">
        <w:rPr>
          <w:rStyle w:val="BodyTextChar1"/>
          <w:rFonts w:cs="Times New Roman"/>
          <w:color w:val="000000" w:themeColor="text1"/>
          <w:sz w:val="24"/>
          <w:szCs w:val="24"/>
          <w:lang w:eastAsia="sr-Cyrl-CS"/>
        </w:rPr>
        <w:t>И</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З</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Ј</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А</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В</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У</w:t>
      </w:r>
    </w:p>
    <w:p w:rsidR="003E7BA3" w:rsidRPr="009B0F82" w:rsidRDefault="003E7BA3" w:rsidP="007F556C">
      <w:pPr>
        <w:pStyle w:val="BodyText"/>
        <w:jc w:val="center"/>
        <w:rPr>
          <w:rStyle w:val="BodyTextChar1"/>
          <w:rFonts w:cs="Times New Roman"/>
          <w:b/>
          <w:color w:val="000000" w:themeColor="text1"/>
          <w:sz w:val="24"/>
          <w:szCs w:val="24"/>
          <w:lang w:eastAsia="sr-Cyrl-CS"/>
        </w:rPr>
      </w:pPr>
    </w:p>
    <w:p w:rsidR="003E7BA3" w:rsidRPr="00823113" w:rsidRDefault="003E7BA3" w:rsidP="007F556C">
      <w:pPr>
        <w:pStyle w:val="BodyText"/>
        <w:jc w:val="center"/>
        <w:rPr>
          <w:color w:val="000000" w:themeColor="text1"/>
          <w:sz w:val="24"/>
          <w:szCs w:val="24"/>
        </w:rPr>
      </w:pPr>
    </w:p>
    <w:p w:rsidR="003E7BA3" w:rsidRPr="009B0F82" w:rsidRDefault="003E7BA3" w:rsidP="007F556C">
      <w:pPr>
        <w:pStyle w:val="BodyText"/>
        <w:widowControl/>
        <w:numPr>
          <w:ilvl w:val="0"/>
          <w:numId w:val="6"/>
        </w:numPr>
        <w:autoSpaceDE/>
        <w:autoSpaceDN/>
        <w:jc w:val="both"/>
        <w:rPr>
          <w:rStyle w:val="BodyTextChar1"/>
          <w:rFonts w:cs="Times New Roman"/>
          <w:color w:val="000000" w:themeColor="text1"/>
          <w:sz w:val="24"/>
          <w:szCs w:val="24"/>
        </w:rPr>
      </w:pPr>
      <w:r w:rsidRPr="00823113">
        <w:rPr>
          <w:rStyle w:val="BodyTextChar1"/>
          <w:rFonts w:cs="Times New Roman"/>
          <w:color w:val="000000" w:themeColor="text1"/>
          <w:sz w:val="24"/>
          <w:szCs w:val="24"/>
          <w:lang w:eastAsia="sr-Cyrl-CS"/>
        </w:rPr>
        <w:t xml:space="preserve">Сагласан/а сам да </w:t>
      </w:r>
      <w:r w:rsidRPr="00823113">
        <w:rPr>
          <w:rStyle w:val="BodyTextChar1"/>
          <w:rFonts w:cs="Times New Roman"/>
          <w:i/>
          <w:color w:val="000000" w:themeColor="text1"/>
          <w:sz w:val="24"/>
          <w:szCs w:val="24"/>
          <w:lang w:eastAsia="sr-Cyrl-CS"/>
        </w:rPr>
        <w:t xml:space="preserve">Комисија за доделу </w:t>
      </w:r>
      <w:r>
        <w:rPr>
          <w:rStyle w:val="BodyTextChar1"/>
          <w:rFonts w:cs="Times New Roman"/>
          <w:i/>
          <w:color w:val="000000" w:themeColor="text1"/>
          <w:sz w:val="24"/>
          <w:szCs w:val="24"/>
          <w:lang w:eastAsia="sr-Cyrl-CS"/>
        </w:rPr>
        <w:t>подстицајних средстава</w:t>
      </w:r>
      <w:r w:rsidRPr="00823113">
        <w:rPr>
          <w:rStyle w:val="BodyTextChar1"/>
          <w:rFonts w:cs="Times New Roman"/>
          <w:i/>
          <w:color w:val="000000" w:themeColor="text1"/>
          <w:sz w:val="24"/>
          <w:szCs w:val="24"/>
          <w:lang w:eastAsia="sr-Cyrl-CS"/>
        </w:rPr>
        <w:t xml:space="preserve"> </w:t>
      </w:r>
      <w:r>
        <w:rPr>
          <w:rStyle w:val="BodyTextChar1"/>
          <w:rFonts w:cs="Times New Roman"/>
          <w:i/>
          <w:color w:val="000000" w:themeColor="text1"/>
          <w:sz w:val="24"/>
          <w:szCs w:val="24"/>
          <w:lang w:eastAsia="sr-Cyrl-CS"/>
        </w:rPr>
        <w:t xml:space="preserve">удружењима </w:t>
      </w:r>
      <w:r w:rsidRPr="00823113">
        <w:rPr>
          <w:rStyle w:val="BodyTextChar1"/>
          <w:rFonts w:cs="Times New Roman"/>
          <w:i/>
          <w:color w:val="000000" w:themeColor="text1"/>
          <w:sz w:val="24"/>
          <w:szCs w:val="24"/>
          <w:lang w:eastAsia="sr-Cyrl-CS"/>
        </w:rPr>
        <w:t>у пољопривреди</w:t>
      </w:r>
      <w:r w:rsidRPr="00823113">
        <w:rPr>
          <w:rStyle w:val="BodyTextChar1"/>
          <w:rFonts w:cs="Times New Roman"/>
          <w:color w:val="000000" w:themeColor="text1"/>
          <w:sz w:val="24"/>
          <w:szCs w:val="24"/>
          <w:lang w:eastAsia="sr-Cyrl-CS"/>
        </w:rPr>
        <w:t xml:space="preserve"> </w:t>
      </w:r>
      <w:r>
        <w:rPr>
          <w:rStyle w:val="BodyTextChar1"/>
          <w:rFonts w:cs="Times New Roman"/>
          <w:color w:val="000000" w:themeColor="text1"/>
          <w:sz w:val="24"/>
          <w:szCs w:val="24"/>
          <w:lang w:eastAsia="sr-Cyrl-CS"/>
        </w:rPr>
        <w:t xml:space="preserve"> </w:t>
      </w:r>
      <w:r w:rsidRPr="00823113">
        <w:rPr>
          <w:rStyle w:val="BodyTextChar1"/>
          <w:rFonts w:cs="Times New Roman"/>
          <w:color w:val="000000" w:themeColor="text1"/>
          <w:sz w:val="24"/>
          <w:szCs w:val="24"/>
          <w:lang w:eastAsia="sr-Cyrl-CS"/>
        </w:rPr>
        <w:t>за потребе поступка може да изврши увид, прибави и обради личне податке</w:t>
      </w:r>
      <w:r>
        <w:rPr>
          <w:rStyle w:val="BodyTextChar1"/>
          <w:rFonts w:cs="Times New Roman"/>
          <w:color w:val="000000" w:themeColor="text1"/>
          <w:sz w:val="24"/>
          <w:szCs w:val="24"/>
          <w:lang w:eastAsia="sr-Cyrl-CS"/>
        </w:rPr>
        <w:t xml:space="preserve"> </w:t>
      </w:r>
      <w:r w:rsidRPr="00D94D46">
        <w:rPr>
          <w:rStyle w:val="BodyTextChar1"/>
          <w:rFonts w:cs="Times New Roman"/>
          <w:color w:val="000000" w:themeColor="text1"/>
          <w:sz w:val="24"/>
          <w:szCs w:val="24"/>
          <w:lang w:eastAsia="sr-Cyrl-CS"/>
        </w:rPr>
        <w:t>подносиоца захтева</w:t>
      </w:r>
      <w:r w:rsidRPr="00823113">
        <w:rPr>
          <w:rStyle w:val="BodyTextChar1"/>
          <w:rFonts w:cs="Times New Roman"/>
          <w:color w:val="000000" w:themeColor="text1"/>
          <w:sz w:val="24"/>
          <w:szCs w:val="24"/>
          <w:lang w:eastAsia="sr-Cyrl-CS"/>
        </w:rPr>
        <w:t xml:space="preserve">, податке члана породице, односно члана породичног домаћинства о чињеницама о којима се води службена евиденција, а који су </w:t>
      </w:r>
      <w:r>
        <w:rPr>
          <w:rStyle w:val="BodyTextChar1"/>
          <w:rFonts w:cs="Times New Roman"/>
          <w:color w:val="000000" w:themeColor="text1"/>
          <w:sz w:val="24"/>
          <w:szCs w:val="24"/>
          <w:lang w:eastAsia="sr-Cyrl-CS"/>
        </w:rPr>
        <w:t>неопходни у поступку одлучивања.</w:t>
      </w:r>
    </w:p>
    <w:p w:rsidR="003E7BA3" w:rsidRPr="009B0F82" w:rsidRDefault="003E7BA3" w:rsidP="007F556C">
      <w:pPr>
        <w:pStyle w:val="BodyText"/>
        <w:ind w:left="720"/>
        <w:rPr>
          <w:rStyle w:val="BodyTextChar1"/>
          <w:rFonts w:cs="Times New Roman"/>
          <w:color w:val="000000" w:themeColor="text1"/>
          <w:sz w:val="24"/>
          <w:szCs w:val="24"/>
        </w:rPr>
      </w:pPr>
    </w:p>
    <w:p w:rsidR="003E7BA3" w:rsidRPr="007169E9" w:rsidRDefault="003E7BA3" w:rsidP="007F556C">
      <w:pPr>
        <w:pStyle w:val="BodyText"/>
        <w:widowControl/>
        <w:numPr>
          <w:ilvl w:val="0"/>
          <w:numId w:val="6"/>
        </w:numPr>
        <w:autoSpaceDE/>
        <w:autoSpaceDN/>
        <w:jc w:val="both"/>
        <w:rPr>
          <w:rStyle w:val="BodyTextChar1"/>
          <w:rFonts w:cs="Times New Roman"/>
          <w:color w:val="000000" w:themeColor="text1"/>
          <w:sz w:val="24"/>
          <w:szCs w:val="24"/>
        </w:rPr>
      </w:pPr>
      <w:r>
        <w:rPr>
          <w:rStyle w:val="BodyTextChar1"/>
          <w:rFonts w:cs="Times New Roman"/>
          <w:color w:val="000000" w:themeColor="text1"/>
          <w:sz w:val="24"/>
          <w:szCs w:val="24"/>
          <w:lang w:eastAsia="sr-Cyrl-CS"/>
        </w:rPr>
        <w:t>Иако је Комисија обавезна</w:t>
      </w:r>
      <w:r w:rsidRPr="007169E9">
        <w:rPr>
          <w:rStyle w:val="BodyTextChar1"/>
          <w:rFonts w:cs="Times New Roman"/>
          <w:color w:val="000000" w:themeColor="text1"/>
          <w:sz w:val="24"/>
          <w:szCs w:val="24"/>
          <w:lang w:eastAsia="sr-Cyrl-CS"/>
        </w:rPr>
        <w:t xml:space="preserve"> да изврши увид, прибави и обради личне податке</w:t>
      </w:r>
      <w:r w:rsidRPr="00D94D46">
        <w:rPr>
          <w:rStyle w:val="BodyTextChar1"/>
          <w:rFonts w:cs="Times New Roman"/>
          <w:color w:val="000000" w:themeColor="text1"/>
          <w:sz w:val="24"/>
          <w:szCs w:val="24"/>
          <w:lang w:eastAsia="sr-Cyrl-CS"/>
        </w:rPr>
        <w:t xml:space="preserve"> подносиоца захтева</w:t>
      </w:r>
      <w:r w:rsidRPr="007169E9">
        <w:rPr>
          <w:rStyle w:val="BodyTextChar1"/>
          <w:rFonts w:cs="Times New Roman"/>
          <w:color w:val="000000" w:themeColor="text1"/>
          <w:sz w:val="24"/>
          <w:szCs w:val="24"/>
          <w:lang w:eastAsia="sr-Cyrl-CS"/>
        </w:rPr>
        <w:t>,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у поступку одлучивања</w:t>
      </w:r>
      <w:r>
        <w:rPr>
          <w:rStyle w:val="BodyTextChar1"/>
          <w:rFonts w:cs="Times New Roman"/>
          <w:color w:val="000000" w:themeColor="text1"/>
          <w:sz w:val="24"/>
          <w:szCs w:val="24"/>
          <w:lang w:eastAsia="sr-Cyrl-CS"/>
        </w:rPr>
        <w:t>.</w:t>
      </w:r>
    </w:p>
    <w:p w:rsidR="003E7BA3" w:rsidRPr="009B0F82" w:rsidRDefault="003E7BA3" w:rsidP="007F556C">
      <w:pPr>
        <w:pStyle w:val="BodyText"/>
        <w:rPr>
          <w:rStyle w:val="BodyTextChar1"/>
          <w:rFonts w:cs="Times New Roman"/>
          <w:color w:val="000000" w:themeColor="text1"/>
          <w:sz w:val="24"/>
          <w:szCs w:val="24"/>
          <w:lang w:eastAsia="sr-Cyrl-CS"/>
        </w:rPr>
      </w:pPr>
    </w:p>
    <w:p w:rsidR="003E7BA3" w:rsidRPr="00823113" w:rsidRDefault="003E7BA3" w:rsidP="007F556C">
      <w:pPr>
        <w:pStyle w:val="BodyText"/>
        <w:ind w:firstLine="360"/>
        <w:rPr>
          <w:rStyle w:val="Bodytext2"/>
          <w:rFonts w:ascii="Times New Roman" w:hAnsi="Times New Roman" w:cs="Times New Roman"/>
          <w:b/>
          <w:color w:val="000000" w:themeColor="text1"/>
          <w:sz w:val="24"/>
          <w:szCs w:val="24"/>
          <w:lang w:eastAsia="sr-Cyrl-CS"/>
        </w:rPr>
      </w:pPr>
      <w:r>
        <w:rPr>
          <w:rStyle w:val="BodyTextChar1"/>
          <w:rFonts w:cs="Times New Roman"/>
          <w:color w:val="000000" w:themeColor="text1"/>
          <w:sz w:val="24"/>
          <w:szCs w:val="24"/>
          <w:lang w:eastAsia="sr-Cyrl-CS"/>
        </w:rPr>
        <w:t>Документ</w:t>
      </w:r>
      <w:r w:rsidRPr="00D94D46">
        <w:rPr>
          <w:rStyle w:val="BodyTextChar1"/>
          <w:rFonts w:cs="Times New Roman"/>
          <w:color w:val="000000" w:themeColor="text1"/>
          <w:sz w:val="24"/>
          <w:szCs w:val="24"/>
          <w:lang w:eastAsia="sr-Cyrl-CS"/>
        </w:rPr>
        <w:t>:</w:t>
      </w:r>
      <w:r>
        <w:rPr>
          <w:rStyle w:val="BodyTextChar1"/>
          <w:rFonts w:cs="Times New Roman"/>
          <w:color w:val="000000" w:themeColor="text1"/>
          <w:sz w:val="24"/>
          <w:szCs w:val="24"/>
          <w:lang w:eastAsia="sr-Cyrl-CS"/>
        </w:rPr>
        <w:t xml:space="preserve"> </w:t>
      </w:r>
      <w:r w:rsidRPr="00823113">
        <w:rPr>
          <w:b/>
          <w:sz w:val="24"/>
          <w:szCs w:val="24"/>
        </w:rPr>
        <w:t>Уверење Локалне пореске администрације о измиреним порезима, таксама и накнадама у тренутку подношења пријаве</w:t>
      </w:r>
    </w:p>
    <w:p w:rsidR="003E7BA3" w:rsidRPr="00823113" w:rsidRDefault="003E7BA3" w:rsidP="007F556C">
      <w:pPr>
        <w:pStyle w:val="Heading21"/>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s="Times New Roman"/>
          <w:color w:val="000000" w:themeColor="text1"/>
          <w:sz w:val="24"/>
          <w:szCs w:val="24"/>
        </w:rPr>
      </w:pPr>
    </w:p>
    <w:p w:rsidR="003E7BA3" w:rsidRDefault="003E7BA3" w:rsidP="007F556C">
      <w:pPr>
        <w:pStyle w:val="BodyText"/>
        <w:rPr>
          <w:color w:val="000000" w:themeColor="text1"/>
          <w:sz w:val="24"/>
          <w:szCs w:val="24"/>
        </w:rPr>
      </w:pPr>
      <w:r w:rsidRPr="00823113">
        <w:rPr>
          <w:color w:val="000000" w:themeColor="text1"/>
          <w:sz w:val="24"/>
          <w:szCs w:val="24"/>
        </w:rPr>
        <w:t>Заокружити број 1 или 2.</w:t>
      </w:r>
    </w:p>
    <w:p w:rsidR="003E7BA3" w:rsidRPr="00823113" w:rsidRDefault="003E7BA3" w:rsidP="007F556C">
      <w:pPr>
        <w:spacing w:after="0" w:line="240" w:lineRule="auto"/>
        <w:jc w:val="right"/>
        <w:rPr>
          <w:color w:val="000000" w:themeColor="text1"/>
          <w:lang w:val="sr-Cyrl-CS"/>
        </w:rPr>
      </w:pPr>
      <w:r w:rsidRPr="00823113">
        <w:rPr>
          <w:color w:val="000000" w:themeColor="text1"/>
          <w:sz w:val="24"/>
          <w:szCs w:val="24"/>
          <w:lang w:val="sr-Cyrl-CS"/>
        </w:rPr>
        <w:t xml:space="preserve">                                                                                                </w:t>
      </w:r>
      <w:r w:rsidRPr="00823113">
        <w:rPr>
          <w:color w:val="000000" w:themeColor="text1"/>
          <w:lang w:val="sr-Cyrl-CS"/>
        </w:rPr>
        <w:t>________________________________</w:t>
      </w:r>
    </w:p>
    <w:p w:rsidR="003E7BA3" w:rsidRPr="00823113" w:rsidRDefault="003E7BA3" w:rsidP="007F556C">
      <w:pPr>
        <w:spacing w:after="0" w:line="240" w:lineRule="auto"/>
        <w:rPr>
          <w:color w:val="000000" w:themeColor="text1"/>
          <w:sz w:val="24"/>
          <w:szCs w:val="24"/>
          <w:lang w:val="sr-Cyrl-CS"/>
        </w:rPr>
      </w:pPr>
      <w:r w:rsidRPr="00823113">
        <w:rPr>
          <w:color w:val="000000" w:themeColor="text1"/>
          <w:lang w:val="sr-Cyrl-CS"/>
        </w:rPr>
        <w:t xml:space="preserve">                                                                                                                       </w:t>
      </w:r>
      <w:r>
        <w:rPr>
          <w:color w:val="000000" w:themeColor="text1"/>
          <w:lang w:val="sr-Cyrl-CS"/>
        </w:rPr>
        <w:t xml:space="preserve">    </w:t>
      </w:r>
      <w:r w:rsidRPr="00823113">
        <w:rPr>
          <w:color w:val="000000" w:themeColor="text1"/>
          <w:lang w:val="sr-Cyrl-CS"/>
        </w:rPr>
        <w:t xml:space="preserve"> </w:t>
      </w:r>
      <w:r w:rsidRPr="00823113">
        <w:rPr>
          <w:color w:val="000000" w:themeColor="text1"/>
          <w:sz w:val="24"/>
          <w:szCs w:val="24"/>
          <w:lang w:val="sr-Cyrl-CS"/>
        </w:rPr>
        <w:t>(име и презиме)</w:t>
      </w:r>
    </w:p>
    <w:p w:rsidR="003E7BA3" w:rsidRPr="00823113" w:rsidRDefault="003E7BA3" w:rsidP="007F556C">
      <w:pPr>
        <w:spacing w:after="0" w:line="240" w:lineRule="auto"/>
        <w:jc w:val="right"/>
        <w:rPr>
          <w:color w:val="000000" w:themeColor="text1"/>
          <w:lang w:val="sr-Cyrl-CS"/>
        </w:rPr>
      </w:pPr>
      <w:r w:rsidRPr="00823113">
        <w:rPr>
          <w:color w:val="000000" w:themeColor="text1"/>
          <w:lang w:val="sr-Cyrl-CS"/>
        </w:rPr>
        <w:t>________________________________</w:t>
      </w:r>
    </w:p>
    <w:p w:rsidR="003E7BA3" w:rsidRPr="00823113" w:rsidRDefault="003E7BA3" w:rsidP="007F556C">
      <w:pPr>
        <w:spacing w:after="0" w:line="240" w:lineRule="auto"/>
        <w:rPr>
          <w:color w:val="000000" w:themeColor="text1"/>
          <w:sz w:val="24"/>
          <w:szCs w:val="24"/>
          <w:lang w:val="sr-Cyrl-CS"/>
        </w:rPr>
      </w:pPr>
      <w:r w:rsidRPr="00823113">
        <w:rPr>
          <w:color w:val="000000" w:themeColor="text1"/>
          <w:sz w:val="24"/>
          <w:szCs w:val="24"/>
          <w:lang w:val="sr-Cyrl-CS"/>
        </w:rPr>
        <w:t xml:space="preserve">                                                                                    </w:t>
      </w:r>
      <w:r>
        <w:rPr>
          <w:color w:val="000000" w:themeColor="text1"/>
          <w:sz w:val="24"/>
          <w:szCs w:val="24"/>
          <w:lang w:val="sr-Cyrl-CS"/>
        </w:rPr>
        <w:t xml:space="preserve">                         </w:t>
      </w:r>
      <w:r w:rsidRPr="00823113">
        <w:rPr>
          <w:color w:val="000000" w:themeColor="text1"/>
          <w:sz w:val="24"/>
          <w:szCs w:val="24"/>
          <w:lang w:val="sr-Cyrl-CS"/>
        </w:rPr>
        <w:t xml:space="preserve">        </w:t>
      </w:r>
      <w:r>
        <w:rPr>
          <w:color w:val="000000" w:themeColor="text1"/>
          <w:sz w:val="24"/>
          <w:szCs w:val="24"/>
          <w:lang w:val="sr-Cyrl-CS"/>
        </w:rPr>
        <w:t xml:space="preserve">  </w:t>
      </w:r>
      <w:r w:rsidRPr="00823113">
        <w:rPr>
          <w:color w:val="000000" w:themeColor="text1"/>
          <w:sz w:val="24"/>
          <w:szCs w:val="24"/>
          <w:lang w:val="sr-Cyrl-CS"/>
        </w:rPr>
        <w:t>(адреса)</w:t>
      </w:r>
    </w:p>
    <w:p w:rsidR="003E7BA3" w:rsidRPr="00823113" w:rsidRDefault="003E7BA3" w:rsidP="007F556C">
      <w:pPr>
        <w:spacing w:after="0" w:line="240" w:lineRule="auto"/>
        <w:jc w:val="right"/>
        <w:rPr>
          <w:color w:val="000000" w:themeColor="text1"/>
          <w:sz w:val="24"/>
          <w:szCs w:val="24"/>
          <w:lang w:val="sr-Cyrl-CS"/>
        </w:rPr>
      </w:pPr>
      <w:r>
        <w:rPr>
          <w:color w:val="000000" w:themeColor="text1"/>
          <w:sz w:val="24"/>
          <w:szCs w:val="24"/>
          <w:lang w:val="sr-Cyrl-CS"/>
        </w:rPr>
        <w:t>___________________________</w:t>
      </w:r>
      <w:r w:rsidRPr="00823113">
        <w:rPr>
          <w:color w:val="000000" w:themeColor="text1"/>
          <w:sz w:val="24"/>
          <w:szCs w:val="24"/>
          <w:lang w:val="sr-Cyrl-CS"/>
        </w:rPr>
        <w:t>__</w:t>
      </w:r>
    </w:p>
    <w:p w:rsidR="003E7BA3" w:rsidRPr="00823113" w:rsidRDefault="003E7BA3" w:rsidP="007F556C">
      <w:pPr>
        <w:spacing w:after="0" w:line="240" w:lineRule="auto"/>
        <w:rPr>
          <w:color w:val="000000" w:themeColor="text1"/>
          <w:sz w:val="24"/>
          <w:szCs w:val="24"/>
          <w:lang w:val="sr-Cyrl-CS"/>
        </w:rPr>
      </w:pPr>
      <w:r w:rsidRPr="00823113">
        <w:rPr>
          <w:color w:val="000000" w:themeColor="text1"/>
          <w:sz w:val="24"/>
          <w:szCs w:val="24"/>
          <w:lang w:val="sr-Cyrl-CS"/>
        </w:rPr>
        <w:t xml:space="preserve">                                                                                           </w:t>
      </w:r>
      <w:r>
        <w:rPr>
          <w:color w:val="000000" w:themeColor="text1"/>
          <w:sz w:val="24"/>
          <w:szCs w:val="24"/>
          <w:lang w:val="sr-Cyrl-CS"/>
        </w:rPr>
        <w:t xml:space="preserve">                       (број т</w:t>
      </w:r>
      <w:r w:rsidRPr="00823113">
        <w:rPr>
          <w:color w:val="000000" w:themeColor="text1"/>
          <w:sz w:val="24"/>
          <w:szCs w:val="24"/>
          <w:lang w:val="sr-Cyrl-CS"/>
        </w:rPr>
        <w:t>елефон</w:t>
      </w:r>
      <w:r>
        <w:rPr>
          <w:color w:val="000000" w:themeColor="text1"/>
          <w:sz w:val="24"/>
          <w:szCs w:val="24"/>
          <w:lang w:val="sr-Cyrl-CS"/>
        </w:rPr>
        <w:t>а</w:t>
      </w:r>
      <w:r w:rsidRPr="00823113">
        <w:rPr>
          <w:color w:val="000000" w:themeColor="text1"/>
          <w:sz w:val="24"/>
          <w:szCs w:val="24"/>
          <w:lang w:val="sr-Cyrl-CS"/>
        </w:rPr>
        <w:t>)</w:t>
      </w:r>
    </w:p>
    <w:p w:rsidR="003E7BA3" w:rsidRPr="00823113" w:rsidRDefault="003E7BA3" w:rsidP="007F556C">
      <w:pPr>
        <w:spacing w:after="0" w:line="240" w:lineRule="auto"/>
        <w:rPr>
          <w:color w:val="000000" w:themeColor="text1"/>
          <w:sz w:val="24"/>
          <w:szCs w:val="24"/>
          <w:lang w:val="sr-Cyrl-CS"/>
        </w:rPr>
      </w:pPr>
    </w:p>
    <w:p w:rsidR="003E7BA3" w:rsidRPr="00823113" w:rsidRDefault="003E7BA3" w:rsidP="007F556C">
      <w:pPr>
        <w:spacing w:after="0" w:line="240" w:lineRule="auto"/>
        <w:rPr>
          <w:color w:val="000000" w:themeColor="text1"/>
          <w:sz w:val="24"/>
          <w:szCs w:val="24"/>
          <w:lang w:val="sr-Cyrl-CS"/>
        </w:rPr>
      </w:pPr>
    </w:p>
    <w:tbl>
      <w:tblPr>
        <w:tblpPr w:leftFromText="141" w:rightFromText="141" w:vertAnchor="text" w:horzAnchor="margin" w:tblpXSpec="right" w:tblpY="-210"/>
        <w:tblW w:w="186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280"/>
        <w:gridCol w:w="268"/>
        <w:gridCol w:w="269"/>
        <w:gridCol w:w="270"/>
        <w:gridCol w:w="270"/>
        <w:gridCol w:w="270"/>
        <w:gridCol w:w="267"/>
        <w:gridCol w:w="267"/>
        <w:gridCol w:w="269"/>
        <w:gridCol w:w="269"/>
        <w:gridCol w:w="270"/>
        <w:gridCol w:w="271"/>
        <w:gridCol w:w="266"/>
      </w:tblGrid>
      <w:tr w:rsidR="003E7BA3" w:rsidRPr="00823113" w:rsidTr="003E7BA3">
        <w:trPr>
          <w:trHeight w:val="288"/>
          <w:tblCellSpacing w:w="0" w:type="dxa"/>
        </w:trPr>
        <w:tc>
          <w:tcPr>
            <w:tcW w:w="400" w:type="pct"/>
            <w:vAlign w:val="center"/>
          </w:tcPr>
          <w:p w:rsidR="003E7BA3" w:rsidRPr="00823113" w:rsidRDefault="003E7BA3" w:rsidP="007F556C">
            <w:pPr>
              <w:spacing w:after="0" w:line="240" w:lineRule="auto"/>
              <w:jc w:val="center"/>
              <w:rPr>
                <w:color w:val="000000" w:themeColor="text1"/>
                <w:sz w:val="24"/>
                <w:szCs w:val="24"/>
              </w:rPr>
            </w:pPr>
          </w:p>
        </w:tc>
        <w:tc>
          <w:tcPr>
            <w:tcW w:w="382"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3"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5"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5"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5"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1"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1"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3"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3"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5"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7"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c>
          <w:tcPr>
            <w:tcW w:w="381" w:type="pct"/>
            <w:vAlign w:val="center"/>
          </w:tcPr>
          <w:p w:rsidR="003E7BA3" w:rsidRPr="00823113" w:rsidRDefault="003E7BA3" w:rsidP="007F556C">
            <w:pPr>
              <w:spacing w:after="0" w:line="240" w:lineRule="auto"/>
              <w:rPr>
                <w:color w:val="000000" w:themeColor="text1"/>
                <w:sz w:val="24"/>
                <w:szCs w:val="24"/>
              </w:rPr>
            </w:pPr>
            <w:r w:rsidRPr="00823113">
              <w:rPr>
                <w:color w:val="000000" w:themeColor="text1"/>
                <w:sz w:val="24"/>
                <w:szCs w:val="24"/>
              </w:rPr>
              <w:t xml:space="preserve">  </w:t>
            </w:r>
          </w:p>
        </w:tc>
      </w:tr>
    </w:tbl>
    <w:p w:rsidR="003E7BA3" w:rsidRPr="00823113" w:rsidRDefault="003E7BA3" w:rsidP="007F556C">
      <w:pPr>
        <w:spacing w:after="0" w:line="240" w:lineRule="auto"/>
        <w:jc w:val="right"/>
        <w:rPr>
          <w:color w:val="000000" w:themeColor="text1"/>
          <w:sz w:val="24"/>
          <w:szCs w:val="24"/>
        </w:rPr>
      </w:pPr>
    </w:p>
    <w:p w:rsidR="003E7BA3" w:rsidRPr="00823113" w:rsidRDefault="003E7BA3" w:rsidP="007F556C">
      <w:pPr>
        <w:spacing w:after="0" w:line="240" w:lineRule="auto"/>
        <w:rPr>
          <w:color w:val="000000" w:themeColor="text1"/>
          <w:sz w:val="24"/>
          <w:szCs w:val="24"/>
          <w:lang w:val="sr-Cyrl-CS"/>
        </w:rPr>
      </w:pPr>
      <w:r w:rsidRPr="00823113">
        <w:rPr>
          <w:color w:val="000000" w:themeColor="text1"/>
          <w:sz w:val="24"/>
          <w:szCs w:val="24"/>
          <w:lang w:val="sr-Cyrl-CS"/>
        </w:rPr>
        <w:t xml:space="preserve">                                                                                                                 </w:t>
      </w:r>
      <w:r>
        <w:rPr>
          <w:color w:val="000000" w:themeColor="text1"/>
          <w:sz w:val="24"/>
          <w:szCs w:val="24"/>
          <w:lang w:val="sr-Cyrl-CS"/>
        </w:rPr>
        <w:t xml:space="preserve">         </w:t>
      </w:r>
      <w:r w:rsidRPr="00823113">
        <w:rPr>
          <w:color w:val="000000" w:themeColor="text1"/>
          <w:sz w:val="24"/>
          <w:szCs w:val="24"/>
          <w:lang w:val="sr-Cyrl-CS"/>
        </w:rPr>
        <w:t>(ЈМБГ)</w:t>
      </w:r>
    </w:p>
    <w:p w:rsidR="003E7BA3" w:rsidRPr="00823113" w:rsidRDefault="003E7BA3" w:rsidP="007F556C">
      <w:pPr>
        <w:spacing w:after="0" w:line="240" w:lineRule="auto"/>
        <w:rPr>
          <w:color w:val="000000" w:themeColor="text1"/>
          <w:lang w:val="sr-Cyrl-CS"/>
        </w:rPr>
      </w:pPr>
    </w:p>
    <w:p w:rsidR="003E7BA3" w:rsidRPr="00823113" w:rsidRDefault="003E7BA3" w:rsidP="007F556C">
      <w:pPr>
        <w:spacing w:after="0" w:line="240" w:lineRule="auto"/>
        <w:jc w:val="right"/>
        <w:rPr>
          <w:color w:val="000000" w:themeColor="text1"/>
          <w:lang w:val="sr-Cyrl-CS"/>
        </w:rPr>
      </w:pPr>
      <w:r w:rsidRPr="00823113">
        <w:rPr>
          <w:color w:val="000000" w:themeColor="text1"/>
          <w:lang w:val="sr-Cyrl-CS"/>
        </w:rPr>
        <w:t xml:space="preserve">      _______________________________</w:t>
      </w:r>
    </w:p>
    <w:p w:rsidR="003E7BA3" w:rsidRDefault="003E7BA3" w:rsidP="007F556C">
      <w:pPr>
        <w:spacing w:after="0" w:line="240" w:lineRule="auto"/>
        <w:rPr>
          <w:color w:val="000000" w:themeColor="text1"/>
          <w:lang w:val="sr-Cyrl-CS"/>
        </w:rPr>
      </w:pPr>
      <w:r w:rsidRPr="00823113">
        <w:rPr>
          <w:color w:val="000000" w:themeColor="text1"/>
          <w:lang w:val="sr-Cyrl-CS"/>
        </w:rPr>
        <w:t xml:space="preserve">                                                                                           </w:t>
      </w:r>
      <w:r>
        <w:rPr>
          <w:color w:val="000000" w:themeColor="text1"/>
          <w:lang w:val="sr-Cyrl-CS"/>
        </w:rPr>
        <w:t xml:space="preserve">                          </w:t>
      </w:r>
      <w:r w:rsidRPr="00823113">
        <w:rPr>
          <w:color w:val="000000" w:themeColor="text1"/>
          <w:lang w:val="sr-Cyrl-CS"/>
        </w:rPr>
        <w:t>(потпис</w:t>
      </w:r>
      <w:r>
        <w:rPr>
          <w:color w:val="000000" w:themeColor="text1"/>
          <w:lang w:val="sr-Cyrl-CS"/>
        </w:rPr>
        <w:t xml:space="preserve"> овлашћеног лица</w:t>
      </w:r>
      <w:r w:rsidRPr="00823113">
        <w:rPr>
          <w:color w:val="000000" w:themeColor="text1"/>
          <w:lang w:val="sr-Cyrl-CS"/>
        </w:rPr>
        <w:t>)</w:t>
      </w:r>
    </w:p>
    <w:p w:rsidR="00527AA9" w:rsidRPr="00527AA9" w:rsidRDefault="00527AA9" w:rsidP="00527AA9">
      <w:pPr>
        <w:spacing w:after="0" w:line="240" w:lineRule="auto"/>
        <w:ind w:firstLine="720"/>
        <w:jc w:val="both"/>
        <w:rPr>
          <w:rFonts w:ascii="Times New Roman" w:hAnsi="Times New Roman" w:cs="Times New Roman"/>
          <w:sz w:val="24"/>
          <w:szCs w:val="24"/>
          <w:lang w:val="sr-Cyrl-CS"/>
        </w:rPr>
      </w:pPr>
      <w:r w:rsidRPr="00527AA9">
        <w:rPr>
          <w:rFonts w:ascii="Times New Roman" w:hAnsi="Times New Roman" w:cs="Times New Roman"/>
          <w:sz w:val="24"/>
          <w:szCs w:val="24"/>
          <w:lang w:val="sr-Cyrl-CS"/>
        </w:rPr>
        <w:lastRenderedPageBreak/>
        <w:t>На основу члана 22, члана 38. став 4. и члана 61. и 63. Пословника Градског већа града Врања („Службени гласник града Врања“, број 29/2020), Градско веће града Врања, на ванредној седници одржаној дана:</w:t>
      </w:r>
      <w:r w:rsidR="00896158">
        <w:rPr>
          <w:rFonts w:ascii="Times New Roman" w:hAnsi="Times New Roman" w:cs="Times New Roman"/>
          <w:sz w:val="24"/>
          <w:szCs w:val="24"/>
          <w:lang w:val="sr-Cyrl-CS"/>
        </w:rPr>
        <w:t>19.05.</w:t>
      </w:r>
      <w:r>
        <w:rPr>
          <w:rFonts w:ascii="Times New Roman" w:hAnsi="Times New Roman" w:cs="Times New Roman"/>
          <w:sz w:val="24"/>
          <w:szCs w:val="24"/>
          <w:lang w:val="sr-Cyrl-CS"/>
        </w:rPr>
        <w:t>2023</w:t>
      </w:r>
      <w:r w:rsidRPr="00527AA9">
        <w:rPr>
          <w:rFonts w:ascii="Times New Roman" w:hAnsi="Times New Roman" w:cs="Times New Roman"/>
          <w:sz w:val="24"/>
          <w:szCs w:val="24"/>
          <w:lang w:val="sr-Cyrl-CS"/>
        </w:rPr>
        <w:t xml:space="preserve">.године, донело је </w:t>
      </w:r>
    </w:p>
    <w:p w:rsidR="00527AA9" w:rsidRPr="00527AA9" w:rsidRDefault="00527AA9" w:rsidP="00527AA9">
      <w:pPr>
        <w:spacing w:after="0" w:line="240" w:lineRule="auto"/>
        <w:jc w:val="center"/>
        <w:rPr>
          <w:rFonts w:ascii="Times New Roman" w:hAnsi="Times New Roman" w:cs="Times New Roman"/>
          <w:b/>
          <w:sz w:val="24"/>
          <w:szCs w:val="24"/>
          <w:lang w:val="sr-Cyrl-CS"/>
        </w:rPr>
      </w:pPr>
    </w:p>
    <w:p w:rsidR="00527AA9" w:rsidRPr="00527AA9" w:rsidRDefault="00527AA9" w:rsidP="00527AA9">
      <w:pPr>
        <w:spacing w:after="0" w:line="240" w:lineRule="auto"/>
        <w:jc w:val="center"/>
        <w:rPr>
          <w:rFonts w:ascii="Times New Roman" w:hAnsi="Times New Roman" w:cs="Times New Roman"/>
          <w:b/>
          <w:sz w:val="24"/>
          <w:szCs w:val="24"/>
          <w:lang w:val="sr-Cyrl-CS"/>
        </w:rPr>
      </w:pPr>
      <w:r w:rsidRPr="00527AA9">
        <w:rPr>
          <w:rFonts w:ascii="Times New Roman" w:hAnsi="Times New Roman" w:cs="Times New Roman"/>
          <w:b/>
          <w:sz w:val="24"/>
          <w:szCs w:val="24"/>
          <w:lang w:val="sr-Cyrl-CS"/>
        </w:rPr>
        <w:t>Р    Е   Ш   Е   Њ   Е</w:t>
      </w:r>
    </w:p>
    <w:p w:rsidR="00527AA9" w:rsidRPr="00527AA9" w:rsidRDefault="00527AA9" w:rsidP="00527AA9">
      <w:pPr>
        <w:spacing w:after="0" w:line="240" w:lineRule="auto"/>
        <w:jc w:val="center"/>
        <w:rPr>
          <w:rFonts w:ascii="Times New Roman" w:hAnsi="Times New Roman" w:cs="Times New Roman"/>
          <w:b/>
          <w:sz w:val="24"/>
          <w:szCs w:val="24"/>
          <w:lang w:val="sr-Cyrl-CS"/>
        </w:rPr>
      </w:pPr>
      <w:r w:rsidRPr="00527AA9">
        <w:rPr>
          <w:rFonts w:ascii="Times New Roman" w:hAnsi="Times New Roman" w:cs="Times New Roman"/>
          <w:b/>
          <w:sz w:val="24"/>
          <w:szCs w:val="24"/>
          <w:lang w:val="sr-Cyrl-CS"/>
        </w:rPr>
        <w:t xml:space="preserve">О ОБРАЗОВАЊУ ОРГАНИЗАЦИОНОГ ОДБОРА ЗА ОБЕЛЕЖАВАЊЕ ГРАДСКЕ </w:t>
      </w:r>
      <w:r w:rsidR="00631AD5">
        <w:rPr>
          <w:rFonts w:ascii="Times New Roman" w:hAnsi="Times New Roman" w:cs="Times New Roman"/>
          <w:b/>
          <w:sz w:val="24"/>
          <w:szCs w:val="24"/>
          <w:lang w:val="sr-Cyrl-CS"/>
        </w:rPr>
        <w:t>СЛАВЕ ГРАДА ВРАЊА „ДУХОВСКИ ПОНЕДЕЉАК</w:t>
      </w:r>
      <w:r w:rsidRPr="00527AA9">
        <w:rPr>
          <w:rFonts w:ascii="Times New Roman" w:hAnsi="Times New Roman" w:cs="Times New Roman"/>
          <w:b/>
          <w:sz w:val="24"/>
          <w:szCs w:val="24"/>
          <w:lang w:val="sr-Cyrl-CS"/>
        </w:rPr>
        <w:t xml:space="preserve">“  </w:t>
      </w:r>
    </w:p>
    <w:p w:rsidR="00527AA9" w:rsidRPr="00527AA9" w:rsidRDefault="00527AA9" w:rsidP="00527AA9">
      <w:pPr>
        <w:spacing w:after="0" w:line="240" w:lineRule="auto"/>
        <w:jc w:val="center"/>
        <w:rPr>
          <w:rFonts w:ascii="Times New Roman" w:hAnsi="Times New Roman" w:cs="Times New Roman"/>
          <w:b/>
          <w:sz w:val="24"/>
          <w:szCs w:val="24"/>
          <w:lang w:val="sr-Cyrl-CS"/>
        </w:rPr>
      </w:pPr>
    </w:p>
    <w:p w:rsidR="00527AA9" w:rsidRPr="00527AA9" w:rsidRDefault="00527AA9" w:rsidP="00527AA9">
      <w:pPr>
        <w:spacing w:after="0" w:line="240" w:lineRule="auto"/>
        <w:jc w:val="center"/>
        <w:rPr>
          <w:rFonts w:ascii="Times New Roman" w:hAnsi="Times New Roman" w:cs="Times New Roman"/>
          <w:b/>
          <w:sz w:val="24"/>
          <w:szCs w:val="24"/>
          <w:lang w:val="sr-Cyrl-CS"/>
        </w:rPr>
      </w:pPr>
      <w:r w:rsidRPr="00527AA9">
        <w:rPr>
          <w:rFonts w:ascii="Times New Roman" w:hAnsi="Times New Roman" w:cs="Times New Roman"/>
          <w:b/>
          <w:sz w:val="24"/>
          <w:szCs w:val="24"/>
          <w:lang w:val="sr-Cyrl-CS"/>
        </w:rPr>
        <w:t>Члан 1.</w:t>
      </w:r>
    </w:p>
    <w:p w:rsidR="00527AA9" w:rsidRPr="00527AA9" w:rsidRDefault="00527AA9" w:rsidP="00527AA9">
      <w:p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sz w:val="24"/>
          <w:szCs w:val="24"/>
          <w:lang w:val="sr-Cyrl-CS"/>
        </w:rPr>
        <w:tab/>
        <w:t>Образује се Организациони одбор за реализацију Програма прославе обележавања Градске славе града Врања,  у саставу:</w:t>
      </w:r>
    </w:p>
    <w:p w:rsidR="00527AA9" w:rsidRPr="00527AA9" w:rsidRDefault="00527AA9" w:rsidP="00527AA9">
      <w:pPr>
        <w:pStyle w:val="ListParagraph"/>
        <w:numPr>
          <w:ilvl w:val="0"/>
          <w:numId w:val="40"/>
        </w:numPr>
        <w:spacing w:after="0" w:line="240" w:lineRule="auto"/>
        <w:jc w:val="both"/>
        <w:rPr>
          <w:rFonts w:ascii="Times New Roman" w:hAnsi="Times New Roman" w:cs="Times New Roman"/>
          <w:lang w:val="sr-Cyrl-CS"/>
        </w:rPr>
      </w:pPr>
      <w:r w:rsidRPr="00527AA9">
        <w:rPr>
          <w:rFonts w:ascii="Times New Roman" w:hAnsi="Times New Roman" w:cs="Times New Roman"/>
          <w:lang w:val="sr-Cyrl-CS"/>
        </w:rPr>
        <w:t xml:space="preserve">председник, </w:t>
      </w:r>
      <w:r w:rsidRPr="00527AA9">
        <w:rPr>
          <w:rFonts w:ascii="Times New Roman" w:hAnsi="Times New Roman" w:cs="Times New Roman"/>
          <w:b/>
          <w:lang w:val="sr-Cyrl-CS"/>
        </w:rPr>
        <w:t>др Слободан Миленковић</w:t>
      </w:r>
      <w:r w:rsidRPr="00527AA9">
        <w:rPr>
          <w:rFonts w:ascii="Times New Roman" w:hAnsi="Times New Roman" w:cs="Times New Roman"/>
          <w:lang w:val="sr-Cyrl-CS"/>
        </w:rPr>
        <w:t>, градоначелник Врања.</w:t>
      </w:r>
    </w:p>
    <w:p w:rsidR="00527AA9" w:rsidRPr="00527AA9" w:rsidRDefault="00527AA9" w:rsidP="00527AA9">
      <w:pPr>
        <w:pStyle w:val="ListParagraph"/>
        <w:numPr>
          <w:ilvl w:val="0"/>
          <w:numId w:val="40"/>
        </w:numPr>
        <w:spacing w:after="0" w:line="240" w:lineRule="auto"/>
        <w:jc w:val="both"/>
        <w:rPr>
          <w:rFonts w:ascii="Times New Roman" w:hAnsi="Times New Roman" w:cs="Times New Roman"/>
          <w:lang w:val="sr-Cyrl-CS"/>
        </w:rPr>
      </w:pPr>
      <w:r w:rsidRPr="00527AA9">
        <w:rPr>
          <w:rFonts w:ascii="Times New Roman" w:hAnsi="Times New Roman" w:cs="Times New Roman"/>
          <w:lang w:val="sr-Cyrl-CS"/>
        </w:rPr>
        <w:t>заменик председника,</w:t>
      </w:r>
      <w:r w:rsidRPr="00527AA9">
        <w:rPr>
          <w:rFonts w:ascii="Times New Roman" w:hAnsi="Times New Roman" w:cs="Times New Roman"/>
          <w:b/>
          <w:lang w:val="sr-Cyrl-CS"/>
        </w:rPr>
        <w:t xml:space="preserve"> Зорица Јовић, </w:t>
      </w:r>
      <w:r w:rsidRPr="00527AA9">
        <w:rPr>
          <w:rFonts w:ascii="Times New Roman" w:hAnsi="Times New Roman" w:cs="Times New Roman"/>
          <w:lang w:val="sr-Cyrl-CS"/>
        </w:rPr>
        <w:t>заменица градоначелника,</w:t>
      </w:r>
    </w:p>
    <w:p w:rsidR="00527AA9" w:rsidRPr="00527AA9" w:rsidRDefault="00527AA9" w:rsidP="00527AA9">
      <w:pPr>
        <w:pStyle w:val="ListParagraph"/>
        <w:numPr>
          <w:ilvl w:val="0"/>
          <w:numId w:val="40"/>
        </w:numPr>
        <w:spacing w:after="0" w:line="240" w:lineRule="auto"/>
        <w:jc w:val="both"/>
        <w:rPr>
          <w:rFonts w:ascii="Times New Roman" w:hAnsi="Times New Roman" w:cs="Times New Roman"/>
          <w:lang w:val="sr-Cyrl-CS"/>
        </w:rPr>
      </w:pPr>
      <w:r w:rsidRPr="00527AA9">
        <w:rPr>
          <w:rFonts w:ascii="Times New Roman" w:hAnsi="Times New Roman" w:cs="Times New Roman"/>
          <w:lang w:val="sr-Cyrl-CS"/>
        </w:rPr>
        <w:t xml:space="preserve">секретар, </w:t>
      </w:r>
      <w:r w:rsidRPr="00527AA9">
        <w:rPr>
          <w:rFonts w:ascii="Times New Roman" w:hAnsi="Times New Roman" w:cs="Times New Roman"/>
          <w:b/>
          <w:lang w:val="sr-Cyrl-CS"/>
        </w:rPr>
        <w:t>Марија Благуновски Јовановић</w:t>
      </w:r>
      <w:r w:rsidRPr="00527AA9">
        <w:rPr>
          <w:rFonts w:ascii="Times New Roman" w:hAnsi="Times New Roman" w:cs="Times New Roman"/>
          <w:lang w:val="sr-Cyrl-CS"/>
        </w:rPr>
        <w:t>, Кабинет градоначелника,</w:t>
      </w:r>
    </w:p>
    <w:p w:rsidR="00527AA9" w:rsidRPr="00527AA9" w:rsidRDefault="00527AA9" w:rsidP="00527AA9">
      <w:pPr>
        <w:spacing w:after="0" w:line="240" w:lineRule="auto"/>
        <w:jc w:val="both"/>
        <w:rPr>
          <w:rFonts w:ascii="Times New Roman" w:hAnsi="Times New Roman" w:cs="Times New Roman"/>
          <w:sz w:val="24"/>
          <w:szCs w:val="24"/>
        </w:rPr>
      </w:pPr>
      <w:r w:rsidRPr="00527AA9">
        <w:rPr>
          <w:rFonts w:ascii="Times New Roman" w:hAnsi="Times New Roman" w:cs="Times New Roman"/>
          <w:sz w:val="24"/>
          <w:szCs w:val="24"/>
          <w:lang w:val="sr-Cyrl-CS"/>
        </w:rPr>
        <w:tab/>
      </w:r>
      <w:r w:rsidRPr="00527AA9">
        <w:rPr>
          <w:rFonts w:ascii="Times New Roman" w:hAnsi="Times New Roman" w:cs="Times New Roman"/>
          <w:sz w:val="24"/>
          <w:szCs w:val="24"/>
          <w:lang w:val="sr-Cyrl-CS"/>
        </w:rPr>
        <w:tab/>
        <w:t>чланови,</w:t>
      </w:r>
    </w:p>
    <w:p w:rsidR="00527AA9" w:rsidRPr="00527AA9" w:rsidRDefault="00527AA9" w:rsidP="00527AA9">
      <w:pPr>
        <w:pStyle w:val="ListParagraph"/>
        <w:numPr>
          <w:ilvl w:val="0"/>
          <w:numId w:val="41"/>
        </w:numPr>
        <w:spacing w:after="0" w:line="240" w:lineRule="auto"/>
        <w:jc w:val="both"/>
        <w:rPr>
          <w:rFonts w:ascii="Times New Roman" w:hAnsi="Times New Roman" w:cs="Times New Roman"/>
          <w:lang w:val="sr-Cyrl-CS"/>
        </w:rPr>
      </w:pPr>
      <w:r w:rsidRPr="00527AA9">
        <w:rPr>
          <w:rFonts w:ascii="Times New Roman" w:hAnsi="Times New Roman" w:cs="Times New Roman"/>
          <w:b/>
          <w:lang w:val="sr-Cyrl-CS"/>
        </w:rPr>
        <w:t>др Дејан Тричковић</w:t>
      </w:r>
      <w:r w:rsidRPr="00527AA9">
        <w:rPr>
          <w:rFonts w:ascii="Times New Roman" w:hAnsi="Times New Roman" w:cs="Times New Roman"/>
          <w:lang w:val="sr-Cyrl-CS"/>
        </w:rPr>
        <w:t>, председник Скупштине града,</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Душан Аритоновић</w:t>
      </w:r>
      <w:r w:rsidRPr="00527AA9">
        <w:rPr>
          <w:rFonts w:ascii="Times New Roman" w:hAnsi="Times New Roman" w:cs="Times New Roman"/>
          <w:sz w:val="24"/>
          <w:szCs w:val="24"/>
          <w:lang w:val="sr-Cyrl-CS"/>
        </w:rPr>
        <w:t>, начелник Градске управе,</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 xml:space="preserve">Изабела Савић, </w:t>
      </w:r>
      <w:r w:rsidRPr="00527AA9">
        <w:rPr>
          <w:rFonts w:ascii="Times New Roman" w:hAnsi="Times New Roman" w:cs="Times New Roman"/>
          <w:sz w:val="24"/>
          <w:szCs w:val="24"/>
          <w:lang w:val="sr-Cyrl-CS"/>
        </w:rPr>
        <w:t>члан Градског већа,</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 xml:space="preserve">Ненад Ђорђевић, </w:t>
      </w:r>
      <w:r w:rsidRPr="00527AA9">
        <w:rPr>
          <w:rFonts w:ascii="Times New Roman" w:hAnsi="Times New Roman" w:cs="Times New Roman"/>
          <w:sz w:val="24"/>
          <w:szCs w:val="24"/>
          <w:lang w:val="sr-Cyrl-CS"/>
        </w:rPr>
        <w:t>члан Градског већа,</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rPr>
        <w:t xml:space="preserve">Зоран Димитријевић, </w:t>
      </w:r>
      <w:r w:rsidRPr="00527AA9">
        <w:rPr>
          <w:rFonts w:ascii="Times New Roman" w:hAnsi="Times New Roman" w:cs="Times New Roman"/>
          <w:sz w:val="24"/>
          <w:szCs w:val="24"/>
        </w:rPr>
        <w:t>директор Јавног комуналног предузећа „Комрад“,</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Саша Недељковић</w:t>
      </w:r>
      <w:r w:rsidRPr="00527AA9">
        <w:rPr>
          <w:rFonts w:ascii="Times New Roman" w:hAnsi="Times New Roman" w:cs="Times New Roman"/>
          <w:sz w:val="24"/>
          <w:szCs w:val="24"/>
          <w:lang w:val="sr-Cyrl-CS"/>
        </w:rPr>
        <w:t>, начелник Полицијске управе Врање,</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Епископ врањски Пахомије</w:t>
      </w:r>
      <w:r w:rsidRPr="00527AA9">
        <w:rPr>
          <w:rFonts w:ascii="Times New Roman" w:hAnsi="Times New Roman" w:cs="Times New Roman"/>
          <w:sz w:val="24"/>
          <w:szCs w:val="24"/>
          <w:lang w:val="sr-Cyrl-CS"/>
        </w:rPr>
        <w:t>,</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Новица Петровић</w:t>
      </w:r>
      <w:r w:rsidRPr="00527AA9">
        <w:rPr>
          <w:rFonts w:ascii="Times New Roman" w:hAnsi="Times New Roman" w:cs="Times New Roman"/>
          <w:sz w:val="24"/>
          <w:szCs w:val="24"/>
          <w:lang w:val="sr-Cyrl-CS"/>
        </w:rPr>
        <w:t>, командант 4.бригаде Копнене Војске,</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 xml:space="preserve">Лука Трајковић, </w:t>
      </w:r>
      <w:r w:rsidRPr="00527AA9">
        <w:rPr>
          <w:rFonts w:ascii="Times New Roman" w:hAnsi="Times New Roman" w:cs="Times New Roman"/>
          <w:sz w:val="24"/>
          <w:szCs w:val="24"/>
          <w:lang w:val="sr-Cyrl-CS"/>
        </w:rPr>
        <w:t>представник</w:t>
      </w:r>
      <w:r w:rsidRPr="00527AA9">
        <w:rPr>
          <w:rFonts w:ascii="Times New Roman" w:hAnsi="Times New Roman" w:cs="Times New Roman"/>
          <w:b/>
          <w:sz w:val="24"/>
          <w:szCs w:val="24"/>
          <w:lang w:val="sr-Cyrl-CS"/>
        </w:rPr>
        <w:t xml:space="preserve"> </w:t>
      </w:r>
      <w:r w:rsidRPr="00527AA9">
        <w:rPr>
          <w:rFonts w:ascii="Times New Roman" w:hAnsi="Times New Roman" w:cs="Times New Roman"/>
          <w:sz w:val="24"/>
          <w:szCs w:val="24"/>
          <w:lang w:val="sr-Cyrl-CS"/>
        </w:rPr>
        <w:t>Канцеларија за младе</w:t>
      </w:r>
      <w:r w:rsidRPr="00527AA9">
        <w:rPr>
          <w:rFonts w:ascii="Times New Roman" w:hAnsi="Times New Roman" w:cs="Times New Roman"/>
          <w:b/>
          <w:sz w:val="24"/>
          <w:szCs w:val="24"/>
          <w:lang w:val="sr-Cyrl-CS"/>
        </w:rPr>
        <w:t>,</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 xml:space="preserve">Стефан Филиповић, </w:t>
      </w:r>
      <w:r w:rsidRPr="00527AA9">
        <w:rPr>
          <w:rFonts w:ascii="Times New Roman" w:hAnsi="Times New Roman" w:cs="Times New Roman"/>
          <w:sz w:val="24"/>
          <w:szCs w:val="24"/>
          <w:lang w:val="sr-Cyrl-CS"/>
        </w:rPr>
        <w:t>директор Туристичке организаицје града Врања,</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Смиља Антић</w:t>
      </w:r>
      <w:r w:rsidRPr="00527AA9">
        <w:rPr>
          <w:rFonts w:ascii="Times New Roman" w:hAnsi="Times New Roman" w:cs="Times New Roman"/>
          <w:sz w:val="24"/>
          <w:szCs w:val="24"/>
          <w:lang w:val="sr-Cyrl-CS"/>
        </w:rPr>
        <w:t xml:space="preserve">, сарадник у Одељу за послове органа града,  </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 xml:space="preserve">Вида Стојановић, </w:t>
      </w:r>
      <w:r w:rsidRPr="00527AA9">
        <w:rPr>
          <w:rFonts w:ascii="Times New Roman" w:hAnsi="Times New Roman" w:cs="Times New Roman"/>
          <w:sz w:val="24"/>
          <w:szCs w:val="24"/>
          <w:lang w:val="sr-Cyrl-CS"/>
        </w:rPr>
        <w:t>самостални саветник за културу и информисање,</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 xml:space="preserve">Владица Ранђеловић, </w:t>
      </w:r>
      <w:r w:rsidRPr="00527AA9">
        <w:rPr>
          <w:rFonts w:ascii="Times New Roman" w:hAnsi="Times New Roman" w:cs="Times New Roman"/>
          <w:sz w:val="24"/>
          <w:szCs w:val="24"/>
          <w:lang w:val="sr-Cyrl-CS"/>
        </w:rPr>
        <w:t>руководилац Службе за односе са јавношћу</w:t>
      </w:r>
      <w:r w:rsidRPr="00527AA9">
        <w:rPr>
          <w:rFonts w:ascii="Times New Roman" w:hAnsi="Times New Roman" w:cs="Times New Roman"/>
          <w:b/>
          <w:sz w:val="24"/>
          <w:szCs w:val="24"/>
          <w:lang w:val="sr-Cyrl-CS"/>
        </w:rPr>
        <w:t xml:space="preserve"> </w:t>
      </w:r>
      <w:r w:rsidRPr="00527AA9">
        <w:rPr>
          <w:rFonts w:ascii="Times New Roman" w:hAnsi="Times New Roman" w:cs="Times New Roman"/>
          <w:sz w:val="24"/>
          <w:szCs w:val="24"/>
          <w:lang w:val="sr-Cyrl-CS"/>
        </w:rPr>
        <w:t>и</w:t>
      </w:r>
    </w:p>
    <w:p w:rsidR="00527AA9" w:rsidRPr="00527AA9" w:rsidRDefault="00527AA9" w:rsidP="00527AA9">
      <w:pPr>
        <w:numPr>
          <w:ilvl w:val="0"/>
          <w:numId w:val="41"/>
        </w:num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 xml:space="preserve">Спасић Зоран, </w:t>
      </w:r>
      <w:r w:rsidRPr="00527AA9">
        <w:rPr>
          <w:rFonts w:ascii="Times New Roman" w:hAnsi="Times New Roman" w:cs="Times New Roman"/>
          <w:sz w:val="24"/>
          <w:szCs w:val="24"/>
          <w:lang w:val="sr-Cyrl-CS"/>
        </w:rPr>
        <w:t>Одељење за послове органа Града.</w:t>
      </w:r>
    </w:p>
    <w:p w:rsidR="00527AA9" w:rsidRPr="00527AA9" w:rsidRDefault="00527AA9" w:rsidP="00527AA9">
      <w:pPr>
        <w:spacing w:after="0" w:line="240" w:lineRule="auto"/>
        <w:ind w:left="1080"/>
        <w:jc w:val="both"/>
        <w:rPr>
          <w:rFonts w:ascii="Times New Roman" w:hAnsi="Times New Roman" w:cs="Times New Roman"/>
          <w:sz w:val="24"/>
          <w:szCs w:val="24"/>
          <w:lang w:val="sr-Cyrl-CS"/>
        </w:rPr>
      </w:pPr>
    </w:p>
    <w:p w:rsidR="00527AA9" w:rsidRPr="00527AA9" w:rsidRDefault="00527AA9" w:rsidP="00527AA9">
      <w:pPr>
        <w:spacing w:after="0" w:line="240" w:lineRule="auto"/>
        <w:jc w:val="center"/>
        <w:rPr>
          <w:rFonts w:ascii="Times New Roman" w:hAnsi="Times New Roman" w:cs="Times New Roman"/>
          <w:b/>
          <w:sz w:val="24"/>
          <w:szCs w:val="24"/>
          <w:lang w:val="sr-Cyrl-CS"/>
        </w:rPr>
      </w:pPr>
      <w:r w:rsidRPr="00527AA9">
        <w:rPr>
          <w:rFonts w:ascii="Times New Roman" w:hAnsi="Times New Roman" w:cs="Times New Roman"/>
          <w:b/>
          <w:sz w:val="24"/>
          <w:szCs w:val="24"/>
          <w:lang w:val="sr-Cyrl-CS"/>
        </w:rPr>
        <w:t>Члан 2.</w:t>
      </w:r>
    </w:p>
    <w:p w:rsidR="00527AA9" w:rsidRPr="00527AA9" w:rsidRDefault="00527AA9" w:rsidP="00527AA9">
      <w:pPr>
        <w:spacing w:after="0" w:line="240" w:lineRule="auto"/>
        <w:ind w:firstLine="720"/>
        <w:jc w:val="both"/>
        <w:rPr>
          <w:rFonts w:ascii="Times New Roman" w:hAnsi="Times New Roman" w:cs="Times New Roman"/>
          <w:sz w:val="24"/>
          <w:szCs w:val="24"/>
          <w:lang w:val="sr-Cyrl-CS"/>
        </w:rPr>
      </w:pPr>
      <w:r w:rsidRPr="00527AA9">
        <w:rPr>
          <w:rFonts w:ascii="Times New Roman" w:hAnsi="Times New Roman" w:cs="Times New Roman"/>
          <w:sz w:val="24"/>
          <w:szCs w:val="24"/>
          <w:lang w:val="sr-Cyrl-CS"/>
        </w:rPr>
        <w:t>Задатак Организационог одбора је да предузме све потребне мере и активности ради реализације Програма прославе обележавања Градске славе града Врања.</w:t>
      </w:r>
    </w:p>
    <w:p w:rsidR="00527AA9" w:rsidRPr="00527AA9" w:rsidRDefault="00527AA9" w:rsidP="00527AA9">
      <w:pPr>
        <w:spacing w:after="0" w:line="240" w:lineRule="auto"/>
        <w:ind w:firstLine="90"/>
        <w:jc w:val="center"/>
        <w:rPr>
          <w:rFonts w:ascii="Times New Roman" w:hAnsi="Times New Roman" w:cs="Times New Roman"/>
          <w:b/>
          <w:sz w:val="24"/>
          <w:szCs w:val="24"/>
          <w:lang w:val="sr-Cyrl-CS"/>
        </w:rPr>
      </w:pPr>
    </w:p>
    <w:p w:rsidR="00527AA9" w:rsidRPr="00527AA9" w:rsidRDefault="00527AA9" w:rsidP="00527AA9">
      <w:pPr>
        <w:spacing w:after="0" w:line="240" w:lineRule="auto"/>
        <w:jc w:val="center"/>
        <w:rPr>
          <w:rFonts w:ascii="Times New Roman" w:hAnsi="Times New Roman" w:cs="Times New Roman"/>
          <w:b/>
          <w:sz w:val="24"/>
          <w:szCs w:val="24"/>
          <w:lang w:val="sr-Cyrl-CS"/>
        </w:rPr>
      </w:pPr>
      <w:r w:rsidRPr="00527AA9">
        <w:rPr>
          <w:rFonts w:ascii="Times New Roman" w:hAnsi="Times New Roman" w:cs="Times New Roman"/>
          <w:b/>
          <w:sz w:val="24"/>
          <w:szCs w:val="24"/>
          <w:lang w:val="sr-Cyrl-CS"/>
        </w:rPr>
        <w:t>Члан 3.</w:t>
      </w:r>
    </w:p>
    <w:p w:rsidR="00527AA9" w:rsidRPr="00527AA9" w:rsidRDefault="00527AA9" w:rsidP="00527AA9">
      <w:p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ab/>
      </w:r>
      <w:r w:rsidRPr="00527AA9">
        <w:rPr>
          <w:rFonts w:ascii="Times New Roman" w:hAnsi="Times New Roman" w:cs="Times New Roman"/>
          <w:sz w:val="24"/>
          <w:szCs w:val="24"/>
          <w:lang w:val="sr-Cyrl-CS"/>
        </w:rPr>
        <w:t>Мандат Организационог одбора траје до завршетка прославе Програма прославе обележавања Градске славе града Врања.</w:t>
      </w:r>
    </w:p>
    <w:p w:rsidR="00527AA9" w:rsidRPr="00527AA9" w:rsidRDefault="00527AA9" w:rsidP="00527AA9">
      <w:pPr>
        <w:spacing w:after="0" w:line="240" w:lineRule="auto"/>
        <w:ind w:left="2880" w:firstLine="720"/>
        <w:jc w:val="both"/>
        <w:rPr>
          <w:rFonts w:ascii="Times New Roman" w:hAnsi="Times New Roman" w:cs="Times New Roman"/>
          <w:b/>
          <w:sz w:val="24"/>
          <w:szCs w:val="24"/>
          <w:lang w:val="sr-Cyrl-CS"/>
        </w:rPr>
      </w:pPr>
      <w:r w:rsidRPr="00527AA9">
        <w:rPr>
          <w:rFonts w:ascii="Times New Roman" w:hAnsi="Times New Roman" w:cs="Times New Roman"/>
          <w:b/>
          <w:sz w:val="24"/>
          <w:szCs w:val="24"/>
          <w:lang w:val="sr-Cyrl-CS"/>
        </w:rPr>
        <w:t xml:space="preserve">      </w:t>
      </w:r>
    </w:p>
    <w:p w:rsidR="00527AA9" w:rsidRPr="00527AA9" w:rsidRDefault="00527AA9" w:rsidP="00527AA9">
      <w:pPr>
        <w:spacing w:after="0" w:line="240" w:lineRule="auto"/>
        <w:jc w:val="center"/>
        <w:rPr>
          <w:rFonts w:ascii="Times New Roman" w:hAnsi="Times New Roman" w:cs="Times New Roman"/>
          <w:b/>
          <w:sz w:val="24"/>
          <w:szCs w:val="24"/>
          <w:lang w:val="sr-Cyrl-CS"/>
        </w:rPr>
      </w:pPr>
      <w:r w:rsidRPr="00527AA9">
        <w:rPr>
          <w:rFonts w:ascii="Times New Roman" w:hAnsi="Times New Roman" w:cs="Times New Roman"/>
          <w:b/>
          <w:sz w:val="24"/>
          <w:szCs w:val="24"/>
          <w:lang w:val="sr-Cyrl-CS"/>
        </w:rPr>
        <w:t>Члан 4.</w:t>
      </w:r>
    </w:p>
    <w:p w:rsidR="00527AA9" w:rsidRPr="00527AA9" w:rsidRDefault="00527AA9" w:rsidP="00527AA9">
      <w:pPr>
        <w:spacing w:after="0" w:line="240" w:lineRule="auto"/>
        <w:jc w:val="both"/>
        <w:rPr>
          <w:rFonts w:ascii="Times New Roman" w:hAnsi="Times New Roman" w:cs="Times New Roman"/>
          <w:sz w:val="24"/>
          <w:szCs w:val="24"/>
          <w:lang w:val="sr-Cyrl-CS"/>
        </w:rPr>
      </w:pPr>
      <w:r w:rsidRPr="00527AA9">
        <w:rPr>
          <w:rFonts w:ascii="Times New Roman" w:hAnsi="Times New Roman" w:cs="Times New Roman"/>
          <w:b/>
          <w:sz w:val="24"/>
          <w:szCs w:val="24"/>
          <w:lang w:val="sr-Cyrl-CS"/>
        </w:rPr>
        <w:tab/>
      </w:r>
      <w:r w:rsidRPr="00527AA9">
        <w:rPr>
          <w:rFonts w:ascii="Times New Roman" w:hAnsi="Times New Roman" w:cs="Times New Roman"/>
          <w:sz w:val="24"/>
          <w:szCs w:val="24"/>
          <w:lang w:val="sr-Cyrl-CS"/>
        </w:rPr>
        <w:t>Решење ступа на снагу даном доношења.</w:t>
      </w:r>
    </w:p>
    <w:p w:rsidR="00527AA9" w:rsidRPr="00527AA9" w:rsidRDefault="00527AA9" w:rsidP="00527AA9">
      <w:pPr>
        <w:spacing w:after="0" w:line="240" w:lineRule="auto"/>
        <w:ind w:firstLine="720"/>
        <w:jc w:val="both"/>
        <w:rPr>
          <w:rFonts w:ascii="Times New Roman" w:hAnsi="Times New Roman" w:cs="Times New Roman"/>
          <w:sz w:val="24"/>
          <w:szCs w:val="24"/>
          <w:lang w:val="sr-Cyrl-CS"/>
        </w:rPr>
      </w:pPr>
      <w:r w:rsidRPr="00527AA9">
        <w:rPr>
          <w:rFonts w:ascii="Times New Roman" w:hAnsi="Times New Roman" w:cs="Times New Roman"/>
          <w:sz w:val="24"/>
          <w:szCs w:val="24"/>
          <w:lang w:val="sr-Cyrl-CS"/>
        </w:rPr>
        <w:t>Решење објавити у „Службеном гласнику града Врања“.</w:t>
      </w:r>
    </w:p>
    <w:p w:rsidR="00527AA9" w:rsidRPr="00527AA9" w:rsidRDefault="00527AA9" w:rsidP="00527AA9">
      <w:pPr>
        <w:spacing w:after="0" w:line="240" w:lineRule="auto"/>
        <w:ind w:firstLine="720"/>
        <w:jc w:val="both"/>
        <w:rPr>
          <w:rFonts w:ascii="Times New Roman" w:hAnsi="Times New Roman" w:cs="Times New Roman"/>
          <w:sz w:val="24"/>
          <w:szCs w:val="24"/>
          <w:lang w:val="sr-Cyrl-CS"/>
        </w:rPr>
      </w:pPr>
    </w:p>
    <w:p w:rsidR="00896158" w:rsidRPr="003D2147" w:rsidRDefault="00896158" w:rsidP="00896158">
      <w:pPr>
        <w:pStyle w:val="ListParagraph"/>
        <w:spacing w:after="0" w:line="240" w:lineRule="auto"/>
        <w:ind w:left="1080"/>
        <w:jc w:val="center"/>
        <w:rPr>
          <w:rFonts w:ascii="Times New Roman" w:hAnsi="Times New Roman" w:cs="Times New Roman"/>
          <w:b/>
          <w:sz w:val="26"/>
          <w:szCs w:val="26"/>
        </w:rPr>
      </w:pPr>
      <w:r w:rsidRPr="003D2147">
        <w:rPr>
          <w:rFonts w:ascii="Times New Roman" w:hAnsi="Times New Roman" w:cs="Times New Roman"/>
          <w:b/>
          <w:sz w:val="26"/>
          <w:szCs w:val="26"/>
          <w:lang w:val="sr-Cyrl-CS"/>
        </w:rPr>
        <w:t xml:space="preserve">ГРАДСКО ВЕЋЕ ГРАДА ВРАЊА, </w:t>
      </w:r>
    </w:p>
    <w:p w:rsidR="00896158" w:rsidRDefault="00896158" w:rsidP="00896158">
      <w:pPr>
        <w:pStyle w:val="ListParagraph"/>
        <w:spacing w:after="0" w:line="240" w:lineRule="auto"/>
        <w:ind w:left="1080"/>
        <w:jc w:val="center"/>
        <w:rPr>
          <w:rFonts w:ascii="Times New Roman" w:hAnsi="Times New Roman" w:cs="Times New Roman"/>
          <w:b/>
          <w:sz w:val="26"/>
          <w:szCs w:val="26"/>
          <w:lang w:val="sr-Cyrl-CS"/>
        </w:rPr>
      </w:pPr>
      <w:r w:rsidRPr="003D2147">
        <w:rPr>
          <w:rFonts w:ascii="Times New Roman" w:hAnsi="Times New Roman" w:cs="Times New Roman"/>
          <w:b/>
          <w:sz w:val="26"/>
          <w:szCs w:val="26"/>
          <w:lang w:val="sr-Cyrl-CS"/>
        </w:rPr>
        <w:t xml:space="preserve">број: </w:t>
      </w:r>
      <w:r>
        <w:rPr>
          <w:rFonts w:ascii="Times New Roman" w:hAnsi="Times New Roman" w:cs="Times New Roman"/>
          <w:b/>
          <w:sz w:val="26"/>
          <w:szCs w:val="26"/>
        </w:rPr>
        <w:t>06-109/6/</w:t>
      </w:r>
      <w:r w:rsidRPr="003D2147">
        <w:rPr>
          <w:rFonts w:ascii="Times New Roman" w:hAnsi="Times New Roman" w:cs="Times New Roman"/>
          <w:b/>
          <w:sz w:val="26"/>
          <w:szCs w:val="26"/>
        </w:rPr>
        <w:t>2023-04</w:t>
      </w:r>
      <w:r>
        <w:rPr>
          <w:rFonts w:ascii="Times New Roman" w:hAnsi="Times New Roman" w:cs="Times New Roman"/>
          <w:b/>
          <w:sz w:val="26"/>
          <w:szCs w:val="26"/>
          <w:lang w:val="sr-Cyrl-CS"/>
        </w:rPr>
        <w:t>, дана: 19.05.</w:t>
      </w:r>
      <w:r w:rsidRPr="003D2147">
        <w:rPr>
          <w:rFonts w:ascii="Times New Roman" w:hAnsi="Times New Roman" w:cs="Times New Roman"/>
          <w:b/>
          <w:sz w:val="26"/>
          <w:szCs w:val="26"/>
          <w:lang w:val="sr-Cyrl-CS"/>
        </w:rPr>
        <w:t xml:space="preserve">2023. </w:t>
      </w:r>
      <w:r>
        <w:rPr>
          <w:rFonts w:ascii="Times New Roman" w:hAnsi="Times New Roman" w:cs="Times New Roman"/>
          <w:b/>
          <w:sz w:val="26"/>
          <w:szCs w:val="26"/>
          <w:lang w:val="sr-Cyrl-CS"/>
        </w:rPr>
        <w:t>г</w:t>
      </w:r>
      <w:r w:rsidRPr="003D2147">
        <w:rPr>
          <w:rFonts w:ascii="Times New Roman" w:hAnsi="Times New Roman" w:cs="Times New Roman"/>
          <w:b/>
          <w:sz w:val="26"/>
          <w:szCs w:val="26"/>
          <w:lang w:val="sr-Cyrl-CS"/>
        </w:rPr>
        <w:t>одине</w:t>
      </w:r>
    </w:p>
    <w:p w:rsidR="00527AA9" w:rsidRPr="00527AA9" w:rsidRDefault="00527AA9" w:rsidP="00527AA9">
      <w:pPr>
        <w:spacing w:after="0" w:line="240" w:lineRule="auto"/>
        <w:ind w:firstLine="720"/>
        <w:jc w:val="center"/>
        <w:rPr>
          <w:rFonts w:ascii="Times New Roman" w:hAnsi="Times New Roman" w:cs="Times New Roman"/>
          <w:b/>
          <w:sz w:val="24"/>
          <w:szCs w:val="24"/>
          <w:lang w:val="sr-Cyrl-CS"/>
        </w:rPr>
      </w:pPr>
    </w:p>
    <w:p w:rsidR="00527AA9" w:rsidRPr="00527AA9" w:rsidRDefault="00527AA9" w:rsidP="00527AA9">
      <w:pPr>
        <w:spacing w:after="0" w:line="240" w:lineRule="auto"/>
        <w:ind w:left="5040"/>
        <w:jc w:val="both"/>
        <w:rPr>
          <w:rFonts w:ascii="Times New Roman" w:hAnsi="Times New Roman" w:cs="Times New Roman"/>
          <w:b/>
          <w:sz w:val="24"/>
          <w:szCs w:val="24"/>
          <w:lang w:val="sr-Cyrl-CS"/>
        </w:rPr>
      </w:pPr>
      <w:r w:rsidRPr="00527AA9">
        <w:rPr>
          <w:rFonts w:ascii="Times New Roman" w:hAnsi="Times New Roman" w:cs="Times New Roman"/>
          <w:b/>
          <w:sz w:val="24"/>
          <w:szCs w:val="24"/>
          <w:lang w:val="sr-Cyrl-CS"/>
        </w:rPr>
        <w:t xml:space="preserve">       </w:t>
      </w:r>
      <w:r w:rsidRPr="00527AA9">
        <w:rPr>
          <w:rFonts w:ascii="Times New Roman" w:hAnsi="Times New Roman" w:cs="Times New Roman"/>
          <w:b/>
          <w:sz w:val="24"/>
          <w:szCs w:val="24"/>
          <w:lang w:val="sr-Cyrl-CS"/>
        </w:rPr>
        <w:tab/>
        <w:t xml:space="preserve">   </w:t>
      </w:r>
      <w:r w:rsidR="00854E09">
        <w:rPr>
          <w:rFonts w:ascii="Times New Roman" w:hAnsi="Times New Roman" w:cs="Times New Roman"/>
          <w:b/>
          <w:sz w:val="24"/>
          <w:szCs w:val="24"/>
          <w:lang w:val="sr-Cyrl-CS"/>
        </w:rPr>
        <w:t>Заменица градоначелника</w:t>
      </w:r>
      <w:r w:rsidRPr="00527AA9">
        <w:rPr>
          <w:rFonts w:ascii="Times New Roman" w:hAnsi="Times New Roman" w:cs="Times New Roman"/>
          <w:b/>
          <w:sz w:val="24"/>
          <w:szCs w:val="24"/>
        </w:rPr>
        <w:t xml:space="preserve">   </w:t>
      </w:r>
    </w:p>
    <w:p w:rsidR="00527AA9" w:rsidRDefault="00527AA9" w:rsidP="002C0761">
      <w:pPr>
        <w:spacing w:after="0" w:line="240" w:lineRule="auto"/>
        <w:jc w:val="both"/>
        <w:rPr>
          <w:rFonts w:ascii="Times New Roman" w:hAnsi="Times New Roman" w:cs="Times New Roman"/>
          <w:sz w:val="24"/>
          <w:szCs w:val="24"/>
        </w:rPr>
      </w:pPr>
      <w:r w:rsidRPr="00527AA9">
        <w:rPr>
          <w:rFonts w:ascii="Times New Roman" w:hAnsi="Times New Roman" w:cs="Times New Roman"/>
          <w:b/>
          <w:sz w:val="24"/>
          <w:szCs w:val="24"/>
          <w:lang w:val="sr-Cyrl-CS"/>
        </w:rPr>
        <w:tab/>
      </w:r>
      <w:r w:rsidRPr="00527AA9">
        <w:rPr>
          <w:rFonts w:ascii="Times New Roman" w:hAnsi="Times New Roman" w:cs="Times New Roman"/>
          <w:b/>
          <w:sz w:val="24"/>
          <w:szCs w:val="24"/>
          <w:lang w:val="sr-Cyrl-CS"/>
        </w:rPr>
        <w:tab/>
      </w:r>
      <w:r w:rsidRPr="00527AA9">
        <w:rPr>
          <w:rFonts w:ascii="Times New Roman" w:hAnsi="Times New Roman" w:cs="Times New Roman"/>
          <w:b/>
          <w:sz w:val="24"/>
          <w:szCs w:val="24"/>
          <w:lang w:val="sr-Cyrl-CS"/>
        </w:rPr>
        <w:tab/>
      </w:r>
      <w:r w:rsidRPr="00527AA9">
        <w:rPr>
          <w:rFonts w:ascii="Times New Roman" w:hAnsi="Times New Roman" w:cs="Times New Roman"/>
          <w:b/>
          <w:sz w:val="24"/>
          <w:szCs w:val="24"/>
          <w:lang w:val="sr-Cyrl-CS"/>
        </w:rPr>
        <w:tab/>
      </w:r>
      <w:r w:rsidRPr="00527AA9">
        <w:rPr>
          <w:rFonts w:ascii="Times New Roman" w:hAnsi="Times New Roman" w:cs="Times New Roman"/>
          <w:b/>
          <w:sz w:val="24"/>
          <w:szCs w:val="24"/>
          <w:lang w:val="sr-Cyrl-CS"/>
        </w:rPr>
        <w:tab/>
      </w:r>
      <w:r w:rsidRPr="00527AA9">
        <w:rPr>
          <w:rFonts w:ascii="Times New Roman" w:hAnsi="Times New Roman" w:cs="Times New Roman"/>
          <w:b/>
          <w:sz w:val="24"/>
          <w:szCs w:val="24"/>
          <w:lang w:val="sr-Cyrl-CS"/>
        </w:rPr>
        <w:tab/>
      </w:r>
      <w:r w:rsidRPr="00527AA9">
        <w:rPr>
          <w:rFonts w:ascii="Times New Roman" w:hAnsi="Times New Roman" w:cs="Times New Roman"/>
          <w:b/>
          <w:sz w:val="24"/>
          <w:szCs w:val="24"/>
          <w:lang w:val="sr-Cyrl-CS"/>
        </w:rPr>
        <w:tab/>
        <w:t xml:space="preserve">           </w:t>
      </w:r>
      <w:r w:rsidR="00854E09">
        <w:rPr>
          <w:rFonts w:ascii="Times New Roman" w:hAnsi="Times New Roman" w:cs="Times New Roman"/>
          <w:b/>
          <w:sz w:val="24"/>
          <w:szCs w:val="24"/>
          <w:lang w:val="sr-Cyrl-CS"/>
        </w:rPr>
        <w:t xml:space="preserve">                </w:t>
      </w:r>
      <w:r w:rsidRPr="00527AA9">
        <w:rPr>
          <w:rFonts w:ascii="Times New Roman" w:hAnsi="Times New Roman" w:cs="Times New Roman"/>
          <w:b/>
          <w:sz w:val="24"/>
          <w:szCs w:val="24"/>
          <w:lang w:val="sr-Cyrl-CS"/>
        </w:rPr>
        <w:t xml:space="preserve">   </w:t>
      </w:r>
      <w:r w:rsidR="00854E09">
        <w:rPr>
          <w:rFonts w:ascii="Times New Roman" w:hAnsi="Times New Roman" w:cs="Times New Roman"/>
          <w:b/>
          <w:sz w:val="24"/>
          <w:szCs w:val="24"/>
          <w:lang w:val="sr-Cyrl-CS"/>
        </w:rPr>
        <w:t>Зорица Јовић</w:t>
      </w:r>
      <w:r w:rsidR="002C0761">
        <w:rPr>
          <w:rFonts w:ascii="Times New Roman" w:hAnsi="Times New Roman" w:cs="Times New Roman"/>
          <w:sz w:val="24"/>
          <w:szCs w:val="24"/>
        </w:rPr>
        <w:t xml:space="preserve"> </w:t>
      </w:r>
    </w:p>
    <w:p w:rsidR="002161A3" w:rsidRDefault="002161A3" w:rsidP="00527AA9">
      <w:pPr>
        <w:spacing w:after="0" w:line="240" w:lineRule="auto"/>
        <w:ind w:right="90"/>
        <w:rPr>
          <w:rFonts w:ascii="Times New Roman" w:hAnsi="Times New Roman" w:cs="Times New Roman"/>
          <w:sz w:val="24"/>
          <w:szCs w:val="24"/>
        </w:rPr>
      </w:pPr>
    </w:p>
    <w:p w:rsidR="002161A3" w:rsidRDefault="002161A3" w:rsidP="00527AA9">
      <w:pPr>
        <w:spacing w:after="0" w:line="240" w:lineRule="auto"/>
        <w:ind w:right="90"/>
        <w:rPr>
          <w:rFonts w:ascii="Times New Roman" w:hAnsi="Times New Roman" w:cs="Times New Roman"/>
          <w:sz w:val="24"/>
          <w:szCs w:val="24"/>
        </w:rPr>
      </w:pPr>
    </w:p>
    <w:p w:rsidR="002161A3" w:rsidRPr="00EB79AF" w:rsidRDefault="002161A3" w:rsidP="002161A3">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161A3" w:rsidRPr="00EB79AF" w:rsidRDefault="002161A3" w:rsidP="002161A3">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2161A3" w:rsidRPr="00EB79AF" w:rsidRDefault="002161A3" w:rsidP="002161A3">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2161A3" w:rsidRPr="00EB79AF" w:rsidRDefault="002161A3" w:rsidP="002161A3">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2161A3" w:rsidRPr="00EB79AF" w:rsidRDefault="002161A3" w:rsidP="002161A3">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109</w:t>
      </w:r>
      <w:r w:rsidRPr="00EB79AF">
        <w:rPr>
          <w:rFonts w:ascii="Times New Roman" w:hAnsi="Times New Roman" w:cs="Times New Roman"/>
          <w:sz w:val="26"/>
          <w:szCs w:val="26"/>
          <w:lang w:val="sr-Cyrl-CS"/>
        </w:rPr>
        <w:t>/2021-04</w:t>
      </w:r>
    </w:p>
    <w:p w:rsidR="002161A3" w:rsidRPr="00EB79AF" w:rsidRDefault="002161A3" w:rsidP="002161A3">
      <w:pPr>
        <w:spacing w:after="0" w:line="240" w:lineRule="auto"/>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xml:space="preserve"> године</w:t>
      </w:r>
    </w:p>
    <w:p w:rsidR="002161A3" w:rsidRPr="00EB79AF" w:rsidRDefault="002161A3" w:rsidP="002161A3">
      <w:pPr>
        <w:spacing w:after="0" w:line="240" w:lineRule="auto"/>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2161A3" w:rsidRPr="00EB79AF" w:rsidRDefault="002161A3" w:rsidP="002161A3">
      <w:pPr>
        <w:spacing w:after="0" w:line="240" w:lineRule="auto"/>
        <w:jc w:val="center"/>
        <w:rPr>
          <w:rFonts w:ascii="Times New Roman" w:hAnsi="Times New Roman" w:cs="Times New Roman"/>
          <w:b/>
          <w:sz w:val="26"/>
          <w:szCs w:val="26"/>
        </w:rPr>
      </w:pPr>
    </w:p>
    <w:p w:rsidR="002161A3" w:rsidRPr="00EB79AF" w:rsidRDefault="002161A3" w:rsidP="002161A3">
      <w:pPr>
        <w:spacing w:after="0" w:line="240" w:lineRule="auto"/>
        <w:jc w:val="center"/>
        <w:rPr>
          <w:rFonts w:ascii="Times New Roman" w:hAnsi="Times New Roman" w:cs="Times New Roman"/>
          <w:b/>
          <w:sz w:val="26"/>
          <w:szCs w:val="26"/>
        </w:rPr>
      </w:pPr>
    </w:p>
    <w:p w:rsidR="002161A3" w:rsidRPr="00EB79AF" w:rsidRDefault="002161A3" w:rsidP="002161A3">
      <w:pPr>
        <w:spacing w:after="0" w:line="240" w:lineRule="auto"/>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19.05.2023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lang w:val="sr-Cyrl-CS"/>
        </w:rPr>
        <w:t>захтев Јавног комуналног предузећа „Комрад“ Врање, за давање сагласности за продају дотрајалих и неупотребљивих ствари у предузећу</w:t>
      </w:r>
      <w:r w:rsidRPr="00EB79AF">
        <w:rPr>
          <w:rFonts w:ascii="Times New Roman" w:hAnsi="Times New Roman" w:cs="Times New Roman"/>
          <w:sz w:val="26"/>
          <w:szCs w:val="26"/>
          <w:lang w:val="sr-Cyrl-CS"/>
        </w:rPr>
        <w:t>,  и донело следећи:</w:t>
      </w:r>
    </w:p>
    <w:p w:rsidR="002161A3" w:rsidRPr="00EB79AF" w:rsidRDefault="002161A3" w:rsidP="002161A3">
      <w:pPr>
        <w:spacing w:after="0" w:line="240" w:lineRule="auto"/>
        <w:ind w:firstLine="720"/>
        <w:jc w:val="both"/>
        <w:rPr>
          <w:rFonts w:ascii="Times New Roman" w:hAnsi="Times New Roman" w:cs="Times New Roman"/>
          <w:sz w:val="26"/>
          <w:szCs w:val="26"/>
        </w:rPr>
      </w:pPr>
    </w:p>
    <w:p w:rsidR="002161A3" w:rsidRDefault="002161A3" w:rsidP="002161A3">
      <w:pPr>
        <w:spacing w:after="0" w:line="240" w:lineRule="auto"/>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2161A3" w:rsidRPr="00EB79AF" w:rsidRDefault="002161A3" w:rsidP="002161A3">
      <w:pPr>
        <w:spacing w:after="0" w:line="240" w:lineRule="auto"/>
        <w:jc w:val="center"/>
        <w:rPr>
          <w:rFonts w:ascii="Times New Roman" w:hAnsi="Times New Roman" w:cs="Times New Roman"/>
          <w:b/>
          <w:i/>
          <w:sz w:val="26"/>
          <w:szCs w:val="26"/>
          <w:lang w:val="sr-Cyrl-CS"/>
        </w:rPr>
      </w:pPr>
    </w:p>
    <w:p w:rsidR="002161A3" w:rsidRDefault="002161A3" w:rsidP="002161A3">
      <w:pPr>
        <w:pStyle w:val="ListParagraph"/>
        <w:spacing w:after="0" w:line="240" w:lineRule="auto"/>
        <w:ind w:left="0" w:firstLine="720"/>
        <w:jc w:val="both"/>
        <w:rPr>
          <w:rFonts w:ascii="Times New Roman" w:hAnsi="Times New Roman" w:cs="Times New Roman"/>
          <w:sz w:val="26"/>
          <w:szCs w:val="26"/>
        </w:rPr>
      </w:pPr>
      <w:r w:rsidRPr="002161A3">
        <w:rPr>
          <w:rFonts w:ascii="Times New Roman" w:hAnsi="Times New Roman" w:cs="Times New Roman"/>
          <w:sz w:val="26"/>
          <w:szCs w:val="26"/>
        </w:rPr>
        <w:t xml:space="preserve">Прихвата се </w:t>
      </w:r>
      <w:r w:rsidRPr="002161A3">
        <w:rPr>
          <w:rFonts w:ascii="Times New Roman" w:hAnsi="Times New Roman" w:cs="Times New Roman"/>
          <w:sz w:val="26"/>
          <w:szCs w:val="26"/>
          <w:lang w:val="sr-Cyrl-CS"/>
        </w:rPr>
        <w:t>захтев Јавног комуналног предузећа „Комрад“  Врање, број: 1609</w:t>
      </w:r>
      <w:r w:rsidR="00DB6D17">
        <w:rPr>
          <w:rFonts w:ascii="Times New Roman" w:hAnsi="Times New Roman" w:cs="Times New Roman"/>
          <w:sz w:val="26"/>
          <w:szCs w:val="26"/>
          <w:lang w:val="sr-Cyrl-CS"/>
        </w:rPr>
        <w:t xml:space="preserve"> од 16.05.2023. године и даје </w:t>
      </w:r>
      <w:r w:rsidRPr="002161A3">
        <w:rPr>
          <w:rFonts w:ascii="Times New Roman" w:hAnsi="Times New Roman" w:cs="Times New Roman"/>
          <w:sz w:val="26"/>
          <w:szCs w:val="26"/>
          <w:lang w:val="sr-Cyrl-CS"/>
        </w:rPr>
        <w:t>сагласност за продају дотрајалих и неупотребљивих ствари</w:t>
      </w:r>
      <w:r>
        <w:rPr>
          <w:rFonts w:ascii="Times New Roman" w:hAnsi="Times New Roman" w:cs="Times New Roman"/>
          <w:sz w:val="26"/>
          <w:szCs w:val="26"/>
          <w:lang w:val="sr-Cyrl-CS"/>
        </w:rPr>
        <w:t xml:space="preserve"> у предузећу</w:t>
      </w:r>
      <w:r>
        <w:rPr>
          <w:rFonts w:ascii="Times New Roman" w:hAnsi="Times New Roman" w:cs="Times New Roman"/>
          <w:sz w:val="26"/>
          <w:szCs w:val="26"/>
        </w:rPr>
        <w:t xml:space="preserve"> и то:</w:t>
      </w:r>
    </w:p>
    <w:p w:rsidR="002161A3" w:rsidRDefault="002161A3" w:rsidP="002161A3">
      <w:pPr>
        <w:pStyle w:val="ListParagraph"/>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-теретно возило Zastava 35.10 HNPK и</w:t>
      </w:r>
    </w:p>
    <w:p w:rsidR="002161A3" w:rsidRPr="002161A3" w:rsidRDefault="002161A3" w:rsidP="002161A3">
      <w:pPr>
        <w:pStyle w:val="ListParagraph"/>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 трактор IMT 539-262.</w:t>
      </w:r>
    </w:p>
    <w:p w:rsidR="002161A3" w:rsidRPr="007F79C0" w:rsidRDefault="002161A3" w:rsidP="002161A3">
      <w:pPr>
        <w:pStyle w:val="ListParagraph"/>
        <w:spacing w:after="0" w:line="240" w:lineRule="auto"/>
        <w:ind w:left="0" w:firstLine="720"/>
        <w:rPr>
          <w:rFonts w:ascii="Times New Roman" w:hAnsi="Times New Roman" w:cs="Times New Roman"/>
          <w:sz w:val="26"/>
          <w:szCs w:val="26"/>
        </w:rPr>
      </w:pPr>
    </w:p>
    <w:p w:rsidR="002161A3" w:rsidRPr="00527AA9" w:rsidRDefault="002161A3" w:rsidP="002161A3">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t>Закључак доставити:</w:t>
      </w:r>
      <w:r w:rsidRPr="002161A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Јавно</w:t>
      </w:r>
      <w:r>
        <w:rPr>
          <w:rFonts w:ascii="Times New Roman" w:hAnsi="Times New Roman" w:cs="Times New Roman"/>
          <w:sz w:val="26"/>
          <w:szCs w:val="26"/>
        </w:rPr>
        <w:t>м</w:t>
      </w:r>
      <w:r>
        <w:rPr>
          <w:rFonts w:ascii="Times New Roman" w:hAnsi="Times New Roman" w:cs="Times New Roman"/>
          <w:sz w:val="26"/>
          <w:szCs w:val="26"/>
          <w:lang w:val="sr-Cyrl-CS"/>
        </w:rPr>
        <w:t xml:space="preserve"> комуналном предузећу „Комрад“ </w:t>
      </w:r>
      <w:r w:rsidRPr="002161A3">
        <w:rPr>
          <w:rFonts w:ascii="Times New Roman" w:hAnsi="Times New Roman" w:cs="Times New Roman"/>
          <w:sz w:val="26"/>
          <w:szCs w:val="26"/>
          <w:lang w:val="sr-Cyrl-CS"/>
        </w:rPr>
        <w:t>Врање</w:t>
      </w:r>
      <w:r w:rsidRPr="00527AA9">
        <w:rPr>
          <w:rFonts w:ascii="Times New Roman" w:hAnsi="Times New Roman" w:cs="Times New Roman"/>
          <w:sz w:val="26"/>
          <w:szCs w:val="26"/>
        </w:rPr>
        <w:t xml:space="preserve"> и Писарници града Врања.</w:t>
      </w:r>
    </w:p>
    <w:p w:rsidR="002161A3" w:rsidRDefault="002161A3" w:rsidP="002161A3">
      <w:pPr>
        <w:spacing w:after="0" w:line="240" w:lineRule="auto"/>
        <w:rPr>
          <w:rFonts w:ascii="Times New Roman" w:hAnsi="Times New Roman" w:cs="Times New Roman"/>
          <w:b/>
          <w:sz w:val="26"/>
          <w:szCs w:val="26"/>
        </w:rPr>
      </w:pPr>
    </w:p>
    <w:p w:rsidR="002C0761" w:rsidRPr="00527AA9" w:rsidRDefault="002161A3" w:rsidP="002C0761">
      <w:pPr>
        <w:spacing w:after="0" w:line="240" w:lineRule="auto"/>
        <w:ind w:left="5040"/>
        <w:jc w:val="both"/>
        <w:rPr>
          <w:rFonts w:ascii="Times New Roman" w:hAnsi="Times New Roman" w:cs="Times New Roman"/>
          <w:b/>
          <w:sz w:val="24"/>
          <w:szCs w:val="24"/>
          <w:lang w:val="sr-Cyrl-CS"/>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2C0761">
        <w:rPr>
          <w:rFonts w:ascii="Times New Roman" w:hAnsi="Times New Roman" w:cs="Times New Roman"/>
          <w:b/>
          <w:sz w:val="24"/>
          <w:szCs w:val="24"/>
          <w:lang w:val="sr-Cyrl-CS"/>
        </w:rPr>
        <w:t>Заменица градоначелника</w:t>
      </w:r>
      <w:r w:rsidR="002C0761" w:rsidRPr="00527AA9">
        <w:rPr>
          <w:rFonts w:ascii="Times New Roman" w:hAnsi="Times New Roman" w:cs="Times New Roman"/>
          <w:b/>
          <w:sz w:val="24"/>
          <w:szCs w:val="24"/>
        </w:rPr>
        <w:t xml:space="preserve">   </w:t>
      </w:r>
    </w:p>
    <w:p w:rsid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lang w:val="sr-Cyrl-CS"/>
        </w:rPr>
        <w:t xml:space="preserve">                                                                                                     </w:t>
      </w:r>
      <w:r w:rsidR="002C0761">
        <w:rPr>
          <w:rFonts w:ascii="Times New Roman" w:hAnsi="Times New Roman" w:cs="Times New Roman"/>
          <w:b/>
          <w:sz w:val="24"/>
          <w:szCs w:val="24"/>
          <w:lang w:val="sr-Cyrl-CS"/>
        </w:rPr>
        <w:t>Зорица Јовић</w:t>
      </w:r>
      <w:r>
        <w:rPr>
          <w:rFonts w:ascii="Times New Roman" w:hAnsi="Times New Roman" w:cs="Times New Roman"/>
          <w:b/>
          <w:sz w:val="24"/>
          <w:szCs w:val="24"/>
        </w:rPr>
        <w:t>,с.р</w:t>
      </w:r>
    </w:p>
    <w:p w:rsidR="008B597D" w:rsidRDefault="008B597D" w:rsidP="008B597D">
      <w:pPr>
        <w:tabs>
          <w:tab w:val="left" w:pos="6570"/>
        </w:tabs>
        <w:spacing w:after="0" w:line="240" w:lineRule="auto"/>
        <w:rPr>
          <w:rFonts w:ascii="Times New Roman" w:hAnsi="Times New Roman" w:cs="Times New Roman"/>
          <w:b/>
          <w:sz w:val="24"/>
          <w:szCs w:val="24"/>
        </w:rPr>
      </w:pPr>
    </w:p>
    <w:p w:rsid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Секретар Градског већа,</w:t>
      </w:r>
    </w:p>
    <w:p w:rsidR="008B597D" w:rsidRPr="008B597D" w:rsidRDefault="008B597D" w:rsidP="008B597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2C0761" w:rsidRDefault="002C0761" w:rsidP="002C0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C0761" w:rsidRDefault="002C0761" w:rsidP="002C0761">
      <w:pPr>
        <w:spacing w:after="0" w:line="240" w:lineRule="auto"/>
        <w:ind w:right="90"/>
        <w:rPr>
          <w:rFonts w:ascii="Times New Roman" w:hAnsi="Times New Roman" w:cs="Times New Roman"/>
          <w:sz w:val="24"/>
          <w:szCs w:val="24"/>
        </w:rPr>
      </w:pPr>
    </w:p>
    <w:p w:rsidR="002161A3" w:rsidRDefault="002161A3" w:rsidP="002C0761">
      <w:pPr>
        <w:spacing w:after="0" w:line="240" w:lineRule="auto"/>
        <w:rPr>
          <w:rFonts w:ascii="Times New Roman" w:hAnsi="Times New Roman" w:cs="Times New Roman"/>
          <w:b/>
          <w:sz w:val="26"/>
          <w:szCs w:val="26"/>
        </w:rPr>
      </w:pPr>
    </w:p>
    <w:p w:rsidR="002161A3" w:rsidRDefault="002161A3" w:rsidP="002161A3">
      <w:pPr>
        <w:spacing w:after="0" w:line="240" w:lineRule="auto"/>
        <w:rPr>
          <w:rFonts w:ascii="Times New Roman" w:hAnsi="Times New Roman" w:cs="Times New Roman"/>
          <w:b/>
          <w:sz w:val="26"/>
          <w:szCs w:val="26"/>
        </w:rPr>
      </w:pPr>
    </w:p>
    <w:p w:rsidR="002161A3" w:rsidRDefault="002161A3" w:rsidP="00527AA9">
      <w:pPr>
        <w:spacing w:after="0" w:line="240" w:lineRule="auto"/>
        <w:ind w:right="90"/>
        <w:rPr>
          <w:rFonts w:ascii="Times New Roman" w:hAnsi="Times New Roman" w:cs="Times New Roman"/>
          <w:sz w:val="24"/>
          <w:szCs w:val="24"/>
        </w:rPr>
      </w:pPr>
    </w:p>
    <w:p w:rsidR="00072499" w:rsidRDefault="00072499" w:rsidP="00527AA9">
      <w:pPr>
        <w:spacing w:after="0" w:line="240" w:lineRule="auto"/>
        <w:ind w:right="90"/>
        <w:rPr>
          <w:rFonts w:ascii="Times New Roman" w:hAnsi="Times New Roman" w:cs="Times New Roman"/>
          <w:sz w:val="24"/>
          <w:szCs w:val="24"/>
        </w:rPr>
      </w:pPr>
    </w:p>
    <w:p w:rsidR="00072499" w:rsidRDefault="00072499" w:rsidP="00527AA9">
      <w:pPr>
        <w:spacing w:after="0" w:line="240" w:lineRule="auto"/>
        <w:ind w:right="90"/>
        <w:rPr>
          <w:rFonts w:ascii="Times New Roman" w:hAnsi="Times New Roman" w:cs="Times New Roman"/>
          <w:sz w:val="24"/>
          <w:szCs w:val="24"/>
        </w:rPr>
      </w:pPr>
    </w:p>
    <w:p w:rsidR="00072499" w:rsidRDefault="00072499" w:rsidP="00527AA9">
      <w:pPr>
        <w:spacing w:after="0" w:line="240" w:lineRule="auto"/>
        <w:ind w:right="90"/>
        <w:rPr>
          <w:rFonts w:ascii="Times New Roman" w:hAnsi="Times New Roman" w:cs="Times New Roman"/>
          <w:sz w:val="24"/>
          <w:szCs w:val="24"/>
        </w:rPr>
      </w:pPr>
    </w:p>
    <w:p w:rsidR="00072499" w:rsidRDefault="00072499" w:rsidP="00527AA9">
      <w:pPr>
        <w:spacing w:after="0" w:line="240" w:lineRule="auto"/>
        <w:ind w:right="90"/>
        <w:rPr>
          <w:rFonts w:ascii="Times New Roman" w:hAnsi="Times New Roman" w:cs="Times New Roman"/>
          <w:sz w:val="24"/>
          <w:szCs w:val="24"/>
        </w:rPr>
      </w:pPr>
    </w:p>
    <w:p w:rsidR="00072499" w:rsidRDefault="00072499" w:rsidP="00527AA9">
      <w:pPr>
        <w:spacing w:after="0" w:line="240" w:lineRule="auto"/>
        <w:ind w:right="90"/>
        <w:rPr>
          <w:rFonts w:ascii="Times New Roman" w:hAnsi="Times New Roman" w:cs="Times New Roman"/>
          <w:sz w:val="24"/>
          <w:szCs w:val="24"/>
        </w:rPr>
      </w:pPr>
    </w:p>
    <w:p w:rsidR="00072499" w:rsidRDefault="00072499" w:rsidP="00527AA9">
      <w:pPr>
        <w:spacing w:after="0" w:line="240" w:lineRule="auto"/>
        <w:ind w:right="90"/>
        <w:rPr>
          <w:rFonts w:ascii="Times New Roman" w:hAnsi="Times New Roman" w:cs="Times New Roman"/>
          <w:sz w:val="24"/>
          <w:szCs w:val="24"/>
        </w:rPr>
      </w:pPr>
    </w:p>
    <w:p w:rsidR="002C0761" w:rsidRDefault="002C0761" w:rsidP="00527AA9">
      <w:pPr>
        <w:spacing w:after="0" w:line="240" w:lineRule="auto"/>
        <w:ind w:right="90"/>
        <w:rPr>
          <w:rFonts w:ascii="Times New Roman" w:hAnsi="Times New Roman" w:cs="Times New Roman"/>
          <w:sz w:val="24"/>
          <w:szCs w:val="24"/>
        </w:rPr>
      </w:pPr>
    </w:p>
    <w:p w:rsidR="00072499" w:rsidRPr="008B597D" w:rsidRDefault="00072499" w:rsidP="00484668">
      <w:pPr>
        <w:spacing w:after="0" w:line="240" w:lineRule="auto"/>
        <w:ind w:firstLine="720"/>
        <w:jc w:val="both"/>
        <w:rPr>
          <w:rFonts w:ascii="Times New Roman" w:hAnsi="Times New Roman" w:cs="Times New Roman"/>
          <w:sz w:val="24"/>
          <w:szCs w:val="24"/>
        </w:rPr>
      </w:pPr>
      <w:r w:rsidRPr="008B597D">
        <w:rPr>
          <w:rFonts w:ascii="Times New Roman" w:hAnsi="Times New Roman" w:cs="Times New Roman"/>
          <w:sz w:val="24"/>
          <w:szCs w:val="24"/>
        </w:rPr>
        <w:lastRenderedPageBreak/>
        <w:t xml:space="preserve">На основу члана  19 и 20 Закона о јавној својини  </w:t>
      </w:r>
      <w:r w:rsidRPr="008B597D">
        <w:rPr>
          <w:rFonts w:ascii="Times New Roman" w:hAnsi="Times New Roman" w:cs="Times New Roman"/>
          <w:sz w:val="24"/>
          <w:szCs w:val="24"/>
          <w:lang w:val="sr-Cyrl-CS"/>
        </w:rPr>
        <w:t xml:space="preserve">(Службени гласник РС број </w:t>
      </w:r>
      <w:r w:rsidRPr="008B597D">
        <w:rPr>
          <w:rFonts w:ascii="Times New Roman" w:hAnsi="Times New Roman" w:cs="Times New Roman"/>
          <w:sz w:val="24"/>
          <w:szCs w:val="24"/>
        </w:rPr>
        <w:t>72/2011, 88/2013, 105/2014, 104/2016 – др. закон, 108/2016, 113/2017, 47/18 и 153/20), члана 63. став 1. тачка 16. Статута града Врања ( Службени гласник града Врања број 37/18,36/20,11/22 и 3/23 ), члана 61 Пословника о раду Градског већа ( Службени</w:t>
      </w:r>
      <w:r w:rsidR="00A80524" w:rsidRPr="008B597D">
        <w:rPr>
          <w:rFonts w:ascii="Times New Roman" w:hAnsi="Times New Roman" w:cs="Times New Roman"/>
          <w:sz w:val="24"/>
          <w:szCs w:val="24"/>
        </w:rPr>
        <w:t xml:space="preserve"> гласник града Врања број 29/20</w:t>
      </w:r>
      <w:r w:rsidRPr="008B597D">
        <w:rPr>
          <w:rFonts w:ascii="Times New Roman" w:hAnsi="Times New Roman" w:cs="Times New Roman"/>
          <w:sz w:val="24"/>
          <w:szCs w:val="24"/>
        </w:rPr>
        <w:t xml:space="preserve">), Градско веће града Врања на седници одржаној  дана: 19.05.2023. године, донело је:   </w:t>
      </w:r>
    </w:p>
    <w:p w:rsidR="00072499" w:rsidRPr="008B597D" w:rsidRDefault="00072499" w:rsidP="00484668">
      <w:pPr>
        <w:spacing w:after="0" w:line="240" w:lineRule="auto"/>
        <w:jc w:val="center"/>
        <w:rPr>
          <w:rFonts w:ascii="Times New Roman" w:hAnsi="Times New Roman" w:cs="Times New Roman"/>
          <w:b/>
          <w:sz w:val="24"/>
          <w:szCs w:val="24"/>
        </w:rPr>
      </w:pPr>
      <w:r w:rsidRPr="008B597D">
        <w:rPr>
          <w:rFonts w:ascii="Times New Roman" w:hAnsi="Times New Roman" w:cs="Times New Roman"/>
          <w:b/>
          <w:sz w:val="24"/>
          <w:szCs w:val="24"/>
        </w:rPr>
        <w:t>Решење</w:t>
      </w:r>
    </w:p>
    <w:p w:rsidR="00072499" w:rsidRPr="008B597D" w:rsidRDefault="00072499" w:rsidP="00484668">
      <w:pPr>
        <w:spacing w:after="0" w:line="240" w:lineRule="auto"/>
        <w:jc w:val="center"/>
        <w:rPr>
          <w:rFonts w:ascii="Times New Roman" w:hAnsi="Times New Roman" w:cs="Times New Roman"/>
          <w:b/>
          <w:sz w:val="24"/>
          <w:szCs w:val="24"/>
        </w:rPr>
      </w:pPr>
      <w:r w:rsidRPr="008B597D">
        <w:rPr>
          <w:rFonts w:ascii="Times New Roman" w:hAnsi="Times New Roman" w:cs="Times New Roman"/>
          <w:b/>
          <w:sz w:val="24"/>
          <w:szCs w:val="24"/>
        </w:rPr>
        <w:t xml:space="preserve"> о уступању права  коришћења</w:t>
      </w:r>
    </w:p>
    <w:p w:rsidR="00072499" w:rsidRPr="008B597D" w:rsidRDefault="00072499" w:rsidP="00484668">
      <w:pPr>
        <w:spacing w:after="0" w:line="240" w:lineRule="auto"/>
        <w:jc w:val="center"/>
        <w:rPr>
          <w:rFonts w:ascii="Times New Roman" w:hAnsi="Times New Roman" w:cs="Times New Roman"/>
          <w:b/>
          <w:sz w:val="24"/>
          <w:szCs w:val="24"/>
        </w:rPr>
      </w:pPr>
      <w:r w:rsidRPr="008B597D">
        <w:rPr>
          <w:rFonts w:ascii="Times New Roman" w:hAnsi="Times New Roman" w:cs="Times New Roman"/>
          <w:b/>
          <w:sz w:val="24"/>
          <w:szCs w:val="24"/>
        </w:rPr>
        <w:t xml:space="preserve"> пословог простора  Јавном комуналном </w:t>
      </w:r>
    </w:p>
    <w:p w:rsidR="00072499" w:rsidRPr="008B597D" w:rsidRDefault="00072499" w:rsidP="00484668">
      <w:pPr>
        <w:spacing w:after="0" w:line="240" w:lineRule="auto"/>
        <w:jc w:val="center"/>
        <w:rPr>
          <w:rFonts w:ascii="Times New Roman" w:hAnsi="Times New Roman" w:cs="Times New Roman"/>
          <w:b/>
          <w:sz w:val="24"/>
          <w:szCs w:val="24"/>
        </w:rPr>
      </w:pPr>
      <w:r w:rsidRPr="008B597D">
        <w:rPr>
          <w:rFonts w:ascii="Times New Roman" w:hAnsi="Times New Roman" w:cs="Times New Roman"/>
          <w:b/>
          <w:sz w:val="24"/>
          <w:szCs w:val="24"/>
        </w:rPr>
        <w:t xml:space="preserve">предузећу „Комрад“ Врање </w:t>
      </w:r>
    </w:p>
    <w:p w:rsidR="00072499" w:rsidRPr="008B597D" w:rsidRDefault="00072499" w:rsidP="00484668">
      <w:pPr>
        <w:spacing w:after="0" w:line="240" w:lineRule="auto"/>
        <w:jc w:val="center"/>
        <w:rPr>
          <w:rFonts w:ascii="Times New Roman" w:hAnsi="Times New Roman" w:cs="Times New Roman"/>
          <w:b/>
          <w:sz w:val="24"/>
          <w:szCs w:val="24"/>
        </w:rPr>
      </w:pPr>
      <w:r w:rsidRPr="008B597D">
        <w:rPr>
          <w:rFonts w:ascii="Times New Roman" w:hAnsi="Times New Roman" w:cs="Times New Roman"/>
          <w:b/>
          <w:sz w:val="24"/>
          <w:szCs w:val="24"/>
        </w:rPr>
        <w:t>Члан 1.</w:t>
      </w:r>
    </w:p>
    <w:p w:rsidR="00072499" w:rsidRPr="008B597D" w:rsidRDefault="00072499" w:rsidP="00484668">
      <w:pPr>
        <w:spacing w:after="0" w:line="240" w:lineRule="auto"/>
        <w:jc w:val="both"/>
        <w:rPr>
          <w:rFonts w:ascii="Times New Roman" w:hAnsi="Times New Roman" w:cs="Times New Roman"/>
          <w:sz w:val="24"/>
          <w:szCs w:val="24"/>
        </w:rPr>
      </w:pPr>
      <w:r w:rsidRPr="008B597D">
        <w:rPr>
          <w:rFonts w:ascii="Times New Roman" w:hAnsi="Times New Roman" w:cs="Times New Roman"/>
          <w:b/>
          <w:sz w:val="24"/>
          <w:szCs w:val="24"/>
        </w:rPr>
        <w:t xml:space="preserve"> </w:t>
      </w:r>
      <w:r w:rsidRPr="008B597D">
        <w:rPr>
          <w:rFonts w:ascii="Times New Roman" w:hAnsi="Times New Roman" w:cs="Times New Roman"/>
          <w:b/>
          <w:sz w:val="24"/>
          <w:szCs w:val="24"/>
        </w:rPr>
        <w:tab/>
      </w:r>
      <w:r w:rsidRPr="008B597D">
        <w:rPr>
          <w:rFonts w:ascii="Times New Roman" w:hAnsi="Times New Roman" w:cs="Times New Roman"/>
          <w:sz w:val="24"/>
          <w:szCs w:val="24"/>
        </w:rPr>
        <w:t>Уступа се Јавном комуналном предузећу „Комрад“ Врање, право  коришћења, управљања и одржавања  пословног простора – преосталих просторија које се налазе у склопу</w:t>
      </w:r>
      <w:r w:rsidR="00B60A4F" w:rsidRPr="008B597D">
        <w:rPr>
          <w:rFonts w:ascii="Times New Roman" w:hAnsi="Times New Roman" w:cs="Times New Roman"/>
          <w:sz w:val="24"/>
          <w:szCs w:val="24"/>
        </w:rPr>
        <w:t xml:space="preserve"> </w:t>
      </w:r>
      <w:r w:rsidRPr="008B597D">
        <w:rPr>
          <w:rFonts w:ascii="Times New Roman" w:hAnsi="Times New Roman" w:cs="Times New Roman"/>
          <w:sz w:val="24"/>
          <w:szCs w:val="24"/>
        </w:rPr>
        <w:t xml:space="preserve"> управне зграде ЈКП „Комрад“ </w:t>
      </w:r>
      <w:r w:rsidR="00B60A4F" w:rsidRPr="008B597D">
        <w:rPr>
          <w:rFonts w:ascii="Times New Roman" w:hAnsi="Times New Roman" w:cs="Times New Roman"/>
          <w:sz w:val="24"/>
          <w:szCs w:val="24"/>
        </w:rPr>
        <w:t>, у приземљу зграде,</w:t>
      </w:r>
      <w:r w:rsidRPr="008B597D">
        <w:rPr>
          <w:rFonts w:ascii="Times New Roman" w:hAnsi="Times New Roman" w:cs="Times New Roman"/>
          <w:sz w:val="24"/>
          <w:szCs w:val="24"/>
        </w:rPr>
        <w:t xml:space="preserve">  у улици Трг братства и јединстав бр.22, без надокнаде, на неодређено време.</w:t>
      </w:r>
    </w:p>
    <w:p w:rsidR="00072499" w:rsidRPr="008B597D" w:rsidRDefault="00072499" w:rsidP="00484668">
      <w:pPr>
        <w:spacing w:after="0" w:line="240" w:lineRule="auto"/>
        <w:jc w:val="center"/>
        <w:rPr>
          <w:rFonts w:ascii="Times New Roman" w:hAnsi="Times New Roman" w:cs="Times New Roman"/>
          <w:b/>
          <w:sz w:val="24"/>
          <w:szCs w:val="24"/>
        </w:rPr>
      </w:pPr>
      <w:r w:rsidRPr="008B597D">
        <w:rPr>
          <w:rFonts w:ascii="Times New Roman" w:hAnsi="Times New Roman" w:cs="Times New Roman"/>
          <w:b/>
          <w:sz w:val="24"/>
          <w:szCs w:val="24"/>
        </w:rPr>
        <w:t>Члан 2.</w:t>
      </w:r>
    </w:p>
    <w:p w:rsidR="00072499" w:rsidRPr="008B597D" w:rsidRDefault="00072499" w:rsidP="00484668">
      <w:pPr>
        <w:spacing w:after="0" w:line="240" w:lineRule="auto"/>
        <w:ind w:firstLine="720"/>
        <w:jc w:val="both"/>
        <w:rPr>
          <w:rFonts w:ascii="Times New Roman" w:hAnsi="Times New Roman" w:cs="Times New Roman"/>
          <w:sz w:val="24"/>
          <w:szCs w:val="24"/>
        </w:rPr>
      </w:pPr>
      <w:r w:rsidRPr="008B597D">
        <w:rPr>
          <w:rFonts w:ascii="Times New Roman" w:hAnsi="Times New Roman" w:cs="Times New Roman"/>
          <w:sz w:val="24"/>
          <w:szCs w:val="24"/>
        </w:rPr>
        <w:t>Јавно комунално предузеће „Комрад“ Врање,  у обавези је да, наведени пословни простор користи са пажњом доброг домаћина, а исти ће се  користити за обављање послова из надлежности овог јавног предузећа.</w:t>
      </w:r>
    </w:p>
    <w:p w:rsidR="00072499" w:rsidRPr="008B597D" w:rsidRDefault="00072499" w:rsidP="00484668">
      <w:pPr>
        <w:spacing w:after="0" w:line="240" w:lineRule="auto"/>
        <w:jc w:val="center"/>
        <w:rPr>
          <w:rFonts w:ascii="Times New Roman" w:hAnsi="Times New Roman" w:cs="Times New Roman"/>
          <w:b/>
          <w:sz w:val="24"/>
          <w:szCs w:val="24"/>
        </w:rPr>
      </w:pPr>
      <w:r w:rsidRPr="008B597D">
        <w:rPr>
          <w:rFonts w:ascii="Times New Roman" w:hAnsi="Times New Roman" w:cs="Times New Roman"/>
          <w:b/>
          <w:sz w:val="24"/>
          <w:szCs w:val="24"/>
        </w:rPr>
        <w:t>Члан 3.</w:t>
      </w:r>
    </w:p>
    <w:p w:rsidR="00072499" w:rsidRPr="008B597D" w:rsidRDefault="00072499" w:rsidP="00484668">
      <w:pPr>
        <w:spacing w:after="0" w:line="240" w:lineRule="auto"/>
        <w:ind w:firstLine="720"/>
        <w:jc w:val="both"/>
        <w:rPr>
          <w:rFonts w:ascii="Times New Roman" w:hAnsi="Times New Roman" w:cs="Times New Roman"/>
          <w:sz w:val="24"/>
          <w:szCs w:val="24"/>
        </w:rPr>
      </w:pPr>
      <w:r w:rsidRPr="008B597D">
        <w:rPr>
          <w:rFonts w:ascii="Times New Roman" w:hAnsi="Times New Roman" w:cs="Times New Roman"/>
          <w:sz w:val="24"/>
          <w:szCs w:val="24"/>
        </w:rPr>
        <w:t>Међусобна права и обавезе између Града  Врања и  Јавног  комуналног  предузећа „Комрад“  Врање, биће регулисана уговором, који ће у име Града закључити градоначелник.</w:t>
      </w:r>
    </w:p>
    <w:p w:rsidR="00072499" w:rsidRPr="008B597D" w:rsidRDefault="00072499" w:rsidP="00484668">
      <w:pPr>
        <w:spacing w:after="0" w:line="240" w:lineRule="auto"/>
        <w:jc w:val="center"/>
        <w:rPr>
          <w:rFonts w:ascii="Times New Roman" w:hAnsi="Times New Roman" w:cs="Times New Roman"/>
          <w:b/>
          <w:sz w:val="24"/>
          <w:szCs w:val="24"/>
        </w:rPr>
      </w:pPr>
      <w:r w:rsidRPr="008B597D">
        <w:rPr>
          <w:rFonts w:ascii="Times New Roman" w:hAnsi="Times New Roman" w:cs="Times New Roman"/>
          <w:b/>
          <w:sz w:val="24"/>
          <w:szCs w:val="24"/>
        </w:rPr>
        <w:t>Образложење</w:t>
      </w:r>
    </w:p>
    <w:p w:rsidR="00072499" w:rsidRPr="008B597D" w:rsidRDefault="00072499" w:rsidP="00484668">
      <w:pPr>
        <w:spacing w:after="0" w:line="240" w:lineRule="auto"/>
        <w:ind w:firstLine="720"/>
        <w:jc w:val="both"/>
        <w:rPr>
          <w:rFonts w:ascii="Times New Roman" w:hAnsi="Times New Roman" w:cs="Times New Roman"/>
          <w:sz w:val="24"/>
          <w:szCs w:val="24"/>
        </w:rPr>
      </w:pPr>
      <w:r w:rsidRPr="008B597D">
        <w:rPr>
          <w:rFonts w:ascii="Times New Roman" w:hAnsi="Times New Roman" w:cs="Times New Roman"/>
          <w:sz w:val="24"/>
          <w:szCs w:val="24"/>
        </w:rPr>
        <w:t xml:space="preserve">Правни основ за доношење овог Решења, садржан је у одредбама  Закона о јавној својини  </w:t>
      </w:r>
      <w:r w:rsidRPr="008B597D">
        <w:rPr>
          <w:rFonts w:ascii="Times New Roman" w:hAnsi="Times New Roman" w:cs="Times New Roman"/>
          <w:sz w:val="24"/>
          <w:szCs w:val="24"/>
          <w:lang w:val="sr-Cyrl-CS"/>
        </w:rPr>
        <w:t xml:space="preserve">(Службени гласник РС број </w:t>
      </w:r>
      <w:r w:rsidRPr="008B597D">
        <w:rPr>
          <w:rFonts w:ascii="Times New Roman" w:hAnsi="Times New Roman" w:cs="Times New Roman"/>
          <w:sz w:val="24"/>
          <w:szCs w:val="24"/>
        </w:rPr>
        <w:t>72/2011, 88/2013, 105/2014, 104/2016 – др. закон, 108/2016, 113/2017 и 47/18),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072499" w:rsidRPr="008B597D" w:rsidRDefault="00072499" w:rsidP="00484668">
      <w:pPr>
        <w:spacing w:after="0" w:line="240" w:lineRule="auto"/>
        <w:ind w:firstLine="720"/>
        <w:jc w:val="both"/>
        <w:rPr>
          <w:rFonts w:ascii="Times New Roman" w:hAnsi="Times New Roman"/>
          <w:sz w:val="24"/>
          <w:szCs w:val="24"/>
        </w:rPr>
      </w:pPr>
      <w:r w:rsidRPr="008B597D">
        <w:rPr>
          <w:rFonts w:ascii="Times New Roman" w:hAnsi="Times New Roman" w:cs="Times New Roman"/>
          <w:sz w:val="24"/>
          <w:szCs w:val="24"/>
        </w:rPr>
        <w:t xml:space="preserve">Одредбама члана 63 става 1 тачке 16. Статута града Врања ( Службени гласник града Врања број 37/18, 36/20,11/22 и 3/23),  прописано је да Градско веће  </w:t>
      </w:r>
      <w:r w:rsidRPr="008B597D">
        <w:rPr>
          <w:rFonts w:ascii="Times New Roman" w:hAnsi="Times New Roman"/>
          <w:sz w:val="24"/>
          <w:szCs w:val="24"/>
        </w:rPr>
        <w:t>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072499" w:rsidRPr="008B597D" w:rsidRDefault="00072499" w:rsidP="00484668">
      <w:pPr>
        <w:spacing w:after="0" w:line="240" w:lineRule="auto"/>
        <w:ind w:firstLine="720"/>
        <w:jc w:val="both"/>
        <w:rPr>
          <w:rFonts w:ascii="Times New Roman" w:hAnsi="Times New Roman" w:cs="Times New Roman"/>
          <w:sz w:val="24"/>
          <w:szCs w:val="24"/>
        </w:rPr>
      </w:pPr>
      <w:r w:rsidRPr="008B597D">
        <w:rPr>
          <w:rFonts w:ascii="Times New Roman" w:hAnsi="Times New Roman"/>
          <w:sz w:val="24"/>
          <w:szCs w:val="24"/>
        </w:rPr>
        <w:t xml:space="preserve">На основу напред наведене законске регулативе, а имајући у обзир чињеницу да је ЈКП  „Комрад“ Врање,  јавно предузеће чији је оснивач Града Врање, овим Решењем Град Врање уступа на коришћење,  </w:t>
      </w:r>
      <w:r w:rsidRPr="008B597D">
        <w:rPr>
          <w:rFonts w:ascii="Times New Roman" w:hAnsi="Times New Roman" w:cs="Times New Roman"/>
          <w:sz w:val="24"/>
          <w:szCs w:val="24"/>
        </w:rPr>
        <w:t>управљање и одржавање  пословног простора.</w:t>
      </w:r>
    </w:p>
    <w:p w:rsidR="00072499" w:rsidRPr="008B597D" w:rsidRDefault="00072499" w:rsidP="00484668">
      <w:pPr>
        <w:spacing w:after="0" w:line="240" w:lineRule="auto"/>
        <w:rPr>
          <w:rFonts w:ascii="Times New Roman" w:hAnsi="Times New Roman" w:cs="Times New Roman"/>
          <w:sz w:val="24"/>
          <w:szCs w:val="24"/>
        </w:rPr>
      </w:pPr>
      <w:r w:rsidRPr="008B597D">
        <w:rPr>
          <w:rFonts w:ascii="Times New Roman" w:hAnsi="Times New Roman" w:cs="Times New Roman"/>
          <w:sz w:val="24"/>
          <w:szCs w:val="24"/>
        </w:rPr>
        <w:t>Ово решење је коначно, и против њега се може покренути управни спор.</w:t>
      </w:r>
    </w:p>
    <w:p w:rsidR="00072499" w:rsidRPr="008B597D" w:rsidRDefault="00072499" w:rsidP="00484668">
      <w:pPr>
        <w:spacing w:after="0" w:line="240" w:lineRule="auto"/>
        <w:ind w:firstLine="720"/>
        <w:jc w:val="center"/>
        <w:rPr>
          <w:rFonts w:ascii="Times New Roman" w:hAnsi="Times New Roman" w:cs="Times New Roman"/>
          <w:b/>
          <w:sz w:val="24"/>
          <w:szCs w:val="24"/>
          <w:lang w:val="sr-Cyrl-CS"/>
        </w:rPr>
      </w:pPr>
      <w:r w:rsidRPr="008B597D">
        <w:rPr>
          <w:rFonts w:ascii="Times New Roman" w:hAnsi="Times New Roman" w:cs="Times New Roman"/>
          <w:b/>
          <w:sz w:val="24"/>
          <w:szCs w:val="24"/>
          <w:lang w:val="sr-Cyrl-CS"/>
        </w:rPr>
        <w:t>ГРАДСКО ВЕЋЕ ГРАДА ВРАЊА,</w:t>
      </w:r>
    </w:p>
    <w:p w:rsidR="00072499" w:rsidRPr="008B597D" w:rsidRDefault="00072499" w:rsidP="00484668">
      <w:pPr>
        <w:spacing w:after="0" w:line="240" w:lineRule="auto"/>
        <w:ind w:firstLine="720"/>
        <w:jc w:val="center"/>
        <w:rPr>
          <w:rFonts w:ascii="Times New Roman" w:hAnsi="Times New Roman" w:cs="Times New Roman"/>
          <w:b/>
          <w:sz w:val="24"/>
          <w:szCs w:val="24"/>
          <w:lang w:val="sr-Cyrl-CS"/>
        </w:rPr>
      </w:pPr>
      <w:r w:rsidRPr="008B597D">
        <w:rPr>
          <w:rFonts w:ascii="Times New Roman" w:hAnsi="Times New Roman" w:cs="Times New Roman"/>
          <w:b/>
          <w:sz w:val="24"/>
          <w:szCs w:val="24"/>
          <w:lang w:val="sr-Cyrl-CS"/>
        </w:rPr>
        <w:t>број:</w:t>
      </w:r>
      <w:r w:rsidRPr="008B597D">
        <w:rPr>
          <w:rFonts w:ascii="Times New Roman" w:hAnsi="Times New Roman" w:cs="Times New Roman"/>
          <w:b/>
          <w:sz w:val="24"/>
          <w:szCs w:val="24"/>
        </w:rPr>
        <w:t>06-109/7/</w:t>
      </w:r>
      <w:r w:rsidRPr="008B597D">
        <w:rPr>
          <w:rFonts w:ascii="Times New Roman" w:hAnsi="Times New Roman" w:cs="Times New Roman"/>
          <w:b/>
          <w:sz w:val="24"/>
          <w:szCs w:val="24"/>
          <w:lang w:val="sr-Cyrl-CS"/>
        </w:rPr>
        <w:t>2023-04, дана: 19.05.2023.године</w:t>
      </w:r>
    </w:p>
    <w:p w:rsidR="00072499" w:rsidRPr="008B597D" w:rsidRDefault="00484668" w:rsidP="00484668">
      <w:pPr>
        <w:spacing w:after="0" w:line="240" w:lineRule="auto"/>
        <w:ind w:firstLine="720"/>
        <w:jc w:val="center"/>
        <w:rPr>
          <w:rFonts w:ascii="Times New Roman" w:hAnsi="Times New Roman" w:cs="Times New Roman"/>
          <w:b/>
          <w:sz w:val="24"/>
          <w:szCs w:val="24"/>
          <w:lang w:val="sr-Cyrl-CS"/>
        </w:rPr>
      </w:pPr>
      <w:r w:rsidRPr="008B597D">
        <w:rPr>
          <w:rFonts w:ascii="Times New Roman" w:hAnsi="Times New Roman" w:cs="Times New Roman"/>
          <w:b/>
          <w:sz w:val="24"/>
          <w:szCs w:val="24"/>
          <w:lang w:val="sr-Cyrl-CS"/>
        </w:rPr>
        <w:t xml:space="preserve">                                                         </w:t>
      </w:r>
      <w:r w:rsidR="008B597D" w:rsidRPr="008B597D">
        <w:rPr>
          <w:rFonts w:ascii="Times New Roman" w:hAnsi="Times New Roman" w:cs="Times New Roman"/>
          <w:b/>
          <w:sz w:val="24"/>
          <w:szCs w:val="24"/>
          <w:lang w:val="sr-Cyrl-CS"/>
        </w:rPr>
        <w:t xml:space="preserve">    </w:t>
      </w:r>
      <w:r w:rsidRPr="008B597D">
        <w:rPr>
          <w:rFonts w:ascii="Times New Roman" w:hAnsi="Times New Roman" w:cs="Times New Roman"/>
          <w:b/>
          <w:sz w:val="24"/>
          <w:szCs w:val="24"/>
          <w:lang w:val="sr-Cyrl-CS"/>
        </w:rPr>
        <w:t xml:space="preserve">  Заменица градоначелника</w:t>
      </w:r>
    </w:p>
    <w:p w:rsidR="008B597D" w:rsidRPr="008B597D" w:rsidRDefault="00072499" w:rsidP="008B597D">
      <w:pPr>
        <w:tabs>
          <w:tab w:val="left" w:pos="6570"/>
        </w:tabs>
        <w:spacing w:after="0" w:line="240" w:lineRule="auto"/>
        <w:rPr>
          <w:rFonts w:ascii="Times New Roman" w:hAnsi="Times New Roman" w:cs="Times New Roman"/>
          <w:b/>
          <w:sz w:val="24"/>
          <w:szCs w:val="24"/>
        </w:rPr>
      </w:pPr>
      <w:r w:rsidRPr="008B597D">
        <w:rPr>
          <w:rFonts w:ascii="Times New Roman" w:hAnsi="Times New Roman" w:cs="Times New Roman"/>
          <w:b/>
          <w:sz w:val="24"/>
          <w:szCs w:val="24"/>
          <w:lang w:val="sr-Cyrl-CS"/>
        </w:rPr>
        <w:t xml:space="preserve">                                                                                           </w:t>
      </w:r>
      <w:r w:rsidR="00484668" w:rsidRPr="008B597D">
        <w:rPr>
          <w:rFonts w:ascii="Times New Roman" w:hAnsi="Times New Roman" w:cs="Times New Roman"/>
          <w:b/>
          <w:sz w:val="24"/>
          <w:szCs w:val="24"/>
          <w:lang w:val="sr-Cyrl-CS"/>
        </w:rPr>
        <w:t xml:space="preserve">             Зорица Јовић</w:t>
      </w:r>
      <w:r w:rsidR="008B597D" w:rsidRPr="008B597D">
        <w:rPr>
          <w:rFonts w:ascii="Times New Roman" w:hAnsi="Times New Roman" w:cs="Times New Roman"/>
          <w:b/>
          <w:sz w:val="24"/>
          <w:szCs w:val="24"/>
        </w:rPr>
        <w:t>,с.р</w:t>
      </w:r>
    </w:p>
    <w:p w:rsidR="008B597D" w:rsidRPr="008B597D" w:rsidRDefault="008B597D" w:rsidP="008B597D">
      <w:pPr>
        <w:tabs>
          <w:tab w:val="left" w:pos="6570"/>
        </w:tabs>
        <w:spacing w:after="0" w:line="240" w:lineRule="auto"/>
        <w:rPr>
          <w:rFonts w:ascii="Times New Roman" w:hAnsi="Times New Roman" w:cs="Times New Roman"/>
          <w:b/>
          <w:sz w:val="24"/>
          <w:szCs w:val="24"/>
        </w:rPr>
      </w:pPr>
    </w:p>
    <w:p w:rsidR="008B597D" w:rsidRPr="008B597D" w:rsidRDefault="008B597D" w:rsidP="008B597D">
      <w:pPr>
        <w:spacing w:after="0" w:line="240" w:lineRule="auto"/>
        <w:rPr>
          <w:rFonts w:ascii="Times New Roman" w:hAnsi="Times New Roman" w:cs="Times New Roman"/>
          <w:b/>
          <w:sz w:val="24"/>
          <w:szCs w:val="24"/>
        </w:rPr>
      </w:pPr>
      <w:r w:rsidRPr="008B597D">
        <w:rPr>
          <w:rFonts w:ascii="Times New Roman" w:hAnsi="Times New Roman" w:cs="Times New Roman"/>
          <w:b/>
          <w:sz w:val="24"/>
          <w:szCs w:val="24"/>
        </w:rPr>
        <w:t>Тачност преписа оверава:</w:t>
      </w:r>
      <w:r w:rsidRPr="008B597D">
        <w:rPr>
          <w:rFonts w:ascii="Times New Roman" w:hAnsi="Times New Roman" w:cs="Times New Roman"/>
          <w:b/>
          <w:sz w:val="24"/>
          <w:szCs w:val="24"/>
        </w:rPr>
        <w:tab/>
      </w:r>
      <w:r w:rsidRPr="008B597D">
        <w:rPr>
          <w:rFonts w:ascii="Times New Roman" w:hAnsi="Times New Roman" w:cs="Times New Roman"/>
          <w:b/>
          <w:sz w:val="24"/>
          <w:szCs w:val="24"/>
        </w:rPr>
        <w:tab/>
      </w:r>
      <w:r w:rsidRPr="008B597D">
        <w:rPr>
          <w:rFonts w:ascii="Times New Roman" w:hAnsi="Times New Roman" w:cs="Times New Roman"/>
          <w:b/>
          <w:sz w:val="24"/>
          <w:szCs w:val="24"/>
        </w:rPr>
        <w:tab/>
      </w:r>
      <w:r w:rsidRPr="008B597D">
        <w:rPr>
          <w:rFonts w:ascii="Times New Roman" w:hAnsi="Times New Roman" w:cs="Times New Roman"/>
          <w:b/>
          <w:sz w:val="24"/>
          <w:szCs w:val="24"/>
        </w:rPr>
        <w:tab/>
        <w:t xml:space="preserve">      Секретар Градског већа,</w:t>
      </w:r>
    </w:p>
    <w:p w:rsidR="008B597D" w:rsidRPr="008B597D" w:rsidRDefault="008B597D" w:rsidP="008B597D">
      <w:pPr>
        <w:spacing w:after="0" w:line="240" w:lineRule="auto"/>
        <w:rPr>
          <w:rFonts w:ascii="Times New Roman" w:hAnsi="Times New Roman" w:cs="Times New Roman"/>
          <w:b/>
          <w:sz w:val="24"/>
          <w:szCs w:val="24"/>
        </w:rPr>
      </w:pPr>
      <w:r w:rsidRPr="008B597D">
        <w:rPr>
          <w:rFonts w:ascii="Times New Roman" w:hAnsi="Times New Roman" w:cs="Times New Roman"/>
          <w:b/>
          <w:sz w:val="24"/>
          <w:szCs w:val="24"/>
        </w:rPr>
        <w:tab/>
      </w:r>
      <w:r w:rsidRPr="008B597D">
        <w:rPr>
          <w:rFonts w:ascii="Times New Roman" w:hAnsi="Times New Roman" w:cs="Times New Roman"/>
          <w:b/>
          <w:sz w:val="24"/>
          <w:szCs w:val="24"/>
        </w:rPr>
        <w:tab/>
      </w:r>
      <w:r w:rsidRPr="008B597D">
        <w:rPr>
          <w:rFonts w:ascii="Times New Roman" w:hAnsi="Times New Roman" w:cs="Times New Roman"/>
          <w:b/>
          <w:sz w:val="24"/>
          <w:szCs w:val="24"/>
        </w:rPr>
        <w:tab/>
      </w:r>
      <w:r w:rsidRPr="008B597D">
        <w:rPr>
          <w:rFonts w:ascii="Times New Roman" w:hAnsi="Times New Roman" w:cs="Times New Roman"/>
          <w:b/>
          <w:sz w:val="24"/>
          <w:szCs w:val="24"/>
        </w:rPr>
        <w:tab/>
      </w:r>
      <w:r w:rsidRPr="008B597D">
        <w:rPr>
          <w:rFonts w:ascii="Times New Roman" w:hAnsi="Times New Roman" w:cs="Times New Roman"/>
          <w:b/>
          <w:sz w:val="24"/>
          <w:szCs w:val="24"/>
        </w:rPr>
        <w:tab/>
      </w:r>
      <w:r w:rsidRPr="008B597D">
        <w:rPr>
          <w:rFonts w:ascii="Times New Roman" w:hAnsi="Times New Roman" w:cs="Times New Roman"/>
          <w:b/>
          <w:sz w:val="24"/>
          <w:szCs w:val="24"/>
        </w:rPr>
        <w:tab/>
      </w:r>
      <w:r w:rsidRPr="008B597D">
        <w:rPr>
          <w:rFonts w:ascii="Times New Roman" w:hAnsi="Times New Roman" w:cs="Times New Roman"/>
          <w:b/>
          <w:sz w:val="24"/>
          <w:szCs w:val="24"/>
        </w:rPr>
        <w:tab/>
        <w:t xml:space="preserve">           Јелена Пејковић</w:t>
      </w:r>
    </w:p>
    <w:p w:rsidR="00072499" w:rsidRDefault="00484668" w:rsidP="00484668">
      <w:pPr>
        <w:spacing w:after="0" w:line="240" w:lineRule="auto"/>
      </w:pPr>
      <w:r>
        <w:rPr>
          <w:rFonts w:ascii="Times New Roman" w:hAnsi="Times New Roman" w:cs="Times New Roman"/>
          <w:b/>
          <w:sz w:val="24"/>
          <w:szCs w:val="24"/>
          <w:lang w:val="sr-Cyrl-CS"/>
        </w:rPr>
        <w:t xml:space="preserve"> </w:t>
      </w:r>
    </w:p>
    <w:p w:rsidR="00072499" w:rsidRDefault="00072499" w:rsidP="00484668">
      <w:pPr>
        <w:spacing w:after="0" w:line="240" w:lineRule="auto"/>
        <w:ind w:right="90"/>
        <w:rPr>
          <w:rFonts w:ascii="Times New Roman" w:hAnsi="Times New Roman" w:cs="Times New Roman"/>
          <w:sz w:val="24"/>
          <w:szCs w:val="24"/>
        </w:rPr>
      </w:pPr>
    </w:p>
    <w:p w:rsidR="00484668" w:rsidRDefault="00484668" w:rsidP="00484668">
      <w:pPr>
        <w:spacing w:after="0" w:line="240" w:lineRule="auto"/>
        <w:ind w:right="90"/>
        <w:rPr>
          <w:rFonts w:ascii="Times New Roman" w:hAnsi="Times New Roman" w:cs="Times New Roman"/>
          <w:sz w:val="24"/>
          <w:szCs w:val="24"/>
        </w:rPr>
      </w:pPr>
    </w:p>
    <w:p w:rsidR="00484668" w:rsidRPr="001C6E4F" w:rsidRDefault="00484668" w:rsidP="00484668">
      <w:pPr>
        <w:spacing w:after="0" w:line="240" w:lineRule="auto"/>
        <w:ind w:firstLine="720"/>
        <w:jc w:val="both"/>
        <w:rPr>
          <w:rFonts w:ascii="Times New Roman" w:hAnsi="Times New Roman" w:cs="Times New Roman"/>
          <w:sz w:val="24"/>
          <w:szCs w:val="24"/>
        </w:rPr>
      </w:pPr>
      <w:r w:rsidRPr="001C6E4F">
        <w:rPr>
          <w:rFonts w:ascii="Times New Roman" w:hAnsi="Times New Roman" w:cs="Times New Roman"/>
          <w:noProof/>
          <w:sz w:val="24"/>
          <w:szCs w:val="24"/>
        </w:rPr>
        <w:lastRenderedPageBreak/>
        <w:drawing>
          <wp:inline distT="0" distB="0" distL="0" distR="0">
            <wp:extent cx="571500" cy="790575"/>
            <wp:effectExtent l="19050" t="0" r="0" b="0"/>
            <wp:docPr id="4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84668" w:rsidRPr="001C6E4F" w:rsidRDefault="00484668" w:rsidP="00484668">
      <w:pPr>
        <w:spacing w:after="0" w:line="240" w:lineRule="auto"/>
        <w:rPr>
          <w:rFonts w:ascii="Times New Roman" w:hAnsi="Times New Roman" w:cs="Times New Roman"/>
          <w:b/>
          <w:sz w:val="26"/>
          <w:szCs w:val="26"/>
          <w:lang w:val="sr-Cyrl-CS"/>
        </w:rPr>
      </w:pPr>
    </w:p>
    <w:p w:rsidR="00484668" w:rsidRPr="000C7BBF" w:rsidRDefault="00484668" w:rsidP="00484668">
      <w:pPr>
        <w:spacing w:after="0" w:line="240" w:lineRule="auto"/>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Република Србија</w:t>
      </w:r>
    </w:p>
    <w:p w:rsidR="00484668" w:rsidRPr="000C7BBF" w:rsidRDefault="00484668" w:rsidP="00484668">
      <w:pPr>
        <w:spacing w:after="0" w:line="240" w:lineRule="auto"/>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ГРАД ВРАЊЕ</w:t>
      </w:r>
    </w:p>
    <w:p w:rsidR="00484668" w:rsidRPr="000C7BBF" w:rsidRDefault="00484668" w:rsidP="00484668">
      <w:pPr>
        <w:spacing w:after="0" w:line="240" w:lineRule="auto"/>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ГРАДСКО ВЕЋЕ</w:t>
      </w:r>
    </w:p>
    <w:p w:rsidR="00484668" w:rsidRPr="000C7BBF" w:rsidRDefault="00484668" w:rsidP="00484668">
      <w:pPr>
        <w:spacing w:after="0" w:line="240" w:lineRule="auto"/>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Број: 06-</w:t>
      </w:r>
      <w:r>
        <w:rPr>
          <w:rFonts w:ascii="Times New Roman" w:hAnsi="Times New Roman" w:cs="Times New Roman"/>
          <w:b/>
          <w:sz w:val="26"/>
          <w:szCs w:val="26"/>
          <w:lang w:val="sr-Cyrl-CS"/>
        </w:rPr>
        <w:t>109/8</w:t>
      </w:r>
      <w:r w:rsidRPr="000C7BBF">
        <w:rPr>
          <w:rFonts w:ascii="Times New Roman" w:hAnsi="Times New Roman" w:cs="Times New Roman"/>
          <w:b/>
          <w:sz w:val="26"/>
          <w:szCs w:val="26"/>
          <w:lang w:val="sr-Cyrl-CS"/>
        </w:rPr>
        <w:t>/2023-04</w:t>
      </w:r>
    </w:p>
    <w:p w:rsidR="00484668" w:rsidRPr="000C7BBF" w:rsidRDefault="00484668" w:rsidP="00484668">
      <w:pPr>
        <w:spacing w:after="0" w:line="240" w:lineRule="auto"/>
        <w:rPr>
          <w:rFonts w:ascii="Times New Roman" w:hAnsi="Times New Roman" w:cs="Times New Roman"/>
          <w:b/>
          <w:sz w:val="26"/>
          <w:szCs w:val="26"/>
        </w:rPr>
      </w:pPr>
      <w:r w:rsidRPr="000C7BBF">
        <w:rPr>
          <w:rFonts w:ascii="Times New Roman" w:hAnsi="Times New Roman" w:cs="Times New Roman"/>
          <w:b/>
          <w:sz w:val="26"/>
          <w:szCs w:val="26"/>
          <w:lang w:val="sr-Cyrl-CS"/>
        </w:rPr>
        <w:t xml:space="preserve">Дана: </w:t>
      </w:r>
      <w:r>
        <w:rPr>
          <w:rFonts w:ascii="Times New Roman" w:hAnsi="Times New Roman" w:cs="Times New Roman"/>
          <w:b/>
          <w:sz w:val="26"/>
          <w:szCs w:val="26"/>
        </w:rPr>
        <w:t>19.05</w:t>
      </w:r>
      <w:r w:rsidRPr="000C7BBF">
        <w:rPr>
          <w:rFonts w:ascii="Times New Roman" w:hAnsi="Times New Roman" w:cs="Times New Roman"/>
          <w:b/>
          <w:sz w:val="26"/>
          <w:szCs w:val="26"/>
        </w:rPr>
        <w:t>.2023</w:t>
      </w:r>
      <w:r w:rsidRPr="000C7BBF">
        <w:rPr>
          <w:rFonts w:ascii="Times New Roman" w:hAnsi="Times New Roman" w:cs="Times New Roman"/>
          <w:b/>
          <w:sz w:val="26"/>
          <w:szCs w:val="26"/>
          <w:lang w:val="sr-Cyrl-CS"/>
        </w:rPr>
        <w:t>. године</w:t>
      </w:r>
    </w:p>
    <w:p w:rsidR="00484668" w:rsidRPr="000C7BBF" w:rsidRDefault="00484668" w:rsidP="00484668">
      <w:pPr>
        <w:spacing w:after="0" w:line="240" w:lineRule="auto"/>
        <w:rPr>
          <w:rFonts w:ascii="Times New Roman" w:hAnsi="Times New Roman" w:cs="Times New Roman"/>
          <w:b/>
          <w:sz w:val="26"/>
          <w:szCs w:val="26"/>
        </w:rPr>
      </w:pPr>
      <w:r w:rsidRPr="000C7BBF">
        <w:rPr>
          <w:rFonts w:ascii="Times New Roman" w:hAnsi="Times New Roman" w:cs="Times New Roman"/>
          <w:b/>
          <w:sz w:val="26"/>
          <w:szCs w:val="26"/>
          <w:lang w:val="sr-Cyrl-CS"/>
        </w:rPr>
        <w:t>В р а њ е</w:t>
      </w:r>
    </w:p>
    <w:p w:rsidR="00484668" w:rsidRPr="000C7BBF" w:rsidRDefault="00484668" w:rsidP="00484668">
      <w:pPr>
        <w:pStyle w:val="BodyText"/>
        <w:rPr>
          <w:rFonts w:ascii="Times New Roman" w:hAnsi="Times New Roman" w:cs="Times New Roman"/>
          <w:b/>
          <w:sz w:val="26"/>
          <w:szCs w:val="26"/>
        </w:rPr>
      </w:pPr>
      <w:r w:rsidRPr="000C7BBF">
        <w:rPr>
          <w:rFonts w:ascii="Times New Roman" w:hAnsi="Times New Roman" w:cs="Times New Roman"/>
          <w:b/>
          <w:sz w:val="26"/>
          <w:szCs w:val="26"/>
        </w:rPr>
        <w:t>Улица: Краља Милана 1</w:t>
      </w:r>
    </w:p>
    <w:p w:rsidR="00484668" w:rsidRPr="000C7BBF" w:rsidRDefault="00484668" w:rsidP="00484668">
      <w:pPr>
        <w:spacing w:after="0" w:line="240" w:lineRule="auto"/>
        <w:rPr>
          <w:rFonts w:ascii="Times New Roman" w:hAnsi="Times New Roman" w:cs="Times New Roman"/>
          <w:sz w:val="26"/>
          <w:szCs w:val="26"/>
        </w:rPr>
      </w:pP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sr-Cyrl-CS"/>
        </w:rPr>
      </w:pPr>
      <w:r w:rsidRPr="000C7BBF">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C7BBF">
        <w:rPr>
          <w:rFonts w:ascii="Times New Roman" w:hAnsi="Times New Roman" w:cs="Times New Roman"/>
          <w:sz w:val="26"/>
          <w:szCs w:val="26"/>
        </w:rPr>
        <w:t xml:space="preserve">6. </w:t>
      </w:r>
      <w:r w:rsidRPr="000C7BBF">
        <w:rPr>
          <w:rFonts w:ascii="Times New Roman" w:hAnsi="Times New Roman" w:cs="Times New Roman"/>
          <w:sz w:val="26"/>
          <w:szCs w:val="26"/>
          <w:lang w:val="sr-Cyrl-CS"/>
        </w:rPr>
        <w:t xml:space="preserve">става 1 тачка 5 и  члана </w:t>
      </w:r>
      <w:r w:rsidRPr="000C7BBF">
        <w:rPr>
          <w:rFonts w:ascii="Times New Roman" w:hAnsi="Times New Roman" w:cs="Times New Roman"/>
          <w:sz w:val="26"/>
          <w:szCs w:val="26"/>
        </w:rPr>
        <w:t xml:space="preserve">61. </w:t>
      </w:r>
      <w:r w:rsidR="005F5567">
        <w:rPr>
          <w:rFonts w:ascii="Times New Roman" w:hAnsi="Times New Roman" w:cs="Times New Roman"/>
          <w:sz w:val="26"/>
          <w:szCs w:val="26"/>
          <w:lang w:val="sr-Cyrl-CS"/>
        </w:rPr>
        <w:t xml:space="preserve">и члана 42. став 2. </w:t>
      </w:r>
      <w:r w:rsidRPr="000C7BBF">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0C7BBF">
        <w:rPr>
          <w:rFonts w:ascii="Times New Roman" w:hAnsi="Times New Roman" w:cs="Times New Roman"/>
          <w:sz w:val="26"/>
          <w:szCs w:val="26"/>
        </w:rPr>
        <w:t xml:space="preserve"> у предмету по жалби  </w:t>
      </w:r>
      <w:r>
        <w:rPr>
          <w:rFonts w:ascii="Times New Roman" w:hAnsi="Times New Roman" w:cs="Times New Roman"/>
          <w:sz w:val="26"/>
          <w:szCs w:val="26"/>
        </w:rPr>
        <w:t>Дејановић Саше</w:t>
      </w:r>
      <w:r w:rsidRPr="000C7BBF">
        <w:rPr>
          <w:rFonts w:ascii="Times New Roman" w:hAnsi="Times New Roman" w:cs="Times New Roman"/>
          <w:sz w:val="26"/>
          <w:szCs w:val="26"/>
        </w:rPr>
        <w:t xml:space="preserve">, из Врања, улица </w:t>
      </w:r>
      <w:r>
        <w:rPr>
          <w:rFonts w:ascii="Times New Roman" w:hAnsi="Times New Roman" w:cs="Times New Roman"/>
          <w:sz w:val="26"/>
          <w:szCs w:val="26"/>
        </w:rPr>
        <w:t>Петра Коњевића бб</w:t>
      </w:r>
      <w:r w:rsidRPr="000C7BBF">
        <w:rPr>
          <w:rFonts w:ascii="Times New Roman" w:hAnsi="Times New Roman" w:cs="Times New Roman"/>
          <w:sz w:val="26"/>
          <w:szCs w:val="26"/>
        </w:rPr>
        <w:t xml:space="preserve"> изјављене на Решење Центра за социјални рад број 55333-</w:t>
      </w:r>
      <w:r>
        <w:rPr>
          <w:rFonts w:ascii="Times New Roman" w:hAnsi="Times New Roman" w:cs="Times New Roman"/>
          <w:sz w:val="26"/>
          <w:szCs w:val="26"/>
        </w:rPr>
        <w:t>1695/2023</w:t>
      </w:r>
      <w:r w:rsidRPr="000C7BBF">
        <w:rPr>
          <w:rFonts w:ascii="Times New Roman" w:hAnsi="Times New Roman" w:cs="Times New Roman"/>
          <w:sz w:val="26"/>
          <w:szCs w:val="26"/>
        </w:rPr>
        <w:t>,  од 1</w:t>
      </w:r>
      <w:r>
        <w:rPr>
          <w:rFonts w:ascii="Times New Roman" w:hAnsi="Times New Roman" w:cs="Times New Roman"/>
          <w:sz w:val="26"/>
          <w:szCs w:val="26"/>
        </w:rPr>
        <w:t>2</w:t>
      </w:r>
      <w:r w:rsidRPr="000C7BBF">
        <w:rPr>
          <w:rFonts w:ascii="Times New Roman" w:hAnsi="Times New Roman" w:cs="Times New Roman"/>
          <w:sz w:val="26"/>
          <w:szCs w:val="26"/>
        </w:rPr>
        <w:t>.0</w:t>
      </w:r>
      <w:r>
        <w:rPr>
          <w:rFonts w:ascii="Times New Roman" w:hAnsi="Times New Roman" w:cs="Times New Roman"/>
          <w:sz w:val="26"/>
          <w:szCs w:val="26"/>
        </w:rPr>
        <w:t>4</w:t>
      </w:r>
      <w:r w:rsidRPr="000C7BBF">
        <w:rPr>
          <w:rFonts w:ascii="Times New Roman" w:hAnsi="Times New Roman" w:cs="Times New Roman"/>
          <w:sz w:val="26"/>
          <w:szCs w:val="26"/>
        </w:rPr>
        <w:t xml:space="preserve">.2023. године, </w:t>
      </w:r>
      <w:r w:rsidRPr="000C7BBF">
        <w:rPr>
          <w:rFonts w:ascii="Times New Roman" w:hAnsi="Times New Roman" w:cs="Times New Roman"/>
          <w:sz w:val="26"/>
          <w:szCs w:val="26"/>
          <w:lang w:val="sr-Cyrl-CS"/>
        </w:rPr>
        <w:t xml:space="preserve">Градско веће града Врања, на седници одржаној </w:t>
      </w:r>
      <w:r>
        <w:rPr>
          <w:rFonts w:ascii="Times New Roman" w:hAnsi="Times New Roman" w:cs="Times New Roman"/>
          <w:sz w:val="26"/>
          <w:szCs w:val="26"/>
        </w:rPr>
        <w:t>19.05</w:t>
      </w:r>
      <w:r w:rsidRPr="000C7BBF">
        <w:rPr>
          <w:rFonts w:ascii="Times New Roman" w:hAnsi="Times New Roman" w:cs="Times New Roman"/>
          <w:sz w:val="26"/>
          <w:szCs w:val="26"/>
        </w:rPr>
        <w:t>.2023</w:t>
      </w:r>
      <w:r w:rsidRPr="000C7BBF">
        <w:rPr>
          <w:rFonts w:ascii="Times New Roman" w:hAnsi="Times New Roman" w:cs="Times New Roman"/>
          <w:sz w:val="26"/>
          <w:szCs w:val="26"/>
          <w:lang w:val="sr-Cyrl-CS"/>
        </w:rPr>
        <w:t>.  године, донело је:</w:t>
      </w: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sr-Cyrl-CS"/>
        </w:rPr>
      </w:pPr>
    </w:p>
    <w:p w:rsidR="00484668" w:rsidRPr="000C7BBF" w:rsidRDefault="00484668" w:rsidP="00484668">
      <w:pPr>
        <w:tabs>
          <w:tab w:val="left" w:pos="6570"/>
        </w:tabs>
        <w:spacing w:after="0" w:line="240" w:lineRule="auto"/>
        <w:ind w:firstLine="720"/>
        <w:jc w:val="cente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Р е ш е њ е</w:t>
      </w: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sr-Cyrl-CS"/>
        </w:rPr>
      </w:pPr>
      <w:r w:rsidRPr="000C7BBF">
        <w:rPr>
          <w:rFonts w:ascii="Times New Roman" w:hAnsi="Times New Roman" w:cs="Times New Roman"/>
          <w:b/>
          <w:sz w:val="26"/>
          <w:szCs w:val="26"/>
          <w:lang w:val="sr-Cyrl-CS"/>
        </w:rPr>
        <w:t>Поништава се</w:t>
      </w:r>
      <w:r w:rsidRPr="000C7BBF">
        <w:rPr>
          <w:rFonts w:ascii="Times New Roman" w:hAnsi="Times New Roman" w:cs="Times New Roman"/>
          <w:sz w:val="26"/>
          <w:szCs w:val="26"/>
          <w:lang w:val="sr-Cyrl-CS"/>
        </w:rPr>
        <w:t xml:space="preserve"> Решење Центра за социјални рад града Врања бр. 55333-</w:t>
      </w:r>
      <w:r>
        <w:rPr>
          <w:rFonts w:ascii="Times New Roman" w:hAnsi="Times New Roman" w:cs="Times New Roman"/>
          <w:sz w:val="26"/>
          <w:szCs w:val="26"/>
        </w:rPr>
        <w:t>1695/2023</w:t>
      </w:r>
      <w:r w:rsidRPr="000C7BBF">
        <w:rPr>
          <w:rFonts w:ascii="Times New Roman" w:hAnsi="Times New Roman" w:cs="Times New Roman"/>
          <w:sz w:val="26"/>
          <w:szCs w:val="26"/>
        </w:rPr>
        <w:t xml:space="preserve">,  од </w:t>
      </w:r>
      <w:r>
        <w:rPr>
          <w:rFonts w:ascii="Times New Roman" w:hAnsi="Times New Roman" w:cs="Times New Roman"/>
          <w:sz w:val="26"/>
          <w:szCs w:val="26"/>
        </w:rPr>
        <w:t>14.04</w:t>
      </w:r>
      <w:r w:rsidRPr="000C7BBF">
        <w:rPr>
          <w:rFonts w:ascii="Times New Roman" w:hAnsi="Times New Roman" w:cs="Times New Roman"/>
          <w:sz w:val="26"/>
          <w:szCs w:val="26"/>
        </w:rPr>
        <w:t xml:space="preserve">.2023. године, </w:t>
      </w:r>
      <w:r w:rsidRPr="000C7BBF">
        <w:rPr>
          <w:rFonts w:ascii="Times New Roman" w:hAnsi="Times New Roman" w:cs="Times New Roman"/>
          <w:sz w:val="26"/>
          <w:szCs w:val="26"/>
          <w:lang w:val="sr-Cyrl-CS"/>
        </w:rPr>
        <w:t>и предмет враћа првостепеном органу на поновно одлучивање.</w:t>
      </w:r>
    </w:p>
    <w:p w:rsidR="00484668" w:rsidRPr="000C7BBF" w:rsidRDefault="00484668" w:rsidP="00484668">
      <w:pPr>
        <w:tabs>
          <w:tab w:val="left" w:pos="6570"/>
        </w:tabs>
        <w:spacing w:after="0" w:line="240" w:lineRule="auto"/>
        <w:jc w:val="center"/>
        <w:rPr>
          <w:rFonts w:ascii="Times New Roman" w:hAnsi="Times New Roman" w:cs="Times New Roman"/>
          <w:b/>
          <w:sz w:val="26"/>
          <w:szCs w:val="26"/>
          <w:lang w:val="sr-Cyrl-CS"/>
        </w:rPr>
      </w:pPr>
    </w:p>
    <w:p w:rsidR="00484668" w:rsidRDefault="00484668" w:rsidP="00484668">
      <w:pPr>
        <w:tabs>
          <w:tab w:val="left" w:pos="6570"/>
        </w:tabs>
        <w:spacing w:after="0" w:line="240" w:lineRule="auto"/>
        <w:jc w:val="center"/>
        <w:rPr>
          <w:rFonts w:ascii="Times New Roman" w:hAnsi="Times New Roman" w:cs="Times New Roman"/>
          <w:b/>
          <w:sz w:val="26"/>
          <w:szCs w:val="26"/>
        </w:rPr>
      </w:pPr>
      <w:r w:rsidRPr="000C7BBF">
        <w:rPr>
          <w:rFonts w:ascii="Times New Roman" w:hAnsi="Times New Roman" w:cs="Times New Roman"/>
          <w:b/>
          <w:sz w:val="26"/>
          <w:szCs w:val="26"/>
          <w:lang w:val="sr-Cyrl-CS"/>
        </w:rPr>
        <w:t>О б р а з л о ж е њ е</w:t>
      </w:r>
    </w:p>
    <w:p w:rsidR="00484668" w:rsidRPr="004C5C3F" w:rsidRDefault="00484668" w:rsidP="00484668">
      <w:pPr>
        <w:tabs>
          <w:tab w:val="left" w:pos="6570"/>
        </w:tabs>
        <w:spacing w:after="0" w:line="240" w:lineRule="auto"/>
        <w:jc w:val="center"/>
        <w:rPr>
          <w:rFonts w:ascii="Times New Roman" w:hAnsi="Times New Roman" w:cs="Times New Roman"/>
          <w:sz w:val="26"/>
          <w:szCs w:val="26"/>
        </w:rPr>
      </w:pP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rPr>
      </w:pPr>
      <w:r w:rsidRPr="000C7BBF">
        <w:rPr>
          <w:rFonts w:ascii="Times New Roman" w:hAnsi="Times New Roman" w:cs="Times New Roman"/>
          <w:sz w:val="26"/>
          <w:szCs w:val="26"/>
          <w:lang w:val="sr-Cyrl-CS"/>
        </w:rPr>
        <w:t xml:space="preserve">Центар за социјални рад града Врања  донео </w:t>
      </w:r>
      <w:r w:rsidRPr="000C7BBF">
        <w:rPr>
          <w:rFonts w:ascii="Times New Roman" w:hAnsi="Times New Roman" w:cs="Times New Roman"/>
          <w:sz w:val="26"/>
          <w:szCs w:val="26"/>
        </w:rPr>
        <w:t>је Решење</w:t>
      </w:r>
      <w:r w:rsidRPr="000C7BBF">
        <w:rPr>
          <w:rFonts w:ascii="Times New Roman" w:hAnsi="Times New Roman" w:cs="Times New Roman"/>
          <w:sz w:val="26"/>
          <w:szCs w:val="26"/>
          <w:lang w:val="sr-Cyrl-CS"/>
        </w:rPr>
        <w:t xml:space="preserve"> бр. 55333-</w:t>
      </w:r>
      <w:r>
        <w:rPr>
          <w:rFonts w:ascii="Times New Roman" w:hAnsi="Times New Roman" w:cs="Times New Roman"/>
          <w:sz w:val="26"/>
          <w:szCs w:val="26"/>
        </w:rPr>
        <w:t>1695/2023</w:t>
      </w:r>
      <w:r w:rsidRPr="000C7BBF">
        <w:rPr>
          <w:rFonts w:ascii="Times New Roman" w:hAnsi="Times New Roman" w:cs="Times New Roman"/>
          <w:sz w:val="26"/>
          <w:szCs w:val="26"/>
        </w:rPr>
        <w:t xml:space="preserve">  од </w:t>
      </w:r>
      <w:r>
        <w:rPr>
          <w:rFonts w:ascii="Times New Roman" w:hAnsi="Times New Roman" w:cs="Times New Roman"/>
          <w:sz w:val="26"/>
          <w:szCs w:val="26"/>
        </w:rPr>
        <w:t>14.04</w:t>
      </w:r>
      <w:r w:rsidRPr="000C7BBF">
        <w:rPr>
          <w:rFonts w:ascii="Times New Roman" w:hAnsi="Times New Roman" w:cs="Times New Roman"/>
          <w:sz w:val="26"/>
          <w:szCs w:val="26"/>
        </w:rPr>
        <w:t xml:space="preserve">.2023. године,, </w:t>
      </w:r>
      <w:r w:rsidRPr="000C7BBF">
        <w:rPr>
          <w:rFonts w:ascii="Times New Roman" w:hAnsi="Times New Roman" w:cs="Times New Roman"/>
          <w:sz w:val="26"/>
          <w:szCs w:val="26"/>
          <w:lang w:val="sr-Cyrl-CS"/>
        </w:rPr>
        <w:t xml:space="preserve">којим се </w:t>
      </w:r>
      <w:r w:rsidR="00AF02FD">
        <w:rPr>
          <w:rFonts w:ascii="Times New Roman" w:hAnsi="Times New Roman" w:cs="Times New Roman"/>
          <w:sz w:val="26"/>
          <w:szCs w:val="26"/>
        </w:rPr>
        <w:t>Дејановић Саши</w:t>
      </w:r>
      <w:r w:rsidRPr="000C7BBF">
        <w:rPr>
          <w:rFonts w:ascii="Times New Roman" w:hAnsi="Times New Roman" w:cs="Times New Roman"/>
          <w:sz w:val="26"/>
          <w:szCs w:val="26"/>
        </w:rPr>
        <w:t xml:space="preserve">, из Врања, </w:t>
      </w:r>
      <w:r w:rsidRPr="000C7BBF">
        <w:rPr>
          <w:rFonts w:ascii="Times New Roman" w:hAnsi="Times New Roman" w:cs="Times New Roman"/>
          <w:sz w:val="26"/>
          <w:szCs w:val="26"/>
          <w:lang w:val="sr-Cyrl-CS"/>
        </w:rPr>
        <w:t>одбија право на једнократну новчану помоћ.</w:t>
      </w: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sr-Cyrl-CS"/>
        </w:rPr>
      </w:pPr>
      <w:r w:rsidRPr="000C7BBF">
        <w:rPr>
          <w:rFonts w:ascii="Times New Roman" w:hAnsi="Times New Roman" w:cs="Times New Roman"/>
          <w:sz w:val="26"/>
          <w:szCs w:val="26"/>
          <w:lang w:val="sr-Cyrl-CS"/>
        </w:rPr>
        <w:t>На донето Решење жалбу је благовремено изјави</w:t>
      </w:r>
      <w:r w:rsidR="00AF02FD">
        <w:rPr>
          <w:rFonts w:ascii="Times New Roman" w:hAnsi="Times New Roman" w:cs="Times New Roman"/>
          <w:sz w:val="26"/>
          <w:szCs w:val="26"/>
          <w:lang w:val="sr-Cyrl-CS"/>
        </w:rPr>
        <w:t>о</w:t>
      </w:r>
      <w:r w:rsidRPr="000C7BBF">
        <w:rPr>
          <w:rFonts w:ascii="Times New Roman" w:hAnsi="Times New Roman" w:cs="Times New Roman"/>
          <w:sz w:val="26"/>
          <w:szCs w:val="26"/>
          <w:lang w:val="sr-Cyrl-CS"/>
        </w:rPr>
        <w:t xml:space="preserve"> </w:t>
      </w:r>
      <w:r w:rsidR="00AF02FD">
        <w:rPr>
          <w:rFonts w:ascii="Times New Roman" w:hAnsi="Times New Roman" w:cs="Times New Roman"/>
          <w:sz w:val="26"/>
          <w:szCs w:val="26"/>
        </w:rPr>
        <w:t>Дејановић Саша</w:t>
      </w:r>
      <w:r w:rsidRPr="000C7BBF">
        <w:rPr>
          <w:rFonts w:ascii="Times New Roman" w:hAnsi="Times New Roman" w:cs="Times New Roman"/>
          <w:sz w:val="26"/>
          <w:szCs w:val="26"/>
          <w:lang w:val="sr-Cyrl-CS"/>
        </w:rPr>
        <w:t xml:space="preserve"> у којој истиче да је </w:t>
      </w:r>
      <w:r w:rsidR="00AF02FD">
        <w:rPr>
          <w:rFonts w:ascii="Times New Roman" w:hAnsi="Times New Roman" w:cs="Times New Roman"/>
          <w:sz w:val="26"/>
          <w:szCs w:val="26"/>
          <w:lang w:val="sr-Cyrl-CS"/>
        </w:rPr>
        <w:t xml:space="preserve"> у захтеву навео да су му новчана средства неопходна ради набавке лекова,  јер је породица материјално обезбеђена. Истиче се да је овакав закључак пвостепеног органа погрешан и неаргументован,  јер у својој одлуци не даје разлоге  за исту.</w:t>
      </w:r>
      <w:r w:rsidRPr="000C7BBF">
        <w:rPr>
          <w:rFonts w:ascii="Times New Roman" w:hAnsi="Times New Roman" w:cs="Times New Roman"/>
          <w:sz w:val="26"/>
          <w:szCs w:val="26"/>
          <w:lang w:val="sr-Cyrl-CS"/>
        </w:rPr>
        <w:t>.</w:t>
      </w: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sr-Cyrl-CS"/>
        </w:rPr>
      </w:pPr>
      <w:r w:rsidRPr="000C7BBF">
        <w:rPr>
          <w:rFonts w:ascii="Times New Roman" w:hAnsi="Times New Roman" w:cs="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484668" w:rsidRPr="00484668" w:rsidRDefault="00484668" w:rsidP="00484668">
      <w:pPr>
        <w:pStyle w:val="BodyText"/>
        <w:ind w:firstLine="720"/>
        <w:jc w:val="both"/>
        <w:rPr>
          <w:rFonts w:ascii="Times New Roman" w:hAnsi="Times New Roman" w:cs="Times New Roman"/>
          <w:sz w:val="26"/>
          <w:szCs w:val="26"/>
        </w:rPr>
      </w:pPr>
      <w:r w:rsidRPr="000C7BBF">
        <w:rPr>
          <w:rFonts w:ascii="Times New Roman" w:hAnsi="Times New Roman" w:cs="Times New Roman"/>
          <w:sz w:val="26"/>
          <w:szCs w:val="26"/>
        </w:rPr>
        <w:t xml:space="preserve">Доношењем ожалбеног решења првостепени орган, начинио је повреду </w:t>
      </w:r>
      <w:r w:rsidRPr="000C7BBF">
        <w:rPr>
          <w:rFonts w:ascii="Times New Roman" w:hAnsi="Times New Roman" w:cs="Times New Roman"/>
          <w:sz w:val="26"/>
          <w:szCs w:val="26"/>
        </w:rPr>
        <w:lastRenderedPageBreak/>
        <w:t xml:space="preserve">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484668" w:rsidRDefault="00484668" w:rsidP="00484668">
      <w:pPr>
        <w:spacing w:after="0" w:line="240" w:lineRule="auto"/>
        <w:ind w:firstLine="720"/>
        <w:jc w:val="both"/>
        <w:rPr>
          <w:rFonts w:ascii="Times New Roman" w:hAnsi="Times New Roman" w:cs="Times New Roman"/>
          <w:sz w:val="26"/>
          <w:szCs w:val="26"/>
        </w:rPr>
      </w:pPr>
      <w:r w:rsidRPr="000C7BBF">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0C7BBF">
        <w:rPr>
          <w:rFonts w:ascii="Times New Roman" w:hAnsi="Times New Roman" w:cs="Times New Roman"/>
          <w:sz w:val="26"/>
          <w:szCs w:val="26"/>
          <w:lang w:val="sr-Cyrl-CS"/>
        </w:rPr>
        <w:t xml:space="preserve"> („Службени гласник Републике Србије бр.18/2016 и 95/18).</w:t>
      </w:r>
    </w:p>
    <w:p w:rsidR="00484668" w:rsidRPr="00AF02FD" w:rsidRDefault="00484668" w:rsidP="00AF02FD">
      <w:pPr>
        <w:spacing w:after="0" w:line="240" w:lineRule="auto"/>
        <w:jc w:val="both"/>
        <w:rPr>
          <w:rFonts w:ascii="Times New Roman" w:hAnsi="Times New Roman" w:cs="Times New Roman"/>
          <w:sz w:val="26"/>
          <w:szCs w:val="26"/>
        </w:rPr>
      </w:pP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sr-Cyrl-CS"/>
        </w:rPr>
      </w:pPr>
      <w:r w:rsidRPr="000C7BBF">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sr-Cyrl-CS"/>
        </w:rPr>
      </w:pP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ru-RU"/>
        </w:rPr>
      </w:pP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sr-Cyrl-CS"/>
        </w:rPr>
      </w:pPr>
      <w:r w:rsidRPr="000C7BBF">
        <w:rPr>
          <w:rFonts w:ascii="Times New Roman" w:hAnsi="Times New Roman" w:cs="Times New Roman"/>
          <w:b/>
          <w:sz w:val="26"/>
          <w:szCs w:val="26"/>
          <w:lang w:val="sr-Cyrl-CS"/>
        </w:rPr>
        <w:t>ПОУКА О ПРАВНОМ ЛЕКУ</w:t>
      </w:r>
      <w:r w:rsidRPr="000C7BBF">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84668" w:rsidRPr="000C7BBF" w:rsidRDefault="00484668" w:rsidP="00484668">
      <w:pPr>
        <w:tabs>
          <w:tab w:val="left" w:pos="6570"/>
        </w:tabs>
        <w:spacing w:after="0" w:line="240" w:lineRule="auto"/>
        <w:ind w:firstLine="720"/>
        <w:jc w:val="both"/>
        <w:rPr>
          <w:rFonts w:ascii="Times New Roman" w:hAnsi="Times New Roman" w:cs="Times New Roman"/>
          <w:sz w:val="26"/>
          <w:szCs w:val="26"/>
          <w:lang w:val="sr-Cyrl-CS"/>
        </w:rPr>
      </w:pPr>
    </w:p>
    <w:p w:rsidR="00484668" w:rsidRPr="000C7BBF" w:rsidRDefault="00484668" w:rsidP="00484668">
      <w:pPr>
        <w:pStyle w:val="ListParagraph"/>
        <w:spacing w:after="0" w:line="240" w:lineRule="auto"/>
        <w:ind w:left="1080"/>
        <w:jc w:val="center"/>
        <w:rPr>
          <w:rFonts w:ascii="Times New Roman" w:hAnsi="Times New Roman" w:cs="Times New Roman"/>
          <w:b/>
          <w:sz w:val="26"/>
          <w:szCs w:val="26"/>
        </w:rPr>
      </w:pPr>
      <w:r w:rsidRPr="000C7BBF">
        <w:rPr>
          <w:rFonts w:ascii="Times New Roman" w:hAnsi="Times New Roman" w:cs="Times New Roman"/>
          <w:b/>
          <w:sz w:val="26"/>
          <w:szCs w:val="26"/>
          <w:lang w:val="sr-Cyrl-CS"/>
        </w:rPr>
        <w:t xml:space="preserve">ГРАДСКО ВЕЋЕ ГРАДА ВРАЊА, </w:t>
      </w:r>
    </w:p>
    <w:p w:rsidR="00484668" w:rsidRPr="000C7BBF" w:rsidRDefault="00484668" w:rsidP="00484668">
      <w:pPr>
        <w:pStyle w:val="ListParagraph"/>
        <w:spacing w:after="0" w:line="240" w:lineRule="auto"/>
        <w:ind w:left="1080"/>
        <w:jc w:val="cente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број:</w:t>
      </w:r>
      <w:r w:rsidRPr="000C7BBF">
        <w:rPr>
          <w:rFonts w:ascii="Times New Roman" w:hAnsi="Times New Roman" w:cs="Times New Roman"/>
          <w:b/>
          <w:sz w:val="26"/>
          <w:szCs w:val="26"/>
        </w:rPr>
        <w:t xml:space="preserve">06- </w:t>
      </w:r>
      <w:r w:rsidR="00AF02FD">
        <w:rPr>
          <w:rFonts w:ascii="Times New Roman" w:hAnsi="Times New Roman" w:cs="Times New Roman"/>
          <w:b/>
          <w:sz w:val="26"/>
          <w:szCs w:val="26"/>
        </w:rPr>
        <w:t>109/8</w:t>
      </w:r>
      <w:r w:rsidRPr="000C7BBF">
        <w:rPr>
          <w:rFonts w:ascii="Times New Roman" w:hAnsi="Times New Roman" w:cs="Times New Roman"/>
          <w:b/>
          <w:sz w:val="26"/>
          <w:szCs w:val="26"/>
        </w:rPr>
        <w:t xml:space="preserve"> /2023-04</w:t>
      </w:r>
      <w:r w:rsidRPr="000C7BBF">
        <w:rPr>
          <w:rFonts w:ascii="Times New Roman" w:hAnsi="Times New Roman" w:cs="Times New Roman"/>
          <w:b/>
          <w:sz w:val="26"/>
          <w:szCs w:val="26"/>
          <w:lang w:val="sr-Cyrl-CS"/>
        </w:rPr>
        <w:t xml:space="preserve">, дана: </w:t>
      </w:r>
      <w:r w:rsidR="00AF02FD">
        <w:rPr>
          <w:rFonts w:ascii="Times New Roman" w:hAnsi="Times New Roman" w:cs="Times New Roman"/>
          <w:b/>
          <w:sz w:val="26"/>
          <w:szCs w:val="26"/>
          <w:lang w:val="sr-Cyrl-CS"/>
        </w:rPr>
        <w:t>19.05</w:t>
      </w:r>
      <w:r w:rsidRPr="000C7BBF">
        <w:rPr>
          <w:rFonts w:ascii="Times New Roman" w:hAnsi="Times New Roman" w:cs="Times New Roman"/>
          <w:b/>
          <w:sz w:val="26"/>
          <w:szCs w:val="26"/>
          <w:lang w:val="sr-Cyrl-CS"/>
        </w:rPr>
        <w:t xml:space="preserve">.2023. године  </w:t>
      </w:r>
    </w:p>
    <w:p w:rsidR="00484668" w:rsidRPr="000C7BBF" w:rsidRDefault="00484668" w:rsidP="00484668">
      <w:pPr>
        <w:pStyle w:val="ListParagraph"/>
        <w:spacing w:after="0" w:line="240" w:lineRule="auto"/>
        <w:ind w:left="1080"/>
        <w:jc w:val="center"/>
        <w:rPr>
          <w:rFonts w:ascii="Times New Roman" w:hAnsi="Times New Roman" w:cs="Times New Roman"/>
          <w:b/>
          <w:sz w:val="26"/>
          <w:szCs w:val="26"/>
        </w:rPr>
      </w:pPr>
    </w:p>
    <w:p w:rsidR="00484668" w:rsidRPr="000C7BBF" w:rsidRDefault="00484668" w:rsidP="00484668">
      <w:pPr>
        <w:spacing w:after="0" w:line="240" w:lineRule="auto"/>
        <w:jc w:val="cente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 xml:space="preserve">                                                </w:t>
      </w:r>
      <w:r w:rsidR="00AF02FD">
        <w:rPr>
          <w:rFonts w:ascii="Times New Roman" w:hAnsi="Times New Roman" w:cs="Times New Roman"/>
          <w:b/>
          <w:sz w:val="26"/>
          <w:szCs w:val="26"/>
          <w:lang w:val="sr-Cyrl-CS"/>
        </w:rPr>
        <w:t>Заменица градоначелника</w:t>
      </w:r>
    </w:p>
    <w:p w:rsidR="00484668" w:rsidRPr="000C7BBF" w:rsidRDefault="00484668" w:rsidP="00484668">
      <w:pPr>
        <w:spacing w:after="0" w:line="240" w:lineRule="auto"/>
        <w:rPr>
          <w:rFonts w:ascii="Times New Roman" w:hAnsi="Times New Roman" w:cs="Times New Roman"/>
          <w:b/>
          <w:bCs/>
          <w:sz w:val="26"/>
          <w:szCs w:val="26"/>
          <w:lang w:val="sr-Cyrl-CS"/>
        </w:rPr>
      </w:pP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t xml:space="preserve">        </w:t>
      </w:r>
      <w:r w:rsidR="00AF02FD">
        <w:rPr>
          <w:rFonts w:ascii="Times New Roman" w:hAnsi="Times New Roman" w:cs="Times New Roman"/>
          <w:b/>
          <w:bCs/>
          <w:sz w:val="26"/>
          <w:szCs w:val="26"/>
          <w:lang w:val="sr-Cyrl-CS"/>
        </w:rPr>
        <w:t xml:space="preserve">          Зорица Јовић</w:t>
      </w:r>
    </w:p>
    <w:p w:rsidR="00484668" w:rsidRPr="000C7BBF" w:rsidRDefault="00484668" w:rsidP="00484668">
      <w:pPr>
        <w:spacing w:after="0" w:line="240" w:lineRule="auto"/>
        <w:jc w:val="both"/>
        <w:rPr>
          <w:rFonts w:ascii="Times New Roman" w:hAnsi="Times New Roman" w:cs="Times New Roman"/>
          <w:b/>
          <w:sz w:val="26"/>
          <w:szCs w:val="26"/>
          <w:lang w:val="sr-Cyrl-CS"/>
        </w:rPr>
      </w:pPr>
    </w:p>
    <w:p w:rsidR="00484668" w:rsidRPr="000C7BBF" w:rsidRDefault="00484668" w:rsidP="00484668">
      <w:pPr>
        <w:spacing w:after="0" w:line="240" w:lineRule="auto"/>
        <w:rPr>
          <w:rFonts w:ascii="Times New Roman" w:hAnsi="Times New Roman" w:cs="Times New Roman"/>
          <w:sz w:val="26"/>
          <w:szCs w:val="26"/>
        </w:rPr>
      </w:pPr>
    </w:p>
    <w:p w:rsidR="00484668" w:rsidRPr="000C7BBF" w:rsidRDefault="00484668" w:rsidP="00484668">
      <w:pPr>
        <w:spacing w:after="0" w:line="240" w:lineRule="auto"/>
        <w:rPr>
          <w:rFonts w:ascii="Times New Roman" w:hAnsi="Times New Roman" w:cs="Times New Roman"/>
          <w:sz w:val="26"/>
          <w:szCs w:val="26"/>
        </w:rPr>
      </w:pPr>
    </w:p>
    <w:p w:rsidR="00484668" w:rsidRDefault="00484668" w:rsidP="00484668">
      <w:pPr>
        <w:spacing w:after="0" w:line="240" w:lineRule="auto"/>
      </w:pPr>
    </w:p>
    <w:p w:rsidR="00484668" w:rsidRDefault="00484668" w:rsidP="00484668">
      <w:pPr>
        <w:spacing w:after="0" w:line="240" w:lineRule="auto"/>
      </w:pPr>
    </w:p>
    <w:p w:rsidR="00484668" w:rsidRDefault="00484668" w:rsidP="00484668">
      <w:pPr>
        <w:spacing w:after="0" w:line="240" w:lineRule="auto"/>
      </w:pPr>
    </w:p>
    <w:p w:rsidR="00484668" w:rsidRDefault="00484668" w:rsidP="00484668">
      <w:pPr>
        <w:spacing w:after="0" w:line="240" w:lineRule="auto"/>
      </w:pPr>
    </w:p>
    <w:p w:rsidR="00484668" w:rsidRDefault="00484668" w:rsidP="00484668">
      <w:pPr>
        <w:spacing w:after="0" w:line="240" w:lineRule="auto"/>
      </w:pPr>
    </w:p>
    <w:p w:rsidR="00484668" w:rsidRDefault="00484668" w:rsidP="00484668">
      <w:pPr>
        <w:spacing w:after="0" w:line="240" w:lineRule="auto"/>
      </w:pPr>
    </w:p>
    <w:p w:rsidR="00484668" w:rsidRDefault="00484668" w:rsidP="00484668">
      <w:pPr>
        <w:spacing w:after="0" w:line="240" w:lineRule="auto"/>
      </w:pPr>
    </w:p>
    <w:p w:rsidR="00484668" w:rsidRDefault="00484668" w:rsidP="00484668">
      <w:pPr>
        <w:spacing w:after="0" w:line="240" w:lineRule="auto"/>
      </w:pPr>
    </w:p>
    <w:p w:rsidR="00484668" w:rsidRDefault="00484668" w:rsidP="00484668">
      <w:pPr>
        <w:spacing w:after="0" w:line="240" w:lineRule="auto"/>
      </w:pPr>
    </w:p>
    <w:p w:rsidR="00484668" w:rsidRDefault="00484668" w:rsidP="00484668">
      <w:pPr>
        <w:spacing w:after="0" w:line="240" w:lineRule="auto"/>
        <w:rPr>
          <w:rFonts w:ascii="Times New Roman" w:eastAsia="Times New Roman" w:hAnsi="Times New Roman" w:cs="Times New Roman"/>
          <w:sz w:val="24"/>
          <w:szCs w:val="24"/>
        </w:rPr>
      </w:pPr>
    </w:p>
    <w:p w:rsidR="00484668" w:rsidRDefault="00484668" w:rsidP="00484668">
      <w:pPr>
        <w:spacing w:after="0" w:line="240" w:lineRule="auto"/>
        <w:rPr>
          <w:rFonts w:ascii="Times New Roman" w:eastAsia="Times New Roman" w:hAnsi="Times New Roman" w:cs="Times New Roman"/>
          <w:sz w:val="24"/>
          <w:szCs w:val="24"/>
        </w:rPr>
      </w:pPr>
    </w:p>
    <w:p w:rsidR="00484668" w:rsidRDefault="00484668" w:rsidP="00484668">
      <w:pPr>
        <w:spacing w:before="100" w:beforeAutospacing="1" w:after="100" w:afterAutospacing="1"/>
        <w:rPr>
          <w:rFonts w:ascii="Times New Roman" w:eastAsia="Times New Roman" w:hAnsi="Times New Roman" w:cs="Times New Roman"/>
          <w:sz w:val="24"/>
          <w:szCs w:val="24"/>
        </w:rPr>
      </w:pPr>
    </w:p>
    <w:p w:rsidR="00484668" w:rsidRDefault="00484668" w:rsidP="00484668">
      <w:pPr>
        <w:spacing w:before="100" w:beforeAutospacing="1" w:after="100" w:afterAutospacing="1"/>
        <w:rPr>
          <w:rFonts w:ascii="Times New Roman" w:eastAsia="Times New Roman" w:hAnsi="Times New Roman" w:cs="Times New Roman"/>
          <w:sz w:val="24"/>
          <w:szCs w:val="24"/>
        </w:rPr>
      </w:pPr>
    </w:p>
    <w:p w:rsidR="00484668" w:rsidRDefault="00484668" w:rsidP="00484668">
      <w:pPr>
        <w:spacing w:before="100" w:beforeAutospacing="1" w:after="100" w:afterAutospacing="1"/>
        <w:rPr>
          <w:rFonts w:ascii="Times New Roman" w:eastAsia="Times New Roman" w:hAnsi="Times New Roman" w:cs="Times New Roman"/>
          <w:sz w:val="24"/>
          <w:szCs w:val="24"/>
        </w:rPr>
      </w:pPr>
    </w:p>
    <w:p w:rsidR="00484668" w:rsidRDefault="00484668" w:rsidP="00484668">
      <w:pPr>
        <w:spacing w:before="100" w:beforeAutospacing="1" w:after="100" w:afterAutospacing="1"/>
        <w:rPr>
          <w:rFonts w:ascii="Times New Roman" w:eastAsia="Times New Roman" w:hAnsi="Times New Roman" w:cs="Times New Roman"/>
          <w:sz w:val="24"/>
          <w:szCs w:val="24"/>
        </w:rPr>
      </w:pPr>
    </w:p>
    <w:p w:rsidR="00AF02FD" w:rsidRPr="00AF02FD" w:rsidRDefault="00AF02FD" w:rsidP="00AF02FD">
      <w:pPr>
        <w:spacing w:after="0" w:line="240" w:lineRule="auto"/>
        <w:rPr>
          <w:b/>
          <w:sz w:val="26"/>
          <w:szCs w:val="26"/>
          <w:lang w:val="sr-Cyrl-CS"/>
        </w:rPr>
      </w:pPr>
      <w:r w:rsidRPr="00AF02FD">
        <w:rPr>
          <w:b/>
          <w:noProof/>
          <w:sz w:val="26"/>
          <w:szCs w:val="26"/>
        </w:rPr>
        <w:lastRenderedPageBreak/>
        <w:drawing>
          <wp:inline distT="0" distB="0" distL="0" distR="0">
            <wp:extent cx="571500" cy="790575"/>
            <wp:effectExtent l="19050" t="0" r="0" b="0"/>
            <wp:docPr id="3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F02FD" w:rsidRPr="00AF02FD" w:rsidRDefault="00AF02FD" w:rsidP="00AF02FD">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Република Србија</w:t>
      </w:r>
    </w:p>
    <w:p w:rsidR="00AF02FD" w:rsidRPr="00AF02FD" w:rsidRDefault="00AF02FD" w:rsidP="00AF02FD">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ГРАД ВРАЊЕ</w:t>
      </w:r>
    </w:p>
    <w:p w:rsidR="00AF02FD" w:rsidRPr="00AF02FD" w:rsidRDefault="00AF02FD" w:rsidP="00AF02FD">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ГРАДСКО ВЕЋЕ</w:t>
      </w:r>
    </w:p>
    <w:p w:rsidR="00AF02FD" w:rsidRPr="00AF02FD" w:rsidRDefault="00AF02FD" w:rsidP="00AF02FD">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Број: 06-</w:t>
      </w:r>
      <w:r>
        <w:rPr>
          <w:rFonts w:ascii="Times New Roman" w:hAnsi="Times New Roman" w:cs="Times New Roman"/>
          <w:b/>
          <w:sz w:val="26"/>
          <w:szCs w:val="26"/>
        </w:rPr>
        <w:t>109/9</w:t>
      </w:r>
      <w:r w:rsidRPr="00AF02FD">
        <w:rPr>
          <w:rFonts w:ascii="Times New Roman" w:hAnsi="Times New Roman" w:cs="Times New Roman"/>
          <w:b/>
          <w:sz w:val="26"/>
          <w:szCs w:val="26"/>
          <w:lang w:val="sr-Cyrl-CS"/>
        </w:rPr>
        <w:t>/20</w:t>
      </w:r>
      <w:r w:rsidRPr="00AF02FD">
        <w:rPr>
          <w:rFonts w:ascii="Times New Roman" w:hAnsi="Times New Roman" w:cs="Times New Roman"/>
          <w:b/>
          <w:sz w:val="26"/>
          <w:szCs w:val="26"/>
        </w:rPr>
        <w:t>23</w:t>
      </w:r>
      <w:r w:rsidRPr="00AF02FD">
        <w:rPr>
          <w:rFonts w:ascii="Times New Roman" w:hAnsi="Times New Roman" w:cs="Times New Roman"/>
          <w:b/>
          <w:sz w:val="26"/>
          <w:szCs w:val="26"/>
          <w:lang w:val="sr-Cyrl-CS"/>
        </w:rPr>
        <w:t>-04</w:t>
      </w:r>
    </w:p>
    <w:p w:rsidR="00AF02FD" w:rsidRPr="00AF02FD" w:rsidRDefault="00AF02FD" w:rsidP="00AF02FD">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Дана:</w:t>
      </w:r>
      <w:r w:rsidRPr="00AF02FD">
        <w:rPr>
          <w:rFonts w:ascii="Times New Roman" w:hAnsi="Times New Roman" w:cs="Times New Roman"/>
          <w:b/>
          <w:sz w:val="26"/>
          <w:szCs w:val="26"/>
        </w:rPr>
        <w:t xml:space="preserve"> </w:t>
      </w:r>
      <w:r>
        <w:rPr>
          <w:rFonts w:ascii="Times New Roman" w:hAnsi="Times New Roman" w:cs="Times New Roman"/>
          <w:b/>
          <w:sz w:val="26"/>
          <w:szCs w:val="26"/>
        </w:rPr>
        <w:t>19.05</w:t>
      </w:r>
      <w:r w:rsidRPr="00AF02FD">
        <w:rPr>
          <w:rFonts w:ascii="Times New Roman" w:hAnsi="Times New Roman" w:cs="Times New Roman"/>
          <w:b/>
          <w:sz w:val="26"/>
          <w:szCs w:val="26"/>
        </w:rPr>
        <w:t xml:space="preserve">.2023 </w:t>
      </w:r>
      <w:r w:rsidRPr="00AF02FD">
        <w:rPr>
          <w:rFonts w:ascii="Times New Roman" w:hAnsi="Times New Roman" w:cs="Times New Roman"/>
          <w:b/>
          <w:sz w:val="26"/>
          <w:szCs w:val="26"/>
          <w:lang w:val="sr-Cyrl-CS"/>
        </w:rPr>
        <w:t>. године</w:t>
      </w:r>
    </w:p>
    <w:p w:rsidR="00AF02FD" w:rsidRPr="00AF02FD" w:rsidRDefault="00AF02FD" w:rsidP="00AF02FD">
      <w:pPr>
        <w:spacing w:after="0" w:line="240" w:lineRule="auto"/>
        <w:rPr>
          <w:rFonts w:ascii="Times New Roman" w:hAnsi="Times New Roman" w:cs="Times New Roman"/>
          <w:b/>
          <w:sz w:val="26"/>
          <w:szCs w:val="26"/>
        </w:rPr>
      </w:pPr>
      <w:r w:rsidRPr="00AF02FD">
        <w:rPr>
          <w:rFonts w:ascii="Times New Roman" w:hAnsi="Times New Roman" w:cs="Times New Roman"/>
          <w:b/>
          <w:sz w:val="26"/>
          <w:szCs w:val="26"/>
          <w:lang w:val="sr-Cyrl-CS"/>
        </w:rPr>
        <w:t>В р а њ е</w:t>
      </w:r>
    </w:p>
    <w:p w:rsidR="00AF02FD" w:rsidRPr="00AF02FD" w:rsidRDefault="00AF02FD" w:rsidP="00AF02FD">
      <w:pPr>
        <w:spacing w:after="0" w:line="240" w:lineRule="auto"/>
        <w:rPr>
          <w:rFonts w:ascii="Times New Roman" w:hAnsi="Times New Roman" w:cs="Times New Roman"/>
          <w:b/>
          <w:sz w:val="26"/>
          <w:szCs w:val="26"/>
        </w:rPr>
      </w:pPr>
      <w:r w:rsidRPr="00AF02FD">
        <w:rPr>
          <w:rFonts w:ascii="Times New Roman" w:hAnsi="Times New Roman" w:cs="Times New Roman"/>
          <w:b/>
          <w:sz w:val="26"/>
          <w:szCs w:val="26"/>
        </w:rPr>
        <w:t>ул. Краља Милана број 1</w:t>
      </w:r>
    </w:p>
    <w:p w:rsidR="00AF02FD" w:rsidRPr="00AF02FD" w:rsidRDefault="00AF02FD" w:rsidP="00AF02FD">
      <w:pPr>
        <w:spacing w:after="0" w:line="240" w:lineRule="auto"/>
        <w:rPr>
          <w:rFonts w:ascii="Times New Roman" w:hAnsi="Times New Roman" w:cs="Times New Roman"/>
          <w:b/>
          <w:sz w:val="26"/>
          <w:szCs w:val="26"/>
          <w:lang w:val="sr-Cyrl-CS"/>
        </w:rPr>
      </w:pPr>
    </w:p>
    <w:p w:rsidR="00AF02FD" w:rsidRPr="00AF02FD" w:rsidRDefault="00AF02FD" w:rsidP="00AF02FD">
      <w:pPr>
        <w:spacing w:after="0" w:line="240" w:lineRule="auto"/>
        <w:ind w:firstLine="720"/>
        <w:jc w:val="both"/>
        <w:rPr>
          <w:rFonts w:ascii="Times New Roman" w:hAnsi="Times New Roman" w:cs="Times New Roman"/>
          <w:sz w:val="26"/>
          <w:szCs w:val="26"/>
        </w:rPr>
      </w:pPr>
      <w:r w:rsidRPr="00AF02FD">
        <w:rPr>
          <w:rFonts w:ascii="Times New Roman" w:hAnsi="Times New Roman" w:cs="Times New Roman"/>
          <w:sz w:val="26"/>
          <w:szCs w:val="26"/>
          <w:lang w:val="sr-Cyrl-CS"/>
        </w:rPr>
        <w:t>На основу члана 137, члана  167  став 2 и 170 став 1 тачка 1</w:t>
      </w:r>
      <w:r w:rsidRPr="00AF02FD">
        <w:rPr>
          <w:rFonts w:ascii="Times New Roman" w:hAnsi="Times New Roman" w:cs="Times New Roman"/>
          <w:b/>
          <w:sz w:val="26"/>
          <w:szCs w:val="26"/>
          <w:lang w:val="sr-Cyrl-CS"/>
        </w:rPr>
        <w:t xml:space="preserve"> </w:t>
      </w:r>
      <w:r w:rsidRPr="00AF02FD">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AF02FD">
        <w:rPr>
          <w:rFonts w:ascii="Times New Roman" w:hAnsi="Times New Roman" w:cs="Times New Roman"/>
          <w:sz w:val="26"/>
          <w:szCs w:val="26"/>
          <w:lang w:val="sr-Cyrl-CS"/>
        </w:rPr>
        <w:t xml:space="preserve">  („Службени гласник РС “, број: 129/07,23/14,101/16,47/18 и 111/21),  члана 12 став  4 Уредбе о енергетски угроженом купцу (Службени гласник РС бр. 137/22) члана 6 став 1 тачка 8 </w:t>
      </w:r>
      <w:r w:rsidR="005F5567">
        <w:rPr>
          <w:rFonts w:ascii="Times New Roman" w:hAnsi="Times New Roman" w:cs="Times New Roman"/>
          <w:sz w:val="26"/>
          <w:szCs w:val="26"/>
          <w:lang w:val="sr-Cyrl-CS"/>
        </w:rPr>
        <w:t xml:space="preserve">и члана 42. став 2. и члана 42. став 2. </w:t>
      </w:r>
      <w:r w:rsidRPr="00AF02FD">
        <w:rPr>
          <w:rFonts w:ascii="Times New Roman" w:hAnsi="Times New Roman" w:cs="Times New Roman"/>
          <w:sz w:val="26"/>
          <w:szCs w:val="26"/>
          <w:lang w:val="sr-Cyrl-CS"/>
        </w:rPr>
        <w:t xml:space="preserve">Пословника Градског већа  (Службени гласник града Врања бр.29/20), Градско веће на седници одржаној  </w:t>
      </w:r>
      <w:r>
        <w:rPr>
          <w:rFonts w:ascii="Times New Roman" w:hAnsi="Times New Roman" w:cs="Times New Roman"/>
          <w:sz w:val="26"/>
          <w:szCs w:val="26"/>
          <w:lang w:val="sr-Cyrl-CS"/>
        </w:rPr>
        <w:t>19.05</w:t>
      </w:r>
      <w:r w:rsidRPr="00AF02FD">
        <w:rPr>
          <w:rFonts w:ascii="Times New Roman" w:hAnsi="Times New Roman" w:cs="Times New Roman"/>
          <w:sz w:val="26"/>
          <w:szCs w:val="26"/>
          <w:lang w:val="sr-Cyrl-CS"/>
        </w:rPr>
        <w:t xml:space="preserve">.2023. године,  разматрало је жалбу  </w:t>
      </w:r>
      <w:r>
        <w:rPr>
          <w:rFonts w:ascii="Times New Roman" w:hAnsi="Times New Roman" w:cs="Times New Roman"/>
          <w:sz w:val="26"/>
          <w:szCs w:val="26"/>
          <w:lang w:val="sr-Cyrl-CS"/>
        </w:rPr>
        <w:t>Недељковић Зорана</w:t>
      </w:r>
      <w:r w:rsidRPr="00AF02FD">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с.М</w:t>
      </w:r>
      <w:r w:rsidR="00C6453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иланово</w:t>
      </w:r>
      <w:r w:rsidRPr="00AF02FD">
        <w:rPr>
          <w:rFonts w:ascii="Times New Roman" w:hAnsi="Times New Roman" w:cs="Times New Roman"/>
          <w:sz w:val="26"/>
          <w:szCs w:val="26"/>
          <w:lang w:val="sr-Cyrl-CS"/>
        </w:rPr>
        <w:t>,  на Решење Градске управе града Врања, Одељења за друштвене делатности  број:312-</w:t>
      </w:r>
      <w:r w:rsidR="00C6453C">
        <w:rPr>
          <w:rFonts w:ascii="Times New Roman" w:hAnsi="Times New Roman" w:cs="Times New Roman"/>
          <w:sz w:val="26"/>
          <w:szCs w:val="26"/>
          <w:lang w:val="sr-Cyrl-CS"/>
        </w:rPr>
        <w:t>84-</w:t>
      </w:r>
      <w:r>
        <w:rPr>
          <w:rFonts w:ascii="Times New Roman" w:hAnsi="Times New Roman" w:cs="Times New Roman"/>
          <w:sz w:val="26"/>
          <w:szCs w:val="26"/>
          <w:lang w:val="sr-Cyrl-CS"/>
        </w:rPr>
        <w:t>227</w:t>
      </w:r>
      <w:r w:rsidR="00C6453C">
        <w:rPr>
          <w:rFonts w:ascii="Times New Roman" w:hAnsi="Times New Roman" w:cs="Times New Roman"/>
          <w:sz w:val="26"/>
          <w:szCs w:val="26"/>
          <w:lang w:val="sr-Cyrl-CS"/>
        </w:rPr>
        <w:t>0</w:t>
      </w:r>
      <w:r w:rsidRPr="00AF02FD">
        <w:rPr>
          <w:rFonts w:ascii="Times New Roman" w:hAnsi="Times New Roman" w:cs="Times New Roman"/>
          <w:sz w:val="26"/>
          <w:szCs w:val="26"/>
          <w:lang w:val="sr-Cyrl-CS"/>
        </w:rPr>
        <w:t xml:space="preserve">/2022 од  </w:t>
      </w:r>
      <w:r>
        <w:rPr>
          <w:rFonts w:ascii="Times New Roman" w:hAnsi="Times New Roman" w:cs="Times New Roman"/>
          <w:sz w:val="26"/>
          <w:szCs w:val="26"/>
          <w:lang w:val="sr-Cyrl-CS"/>
        </w:rPr>
        <w:t>06.03</w:t>
      </w:r>
      <w:r w:rsidRPr="00AF02FD">
        <w:rPr>
          <w:rFonts w:ascii="Times New Roman" w:hAnsi="Times New Roman" w:cs="Times New Roman"/>
          <w:sz w:val="26"/>
          <w:szCs w:val="26"/>
          <w:lang w:val="sr-Cyrl-CS"/>
        </w:rPr>
        <w:t>.2023. године,  и донело:</w:t>
      </w:r>
    </w:p>
    <w:p w:rsidR="00AF02FD" w:rsidRPr="00AF02FD" w:rsidRDefault="00AF02FD" w:rsidP="00AF02FD">
      <w:pPr>
        <w:spacing w:after="0" w:line="240" w:lineRule="auto"/>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Р е ш е њ е</w:t>
      </w:r>
    </w:p>
    <w:p w:rsidR="00AF02FD" w:rsidRPr="00AF02FD" w:rsidRDefault="00AF02FD" w:rsidP="00AF02FD">
      <w:pPr>
        <w:spacing w:after="0" w:line="240" w:lineRule="auto"/>
        <w:jc w:val="center"/>
        <w:rPr>
          <w:rFonts w:ascii="Times New Roman" w:hAnsi="Times New Roman" w:cs="Times New Roman"/>
          <w:b/>
          <w:sz w:val="26"/>
          <w:szCs w:val="26"/>
          <w:lang w:val="sr-Cyrl-CS"/>
        </w:rPr>
      </w:pPr>
    </w:p>
    <w:p w:rsidR="00AF02FD" w:rsidRPr="00AF02FD" w:rsidRDefault="00AF02FD" w:rsidP="00AF02FD">
      <w:pPr>
        <w:spacing w:after="0" w:line="240" w:lineRule="auto"/>
        <w:ind w:firstLine="720"/>
        <w:jc w:val="both"/>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Одбија  се жалба </w:t>
      </w:r>
      <w:r>
        <w:rPr>
          <w:rFonts w:ascii="Times New Roman" w:hAnsi="Times New Roman" w:cs="Times New Roman"/>
          <w:sz w:val="26"/>
          <w:szCs w:val="26"/>
          <w:lang w:val="sr-Cyrl-CS"/>
        </w:rPr>
        <w:t>Недељковић Зорана</w:t>
      </w:r>
      <w:r w:rsidRPr="00AF02FD">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с.</w:t>
      </w:r>
      <w:r w:rsidR="002C076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Миланово</w:t>
      </w:r>
      <w:r w:rsidRPr="00AF02FD">
        <w:rPr>
          <w:rFonts w:ascii="Times New Roman" w:hAnsi="Times New Roman" w:cs="Times New Roman"/>
          <w:sz w:val="26"/>
          <w:szCs w:val="26"/>
          <w:lang w:val="sr-Cyrl-CS"/>
        </w:rPr>
        <w:t>,  на Решење Градске управе града Врања, Одељења за друштвене делатности  број:</w:t>
      </w:r>
      <w:r w:rsidR="00C6453C" w:rsidRPr="00C6453C">
        <w:rPr>
          <w:rFonts w:ascii="Times New Roman" w:hAnsi="Times New Roman" w:cs="Times New Roman"/>
          <w:sz w:val="26"/>
          <w:szCs w:val="26"/>
          <w:lang w:val="sr-Cyrl-CS"/>
        </w:rPr>
        <w:t xml:space="preserve"> </w:t>
      </w:r>
      <w:r w:rsidR="00C6453C" w:rsidRPr="00AF02FD">
        <w:rPr>
          <w:rFonts w:ascii="Times New Roman" w:hAnsi="Times New Roman" w:cs="Times New Roman"/>
          <w:sz w:val="26"/>
          <w:szCs w:val="26"/>
          <w:lang w:val="sr-Cyrl-CS"/>
        </w:rPr>
        <w:t>312-</w:t>
      </w:r>
      <w:r w:rsidR="00C6453C">
        <w:rPr>
          <w:rFonts w:ascii="Times New Roman" w:hAnsi="Times New Roman" w:cs="Times New Roman"/>
          <w:sz w:val="26"/>
          <w:szCs w:val="26"/>
          <w:lang w:val="sr-Cyrl-CS"/>
        </w:rPr>
        <w:t>84-2270</w:t>
      </w:r>
      <w:r w:rsidR="00C6453C" w:rsidRPr="00AF02FD">
        <w:rPr>
          <w:rFonts w:ascii="Times New Roman" w:hAnsi="Times New Roman" w:cs="Times New Roman"/>
          <w:sz w:val="26"/>
          <w:szCs w:val="26"/>
          <w:lang w:val="sr-Cyrl-CS"/>
        </w:rPr>
        <w:t>/2022</w:t>
      </w:r>
      <w:r w:rsidR="00C6453C">
        <w:rPr>
          <w:rFonts w:ascii="Times New Roman" w:hAnsi="Times New Roman" w:cs="Times New Roman"/>
          <w:sz w:val="26"/>
          <w:szCs w:val="26"/>
          <w:lang w:val="sr-Cyrl-CS"/>
        </w:rPr>
        <w:t xml:space="preserve"> </w:t>
      </w:r>
      <w:r w:rsidRPr="00AF02FD">
        <w:rPr>
          <w:rFonts w:ascii="Times New Roman" w:hAnsi="Times New Roman" w:cs="Times New Roman"/>
          <w:sz w:val="26"/>
          <w:szCs w:val="26"/>
          <w:lang w:val="sr-Cyrl-CS"/>
        </w:rPr>
        <w:t xml:space="preserve">од </w:t>
      </w:r>
      <w:r>
        <w:rPr>
          <w:rFonts w:ascii="Times New Roman" w:hAnsi="Times New Roman" w:cs="Times New Roman"/>
          <w:sz w:val="26"/>
          <w:szCs w:val="26"/>
          <w:lang w:val="sr-Cyrl-CS"/>
        </w:rPr>
        <w:t>06.03</w:t>
      </w:r>
      <w:r w:rsidRPr="00AF02FD">
        <w:rPr>
          <w:rFonts w:ascii="Times New Roman" w:hAnsi="Times New Roman" w:cs="Times New Roman"/>
          <w:sz w:val="26"/>
          <w:szCs w:val="26"/>
          <w:lang w:val="sr-Cyrl-CS"/>
        </w:rPr>
        <w:t>.2023. године</w:t>
      </w:r>
      <w:r w:rsidRPr="00AF02FD">
        <w:rPr>
          <w:rFonts w:ascii="Times New Roman" w:hAnsi="Times New Roman" w:cs="Times New Roman"/>
          <w:b/>
          <w:sz w:val="26"/>
          <w:szCs w:val="26"/>
          <w:lang w:val="sr-Cyrl-CS"/>
        </w:rPr>
        <w:t xml:space="preserve">  као неоснована.</w:t>
      </w:r>
    </w:p>
    <w:p w:rsidR="00AF02FD" w:rsidRPr="00AF02FD" w:rsidRDefault="00AF02FD" w:rsidP="00AF02FD">
      <w:pPr>
        <w:spacing w:after="0" w:line="240" w:lineRule="auto"/>
        <w:ind w:firstLine="720"/>
        <w:jc w:val="both"/>
        <w:rPr>
          <w:rFonts w:ascii="Times New Roman" w:hAnsi="Times New Roman" w:cs="Times New Roman"/>
          <w:b/>
          <w:sz w:val="26"/>
          <w:szCs w:val="26"/>
          <w:lang w:val="sr-Cyrl-CS"/>
        </w:rPr>
      </w:pPr>
    </w:p>
    <w:p w:rsidR="00AF02FD" w:rsidRPr="00AF02FD" w:rsidRDefault="00AF02FD" w:rsidP="00AF02FD">
      <w:pPr>
        <w:spacing w:after="0" w:line="240" w:lineRule="auto"/>
        <w:ind w:firstLine="720"/>
        <w:jc w:val="center"/>
        <w:rPr>
          <w:rFonts w:ascii="Times New Roman" w:hAnsi="Times New Roman" w:cs="Times New Roman"/>
          <w:b/>
          <w:sz w:val="26"/>
          <w:szCs w:val="26"/>
        </w:rPr>
      </w:pPr>
      <w:r w:rsidRPr="00AF02FD">
        <w:rPr>
          <w:rFonts w:ascii="Times New Roman" w:hAnsi="Times New Roman" w:cs="Times New Roman"/>
          <w:b/>
          <w:sz w:val="26"/>
          <w:szCs w:val="26"/>
          <w:lang w:val="sr-Cyrl-CS"/>
        </w:rPr>
        <w:t>Образложење</w:t>
      </w:r>
    </w:p>
    <w:p w:rsidR="00AF02FD" w:rsidRPr="00AF02FD" w:rsidRDefault="00AF02FD" w:rsidP="00AF02FD">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 xml:space="preserve">Одељење за за друштвене делатности,  донело је Решење бр. </w:t>
      </w:r>
      <w:r w:rsidR="00C6453C" w:rsidRPr="00AF02FD">
        <w:rPr>
          <w:rFonts w:ascii="Times New Roman" w:hAnsi="Times New Roman" w:cs="Times New Roman"/>
          <w:sz w:val="26"/>
          <w:szCs w:val="26"/>
          <w:lang w:val="sr-Cyrl-CS"/>
        </w:rPr>
        <w:t>312-</w:t>
      </w:r>
      <w:r w:rsidR="00C6453C">
        <w:rPr>
          <w:rFonts w:ascii="Times New Roman" w:hAnsi="Times New Roman" w:cs="Times New Roman"/>
          <w:sz w:val="26"/>
          <w:szCs w:val="26"/>
          <w:lang w:val="sr-Cyrl-CS"/>
        </w:rPr>
        <w:t>84-2270</w:t>
      </w:r>
      <w:r w:rsidR="00C6453C" w:rsidRPr="00AF02FD">
        <w:rPr>
          <w:rFonts w:ascii="Times New Roman" w:hAnsi="Times New Roman" w:cs="Times New Roman"/>
          <w:sz w:val="26"/>
          <w:szCs w:val="26"/>
          <w:lang w:val="sr-Cyrl-CS"/>
        </w:rPr>
        <w:t>/2022</w:t>
      </w:r>
      <w:r w:rsidR="00C6453C">
        <w:rPr>
          <w:rFonts w:ascii="Times New Roman" w:hAnsi="Times New Roman" w:cs="Times New Roman"/>
          <w:sz w:val="26"/>
          <w:szCs w:val="26"/>
          <w:lang w:val="sr-Cyrl-CS"/>
        </w:rPr>
        <w:t xml:space="preserve"> </w:t>
      </w:r>
      <w:r w:rsidRPr="00AF02FD">
        <w:rPr>
          <w:rFonts w:ascii="Times New Roman" w:hAnsi="Times New Roman" w:cs="Times New Roman"/>
          <w:sz w:val="26"/>
          <w:szCs w:val="26"/>
          <w:lang w:val="sr-Cyrl-CS"/>
        </w:rPr>
        <w:t xml:space="preserve">од </w:t>
      </w:r>
      <w:r w:rsidR="00E774DA">
        <w:rPr>
          <w:rFonts w:ascii="Times New Roman" w:hAnsi="Times New Roman" w:cs="Times New Roman"/>
          <w:sz w:val="26"/>
          <w:szCs w:val="26"/>
          <w:lang w:val="sr-Cyrl-CS"/>
        </w:rPr>
        <w:t>06.03</w:t>
      </w:r>
      <w:r w:rsidRPr="00AF02FD">
        <w:rPr>
          <w:rFonts w:ascii="Times New Roman" w:hAnsi="Times New Roman" w:cs="Times New Roman"/>
          <w:sz w:val="26"/>
          <w:szCs w:val="26"/>
          <w:lang w:val="sr-Cyrl-CS"/>
        </w:rPr>
        <w:t>.2023. године,</w:t>
      </w:r>
      <w:r w:rsidRPr="00AF02FD">
        <w:rPr>
          <w:rFonts w:ascii="Times New Roman" w:hAnsi="Times New Roman" w:cs="Times New Roman"/>
          <w:b/>
          <w:sz w:val="26"/>
          <w:szCs w:val="26"/>
          <w:lang w:val="sr-Cyrl-CS"/>
        </w:rPr>
        <w:t xml:space="preserve">  </w:t>
      </w:r>
      <w:r w:rsidRPr="00AF02FD">
        <w:rPr>
          <w:rFonts w:ascii="Times New Roman" w:hAnsi="Times New Roman" w:cs="Times New Roman"/>
          <w:sz w:val="26"/>
          <w:szCs w:val="26"/>
          <w:lang w:val="sr-Cyrl-CS"/>
        </w:rPr>
        <w:t>којим се одбија</w:t>
      </w:r>
      <w:r>
        <w:rPr>
          <w:rFonts w:ascii="Times New Roman" w:hAnsi="Times New Roman" w:cs="Times New Roman"/>
          <w:sz w:val="26"/>
          <w:szCs w:val="26"/>
          <w:lang w:val="sr-Cyrl-CS"/>
        </w:rPr>
        <w:t xml:space="preserve"> захтев</w:t>
      </w:r>
      <w:r w:rsidRPr="00AF02FD">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Недељковић Зорана</w:t>
      </w:r>
      <w:r w:rsidRPr="00AF02FD">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с.Миланово</w:t>
      </w:r>
      <w:r w:rsidRPr="00AF02FD">
        <w:rPr>
          <w:rFonts w:ascii="Times New Roman" w:hAnsi="Times New Roman" w:cs="Times New Roman"/>
          <w:sz w:val="26"/>
          <w:szCs w:val="26"/>
          <w:lang w:val="sr-Cyrl-CS"/>
        </w:rPr>
        <w:t>, 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AF02FD" w:rsidRPr="00AF02FD" w:rsidRDefault="00AF02FD" w:rsidP="00AF02FD">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 xml:space="preserve">На наведено Решење </w:t>
      </w:r>
      <w:r w:rsidR="00B87B92">
        <w:rPr>
          <w:rFonts w:ascii="Times New Roman" w:hAnsi="Times New Roman" w:cs="Times New Roman"/>
          <w:sz w:val="26"/>
          <w:szCs w:val="26"/>
          <w:lang w:val="sr-Cyrl-CS"/>
        </w:rPr>
        <w:t>Недељковић Зоран</w:t>
      </w:r>
      <w:r w:rsidR="00B87B92" w:rsidRPr="00AF02FD">
        <w:rPr>
          <w:rFonts w:ascii="Times New Roman" w:hAnsi="Times New Roman" w:cs="Times New Roman"/>
          <w:sz w:val="26"/>
          <w:szCs w:val="26"/>
          <w:lang w:val="sr-Cyrl-CS"/>
        </w:rPr>
        <w:t xml:space="preserve"> из Врања, </w:t>
      </w:r>
      <w:r w:rsidR="00B87B92">
        <w:rPr>
          <w:rFonts w:ascii="Times New Roman" w:hAnsi="Times New Roman" w:cs="Times New Roman"/>
          <w:sz w:val="26"/>
          <w:szCs w:val="26"/>
          <w:lang w:val="sr-Cyrl-CS"/>
        </w:rPr>
        <w:t>с.Миланово</w:t>
      </w:r>
      <w:r w:rsidRPr="00AF02FD">
        <w:rPr>
          <w:rFonts w:ascii="Times New Roman" w:hAnsi="Times New Roman" w:cs="Times New Roman"/>
          <w:sz w:val="26"/>
          <w:szCs w:val="26"/>
          <w:lang w:val="sr-Cyrl-CS"/>
        </w:rPr>
        <w:t>,  изјавио је жалбу у којој истиче да  би му  значило  умањење рачуна за електричну енергију јер  је слабог финансијског стања.</w:t>
      </w:r>
    </w:p>
    <w:p w:rsidR="00AF02FD" w:rsidRPr="00AF02FD" w:rsidRDefault="00AF02FD" w:rsidP="00AF02FD">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У одговору на жалбу првостепени орган остаје при својим наводима из решења.</w:t>
      </w:r>
    </w:p>
    <w:p w:rsidR="00AF02FD" w:rsidRPr="00AF02FD" w:rsidRDefault="00AF02FD" w:rsidP="00AF02FD">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Увидом у списе предмета утврђено је :</w:t>
      </w:r>
    </w:p>
    <w:p w:rsidR="00AF02FD" w:rsidRPr="00AF02FD" w:rsidRDefault="00AF02FD" w:rsidP="00AF02FD">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 xml:space="preserve">-да је  </w:t>
      </w:r>
      <w:r w:rsidR="00B87B92">
        <w:rPr>
          <w:rFonts w:ascii="Times New Roman" w:hAnsi="Times New Roman" w:cs="Times New Roman"/>
          <w:sz w:val="26"/>
          <w:szCs w:val="26"/>
          <w:lang w:val="sr-Cyrl-CS"/>
        </w:rPr>
        <w:t>Недељковић Зоран</w:t>
      </w:r>
      <w:r w:rsidR="00B87B92" w:rsidRPr="00AF02FD">
        <w:rPr>
          <w:rFonts w:ascii="Times New Roman" w:hAnsi="Times New Roman" w:cs="Times New Roman"/>
          <w:sz w:val="26"/>
          <w:szCs w:val="26"/>
          <w:lang w:val="sr-Cyrl-CS"/>
        </w:rPr>
        <w:t xml:space="preserve"> из Врања, </w:t>
      </w:r>
      <w:r w:rsidR="00B87B92">
        <w:rPr>
          <w:rFonts w:ascii="Times New Roman" w:hAnsi="Times New Roman" w:cs="Times New Roman"/>
          <w:sz w:val="26"/>
          <w:szCs w:val="26"/>
          <w:lang w:val="sr-Cyrl-CS"/>
        </w:rPr>
        <w:t>с.Миланово</w:t>
      </w:r>
      <w:r w:rsidRPr="00AF02FD">
        <w:rPr>
          <w:rFonts w:ascii="Times New Roman" w:hAnsi="Times New Roman" w:cs="Times New Roman"/>
          <w:sz w:val="26"/>
          <w:szCs w:val="26"/>
          <w:lang w:val="sr-Cyrl-CS"/>
        </w:rPr>
        <w:t>,  поднео захтев за стицање статуса енергетски угроженог купца електричне енергије</w:t>
      </w:r>
      <w:r w:rsidRPr="00AF02FD">
        <w:rPr>
          <w:rFonts w:ascii="Times New Roman" w:hAnsi="Times New Roman" w:cs="Times New Roman"/>
          <w:sz w:val="26"/>
          <w:szCs w:val="26"/>
        </w:rPr>
        <w:t>,</w:t>
      </w:r>
      <w:r w:rsidRPr="00AF02FD">
        <w:rPr>
          <w:rFonts w:ascii="Times New Roman" w:hAnsi="Times New Roman" w:cs="Times New Roman"/>
          <w:sz w:val="26"/>
          <w:szCs w:val="26"/>
          <w:lang w:val="sr-Cyrl-CS"/>
        </w:rPr>
        <w:t xml:space="preserve">  дана 2</w:t>
      </w:r>
      <w:r w:rsidR="00B87B92">
        <w:rPr>
          <w:rFonts w:ascii="Times New Roman" w:hAnsi="Times New Roman" w:cs="Times New Roman"/>
          <w:sz w:val="26"/>
          <w:szCs w:val="26"/>
          <w:lang w:val="sr-Cyrl-CS"/>
        </w:rPr>
        <w:t>1</w:t>
      </w:r>
      <w:r w:rsidRPr="00AF02FD">
        <w:rPr>
          <w:rFonts w:ascii="Times New Roman" w:hAnsi="Times New Roman" w:cs="Times New Roman"/>
          <w:sz w:val="26"/>
          <w:szCs w:val="26"/>
          <w:lang w:val="sr-Cyrl-CS"/>
        </w:rPr>
        <w:t>.12.2022. године;</w:t>
      </w:r>
    </w:p>
    <w:p w:rsidR="00B87B92" w:rsidRDefault="00AF02FD" w:rsidP="00AF02FD">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 xml:space="preserve">-да је уз захтев достављена копија личне карте за </w:t>
      </w:r>
      <w:r w:rsidR="00B87B92">
        <w:rPr>
          <w:rFonts w:ascii="Times New Roman" w:hAnsi="Times New Roman" w:cs="Times New Roman"/>
          <w:sz w:val="26"/>
          <w:szCs w:val="26"/>
          <w:lang w:val="sr-Cyrl-CS"/>
        </w:rPr>
        <w:t>чланове породице</w:t>
      </w:r>
      <w:r w:rsidRPr="00AF02FD">
        <w:rPr>
          <w:rFonts w:ascii="Times New Roman" w:hAnsi="Times New Roman" w:cs="Times New Roman"/>
          <w:sz w:val="26"/>
          <w:szCs w:val="26"/>
          <w:lang w:val="sr-Cyrl-CS"/>
        </w:rPr>
        <w:t xml:space="preserve">, </w:t>
      </w:r>
      <w:r w:rsidR="00B87B92">
        <w:rPr>
          <w:rFonts w:ascii="Times New Roman" w:hAnsi="Times New Roman" w:cs="Times New Roman"/>
          <w:sz w:val="26"/>
          <w:szCs w:val="26"/>
          <w:lang w:val="sr-Cyrl-CS"/>
        </w:rPr>
        <w:t xml:space="preserve">пензиони чек на име Недељковић Зорана, </w:t>
      </w:r>
      <w:r w:rsidRPr="00AF02FD">
        <w:rPr>
          <w:rFonts w:ascii="Times New Roman" w:hAnsi="Times New Roman" w:cs="Times New Roman"/>
          <w:sz w:val="26"/>
          <w:szCs w:val="26"/>
          <w:lang w:val="sr-Cyrl-CS"/>
        </w:rPr>
        <w:t>рачун за електричну енергију за новембар месец 2022. године; копија личне карте за подносиоца пријаве</w:t>
      </w:r>
      <w:r w:rsidRPr="00AF02FD">
        <w:rPr>
          <w:rFonts w:ascii="Times New Roman" w:hAnsi="Times New Roman" w:cs="Times New Roman"/>
          <w:sz w:val="26"/>
          <w:szCs w:val="26"/>
        </w:rPr>
        <w:t>,</w:t>
      </w:r>
      <w:r w:rsidRPr="00AF02FD">
        <w:rPr>
          <w:rFonts w:ascii="Times New Roman" w:hAnsi="Times New Roman" w:cs="Times New Roman"/>
          <w:sz w:val="26"/>
          <w:szCs w:val="26"/>
          <w:lang w:val="sr-Cyrl-CS"/>
        </w:rPr>
        <w:t xml:space="preserve"> </w:t>
      </w:r>
    </w:p>
    <w:p w:rsidR="00AF02FD" w:rsidRPr="00AF02FD" w:rsidRDefault="00AF02FD" w:rsidP="00AF02FD">
      <w:pPr>
        <w:spacing w:after="0" w:line="240" w:lineRule="auto"/>
        <w:ind w:firstLine="720"/>
        <w:jc w:val="both"/>
        <w:rPr>
          <w:rFonts w:ascii="Times New Roman" w:hAnsi="Times New Roman" w:cs="Times New Roman"/>
          <w:sz w:val="26"/>
          <w:szCs w:val="26"/>
        </w:rPr>
      </w:pPr>
      <w:r w:rsidRPr="00AF02FD">
        <w:rPr>
          <w:rFonts w:ascii="Times New Roman" w:hAnsi="Times New Roman" w:cs="Times New Roman"/>
          <w:sz w:val="26"/>
          <w:szCs w:val="26"/>
          <w:lang w:val="sr-Cyrl-CS"/>
        </w:rPr>
        <w:lastRenderedPageBreak/>
        <w:t>-да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p>
    <w:p w:rsidR="00AF02FD" w:rsidRPr="00AF02FD" w:rsidRDefault="00AF02FD" w:rsidP="00AF02FD">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 xml:space="preserve">-да је утврдио да подносилац  захтева не испуњава услове прописане  Уредбом  о енергетски угроженом купцу електричне енергије и донео Решење којим се одбија захтев. </w:t>
      </w:r>
    </w:p>
    <w:p w:rsidR="00AF02FD" w:rsidRPr="00AF02FD" w:rsidRDefault="00AF02FD" w:rsidP="00AF02FD">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rPr>
        <w:t>Након оцене навода из жалбе,  одговора на жалбу, као и списе ове управне ствари и испитајући законитост оспореног Решења</w:t>
      </w:r>
      <w:r w:rsidRPr="00AF02FD">
        <w:rPr>
          <w:rFonts w:ascii="Times New Roman" w:hAnsi="Times New Roman" w:cs="Times New Roman"/>
          <w:sz w:val="26"/>
          <w:szCs w:val="26"/>
          <w:lang w:val="sr-Cyrl-CS"/>
        </w:rPr>
        <w:t>, Градско веће је утврдило да је првостепени орган исправно поступио када је донео оспорено решење.</w:t>
      </w:r>
    </w:p>
    <w:p w:rsidR="00B87B92" w:rsidRPr="006D0845" w:rsidRDefault="00AF02FD" w:rsidP="00B87B92">
      <w:pPr>
        <w:pStyle w:val="1tekst"/>
        <w:ind w:firstLine="570"/>
        <w:rPr>
          <w:rFonts w:ascii="Times New Roman" w:hAnsi="Times New Roman" w:cs="Times New Roman"/>
          <w:sz w:val="26"/>
          <w:szCs w:val="26"/>
        </w:rPr>
      </w:pPr>
      <w:r w:rsidRPr="00AF02FD">
        <w:rPr>
          <w:rFonts w:ascii="Times New Roman" w:hAnsi="Times New Roman" w:cs="Times New Roman"/>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AF02FD">
        <w:rPr>
          <w:rFonts w:ascii="Times New Roman" w:hAnsi="Times New Roman" w:cs="Times New Roman"/>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w:t>
      </w:r>
      <w:r w:rsidR="00B87B92" w:rsidRPr="00BE200A">
        <w:rPr>
          <w:rFonts w:ascii="Times New Roman" w:hAnsi="Times New Roman" w:cs="Times New Roman"/>
          <w:sz w:val="26"/>
          <w:szCs w:val="26"/>
        </w:rPr>
        <w:t xml:space="preserve">Одредбама члана </w:t>
      </w:r>
      <w:r w:rsidR="00B87B92">
        <w:rPr>
          <w:rFonts w:ascii="Times New Roman" w:hAnsi="Times New Roman" w:cs="Times New Roman"/>
          <w:sz w:val="26"/>
          <w:szCs w:val="26"/>
        </w:rPr>
        <w:t>6</w:t>
      </w:r>
      <w:r w:rsidR="00B87B92" w:rsidRPr="000B5BD5">
        <w:rPr>
          <w:rFonts w:ascii="Times New Roman" w:hAnsi="Times New Roman" w:cs="Times New Roman"/>
          <w:sz w:val="26"/>
          <w:szCs w:val="26"/>
          <w:lang w:val="sr-Cyrl-CS"/>
        </w:rPr>
        <w:t xml:space="preserve"> </w:t>
      </w:r>
      <w:r w:rsidR="00B87B92" w:rsidRPr="00BE200A">
        <w:rPr>
          <w:rFonts w:ascii="Times New Roman" w:hAnsi="Times New Roman" w:cs="Times New Roman"/>
          <w:sz w:val="26"/>
          <w:szCs w:val="26"/>
          <w:lang w:val="sr-Cyrl-CS"/>
        </w:rPr>
        <w:t xml:space="preserve">Уредбе о енергетски угроженом купцу (Службени гласник РС бр.137/22) </w:t>
      </w:r>
      <w:r w:rsidR="00B87B92">
        <w:rPr>
          <w:rFonts w:ascii="Times New Roman" w:hAnsi="Times New Roman" w:cs="Times New Roman"/>
          <w:sz w:val="26"/>
          <w:szCs w:val="26"/>
        </w:rPr>
        <w:t xml:space="preserve"> </w:t>
      </w:r>
      <w:r w:rsidR="00B87B92" w:rsidRPr="00BE200A">
        <w:rPr>
          <w:rFonts w:ascii="Times New Roman" w:hAnsi="Times New Roman" w:cs="Times New Roman"/>
          <w:sz w:val="26"/>
          <w:szCs w:val="26"/>
        </w:rPr>
        <w:t xml:space="preserve"> прописано је</w:t>
      </w:r>
      <w:r w:rsidR="00B87B92">
        <w:rPr>
          <w:rFonts w:ascii="Times New Roman" w:hAnsi="Times New Roman" w:cs="Times New Roman"/>
          <w:sz w:val="26"/>
          <w:szCs w:val="26"/>
        </w:rPr>
        <w:t xml:space="preserve"> да </w:t>
      </w:r>
      <w:r w:rsidR="00B87B92" w:rsidRPr="00BE200A">
        <w:rPr>
          <w:rFonts w:ascii="Times New Roman" w:hAnsi="Times New Roman" w:cs="Times New Roman"/>
          <w:sz w:val="26"/>
          <w:szCs w:val="26"/>
        </w:rPr>
        <w:t xml:space="preserve"> </w:t>
      </w:r>
      <w:r w:rsidR="00B87B92" w:rsidRPr="006D0845">
        <w:rPr>
          <w:rFonts w:ascii="Times New Roman" w:hAnsi="Times New Roman" w:cs="Times New Roman"/>
          <w:sz w:val="26"/>
          <w:szCs w:val="26"/>
        </w:rPr>
        <w:t>сеоско домаћинство може имати у својини једну стамбену јединицу и стиче статус енергетски угроженог купца без обзира на површину те стамбене јединице.</w:t>
      </w:r>
    </w:p>
    <w:p w:rsidR="00AF02FD" w:rsidRPr="00AF02FD" w:rsidRDefault="00AF02FD" w:rsidP="00AF02FD">
      <w:pPr>
        <w:pStyle w:val="1tekst"/>
        <w:ind w:firstLine="720"/>
        <w:rPr>
          <w:rFonts w:ascii="Times New Roman" w:hAnsi="Times New Roman" w:cs="Times New Roman"/>
          <w:sz w:val="26"/>
          <w:szCs w:val="26"/>
        </w:rPr>
      </w:pPr>
      <w:r w:rsidRPr="00AF02FD">
        <w:rPr>
          <w:rFonts w:ascii="Times New Roman" w:hAnsi="Times New Roman" w:cs="Times New Roman"/>
          <w:sz w:val="26"/>
          <w:szCs w:val="26"/>
        </w:rPr>
        <w:t>Одредбама члана  8 наведене Уредбе дефинисано је да се испуњеност услова за стицање статуса енергетски угроженог купца утврђује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B87B92" w:rsidRPr="00335044" w:rsidRDefault="00AF02FD" w:rsidP="00C6453C">
      <w:pPr>
        <w:pStyle w:val="1tekst"/>
        <w:ind w:firstLine="570"/>
        <w:rPr>
          <w:rFonts w:ascii="Times New Roman" w:hAnsi="Times New Roman" w:cs="Times New Roman"/>
          <w:sz w:val="26"/>
          <w:szCs w:val="26"/>
        </w:rPr>
      </w:pPr>
      <w:r w:rsidRPr="00AF02FD">
        <w:rPr>
          <w:rFonts w:ascii="Times New Roman" w:hAnsi="Times New Roman" w:cs="Times New Roman"/>
          <w:sz w:val="26"/>
          <w:szCs w:val="26"/>
        </w:rPr>
        <w:t xml:space="preserve">Поступајући у складу са поднетим захтевом, а имајући у виду одредбе Уредбе </w:t>
      </w:r>
      <w:r w:rsidRPr="00AF02FD">
        <w:rPr>
          <w:rFonts w:ascii="Times New Roman" w:hAnsi="Times New Roman" w:cs="Times New Roman"/>
          <w:sz w:val="26"/>
          <w:szCs w:val="26"/>
          <w:lang w:val="sr-Cyrl-CS"/>
        </w:rPr>
        <w:t xml:space="preserve">о енергетски угроженом купцу (Службени гласник РС бр.137/22)  провостепени орган је правилно поступио када је увидом у податке из службене евиденције издате на дан 24.01.2023. године утврдио да подносилац захтева не испуњава услове  за стицање статуса угроженог купца, </w:t>
      </w:r>
      <w:r w:rsidR="00B87B92">
        <w:rPr>
          <w:rFonts w:ascii="Times New Roman" w:hAnsi="Times New Roman" w:cs="Times New Roman"/>
          <w:sz w:val="26"/>
          <w:szCs w:val="26"/>
          <w:lang w:val="sr-Cyrl-CS"/>
        </w:rPr>
        <w:t xml:space="preserve">јер </w:t>
      </w:r>
      <w:r w:rsidR="00B87B92" w:rsidRPr="00BE200A">
        <w:rPr>
          <w:rFonts w:ascii="Times New Roman" w:hAnsi="Times New Roman" w:cs="Times New Roman"/>
          <w:sz w:val="26"/>
          <w:szCs w:val="26"/>
          <w:lang w:val="sr-Cyrl-CS"/>
        </w:rPr>
        <w:t xml:space="preserve"> </w:t>
      </w:r>
      <w:r w:rsidR="00B87B92">
        <w:rPr>
          <w:rFonts w:ascii="Times New Roman" w:hAnsi="Times New Roman" w:cs="Times New Roman"/>
          <w:sz w:val="26"/>
          <w:szCs w:val="26"/>
          <w:lang w:val="sr-Cyrl-CS"/>
        </w:rPr>
        <w:t xml:space="preserve">ово сеоско домаћинство поседује  две стамбене јединице и то:једну стамбену јединицу  на кат.парцели бр.1099 КО Миланово </w:t>
      </w:r>
      <w:r w:rsidR="002425F3">
        <w:rPr>
          <w:rFonts w:ascii="Times New Roman" w:hAnsi="Times New Roman" w:cs="Times New Roman"/>
          <w:sz w:val="26"/>
          <w:szCs w:val="26"/>
          <w:lang w:val="sr-Cyrl-CS"/>
        </w:rPr>
        <w:t xml:space="preserve"> површина објекта 88м2 – удео  подносиоца захтева 24/88 и стамбену јединицу на кат.парцели бр.3254 КО Миланово укупне површине  77м2</w:t>
      </w:r>
      <w:r w:rsidR="00B87B92">
        <w:rPr>
          <w:rFonts w:ascii="Times New Roman" w:hAnsi="Times New Roman" w:cs="Times New Roman"/>
          <w:sz w:val="26"/>
          <w:szCs w:val="26"/>
          <w:lang w:val="sr-Cyrl-CS"/>
        </w:rPr>
        <w:t>, док је чланом  6</w:t>
      </w:r>
      <w:r w:rsidR="00B87B92" w:rsidRPr="000B5BD5">
        <w:rPr>
          <w:rFonts w:ascii="Times New Roman" w:hAnsi="Times New Roman" w:cs="Times New Roman"/>
          <w:sz w:val="26"/>
          <w:szCs w:val="26"/>
          <w:lang w:val="sr-Cyrl-CS"/>
        </w:rPr>
        <w:t xml:space="preserve"> </w:t>
      </w:r>
      <w:r w:rsidR="00B87B92" w:rsidRPr="00BE200A">
        <w:rPr>
          <w:rFonts w:ascii="Times New Roman" w:hAnsi="Times New Roman" w:cs="Times New Roman"/>
          <w:sz w:val="26"/>
          <w:szCs w:val="26"/>
          <w:lang w:val="sr-Cyrl-CS"/>
        </w:rPr>
        <w:t>Уредбе о енергетски угроженом купцу (Службени гласник РС бр.137/22)</w:t>
      </w:r>
      <w:r w:rsidR="00B87B92">
        <w:rPr>
          <w:rFonts w:ascii="Times New Roman" w:hAnsi="Times New Roman" w:cs="Times New Roman"/>
          <w:sz w:val="26"/>
          <w:szCs w:val="26"/>
          <w:lang w:val="sr-Cyrl-CS"/>
        </w:rPr>
        <w:t xml:space="preserve"> дефинисано да </w:t>
      </w:r>
      <w:r w:rsidR="00B87B92" w:rsidRPr="006D0845">
        <w:rPr>
          <w:rFonts w:ascii="Times New Roman" w:hAnsi="Times New Roman" w:cs="Times New Roman"/>
          <w:sz w:val="26"/>
          <w:szCs w:val="26"/>
        </w:rPr>
        <w:t>сеоско домаћинство може имати у својини једну стамбену јединицу и стиче статус енергетски угроженог купца без обзира на површину те стамбене јединице.</w:t>
      </w:r>
    </w:p>
    <w:p w:rsidR="00B87B92" w:rsidRDefault="00B87B92" w:rsidP="00B87B92">
      <w:pPr>
        <w:pStyle w:val="1tekst"/>
        <w:ind w:firstLine="720"/>
        <w:rPr>
          <w:rFonts w:ascii="Times New Roman" w:hAnsi="Times New Roman" w:cs="Times New Roman"/>
          <w:sz w:val="26"/>
          <w:szCs w:val="26"/>
          <w:lang w:val="sr-Cyrl-CS"/>
        </w:rPr>
      </w:pPr>
      <w:r>
        <w:rPr>
          <w:rFonts w:ascii="Times New Roman" w:hAnsi="Times New Roman" w:cs="Times New Roman"/>
          <w:sz w:val="26"/>
          <w:szCs w:val="26"/>
          <w:lang w:val="sr-Cyrl-CS"/>
        </w:rPr>
        <w:t xml:space="preserve">Чињеница да подносилац захтева не испуњава услове прописане чланом 6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w:t>
      </w:r>
      <w:r>
        <w:rPr>
          <w:rFonts w:ascii="Times New Roman" w:hAnsi="Times New Roman" w:cs="Times New Roman"/>
          <w:sz w:val="26"/>
          <w:szCs w:val="26"/>
          <w:lang w:val="sr-Cyrl-CS"/>
        </w:rPr>
        <w:t>, јер  ово домаћинство поседује   две стамбене јединице, представља одлучујући  разлог зашто је Градско веће потврдило првостепено решење и жалбу одбило као неосновану.</w:t>
      </w:r>
    </w:p>
    <w:p w:rsidR="00B87B92" w:rsidRDefault="00B87B92" w:rsidP="00B87B92">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lang w:val="sr-Cyrl-CS"/>
        </w:rPr>
        <w:t>Имајући у виду напред наведено, а пре свега одредбе   члана  3,</w:t>
      </w:r>
      <w:r>
        <w:rPr>
          <w:rFonts w:ascii="Times New Roman" w:hAnsi="Times New Roman" w:cs="Times New Roman"/>
          <w:sz w:val="26"/>
          <w:szCs w:val="26"/>
          <w:lang w:val="sr-Cyrl-CS"/>
        </w:rPr>
        <w:t>6</w:t>
      </w:r>
      <w:r w:rsidRPr="00BE200A">
        <w:rPr>
          <w:rFonts w:ascii="Times New Roman" w:hAnsi="Times New Roman" w:cs="Times New Roman"/>
          <w:sz w:val="26"/>
          <w:szCs w:val="26"/>
          <w:lang w:val="sr-Cyrl-CS"/>
        </w:rPr>
        <w:t xml:space="preserve"> и 8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w:t>
      </w:r>
      <w:r w:rsidR="005F5567">
        <w:rPr>
          <w:rFonts w:ascii="Times New Roman" w:hAnsi="Times New Roman" w:cs="Times New Roman"/>
          <w:sz w:val="26"/>
          <w:szCs w:val="26"/>
          <w:lang w:val="sr-Cyrl-CS"/>
        </w:rPr>
        <w:t>„</w:t>
      </w:r>
      <w:r w:rsidRPr="00BE200A">
        <w:rPr>
          <w:rFonts w:ascii="Times New Roman" w:hAnsi="Times New Roman" w:cs="Times New Roman"/>
          <w:sz w:val="26"/>
          <w:szCs w:val="26"/>
          <w:lang w:val="sr-Cyrl-CS"/>
        </w:rPr>
        <w:t>Службени гласник РС</w:t>
      </w:r>
      <w:r w:rsidR="005F5567">
        <w:rPr>
          <w:rFonts w:ascii="Times New Roman" w:hAnsi="Times New Roman" w:cs="Times New Roman"/>
          <w:sz w:val="26"/>
          <w:szCs w:val="26"/>
          <w:lang w:val="sr-Cyrl-CS"/>
        </w:rPr>
        <w:t>“,</w:t>
      </w:r>
      <w:r w:rsidRPr="00BE200A">
        <w:rPr>
          <w:rFonts w:ascii="Times New Roman" w:hAnsi="Times New Roman" w:cs="Times New Roman"/>
          <w:sz w:val="26"/>
          <w:szCs w:val="26"/>
          <w:lang w:val="sr-Cyrl-CS"/>
        </w:rPr>
        <w:t xml:space="preserve"> бр.137/22)  Градско веће је донело Решење као у диспозитиву.</w:t>
      </w:r>
    </w:p>
    <w:p w:rsidR="005F5567" w:rsidRPr="00BE200A" w:rsidRDefault="005F5567" w:rsidP="00B87B92">
      <w:pPr>
        <w:pStyle w:val="1tekst"/>
        <w:ind w:firstLine="720"/>
        <w:rPr>
          <w:rFonts w:ascii="Times New Roman" w:hAnsi="Times New Roman" w:cs="Times New Roman"/>
          <w:sz w:val="26"/>
          <w:szCs w:val="26"/>
          <w:lang w:val="sr-Cyrl-CS"/>
        </w:rPr>
      </w:pPr>
    </w:p>
    <w:p w:rsidR="00AF02FD" w:rsidRPr="00AF02FD" w:rsidRDefault="00AF02FD" w:rsidP="002C0761">
      <w:pPr>
        <w:pStyle w:val="1tekst"/>
        <w:ind w:left="0" w:firstLine="0"/>
        <w:rPr>
          <w:rFonts w:ascii="Times New Roman" w:hAnsi="Times New Roman" w:cs="Times New Roman"/>
          <w:sz w:val="26"/>
          <w:szCs w:val="26"/>
          <w:lang w:val="sr-Cyrl-CS"/>
        </w:rPr>
      </w:pPr>
    </w:p>
    <w:p w:rsidR="00AF02FD" w:rsidRPr="00AF02FD" w:rsidRDefault="00AF02FD" w:rsidP="00AF02FD">
      <w:pPr>
        <w:pStyle w:val="BodyText"/>
        <w:ind w:firstLine="720"/>
        <w:rPr>
          <w:rFonts w:ascii="Times New Roman" w:hAnsi="Times New Roman" w:cs="Times New Roman"/>
          <w:sz w:val="26"/>
          <w:szCs w:val="26"/>
        </w:rPr>
      </w:pPr>
      <w:r w:rsidRPr="00AF02FD">
        <w:rPr>
          <w:rFonts w:ascii="Times New Roman" w:hAnsi="Times New Roman" w:cs="Times New Roman"/>
          <w:b/>
          <w:sz w:val="26"/>
          <w:szCs w:val="26"/>
        </w:rPr>
        <w:lastRenderedPageBreak/>
        <w:t>ПОУКА О ПРАВНОМ СРЕДСТВУ</w:t>
      </w:r>
      <w:r w:rsidRPr="00AF02FD">
        <w:rPr>
          <w:rFonts w:ascii="Times New Roman" w:hAnsi="Times New Roman" w:cs="Times New Roman"/>
          <w:sz w:val="26"/>
          <w:szCs w:val="26"/>
        </w:rPr>
        <w:t>: Против овог  решења може се поднети тужба Управном суду у Београду, у року од 30 дана од дана пријема решења.</w:t>
      </w:r>
    </w:p>
    <w:p w:rsidR="00AF02FD" w:rsidRPr="00AF02FD" w:rsidRDefault="00AF02FD" w:rsidP="00AF02FD">
      <w:pPr>
        <w:spacing w:after="0" w:line="240" w:lineRule="auto"/>
        <w:jc w:val="both"/>
        <w:rPr>
          <w:rFonts w:ascii="Times New Roman" w:hAnsi="Times New Roman" w:cs="Times New Roman"/>
          <w:b/>
          <w:sz w:val="26"/>
          <w:szCs w:val="26"/>
        </w:rPr>
      </w:pPr>
    </w:p>
    <w:p w:rsidR="00AF02FD" w:rsidRPr="00AF02FD" w:rsidRDefault="00AF02FD" w:rsidP="00AF02FD">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ГРАДСКО ВЕЋЕ ГРАДА ВРАЊА, </w:t>
      </w:r>
    </w:p>
    <w:p w:rsidR="00AF02FD" w:rsidRDefault="00AF02FD" w:rsidP="00AF02FD">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број: 06- </w:t>
      </w:r>
      <w:r w:rsidR="003274C2">
        <w:rPr>
          <w:rFonts w:ascii="Times New Roman" w:hAnsi="Times New Roman" w:cs="Times New Roman"/>
          <w:b/>
          <w:sz w:val="26"/>
          <w:szCs w:val="26"/>
          <w:lang w:val="sr-Cyrl-CS"/>
        </w:rPr>
        <w:t>109/9</w:t>
      </w:r>
      <w:r w:rsidRPr="00AF02FD">
        <w:rPr>
          <w:rFonts w:ascii="Times New Roman" w:hAnsi="Times New Roman" w:cs="Times New Roman"/>
          <w:b/>
          <w:sz w:val="26"/>
          <w:szCs w:val="26"/>
          <w:lang w:val="sr-Cyrl-CS"/>
        </w:rPr>
        <w:t>/202</w:t>
      </w:r>
      <w:r w:rsidRPr="00AF02FD">
        <w:rPr>
          <w:rFonts w:ascii="Times New Roman" w:hAnsi="Times New Roman" w:cs="Times New Roman"/>
          <w:b/>
          <w:sz w:val="26"/>
          <w:szCs w:val="26"/>
        </w:rPr>
        <w:t>3</w:t>
      </w:r>
      <w:r w:rsidRPr="00AF02FD">
        <w:rPr>
          <w:rFonts w:ascii="Times New Roman" w:hAnsi="Times New Roman" w:cs="Times New Roman"/>
          <w:b/>
          <w:sz w:val="26"/>
          <w:szCs w:val="26"/>
          <w:lang w:val="sr-Cyrl-CS"/>
        </w:rPr>
        <w:t xml:space="preserve">-04, дана: </w:t>
      </w:r>
      <w:r w:rsidR="003274C2">
        <w:rPr>
          <w:rFonts w:ascii="Times New Roman" w:hAnsi="Times New Roman" w:cs="Times New Roman"/>
          <w:b/>
          <w:sz w:val="26"/>
          <w:szCs w:val="26"/>
          <w:lang w:val="sr-Cyrl-CS"/>
        </w:rPr>
        <w:t>19.05</w:t>
      </w:r>
      <w:r w:rsidRPr="00AF02FD">
        <w:rPr>
          <w:rFonts w:ascii="Times New Roman" w:hAnsi="Times New Roman" w:cs="Times New Roman"/>
          <w:b/>
          <w:sz w:val="26"/>
          <w:szCs w:val="26"/>
          <w:lang w:val="sr-Cyrl-CS"/>
        </w:rPr>
        <w:t>.2023. године</w:t>
      </w: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077BF9" w:rsidRPr="000C7BBF" w:rsidRDefault="00077BF9" w:rsidP="00077BF9">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Заменица градоначелника</w:t>
      </w:r>
    </w:p>
    <w:p w:rsidR="00077BF9" w:rsidRPr="000C7BBF" w:rsidRDefault="00077BF9" w:rsidP="00077BF9">
      <w:pPr>
        <w:spacing w:after="0" w:line="240" w:lineRule="auto"/>
        <w:rPr>
          <w:rFonts w:ascii="Times New Roman" w:hAnsi="Times New Roman" w:cs="Times New Roman"/>
          <w:b/>
          <w:bCs/>
          <w:sz w:val="26"/>
          <w:szCs w:val="26"/>
          <w:lang w:val="sr-Cyrl-CS"/>
        </w:rPr>
      </w:pP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t xml:space="preserve">        </w:t>
      </w:r>
      <w:r>
        <w:rPr>
          <w:rFonts w:ascii="Times New Roman" w:hAnsi="Times New Roman" w:cs="Times New Roman"/>
          <w:b/>
          <w:bCs/>
          <w:sz w:val="26"/>
          <w:szCs w:val="26"/>
          <w:lang w:val="sr-Cyrl-CS"/>
        </w:rPr>
        <w:t xml:space="preserve">          Зорица Јовић</w:t>
      </w:r>
    </w:p>
    <w:p w:rsidR="00077BF9" w:rsidRPr="000C7BBF" w:rsidRDefault="00077BF9" w:rsidP="00077BF9">
      <w:pPr>
        <w:spacing w:after="0" w:line="240" w:lineRule="auto"/>
        <w:jc w:val="both"/>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493C76" w:rsidRDefault="00493C76" w:rsidP="00AF02FD">
      <w:pPr>
        <w:pStyle w:val="ListParagraph"/>
        <w:spacing w:after="0" w:line="240" w:lineRule="auto"/>
        <w:ind w:left="1080"/>
        <w:jc w:val="center"/>
        <w:rPr>
          <w:rFonts w:ascii="Times New Roman" w:hAnsi="Times New Roman" w:cs="Times New Roman"/>
          <w:b/>
          <w:sz w:val="26"/>
          <w:szCs w:val="26"/>
          <w:lang w:val="sr-Cyrl-CS"/>
        </w:rPr>
      </w:pPr>
    </w:p>
    <w:p w:rsidR="005F5567" w:rsidRDefault="005F5567" w:rsidP="00AF02FD">
      <w:pPr>
        <w:pStyle w:val="ListParagraph"/>
        <w:spacing w:after="0" w:line="240" w:lineRule="auto"/>
        <w:ind w:left="1080"/>
        <w:jc w:val="center"/>
        <w:rPr>
          <w:rFonts w:ascii="Times New Roman" w:hAnsi="Times New Roman" w:cs="Times New Roman"/>
          <w:b/>
          <w:sz w:val="26"/>
          <w:szCs w:val="26"/>
          <w:lang w:val="sr-Cyrl-CS"/>
        </w:rPr>
      </w:pPr>
    </w:p>
    <w:p w:rsidR="00493C76" w:rsidRPr="00077BF9" w:rsidRDefault="00493C76" w:rsidP="00077BF9">
      <w:pPr>
        <w:spacing w:after="0" w:line="240" w:lineRule="auto"/>
        <w:rPr>
          <w:rFonts w:ascii="Times New Roman" w:hAnsi="Times New Roman" w:cs="Times New Roman"/>
          <w:b/>
          <w:sz w:val="26"/>
          <w:szCs w:val="26"/>
          <w:lang w:val="sr-Cyrl-CS"/>
        </w:rPr>
      </w:pPr>
    </w:p>
    <w:p w:rsidR="00493C76" w:rsidRPr="00AF02FD" w:rsidRDefault="00493C76" w:rsidP="00493C76">
      <w:pPr>
        <w:pStyle w:val="ListParagraph"/>
        <w:spacing w:after="0" w:line="240" w:lineRule="auto"/>
        <w:ind w:left="1080"/>
        <w:rPr>
          <w:rFonts w:ascii="Times New Roman" w:hAnsi="Times New Roman" w:cs="Times New Roman"/>
          <w:b/>
          <w:sz w:val="26"/>
          <w:szCs w:val="26"/>
          <w:lang w:val="sr-Cyrl-CS"/>
        </w:rPr>
      </w:pPr>
    </w:p>
    <w:p w:rsidR="00493C76" w:rsidRPr="00AB0031" w:rsidRDefault="00493C76" w:rsidP="00493C76">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93C76" w:rsidRPr="00BE200A" w:rsidRDefault="00493C76" w:rsidP="00493C76">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Република Србија</w:t>
      </w:r>
    </w:p>
    <w:p w:rsidR="00493C76" w:rsidRPr="00BE200A" w:rsidRDefault="00493C76" w:rsidP="00493C76">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 ВРАЊЕ</w:t>
      </w:r>
    </w:p>
    <w:p w:rsidR="00493C76" w:rsidRPr="00BE200A" w:rsidRDefault="00493C76" w:rsidP="00493C76">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ГРАДСКО ВЕЋЕ</w:t>
      </w:r>
    </w:p>
    <w:p w:rsidR="00493C76" w:rsidRPr="00BE200A" w:rsidRDefault="00493C76" w:rsidP="00493C76">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Број: 06-</w:t>
      </w:r>
      <w:r w:rsidR="009C0726">
        <w:rPr>
          <w:rFonts w:ascii="Times New Roman" w:hAnsi="Times New Roman" w:cs="Times New Roman"/>
          <w:b/>
          <w:sz w:val="26"/>
          <w:szCs w:val="26"/>
        </w:rPr>
        <w:t>109</w:t>
      </w:r>
      <w:r w:rsidR="00972AD6">
        <w:rPr>
          <w:rFonts w:ascii="Times New Roman" w:hAnsi="Times New Roman" w:cs="Times New Roman"/>
          <w:b/>
          <w:sz w:val="26"/>
          <w:szCs w:val="26"/>
        </w:rPr>
        <w:t>/10</w:t>
      </w:r>
      <w:r w:rsidRPr="00BE200A">
        <w:rPr>
          <w:rFonts w:ascii="Times New Roman" w:hAnsi="Times New Roman" w:cs="Times New Roman"/>
          <w:b/>
          <w:sz w:val="26"/>
          <w:szCs w:val="26"/>
          <w:lang w:val="sr-Cyrl-CS"/>
        </w:rPr>
        <w:t>/20</w:t>
      </w:r>
      <w:r w:rsidRPr="00BE200A">
        <w:rPr>
          <w:rFonts w:ascii="Times New Roman" w:hAnsi="Times New Roman" w:cs="Times New Roman"/>
          <w:b/>
          <w:sz w:val="26"/>
          <w:szCs w:val="26"/>
        </w:rPr>
        <w:t>23</w:t>
      </w:r>
      <w:r w:rsidRPr="00BE200A">
        <w:rPr>
          <w:rFonts w:ascii="Times New Roman" w:hAnsi="Times New Roman" w:cs="Times New Roman"/>
          <w:b/>
          <w:sz w:val="26"/>
          <w:szCs w:val="26"/>
          <w:lang w:val="sr-Cyrl-CS"/>
        </w:rPr>
        <w:t>-04</w:t>
      </w:r>
    </w:p>
    <w:p w:rsidR="00493C76" w:rsidRPr="00BE200A" w:rsidRDefault="00493C76" w:rsidP="00493C76">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Дана:</w:t>
      </w:r>
      <w:r w:rsidRPr="00BE200A">
        <w:rPr>
          <w:rFonts w:ascii="Times New Roman" w:hAnsi="Times New Roman" w:cs="Times New Roman"/>
          <w:b/>
          <w:sz w:val="26"/>
          <w:szCs w:val="26"/>
        </w:rPr>
        <w:t xml:space="preserve"> </w:t>
      </w:r>
      <w:r w:rsidR="00972AD6">
        <w:rPr>
          <w:rFonts w:ascii="Times New Roman" w:hAnsi="Times New Roman" w:cs="Times New Roman"/>
          <w:b/>
          <w:sz w:val="26"/>
          <w:szCs w:val="26"/>
        </w:rPr>
        <w:t>19.05</w:t>
      </w:r>
      <w:r w:rsidRPr="00BE200A">
        <w:rPr>
          <w:rFonts w:ascii="Times New Roman" w:hAnsi="Times New Roman" w:cs="Times New Roman"/>
          <w:b/>
          <w:sz w:val="26"/>
          <w:szCs w:val="26"/>
        </w:rPr>
        <w:t xml:space="preserve">.2023 </w:t>
      </w:r>
      <w:r w:rsidRPr="00BE200A">
        <w:rPr>
          <w:rFonts w:ascii="Times New Roman" w:hAnsi="Times New Roman" w:cs="Times New Roman"/>
          <w:b/>
          <w:sz w:val="26"/>
          <w:szCs w:val="26"/>
          <w:lang w:val="sr-Cyrl-CS"/>
        </w:rPr>
        <w:t>. године</w:t>
      </w:r>
    </w:p>
    <w:p w:rsidR="00493C76" w:rsidRPr="00BE200A" w:rsidRDefault="00493C76" w:rsidP="00493C76">
      <w:pPr>
        <w:spacing w:after="0" w:line="240" w:lineRule="auto"/>
        <w:rPr>
          <w:rFonts w:ascii="Times New Roman" w:hAnsi="Times New Roman" w:cs="Times New Roman"/>
          <w:b/>
          <w:sz w:val="26"/>
          <w:szCs w:val="26"/>
        </w:rPr>
      </w:pPr>
      <w:r w:rsidRPr="00BE200A">
        <w:rPr>
          <w:rFonts w:ascii="Times New Roman" w:hAnsi="Times New Roman" w:cs="Times New Roman"/>
          <w:b/>
          <w:sz w:val="26"/>
          <w:szCs w:val="26"/>
          <w:lang w:val="sr-Cyrl-CS"/>
        </w:rPr>
        <w:t>В р а њ е</w:t>
      </w:r>
    </w:p>
    <w:p w:rsidR="00493C76" w:rsidRPr="00BE200A" w:rsidRDefault="00493C76" w:rsidP="00493C76">
      <w:pPr>
        <w:spacing w:after="0" w:line="240" w:lineRule="auto"/>
        <w:rPr>
          <w:rFonts w:ascii="Times New Roman" w:hAnsi="Times New Roman" w:cs="Times New Roman"/>
          <w:b/>
          <w:sz w:val="26"/>
          <w:szCs w:val="26"/>
        </w:rPr>
      </w:pPr>
      <w:r w:rsidRPr="00BE200A">
        <w:rPr>
          <w:rFonts w:ascii="Times New Roman" w:hAnsi="Times New Roman" w:cs="Times New Roman"/>
          <w:b/>
          <w:sz w:val="26"/>
          <w:szCs w:val="26"/>
        </w:rPr>
        <w:t>ул. Краља Милана број 1</w:t>
      </w:r>
    </w:p>
    <w:p w:rsidR="00493C76" w:rsidRPr="00BE200A" w:rsidRDefault="00493C76" w:rsidP="00493C76">
      <w:pPr>
        <w:spacing w:after="0" w:line="240" w:lineRule="auto"/>
        <w:rPr>
          <w:rFonts w:ascii="Times New Roman" w:hAnsi="Times New Roman" w:cs="Times New Roman"/>
          <w:b/>
          <w:sz w:val="26"/>
          <w:szCs w:val="26"/>
          <w:lang w:val="sr-Cyrl-CS"/>
        </w:rPr>
      </w:pPr>
    </w:p>
    <w:p w:rsidR="00493C76" w:rsidRPr="004C5C3F" w:rsidRDefault="00493C76" w:rsidP="00493C76">
      <w:pPr>
        <w:spacing w:after="0" w:line="240" w:lineRule="auto"/>
        <w:ind w:firstLine="720"/>
        <w:jc w:val="both"/>
        <w:rPr>
          <w:rFonts w:ascii="Times New Roman" w:hAnsi="Times New Roman" w:cs="Times New Roman"/>
          <w:sz w:val="26"/>
          <w:szCs w:val="26"/>
        </w:rPr>
      </w:pPr>
      <w:r w:rsidRPr="00BE200A">
        <w:rPr>
          <w:rFonts w:ascii="Times New Roman" w:hAnsi="Times New Roman" w:cs="Times New Roman"/>
          <w:sz w:val="26"/>
          <w:szCs w:val="26"/>
          <w:lang w:val="sr-Cyrl-CS"/>
        </w:rPr>
        <w:t>На основу члана 137, члана  167  став 2 и 170 став 1 тачка 1</w:t>
      </w:r>
      <w:r w:rsidRPr="00BE200A">
        <w:rPr>
          <w:rFonts w:ascii="Times New Roman" w:hAnsi="Times New Roman" w:cs="Times New Roman"/>
          <w:b/>
          <w:sz w:val="26"/>
          <w:szCs w:val="26"/>
          <w:lang w:val="sr-Cyrl-CS"/>
        </w:rPr>
        <w:t xml:space="preserve"> </w:t>
      </w:r>
      <w:r w:rsidRPr="00BE200A">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BE200A">
        <w:rPr>
          <w:rFonts w:ascii="Times New Roman" w:hAnsi="Times New Roman" w:cs="Times New Roman"/>
          <w:sz w:val="26"/>
          <w:szCs w:val="26"/>
          <w:lang w:val="sr-Cyrl-CS"/>
        </w:rPr>
        <w:t xml:space="preserve">  („Службени гласник РС “, број: 129/07,23/14,101/16,47/18 и 111/21), </w:t>
      </w:r>
      <w:r>
        <w:rPr>
          <w:rFonts w:ascii="Times New Roman" w:hAnsi="Times New Roman" w:cs="Times New Roman"/>
          <w:sz w:val="26"/>
          <w:szCs w:val="26"/>
          <w:lang w:val="sr-Cyrl-CS"/>
        </w:rPr>
        <w:t xml:space="preserve"> члана 12 став  4 </w:t>
      </w:r>
      <w:r w:rsidRPr="00BE200A">
        <w:rPr>
          <w:rFonts w:ascii="Times New Roman" w:hAnsi="Times New Roman" w:cs="Times New Roman"/>
          <w:sz w:val="26"/>
          <w:szCs w:val="26"/>
          <w:lang w:val="sr-Cyrl-CS"/>
        </w:rPr>
        <w:t xml:space="preserve">Уредбе о енергетски угроженом купцу </w:t>
      </w:r>
      <w:r>
        <w:rPr>
          <w:rFonts w:ascii="Times New Roman" w:hAnsi="Times New Roman" w:cs="Times New Roman"/>
          <w:sz w:val="26"/>
          <w:szCs w:val="26"/>
          <w:lang w:val="sr-Cyrl-CS"/>
        </w:rPr>
        <w:t xml:space="preserve">(Службени гласник РС бр. 137/22) </w:t>
      </w:r>
      <w:r w:rsidRPr="00BE200A">
        <w:rPr>
          <w:rFonts w:ascii="Times New Roman" w:hAnsi="Times New Roman" w:cs="Times New Roman"/>
          <w:sz w:val="26"/>
          <w:szCs w:val="26"/>
          <w:lang w:val="sr-Cyrl-CS"/>
        </w:rPr>
        <w:t>члана 6 став 1 тачка 8</w:t>
      </w:r>
      <w:r w:rsidR="005F5567" w:rsidRPr="005F5567">
        <w:rPr>
          <w:rFonts w:ascii="Times New Roman" w:hAnsi="Times New Roman" w:cs="Times New Roman"/>
          <w:sz w:val="26"/>
          <w:szCs w:val="26"/>
          <w:lang w:val="sr-Cyrl-CS"/>
        </w:rPr>
        <w:t xml:space="preserve"> </w:t>
      </w:r>
      <w:r w:rsidR="005F5567">
        <w:rPr>
          <w:rFonts w:ascii="Times New Roman" w:hAnsi="Times New Roman" w:cs="Times New Roman"/>
          <w:sz w:val="26"/>
          <w:szCs w:val="26"/>
          <w:lang w:val="sr-Cyrl-CS"/>
        </w:rPr>
        <w:t xml:space="preserve">и члана 42. став 2. </w:t>
      </w:r>
      <w:r w:rsidRPr="00BE200A">
        <w:rPr>
          <w:rFonts w:ascii="Times New Roman" w:hAnsi="Times New Roman" w:cs="Times New Roman"/>
          <w:sz w:val="26"/>
          <w:szCs w:val="26"/>
          <w:lang w:val="sr-Cyrl-CS"/>
        </w:rPr>
        <w:t xml:space="preserve"> Пословника Градског већа  (Службени гласник града Врања бр.29/20), Градско веће на седници одржаној  </w:t>
      </w:r>
      <w:r w:rsidR="00972AD6">
        <w:rPr>
          <w:rFonts w:ascii="Times New Roman" w:hAnsi="Times New Roman" w:cs="Times New Roman"/>
          <w:sz w:val="26"/>
          <w:szCs w:val="26"/>
          <w:lang w:val="sr-Cyrl-CS"/>
        </w:rPr>
        <w:t>19.05</w:t>
      </w:r>
      <w:r w:rsidRPr="00BE200A">
        <w:rPr>
          <w:rFonts w:ascii="Times New Roman" w:hAnsi="Times New Roman" w:cs="Times New Roman"/>
          <w:sz w:val="26"/>
          <w:szCs w:val="26"/>
          <w:lang w:val="sr-Cyrl-CS"/>
        </w:rPr>
        <w:t xml:space="preserve">.2023. године,  разматрало је жалбу  </w:t>
      </w:r>
      <w:r w:rsidR="00ED50EF">
        <w:rPr>
          <w:rFonts w:ascii="Times New Roman" w:hAnsi="Times New Roman" w:cs="Times New Roman"/>
          <w:sz w:val="26"/>
          <w:szCs w:val="26"/>
          <w:lang w:val="sr-Cyrl-CS"/>
        </w:rPr>
        <w:t>Тасић Славка</w:t>
      </w:r>
      <w:r>
        <w:rPr>
          <w:rFonts w:ascii="Times New Roman" w:hAnsi="Times New Roman" w:cs="Times New Roman"/>
          <w:sz w:val="26"/>
          <w:szCs w:val="26"/>
          <w:lang w:val="sr-Cyrl-CS"/>
        </w:rPr>
        <w:t xml:space="preserve"> из Врања</w:t>
      </w:r>
      <w:r w:rsidRPr="00BE200A">
        <w:rPr>
          <w:rFonts w:ascii="Times New Roman" w:hAnsi="Times New Roman" w:cs="Times New Roman"/>
          <w:sz w:val="26"/>
          <w:szCs w:val="26"/>
          <w:lang w:val="sr-Cyrl-CS"/>
        </w:rPr>
        <w:t xml:space="preserve">, ул </w:t>
      </w:r>
      <w:r w:rsidR="00ED50EF">
        <w:rPr>
          <w:rFonts w:ascii="Times New Roman" w:hAnsi="Times New Roman" w:cs="Times New Roman"/>
          <w:sz w:val="26"/>
          <w:szCs w:val="26"/>
          <w:lang w:val="sr-Cyrl-CS"/>
        </w:rPr>
        <w:t>Бранка Голубовића</w:t>
      </w:r>
      <w:r>
        <w:rPr>
          <w:rFonts w:ascii="Times New Roman" w:hAnsi="Times New Roman" w:cs="Times New Roman"/>
          <w:sz w:val="26"/>
          <w:szCs w:val="26"/>
          <w:lang w:val="sr-Cyrl-CS"/>
        </w:rPr>
        <w:t xml:space="preserve"> бр.1</w:t>
      </w:r>
      <w:r w:rsidR="00ED50EF">
        <w:rPr>
          <w:rFonts w:ascii="Times New Roman" w:hAnsi="Times New Roman" w:cs="Times New Roman"/>
          <w:sz w:val="26"/>
          <w:szCs w:val="26"/>
          <w:lang w:val="sr-Cyrl-CS"/>
        </w:rPr>
        <w:t>5/А</w:t>
      </w:r>
      <w:r w:rsidRPr="00BE200A">
        <w:rPr>
          <w:rFonts w:ascii="Times New Roman" w:hAnsi="Times New Roman" w:cs="Times New Roman"/>
          <w:sz w:val="26"/>
          <w:szCs w:val="26"/>
          <w:lang w:val="sr-Cyrl-CS"/>
        </w:rPr>
        <w:t>,  на Решење Градске управе града Врања, Одељења за друштвене делатности  број:312-</w:t>
      </w:r>
      <w:r w:rsidR="00ED50EF">
        <w:rPr>
          <w:rFonts w:ascii="Times New Roman" w:hAnsi="Times New Roman" w:cs="Times New Roman"/>
          <w:sz w:val="26"/>
          <w:szCs w:val="26"/>
          <w:lang w:val="sr-Cyrl-CS"/>
        </w:rPr>
        <w:t>303-525</w:t>
      </w:r>
      <w:r w:rsidRPr="00BE200A">
        <w:rPr>
          <w:rFonts w:ascii="Times New Roman" w:hAnsi="Times New Roman" w:cs="Times New Roman"/>
          <w:sz w:val="26"/>
          <w:szCs w:val="26"/>
          <w:lang w:val="sr-Cyrl-CS"/>
        </w:rPr>
        <w:t>/202</w:t>
      </w:r>
      <w:r w:rsidR="00ED50EF">
        <w:rPr>
          <w:rFonts w:ascii="Times New Roman" w:hAnsi="Times New Roman" w:cs="Times New Roman"/>
          <w:sz w:val="26"/>
          <w:szCs w:val="26"/>
          <w:lang w:val="sr-Cyrl-CS"/>
        </w:rPr>
        <w:t>3</w:t>
      </w:r>
      <w:r w:rsidRPr="00BE200A">
        <w:rPr>
          <w:rFonts w:ascii="Times New Roman" w:hAnsi="Times New Roman" w:cs="Times New Roman"/>
          <w:sz w:val="26"/>
          <w:szCs w:val="26"/>
          <w:lang w:val="sr-Cyrl-CS"/>
        </w:rPr>
        <w:t xml:space="preserve"> од</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 </w:t>
      </w:r>
      <w:r w:rsidR="00ED50EF">
        <w:rPr>
          <w:rFonts w:ascii="Times New Roman" w:hAnsi="Times New Roman" w:cs="Times New Roman"/>
          <w:sz w:val="26"/>
          <w:szCs w:val="26"/>
          <w:lang w:val="sr-Cyrl-CS"/>
        </w:rPr>
        <w:t>25.02</w:t>
      </w:r>
      <w:r w:rsidRPr="00BE200A">
        <w:rPr>
          <w:rFonts w:ascii="Times New Roman" w:hAnsi="Times New Roman" w:cs="Times New Roman"/>
          <w:sz w:val="26"/>
          <w:szCs w:val="26"/>
          <w:lang w:val="sr-Cyrl-CS"/>
        </w:rPr>
        <w:t>.2023. године,  и донело:</w:t>
      </w:r>
    </w:p>
    <w:p w:rsidR="005F5567" w:rsidRDefault="005F5567" w:rsidP="00493C76">
      <w:pPr>
        <w:spacing w:after="0" w:line="240" w:lineRule="auto"/>
        <w:jc w:val="center"/>
        <w:rPr>
          <w:rFonts w:ascii="Times New Roman" w:hAnsi="Times New Roman" w:cs="Times New Roman"/>
          <w:b/>
          <w:sz w:val="26"/>
          <w:szCs w:val="26"/>
          <w:lang w:val="sr-Cyrl-CS"/>
        </w:rPr>
      </w:pPr>
    </w:p>
    <w:p w:rsidR="00493C76" w:rsidRPr="00BE200A" w:rsidRDefault="00493C76" w:rsidP="00493C76">
      <w:pPr>
        <w:spacing w:after="0" w:line="240" w:lineRule="auto"/>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 е ш е њ е</w:t>
      </w:r>
    </w:p>
    <w:p w:rsidR="00493C76" w:rsidRPr="00BE200A" w:rsidRDefault="00493C76" w:rsidP="00493C76">
      <w:pPr>
        <w:spacing w:after="0" w:line="240" w:lineRule="auto"/>
        <w:jc w:val="center"/>
        <w:rPr>
          <w:rFonts w:ascii="Times New Roman" w:hAnsi="Times New Roman" w:cs="Times New Roman"/>
          <w:b/>
          <w:sz w:val="26"/>
          <w:szCs w:val="26"/>
          <w:lang w:val="sr-Cyrl-CS"/>
        </w:rPr>
      </w:pPr>
    </w:p>
    <w:p w:rsidR="00493C76" w:rsidRPr="00BE200A" w:rsidRDefault="00493C76" w:rsidP="00493C76">
      <w:pPr>
        <w:spacing w:after="0" w:line="240" w:lineRule="auto"/>
        <w:ind w:firstLine="720"/>
        <w:jc w:val="both"/>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Одбија  се жалба </w:t>
      </w:r>
      <w:r w:rsidR="00ED50EF">
        <w:rPr>
          <w:rFonts w:ascii="Times New Roman" w:hAnsi="Times New Roman" w:cs="Times New Roman"/>
          <w:sz w:val="26"/>
          <w:szCs w:val="26"/>
          <w:lang w:val="sr-Cyrl-CS"/>
        </w:rPr>
        <w:t>Тасић Славка из Врања</w:t>
      </w:r>
      <w:r w:rsidR="00ED50EF" w:rsidRPr="00BE200A">
        <w:rPr>
          <w:rFonts w:ascii="Times New Roman" w:hAnsi="Times New Roman" w:cs="Times New Roman"/>
          <w:sz w:val="26"/>
          <w:szCs w:val="26"/>
          <w:lang w:val="sr-Cyrl-CS"/>
        </w:rPr>
        <w:t xml:space="preserve">, ул </w:t>
      </w:r>
      <w:r w:rsidR="00ED50EF">
        <w:rPr>
          <w:rFonts w:ascii="Times New Roman" w:hAnsi="Times New Roman" w:cs="Times New Roman"/>
          <w:sz w:val="26"/>
          <w:szCs w:val="26"/>
          <w:lang w:val="sr-Cyrl-CS"/>
        </w:rPr>
        <w:t>Бранка Голубовића бр.15/А</w:t>
      </w:r>
      <w:r w:rsidRPr="00BE200A">
        <w:rPr>
          <w:rFonts w:ascii="Times New Roman" w:hAnsi="Times New Roman" w:cs="Times New Roman"/>
          <w:sz w:val="26"/>
          <w:szCs w:val="26"/>
          <w:lang w:val="sr-Cyrl-CS"/>
        </w:rPr>
        <w:t>,  на Решење Градске управе града Врања, Одељења за друштвене делатности  број:312-</w:t>
      </w:r>
      <w:r w:rsidR="00ED50EF">
        <w:rPr>
          <w:rFonts w:ascii="Times New Roman" w:hAnsi="Times New Roman" w:cs="Times New Roman"/>
          <w:sz w:val="26"/>
          <w:szCs w:val="26"/>
          <w:lang w:val="sr-Cyrl-CS"/>
        </w:rPr>
        <w:t>303-525</w:t>
      </w:r>
      <w:r w:rsidR="00ED50EF" w:rsidRPr="00BE200A">
        <w:rPr>
          <w:rFonts w:ascii="Times New Roman" w:hAnsi="Times New Roman" w:cs="Times New Roman"/>
          <w:sz w:val="26"/>
          <w:szCs w:val="26"/>
          <w:lang w:val="sr-Cyrl-CS"/>
        </w:rPr>
        <w:t>/202</w:t>
      </w:r>
      <w:r w:rsidR="00ED50EF">
        <w:rPr>
          <w:rFonts w:ascii="Times New Roman" w:hAnsi="Times New Roman" w:cs="Times New Roman"/>
          <w:sz w:val="26"/>
          <w:szCs w:val="26"/>
          <w:lang w:val="sr-Cyrl-CS"/>
        </w:rPr>
        <w:t>3</w:t>
      </w:r>
      <w:r w:rsidR="00ED50EF" w:rsidRPr="00BE200A">
        <w:rPr>
          <w:rFonts w:ascii="Times New Roman" w:hAnsi="Times New Roman" w:cs="Times New Roman"/>
          <w:sz w:val="26"/>
          <w:szCs w:val="26"/>
          <w:lang w:val="sr-Cyrl-CS"/>
        </w:rPr>
        <w:t xml:space="preserve"> од</w:t>
      </w:r>
      <w:r w:rsidR="00ED50EF">
        <w:rPr>
          <w:rFonts w:ascii="Times New Roman" w:hAnsi="Times New Roman" w:cs="Times New Roman"/>
          <w:sz w:val="26"/>
          <w:szCs w:val="26"/>
          <w:lang w:val="sr-Cyrl-CS"/>
        </w:rPr>
        <w:t xml:space="preserve"> </w:t>
      </w:r>
      <w:r w:rsidR="00ED50EF" w:rsidRPr="00BE200A">
        <w:rPr>
          <w:rFonts w:ascii="Times New Roman" w:hAnsi="Times New Roman" w:cs="Times New Roman"/>
          <w:sz w:val="26"/>
          <w:szCs w:val="26"/>
          <w:lang w:val="sr-Cyrl-CS"/>
        </w:rPr>
        <w:t xml:space="preserve"> </w:t>
      </w:r>
      <w:r w:rsidR="00ED50EF">
        <w:rPr>
          <w:rFonts w:ascii="Times New Roman" w:hAnsi="Times New Roman" w:cs="Times New Roman"/>
          <w:sz w:val="26"/>
          <w:szCs w:val="26"/>
          <w:lang w:val="sr-Cyrl-CS"/>
        </w:rPr>
        <w:t>25.02</w:t>
      </w:r>
      <w:r w:rsidR="00ED50EF" w:rsidRPr="00BE200A">
        <w:rPr>
          <w:rFonts w:ascii="Times New Roman" w:hAnsi="Times New Roman" w:cs="Times New Roman"/>
          <w:sz w:val="26"/>
          <w:szCs w:val="26"/>
          <w:lang w:val="sr-Cyrl-CS"/>
        </w:rPr>
        <w:t>.2023</w:t>
      </w:r>
      <w:r w:rsidRPr="00BE200A">
        <w:rPr>
          <w:rFonts w:ascii="Times New Roman" w:hAnsi="Times New Roman" w:cs="Times New Roman"/>
          <w:sz w:val="26"/>
          <w:szCs w:val="26"/>
          <w:lang w:val="sr-Cyrl-CS"/>
        </w:rPr>
        <w:t>. године</w:t>
      </w:r>
      <w:r w:rsidRPr="00BE200A">
        <w:rPr>
          <w:rFonts w:ascii="Times New Roman" w:hAnsi="Times New Roman" w:cs="Times New Roman"/>
          <w:b/>
          <w:sz w:val="26"/>
          <w:szCs w:val="26"/>
          <w:lang w:val="sr-Cyrl-CS"/>
        </w:rPr>
        <w:t xml:space="preserve">  као неоснована.</w:t>
      </w:r>
    </w:p>
    <w:p w:rsidR="00493C76" w:rsidRPr="00BE200A" w:rsidRDefault="00493C76" w:rsidP="00493C76">
      <w:pPr>
        <w:spacing w:after="0" w:line="240" w:lineRule="auto"/>
        <w:ind w:firstLine="720"/>
        <w:jc w:val="both"/>
        <w:rPr>
          <w:rFonts w:ascii="Times New Roman" w:hAnsi="Times New Roman" w:cs="Times New Roman"/>
          <w:b/>
          <w:sz w:val="26"/>
          <w:szCs w:val="26"/>
          <w:lang w:val="sr-Cyrl-CS"/>
        </w:rPr>
      </w:pPr>
    </w:p>
    <w:p w:rsidR="00493C76" w:rsidRPr="004C5C3F" w:rsidRDefault="00493C76" w:rsidP="00493C76">
      <w:pPr>
        <w:spacing w:after="0" w:line="240" w:lineRule="auto"/>
        <w:ind w:firstLine="720"/>
        <w:jc w:val="center"/>
        <w:rPr>
          <w:rFonts w:ascii="Times New Roman" w:hAnsi="Times New Roman" w:cs="Times New Roman"/>
          <w:b/>
          <w:sz w:val="26"/>
          <w:szCs w:val="26"/>
        </w:rPr>
      </w:pPr>
      <w:r w:rsidRPr="00BE200A">
        <w:rPr>
          <w:rFonts w:ascii="Times New Roman" w:hAnsi="Times New Roman" w:cs="Times New Roman"/>
          <w:b/>
          <w:sz w:val="26"/>
          <w:szCs w:val="26"/>
          <w:lang w:val="sr-Cyrl-CS"/>
        </w:rPr>
        <w:t>Образложење</w:t>
      </w:r>
    </w:p>
    <w:p w:rsidR="00493C76" w:rsidRPr="00BE200A" w:rsidRDefault="00493C76" w:rsidP="00493C76">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Одељење за за друштвене делатности,  донело је Решење бр. 312-</w:t>
      </w:r>
      <w:r w:rsidR="00ED50EF">
        <w:rPr>
          <w:rFonts w:ascii="Times New Roman" w:hAnsi="Times New Roman" w:cs="Times New Roman"/>
          <w:sz w:val="26"/>
          <w:szCs w:val="26"/>
          <w:lang w:val="sr-Cyrl-CS"/>
        </w:rPr>
        <w:t>303-525</w:t>
      </w:r>
      <w:r w:rsidR="00ED50EF" w:rsidRPr="00BE200A">
        <w:rPr>
          <w:rFonts w:ascii="Times New Roman" w:hAnsi="Times New Roman" w:cs="Times New Roman"/>
          <w:sz w:val="26"/>
          <w:szCs w:val="26"/>
          <w:lang w:val="sr-Cyrl-CS"/>
        </w:rPr>
        <w:t>/202</w:t>
      </w:r>
      <w:r w:rsidR="00ED50EF">
        <w:rPr>
          <w:rFonts w:ascii="Times New Roman" w:hAnsi="Times New Roman" w:cs="Times New Roman"/>
          <w:sz w:val="26"/>
          <w:szCs w:val="26"/>
          <w:lang w:val="sr-Cyrl-CS"/>
        </w:rPr>
        <w:t>3</w:t>
      </w:r>
      <w:r w:rsidR="00ED50EF" w:rsidRPr="00BE200A">
        <w:rPr>
          <w:rFonts w:ascii="Times New Roman" w:hAnsi="Times New Roman" w:cs="Times New Roman"/>
          <w:sz w:val="26"/>
          <w:szCs w:val="26"/>
          <w:lang w:val="sr-Cyrl-CS"/>
        </w:rPr>
        <w:t xml:space="preserve"> од</w:t>
      </w:r>
      <w:r w:rsidR="00ED50EF">
        <w:rPr>
          <w:rFonts w:ascii="Times New Roman" w:hAnsi="Times New Roman" w:cs="Times New Roman"/>
          <w:sz w:val="26"/>
          <w:szCs w:val="26"/>
          <w:lang w:val="sr-Cyrl-CS"/>
        </w:rPr>
        <w:t xml:space="preserve"> </w:t>
      </w:r>
      <w:r w:rsidR="00ED50EF" w:rsidRPr="00BE200A">
        <w:rPr>
          <w:rFonts w:ascii="Times New Roman" w:hAnsi="Times New Roman" w:cs="Times New Roman"/>
          <w:sz w:val="26"/>
          <w:szCs w:val="26"/>
          <w:lang w:val="sr-Cyrl-CS"/>
        </w:rPr>
        <w:t xml:space="preserve"> </w:t>
      </w:r>
      <w:r w:rsidR="00ED50EF">
        <w:rPr>
          <w:rFonts w:ascii="Times New Roman" w:hAnsi="Times New Roman" w:cs="Times New Roman"/>
          <w:sz w:val="26"/>
          <w:szCs w:val="26"/>
          <w:lang w:val="sr-Cyrl-CS"/>
        </w:rPr>
        <w:t>25.02</w:t>
      </w:r>
      <w:r w:rsidR="00ED50EF" w:rsidRPr="00BE200A">
        <w:rPr>
          <w:rFonts w:ascii="Times New Roman" w:hAnsi="Times New Roman" w:cs="Times New Roman"/>
          <w:sz w:val="26"/>
          <w:szCs w:val="26"/>
          <w:lang w:val="sr-Cyrl-CS"/>
        </w:rPr>
        <w:t>.2023</w:t>
      </w:r>
      <w:r w:rsidRPr="00BE200A">
        <w:rPr>
          <w:rFonts w:ascii="Times New Roman" w:hAnsi="Times New Roman" w:cs="Times New Roman"/>
          <w:sz w:val="26"/>
          <w:szCs w:val="26"/>
          <w:lang w:val="sr-Cyrl-CS"/>
        </w:rPr>
        <w:t>. године,</w:t>
      </w:r>
      <w:r w:rsidRPr="00BE200A">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 xml:space="preserve">којим се одбија захтев  </w:t>
      </w:r>
      <w:r w:rsidR="00ED50EF">
        <w:rPr>
          <w:rFonts w:ascii="Times New Roman" w:hAnsi="Times New Roman" w:cs="Times New Roman"/>
          <w:sz w:val="26"/>
          <w:szCs w:val="26"/>
          <w:lang w:val="sr-Cyrl-CS"/>
        </w:rPr>
        <w:t>Тасић Славка из Врања</w:t>
      </w:r>
      <w:r w:rsidR="00ED50EF" w:rsidRPr="00BE200A">
        <w:rPr>
          <w:rFonts w:ascii="Times New Roman" w:hAnsi="Times New Roman" w:cs="Times New Roman"/>
          <w:sz w:val="26"/>
          <w:szCs w:val="26"/>
          <w:lang w:val="sr-Cyrl-CS"/>
        </w:rPr>
        <w:t xml:space="preserve">, ул </w:t>
      </w:r>
      <w:r w:rsidR="00ED50EF">
        <w:rPr>
          <w:rFonts w:ascii="Times New Roman" w:hAnsi="Times New Roman" w:cs="Times New Roman"/>
          <w:sz w:val="26"/>
          <w:szCs w:val="26"/>
          <w:lang w:val="sr-Cyrl-CS"/>
        </w:rPr>
        <w:t>Бранка Голубовића бр.15/А</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493C76" w:rsidRDefault="00493C76" w:rsidP="00493C76">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На наведено Решење </w:t>
      </w:r>
      <w:r w:rsidR="00ED50EF">
        <w:rPr>
          <w:rFonts w:ascii="Times New Roman" w:hAnsi="Times New Roman" w:cs="Times New Roman"/>
          <w:sz w:val="26"/>
          <w:szCs w:val="26"/>
          <w:lang w:val="sr-Cyrl-CS"/>
        </w:rPr>
        <w:t>Тасић Славко из Врања</w:t>
      </w:r>
      <w:r w:rsidR="00ED50EF" w:rsidRPr="00BE200A">
        <w:rPr>
          <w:rFonts w:ascii="Times New Roman" w:hAnsi="Times New Roman" w:cs="Times New Roman"/>
          <w:sz w:val="26"/>
          <w:szCs w:val="26"/>
          <w:lang w:val="sr-Cyrl-CS"/>
        </w:rPr>
        <w:t xml:space="preserve">, ул </w:t>
      </w:r>
      <w:r w:rsidR="00ED50EF">
        <w:rPr>
          <w:rFonts w:ascii="Times New Roman" w:hAnsi="Times New Roman" w:cs="Times New Roman"/>
          <w:sz w:val="26"/>
          <w:szCs w:val="26"/>
          <w:lang w:val="sr-Cyrl-CS"/>
        </w:rPr>
        <w:t>Бранка Голубовића бр.15/А</w:t>
      </w:r>
      <w:r w:rsidRPr="00BE200A">
        <w:rPr>
          <w:rFonts w:ascii="Times New Roman" w:hAnsi="Times New Roman" w:cs="Times New Roman"/>
          <w:sz w:val="26"/>
          <w:szCs w:val="26"/>
          <w:lang w:val="sr-Cyrl-CS"/>
        </w:rPr>
        <w:t xml:space="preserve">,  изјавио је жалбу у којој истиче да  </w:t>
      </w:r>
      <w:r>
        <w:rPr>
          <w:rFonts w:ascii="Times New Roman" w:hAnsi="Times New Roman" w:cs="Times New Roman"/>
          <w:sz w:val="26"/>
          <w:szCs w:val="26"/>
          <w:lang w:val="sr-Cyrl-CS"/>
        </w:rPr>
        <w:t>би му  значило  умањење рачуна за електричну енергију јер  је слабог финансијског стања</w:t>
      </w:r>
      <w:r w:rsidR="00ED50EF">
        <w:rPr>
          <w:rFonts w:ascii="Times New Roman" w:hAnsi="Times New Roman" w:cs="Times New Roman"/>
          <w:sz w:val="26"/>
          <w:szCs w:val="26"/>
          <w:lang w:val="sr-Cyrl-CS"/>
        </w:rPr>
        <w:t>, односно прима минималну пензију</w:t>
      </w:r>
      <w:r w:rsidR="00EF2264">
        <w:rPr>
          <w:rFonts w:ascii="Times New Roman" w:hAnsi="Times New Roman" w:cs="Times New Roman"/>
          <w:sz w:val="26"/>
          <w:szCs w:val="26"/>
          <w:lang w:val="sr-Cyrl-CS"/>
        </w:rPr>
        <w:t>, да супруга није у радном односу</w:t>
      </w:r>
      <w:r w:rsidRPr="00BE200A">
        <w:rPr>
          <w:rFonts w:ascii="Times New Roman" w:hAnsi="Times New Roman" w:cs="Times New Roman"/>
          <w:sz w:val="26"/>
          <w:szCs w:val="26"/>
          <w:lang w:val="sr-Cyrl-CS"/>
        </w:rPr>
        <w:t>.</w:t>
      </w:r>
      <w:r w:rsidR="00EF2264">
        <w:rPr>
          <w:rFonts w:ascii="Times New Roman" w:hAnsi="Times New Roman" w:cs="Times New Roman"/>
          <w:sz w:val="26"/>
          <w:szCs w:val="26"/>
          <w:lang w:val="sr-Cyrl-CS"/>
        </w:rPr>
        <w:t xml:space="preserve"> Истиче да квадратура куће коју они користе не прелази  површину од 50м2.</w:t>
      </w:r>
    </w:p>
    <w:p w:rsidR="00493C76" w:rsidRPr="00BE200A" w:rsidRDefault="00493C76" w:rsidP="00493C76">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одговору на жалбу првостепени орган остаје при својим наводима из решења.</w:t>
      </w:r>
    </w:p>
    <w:p w:rsidR="00493C76" w:rsidRPr="00BE200A" w:rsidRDefault="00493C76" w:rsidP="00493C76">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Увидом у списе предмета утврђено је :</w:t>
      </w:r>
    </w:p>
    <w:p w:rsidR="00493C76" w:rsidRPr="00BE200A" w:rsidRDefault="00493C76" w:rsidP="00493C76">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w:t>
      </w:r>
      <w:r w:rsidR="00EF2264">
        <w:rPr>
          <w:rFonts w:ascii="Times New Roman" w:hAnsi="Times New Roman" w:cs="Times New Roman"/>
          <w:sz w:val="26"/>
          <w:szCs w:val="26"/>
          <w:lang w:val="sr-Cyrl-CS"/>
        </w:rPr>
        <w:t>Тасић Славко из Врања</w:t>
      </w:r>
      <w:r w:rsidR="00EF2264" w:rsidRPr="00BE200A">
        <w:rPr>
          <w:rFonts w:ascii="Times New Roman" w:hAnsi="Times New Roman" w:cs="Times New Roman"/>
          <w:sz w:val="26"/>
          <w:szCs w:val="26"/>
          <w:lang w:val="sr-Cyrl-CS"/>
        </w:rPr>
        <w:t xml:space="preserve">, ул </w:t>
      </w:r>
      <w:r w:rsidR="00EF2264">
        <w:rPr>
          <w:rFonts w:ascii="Times New Roman" w:hAnsi="Times New Roman" w:cs="Times New Roman"/>
          <w:sz w:val="26"/>
          <w:szCs w:val="26"/>
          <w:lang w:val="sr-Cyrl-CS"/>
        </w:rPr>
        <w:t>Бранка Голубовића бр.15/А</w:t>
      </w:r>
      <w:r w:rsidRPr="00BE200A">
        <w:rPr>
          <w:rFonts w:ascii="Times New Roman" w:hAnsi="Times New Roman" w:cs="Times New Roman"/>
          <w:sz w:val="26"/>
          <w:szCs w:val="26"/>
          <w:lang w:val="sr-Cyrl-CS"/>
        </w:rPr>
        <w:t>,  поднео захтев за стицање статуса енергетски угроженог купца електричне енергије</w:t>
      </w:r>
      <w:r>
        <w:rPr>
          <w:rFonts w:ascii="Times New Roman" w:hAnsi="Times New Roman" w:cs="Times New Roman"/>
          <w:sz w:val="26"/>
          <w:szCs w:val="26"/>
        </w:rPr>
        <w:t>,</w:t>
      </w:r>
      <w:r w:rsidRPr="00BE200A">
        <w:rPr>
          <w:rFonts w:ascii="Times New Roman" w:hAnsi="Times New Roman" w:cs="Times New Roman"/>
          <w:sz w:val="26"/>
          <w:szCs w:val="26"/>
          <w:lang w:val="sr-Cyrl-CS"/>
        </w:rPr>
        <w:t xml:space="preserve">  дана </w:t>
      </w:r>
      <w:r w:rsidR="00EF2264">
        <w:rPr>
          <w:rFonts w:ascii="Times New Roman" w:hAnsi="Times New Roman" w:cs="Times New Roman"/>
          <w:sz w:val="26"/>
          <w:szCs w:val="26"/>
          <w:lang w:val="sr-Cyrl-CS"/>
        </w:rPr>
        <w:t>25.01</w:t>
      </w:r>
      <w:r w:rsidR="005367BB">
        <w:rPr>
          <w:rFonts w:ascii="Times New Roman" w:hAnsi="Times New Roman" w:cs="Times New Roman"/>
          <w:sz w:val="26"/>
          <w:szCs w:val="26"/>
          <w:lang w:val="sr-Cyrl-CS"/>
        </w:rPr>
        <w:t>.2023</w:t>
      </w:r>
      <w:r w:rsidRPr="00BE200A">
        <w:rPr>
          <w:rFonts w:ascii="Times New Roman" w:hAnsi="Times New Roman" w:cs="Times New Roman"/>
          <w:sz w:val="26"/>
          <w:szCs w:val="26"/>
          <w:lang w:val="sr-Cyrl-CS"/>
        </w:rPr>
        <w:t>. године;</w:t>
      </w:r>
    </w:p>
    <w:p w:rsidR="00493C76" w:rsidRPr="00335044" w:rsidRDefault="00493C76" w:rsidP="00493C76">
      <w:pPr>
        <w:spacing w:after="0" w:line="240" w:lineRule="auto"/>
        <w:ind w:firstLine="720"/>
        <w:jc w:val="both"/>
        <w:rPr>
          <w:rFonts w:ascii="Times New Roman" w:hAnsi="Times New Roman" w:cs="Times New Roman"/>
          <w:sz w:val="26"/>
          <w:szCs w:val="26"/>
        </w:rPr>
      </w:pPr>
      <w:r w:rsidRPr="00BE200A">
        <w:rPr>
          <w:rFonts w:ascii="Times New Roman" w:hAnsi="Times New Roman" w:cs="Times New Roman"/>
          <w:sz w:val="26"/>
          <w:szCs w:val="26"/>
          <w:lang w:val="sr-Cyrl-CS"/>
        </w:rPr>
        <w:lastRenderedPageBreak/>
        <w:t>-да је уз захтев</w:t>
      </w:r>
      <w:r>
        <w:rPr>
          <w:rFonts w:ascii="Times New Roman" w:hAnsi="Times New Roman" w:cs="Times New Roman"/>
          <w:sz w:val="26"/>
          <w:szCs w:val="26"/>
          <w:lang w:val="sr-Cyrl-CS"/>
        </w:rPr>
        <w:t xml:space="preserve"> достављена копија личне карте</w:t>
      </w:r>
      <w:r>
        <w:rPr>
          <w:rFonts w:ascii="Times New Roman" w:hAnsi="Times New Roman" w:cs="Times New Roman"/>
          <w:sz w:val="26"/>
          <w:szCs w:val="26"/>
        </w:rPr>
        <w:t>,</w:t>
      </w:r>
      <w:r>
        <w:rPr>
          <w:rFonts w:ascii="Times New Roman" w:hAnsi="Times New Roman" w:cs="Times New Roman"/>
          <w:sz w:val="26"/>
          <w:szCs w:val="26"/>
          <w:lang w:val="sr-Cyrl-CS"/>
        </w:rPr>
        <w:t xml:space="preserve"> </w:t>
      </w:r>
      <w:r w:rsidR="00EF2264">
        <w:rPr>
          <w:rFonts w:ascii="Times New Roman" w:hAnsi="Times New Roman" w:cs="Times New Roman"/>
          <w:sz w:val="26"/>
          <w:szCs w:val="26"/>
          <w:lang w:val="sr-Cyrl-CS"/>
        </w:rPr>
        <w:t>пензиони чек подносиоца загтева</w:t>
      </w:r>
      <w:r w:rsidRPr="00BE200A">
        <w:rPr>
          <w:rFonts w:ascii="Times New Roman" w:hAnsi="Times New Roman" w:cs="Times New Roman"/>
          <w:sz w:val="26"/>
          <w:szCs w:val="26"/>
          <w:lang w:val="sr-Cyrl-CS"/>
        </w:rPr>
        <w:t xml:space="preserve">,  рачун за електричну енергију за </w:t>
      </w:r>
      <w:r w:rsidR="00232923">
        <w:rPr>
          <w:rFonts w:ascii="Times New Roman" w:hAnsi="Times New Roman" w:cs="Times New Roman"/>
          <w:sz w:val="26"/>
          <w:szCs w:val="26"/>
          <w:lang w:val="sr-Cyrl-CS"/>
        </w:rPr>
        <w:t>децембар</w:t>
      </w:r>
      <w:r w:rsidRPr="00BE200A">
        <w:rPr>
          <w:rFonts w:ascii="Times New Roman" w:hAnsi="Times New Roman" w:cs="Times New Roman"/>
          <w:sz w:val="26"/>
          <w:szCs w:val="26"/>
          <w:lang w:val="sr-Cyrl-CS"/>
        </w:rPr>
        <w:t xml:space="preserve"> месец 2022. </w:t>
      </w:r>
      <w:r w:rsidR="003D16BF">
        <w:rPr>
          <w:rFonts w:ascii="Times New Roman" w:hAnsi="Times New Roman" w:cs="Times New Roman"/>
          <w:sz w:val="26"/>
          <w:szCs w:val="26"/>
          <w:lang w:val="sr-Cyrl-CS"/>
        </w:rPr>
        <w:t>г</w:t>
      </w:r>
      <w:r w:rsidRPr="00BE200A">
        <w:rPr>
          <w:rFonts w:ascii="Times New Roman" w:hAnsi="Times New Roman" w:cs="Times New Roman"/>
          <w:sz w:val="26"/>
          <w:szCs w:val="26"/>
          <w:lang w:val="sr-Cyrl-CS"/>
        </w:rPr>
        <w:t>одине</w:t>
      </w:r>
      <w:r w:rsidR="003D16BF">
        <w:rPr>
          <w:rFonts w:ascii="Times New Roman" w:hAnsi="Times New Roman" w:cs="Times New Roman"/>
          <w:sz w:val="26"/>
          <w:szCs w:val="26"/>
          <w:lang w:val="sr-Cyrl-CS"/>
        </w:rPr>
        <w:t xml:space="preserve"> </w:t>
      </w:r>
    </w:p>
    <w:p w:rsidR="00493C76" w:rsidRPr="003D16BF" w:rsidRDefault="00493C76" w:rsidP="003D16BF">
      <w:pPr>
        <w:spacing w:after="0" w:line="240" w:lineRule="auto"/>
        <w:ind w:firstLine="720"/>
        <w:jc w:val="both"/>
        <w:rPr>
          <w:rFonts w:ascii="Times New Roman" w:hAnsi="Times New Roman" w:cs="Times New Roman"/>
          <w:sz w:val="26"/>
          <w:szCs w:val="26"/>
        </w:rPr>
      </w:pPr>
      <w:r w:rsidRPr="00BE200A">
        <w:rPr>
          <w:rFonts w:ascii="Times New Roman" w:hAnsi="Times New Roman" w:cs="Times New Roman"/>
          <w:sz w:val="26"/>
          <w:szCs w:val="26"/>
          <w:lang w:val="sr-Cyrl-CS"/>
        </w:rPr>
        <w:t>-да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r w:rsidR="003D16BF" w:rsidRPr="003D16BF">
        <w:rPr>
          <w:rFonts w:ascii="Times New Roman" w:hAnsi="Times New Roman" w:cs="Times New Roman"/>
          <w:sz w:val="26"/>
          <w:szCs w:val="26"/>
          <w:lang w:val="sr-Cyrl-CS"/>
        </w:rPr>
        <w:t xml:space="preserve"> </w:t>
      </w:r>
      <w:r w:rsidR="003D16BF">
        <w:rPr>
          <w:rFonts w:ascii="Times New Roman" w:hAnsi="Times New Roman" w:cs="Times New Roman"/>
          <w:sz w:val="26"/>
          <w:szCs w:val="26"/>
          <w:lang w:val="sr-Cyrl-CS"/>
        </w:rPr>
        <w:t xml:space="preserve">и Решење Локалне пореске администрације </w:t>
      </w:r>
      <w:r w:rsidR="00232923">
        <w:rPr>
          <w:rFonts w:ascii="Times New Roman" w:hAnsi="Times New Roman" w:cs="Times New Roman"/>
          <w:sz w:val="26"/>
          <w:szCs w:val="26"/>
          <w:lang w:val="sr-Cyrl-CS"/>
        </w:rPr>
        <w:t>града Врања бр.436-2/11375/2022</w:t>
      </w:r>
      <w:r w:rsidRPr="00BE200A">
        <w:rPr>
          <w:rFonts w:ascii="Times New Roman" w:hAnsi="Times New Roman" w:cs="Times New Roman"/>
          <w:sz w:val="26"/>
          <w:szCs w:val="26"/>
          <w:lang w:val="sr-Cyrl-CS"/>
        </w:rPr>
        <w:t>;</w:t>
      </w:r>
    </w:p>
    <w:p w:rsidR="00493C76" w:rsidRPr="00BE200A" w:rsidRDefault="00493C76" w:rsidP="00493C76">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утврдио да </w:t>
      </w:r>
      <w:r>
        <w:rPr>
          <w:rFonts w:ascii="Times New Roman" w:hAnsi="Times New Roman" w:cs="Times New Roman"/>
          <w:sz w:val="26"/>
          <w:szCs w:val="26"/>
          <w:lang w:val="sr-Cyrl-CS"/>
        </w:rPr>
        <w:t xml:space="preserve">подносилац  захтева </w:t>
      </w:r>
      <w:r w:rsidRPr="00BE200A">
        <w:rPr>
          <w:rFonts w:ascii="Times New Roman" w:hAnsi="Times New Roman" w:cs="Times New Roman"/>
          <w:sz w:val="26"/>
          <w:szCs w:val="26"/>
          <w:lang w:val="sr-Cyrl-CS"/>
        </w:rPr>
        <w:t xml:space="preserve">не испуњава услове прописане  Уредбом  о енергетски угроженом купцу електричне енергије и донео Решење којим се одбија захтев. </w:t>
      </w:r>
    </w:p>
    <w:p w:rsidR="00493C76" w:rsidRPr="00BE200A" w:rsidRDefault="00493C76" w:rsidP="00493C76">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4"/>
          <w:szCs w:val="24"/>
        </w:rPr>
        <w:t>Након оцене навода из жалбе,  одговора на жалбу, као и списе ове управне ствари и испитајући законитост оспореног Решења</w:t>
      </w:r>
      <w:r w:rsidRPr="00BE200A">
        <w:rPr>
          <w:rFonts w:ascii="Times New Roman" w:hAnsi="Times New Roman" w:cs="Times New Roman"/>
          <w:sz w:val="26"/>
          <w:szCs w:val="26"/>
          <w:lang w:val="sr-Cyrl-CS"/>
        </w:rPr>
        <w:t>, Градско веће је утврдило да је првостепени орган исправно поступио када је донео оспорено решење.</w:t>
      </w:r>
    </w:p>
    <w:p w:rsidR="00493C76" w:rsidRPr="00BE200A" w:rsidRDefault="00493C76" w:rsidP="00493C76">
      <w:pPr>
        <w:pStyle w:val="1tekst"/>
        <w:ind w:firstLine="720"/>
        <w:rPr>
          <w:rFonts w:ascii="Times New Roman" w:hAnsi="Times New Roman" w:cs="Times New Roman"/>
          <w:sz w:val="26"/>
          <w:szCs w:val="26"/>
        </w:rPr>
      </w:pPr>
      <w:r w:rsidRPr="00BE200A">
        <w:rPr>
          <w:rFonts w:ascii="Times New Roman" w:hAnsi="Times New Roman" w:cs="Times New Roman"/>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BE200A">
        <w:rPr>
          <w:rFonts w:ascii="Times New Roman" w:hAnsi="Times New Roman" w:cs="Times New Roman"/>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Одредбама члана 5 </w:t>
      </w:r>
      <w:r>
        <w:rPr>
          <w:rFonts w:ascii="Times New Roman" w:hAnsi="Times New Roman" w:cs="Times New Roman"/>
          <w:sz w:val="26"/>
          <w:szCs w:val="26"/>
        </w:rPr>
        <w:t xml:space="preserve"> наведене Уредбе </w:t>
      </w:r>
      <w:r w:rsidRPr="00BE200A">
        <w:rPr>
          <w:rFonts w:ascii="Times New Roman" w:hAnsi="Times New Roman" w:cs="Times New Roman"/>
          <w:sz w:val="26"/>
          <w:szCs w:val="26"/>
        </w:rPr>
        <w:t>прописано је да  имовно стање из члана 3. став 1. тачка 1) подтачка (3)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 а која је утврђена законом којим се уређује становање и одржавање зграда, увећане за 10 m².Укупна површина стамбене јединице из става 1. овог члана је: за једночлано домаћинство до 40 m² и  за двочлано домаћинство до 58 m².</w:t>
      </w:r>
    </w:p>
    <w:p w:rsidR="00493C76" w:rsidRPr="00BE200A" w:rsidRDefault="00493C76" w:rsidP="00493C76">
      <w:pPr>
        <w:pStyle w:val="1tekst"/>
        <w:ind w:firstLine="720"/>
        <w:rPr>
          <w:rFonts w:ascii="Times New Roman" w:hAnsi="Times New Roman" w:cs="Times New Roman"/>
          <w:sz w:val="26"/>
          <w:szCs w:val="26"/>
        </w:rPr>
      </w:pPr>
      <w:r w:rsidRPr="00BE200A">
        <w:rPr>
          <w:rFonts w:ascii="Times New Roman" w:hAnsi="Times New Roman" w:cs="Times New Roman"/>
          <w:sz w:val="26"/>
          <w:szCs w:val="26"/>
        </w:rPr>
        <w:t>Одредбама члана  8 наведене Уредбе дефинисано је да се испуњеност услова за стицање статуса енергетски угроженог купца утврђује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493C76" w:rsidRDefault="00493C76" w:rsidP="00493C76">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rPr>
        <w:t xml:space="preserve">Поступајући у складу са поднетим захтевом, а имајући у виду одредбе Уредбе </w:t>
      </w:r>
      <w:r w:rsidRPr="00BE200A">
        <w:rPr>
          <w:rFonts w:ascii="Times New Roman" w:hAnsi="Times New Roman" w:cs="Times New Roman"/>
          <w:sz w:val="26"/>
          <w:szCs w:val="26"/>
          <w:lang w:val="sr-Cyrl-CS"/>
        </w:rPr>
        <w:t xml:space="preserve">о енергетски угроженом купцу (Службени гласник РС бр.137/22)  провостепени орган је правилно поступио када је увидом у </w:t>
      </w:r>
      <w:r w:rsidR="00EF2264">
        <w:rPr>
          <w:rFonts w:ascii="Times New Roman" w:hAnsi="Times New Roman" w:cs="Times New Roman"/>
          <w:sz w:val="26"/>
          <w:szCs w:val="26"/>
          <w:lang w:val="sr-Cyrl-CS"/>
        </w:rPr>
        <w:t>приложену документацију</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утврдио да подносилац захтева не испуњава услове  за стицање статуса угроженог купца, јер поседује стабену површину од </w:t>
      </w:r>
      <w:r w:rsidR="00EF2264">
        <w:rPr>
          <w:rFonts w:ascii="Times New Roman" w:hAnsi="Times New Roman" w:cs="Times New Roman"/>
          <w:sz w:val="26"/>
          <w:szCs w:val="26"/>
          <w:lang w:val="sr-Cyrl-CS"/>
        </w:rPr>
        <w:t>7</w:t>
      </w:r>
      <w:r>
        <w:rPr>
          <w:rFonts w:ascii="Times New Roman" w:hAnsi="Times New Roman" w:cs="Times New Roman"/>
          <w:sz w:val="26"/>
          <w:szCs w:val="26"/>
          <w:lang w:val="sr-Cyrl-CS"/>
        </w:rPr>
        <w:t>5</w:t>
      </w:r>
      <w:r w:rsidRPr="00BE200A">
        <w:rPr>
          <w:rFonts w:ascii="Times New Roman" w:hAnsi="Times New Roman" w:cs="Times New Roman"/>
          <w:sz w:val="26"/>
          <w:szCs w:val="26"/>
          <w:lang w:val="sr-Cyrl-CS"/>
        </w:rPr>
        <w:t xml:space="preserve"> м2, док је Уредбом прописано да  за двочлано домаћинство  укупна површина  стамбене јединице износи  до 58м2. На основу напред наведеног закључује се да је првостепени орган правилно и потпуно утврдио чињенично стање и правилном применом материјалног права одлучуо о захтеву</w:t>
      </w:r>
      <w:r>
        <w:rPr>
          <w:rFonts w:ascii="Times New Roman" w:hAnsi="Times New Roman" w:cs="Times New Roman"/>
          <w:sz w:val="26"/>
          <w:szCs w:val="26"/>
          <w:lang w:val="sr-Cyrl-CS"/>
        </w:rPr>
        <w:t>.</w:t>
      </w:r>
    </w:p>
    <w:p w:rsidR="00493C76" w:rsidRPr="00BE200A" w:rsidRDefault="00493C76" w:rsidP="00493C76">
      <w:pPr>
        <w:pStyle w:val="1tekst"/>
        <w:ind w:firstLine="720"/>
        <w:rPr>
          <w:rFonts w:ascii="Times New Roman" w:hAnsi="Times New Roman" w:cs="Times New Roman"/>
          <w:sz w:val="26"/>
          <w:szCs w:val="26"/>
        </w:rPr>
      </w:pPr>
      <w:r>
        <w:rPr>
          <w:rFonts w:ascii="Times New Roman" w:hAnsi="Times New Roman" w:cs="Times New Roman"/>
          <w:sz w:val="26"/>
          <w:szCs w:val="26"/>
          <w:lang w:val="sr-Cyrl-CS"/>
        </w:rPr>
        <w:t xml:space="preserve">Чињеница да подносилац захтева не испуњава услове прописане чланом 5 став 2 тачка 2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w:t>
      </w:r>
      <w:r>
        <w:rPr>
          <w:rFonts w:ascii="Times New Roman" w:hAnsi="Times New Roman" w:cs="Times New Roman"/>
          <w:sz w:val="26"/>
          <w:szCs w:val="26"/>
          <w:lang w:val="sr-Cyrl-CS"/>
        </w:rPr>
        <w:t xml:space="preserve">, јер  поседује  стамбену јединицу од </w:t>
      </w:r>
      <w:r w:rsidR="00EF2264">
        <w:rPr>
          <w:rFonts w:ascii="Times New Roman" w:hAnsi="Times New Roman" w:cs="Times New Roman"/>
          <w:sz w:val="26"/>
          <w:szCs w:val="26"/>
          <w:lang w:val="sr-Cyrl-CS"/>
        </w:rPr>
        <w:t>7</w:t>
      </w:r>
      <w:r>
        <w:rPr>
          <w:rFonts w:ascii="Times New Roman" w:hAnsi="Times New Roman" w:cs="Times New Roman"/>
          <w:sz w:val="26"/>
          <w:szCs w:val="26"/>
          <w:lang w:val="sr-Cyrl-CS"/>
        </w:rPr>
        <w:t>5м2, односно већу од прописане, представља одлучујући  разлог зашто је Градско веће потврдило првостепено решење и жалбу одбило као неосновану.</w:t>
      </w:r>
    </w:p>
    <w:p w:rsidR="00493C76" w:rsidRPr="00BE200A" w:rsidRDefault="00493C76" w:rsidP="00493C76">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lang w:val="sr-Cyrl-CS"/>
        </w:rPr>
        <w:lastRenderedPageBreak/>
        <w:t xml:space="preserve">Имајући у виду напред наведено, а пре свега одредбе   члана  3,5 и 8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  Градско веће је донело Решење као у диспозитиву.</w:t>
      </w:r>
    </w:p>
    <w:p w:rsidR="00493C76" w:rsidRPr="00BE200A" w:rsidRDefault="00493C76" w:rsidP="00493C76">
      <w:pPr>
        <w:pStyle w:val="1tekst"/>
        <w:ind w:firstLine="720"/>
        <w:rPr>
          <w:rFonts w:ascii="Times New Roman" w:hAnsi="Times New Roman" w:cs="Times New Roman"/>
          <w:sz w:val="26"/>
          <w:szCs w:val="26"/>
          <w:lang w:val="sr-Cyrl-CS"/>
        </w:rPr>
      </w:pPr>
    </w:p>
    <w:p w:rsidR="00493C76" w:rsidRPr="00BE200A" w:rsidRDefault="00493C76" w:rsidP="00493C76">
      <w:pPr>
        <w:pStyle w:val="BodyText"/>
        <w:ind w:firstLine="720"/>
        <w:rPr>
          <w:rFonts w:ascii="Times New Roman" w:hAnsi="Times New Roman" w:cs="Times New Roman"/>
          <w:sz w:val="26"/>
          <w:szCs w:val="26"/>
        </w:rPr>
      </w:pPr>
      <w:r w:rsidRPr="00BE200A">
        <w:rPr>
          <w:rFonts w:ascii="Times New Roman" w:hAnsi="Times New Roman" w:cs="Times New Roman"/>
          <w:b/>
          <w:sz w:val="26"/>
          <w:szCs w:val="26"/>
        </w:rPr>
        <w:t>ПОУКА О ПРАВНОМ СРЕДСТВУ</w:t>
      </w:r>
      <w:r w:rsidRPr="00BE200A">
        <w:rPr>
          <w:rFonts w:ascii="Times New Roman" w:hAnsi="Times New Roman" w:cs="Times New Roman"/>
          <w:sz w:val="26"/>
          <w:szCs w:val="26"/>
        </w:rPr>
        <w:t>: Против овог  решења може се поднети тужба Управном суду у Београду, у року од 30 дана од дана пријема решења.</w:t>
      </w:r>
    </w:p>
    <w:p w:rsidR="00493C76" w:rsidRPr="00BE200A" w:rsidRDefault="00493C76" w:rsidP="00493C76">
      <w:pPr>
        <w:spacing w:after="0" w:line="240" w:lineRule="auto"/>
        <w:jc w:val="both"/>
        <w:rPr>
          <w:rFonts w:ascii="Times New Roman" w:hAnsi="Times New Roman" w:cs="Times New Roman"/>
          <w:b/>
          <w:sz w:val="26"/>
          <w:szCs w:val="26"/>
        </w:rPr>
      </w:pPr>
    </w:p>
    <w:p w:rsidR="00493C76" w:rsidRPr="00BE200A" w:rsidRDefault="00493C76" w:rsidP="00493C76">
      <w:pPr>
        <w:pStyle w:val="ListParagraph"/>
        <w:spacing w:after="0" w:line="240" w:lineRule="auto"/>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ГРАДСКО ВЕЋЕ ГРАДА ВРАЊА, </w:t>
      </w:r>
    </w:p>
    <w:p w:rsidR="00493C76" w:rsidRPr="00BE200A" w:rsidRDefault="00493C76" w:rsidP="00493C76">
      <w:pPr>
        <w:pStyle w:val="ListParagraph"/>
        <w:spacing w:after="0" w:line="240" w:lineRule="auto"/>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број: 06- </w:t>
      </w:r>
      <w:r w:rsidR="00EF2264">
        <w:rPr>
          <w:rFonts w:ascii="Times New Roman" w:hAnsi="Times New Roman" w:cs="Times New Roman"/>
          <w:b/>
          <w:sz w:val="26"/>
          <w:szCs w:val="26"/>
          <w:lang w:val="sr-Cyrl-CS"/>
        </w:rPr>
        <w:t>109</w:t>
      </w:r>
      <w:r>
        <w:rPr>
          <w:rFonts w:ascii="Times New Roman" w:hAnsi="Times New Roman" w:cs="Times New Roman"/>
          <w:b/>
          <w:sz w:val="26"/>
          <w:szCs w:val="26"/>
          <w:lang w:val="sr-Cyrl-CS"/>
        </w:rPr>
        <w:t>/10</w:t>
      </w:r>
      <w:r w:rsidRPr="00BE200A">
        <w:rPr>
          <w:rFonts w:ascii="Times New Roman" w:hAnsi="Times New Roman" w:cs="Times New Roman"/>
          <w:b/>
          <w:sz w:val="26"/>
          <w:szCs w:val="26"/>
          <w:lang w:val="sr-Cyrl-CS"/>
        </w:rPr>
        <w:t>/202</w:t>
      </w:r>
      <w:r w:rsidRPr="00BE200A">
        <w:rPr>
          <w:rFonts w:ascii="Times New Roman" w:hAnsi="Times New Roman" w:cs="Times New Roman"/>
          <w:b/>
          <w:sz w:val="26"/>
          <w:szCs w:val="26"/>
        </w:rPr>
        <w:t>3</w:t>
      </w:r>
      <w:r w:rsidRPr="00BE200A">
        <w:rPr>
          <w:rFonts w:ascii="Times New Roman" w:hAnsi="Times New Roman" w:cs="Times New Roman"/>
          <w:b/>
          <w:sz w:val="26"/>
          <w:szCs w:val="26"/>
          <w:lang w:val="sr-Cyrl-CS"/>
        </w:rPr>
        <w:t xml:space="preserve">-04, дана: </w:t>
      </w:r>
      <w:r w:rsidR="00EF2264">
        <w:rPr>
          <w:rFonts w:ascii="Times New Roman" w:hAnsi="Times New Roman" w:cs="Times New Roman"/>
          <w:b/>
          <w:sz w:val="26"/>
          <w:szCs w:val="26"/>
          <w:lang w:val="sr-Cyrl-CS"/>
        </w:rPr>
        <w:t>19.05</w:t>
      </w:r>
      <w:r w:rsidRPr="00BE200A">
        <w:rPr>
          <w:rFonts w:ascii="Times New Roman" w:hAnsi="Times New Roman" w:cs="Times New Roman"/>
          <w:b/>
          <w:sz w:val="26"/>
          <w:szCs w:val="26"/>
          <w:lang w:val="sr-Cyrl-CS"/>
        </w:rPr>
        <w:t>.2023. године</w:t>
      </w:r>
    </w:p>
    <w:p w:rsidR="00493C76" w:rsidRPr="00BE200A" w:rsidRDefault="00493C76" w:rsidP="00493C76">
      <w:pPr>
        <w:pStyle w:val="ListParagraph"/>
        <w:spacing w:after="0" w:line="240" w:lineRule="auto"/>
        <w:ind w:left="1080"/>
        <w:jc w:val="center"/>
        <w:rPr>
          <w:rFonts w:ascii="Times New Roman" w:hAnsi="Times New Roman" w:cs="Times New Roman"/>
          <w:b/>
          <w:sz w:val="26"/>
          <w:szCs w:val="26"/>
          <w:lang w:val="sr-Cyrl-CS"/>
        </w:rPr>
      </w:pPr>
    </w:p>
    <w:p w:rsidR="00077BF9" w:rsidRPr="000C7BBF" w:rsidRDefault="00077BF9" w:rsidP="00077BF9">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Заменица градоначелника</w:t>
      </w:r>
    </w:p>
    <w:p w:rsidR="00077BF9" w:rsidRPr="000C7BBF" w:rsidRDefault="00077BF9" w:rsidP="00077BF9">
      <w:pPr>
        <w:spacing w:after="0" w:line="240" w:lineRule="auto"/>
        <w:rPr>
          <w:rFonts w:ascii="Times New Roman" w:hAnsi="Times New Roman" w:cs="Times New Roman"/>
          <w:b/>
          <w:bCs/>
          <w:sz w:val="26"/>
          <w:szCs w:val="26"/>
          <w:lang w:val="sr-Cyrl-CS"/>
        </w:rPr>
      </w:pP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t xml:space="preserve">        </w:t>
      </w:r>
      <w:r>
        <w:rPr>
          <w:rFonts w:ascii="Times New Roman" w:hAnsi="Times New Roman" w:cs="Times New Roman"/>
          <w:b/>
          <w:bCs/>
          <w:sz w:val="26"/>
          <w:szCs w:val="26"/>
          <w:lang w:val="sr-Cyrl-CS"/>
        </w:rPr>
        <w:t xml:space="preserve">          Зорица Јовић</w:t>
      </w:r>
    </w:p>
    <w:p w:rsidR="00077BF9" w:rsidRPr="000C7BBF" w:rsidRDefault="00077BF9" w:rsidP="00077BF9">
      <w:pPr>
        <w:spacing w:after="0" w:line="240" w:lineRule="auto"/>
        <w:jc w:val="both"/>
        <w:rPr>
          <w:rFonts w:ascii="Times New Roman" w:hAnsi="Times New Roman" w:cs="Times New Roman"/>
          <w:b/>
          <w:sz w:val="26"/>
          <w:szCs w:val="26"/>
          <w:lang w:val="sr-Cyrl-CS"/>
        </w:rPr>
      </w:pPr>
    </w:p>
    <w:p w:rsidR="00AF02FD" w:rsidRPr="00AF02FD" w:rsidRDefault="00AF02FD" w:rsidP="00493C76">
      <w:pPr>
        <w:pStyle w:val="ListParagraph"/>
        <w:spacing w:after="0" w:line="240" w:lineRule="auto"/>
        <w:ind w:left="1080"/>
        <w:jc w:val="center"/>
        <w:rPr>
          <w:rFonts w:ascii="Times New Roman" w:hAnsi="Times New Roman" w:cs="Times New Roman"/>
          <w:b/>
          <w:sz w:val="26"/>
          <w:szCs w:val="26"/>
          <w:lang w:val="sr-Cyrl-CS"/>
        </w:rPr>
      </w:pPr>
    </w:p>
    <w:p w:rsidR="00484668" w:rsidRPr="00AF02FD" w:rsidRDefault="00484668" w:rsidP="00493C76">
      <w:pPr>
        <w:spacing w:after="0" w:line="240" w:lineRule="auto"/>
        <w:rPr>
          <w:rFonts w:ascii="Times New Roman" w:eastAsia="Times New Roman" w:hAnsi="Times New Roman" w:cs="Times New Roman"/>
          <w:sz w:val="26"/>
          <w:szCs w:val="26"/>
        </w:rPr>
      </w:pPr>
    </w:p>
    <w:p w:rsidR="00484668" w:rsidRPr="00AF02FD" w:rsidRDefault="00484668" w:rsidP="00493C76">
      <w:pPr>
        <w:spacing w:after="0" w:line="240" w:lineRule="auto"/>
        <w:rPr>
          <w:rFonts w:ascii="Times New Roman" w:eastAsia="Times New Roman" w:hAnsi="Times New Roman" w:cs="Times New Roman"/>
          <w:sz w:val="26"/>
          <w:szCs w:val="26"/>
        </w:rPr>
      </w:pPr>
    </w:p>
    <w:p w:rsidR="00484668" w:rsidRDefault="00484668"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Pr="00077BF9" w:rsidRDefault="002C0761" w:rsidP="00493C76">
      <w:pPr>
        <w:spacing w:after="0" w:line="240" w:lineRule="auto"/>
        <w:ind w:right="90"/>
        <w:rPr>
          <w:rFonts w:ascii="Times New Roman" w:hAnsi="Times New Roman" w:cs="Times New Roman"/>
          <w:sz w:val="26"/>
          <w:szCs w:val="26"/>
        </w:rPr>
      </w:pPr>
    </w:p>
    <w:p w:rsidR="002C0761" w:rsidRDefault="002C0761" w:rsidP="00493C76">
      <w:pPr>
        <w:spacing w:after="0" w:line="240" w:lineRule="auto"/>
        <w:ind w:right="90"/>
        <w:rPr>
          <w:rFonts w:ascii="Times New Roman" w:hAnsi="Times New Roman" w:cs="Times New Roman"/>
          <w:sz w:val="26"/>
          <w:szCs w:val="26"/>
        </w:rPr>
      </w:pPr>
    </w:p>
    <w:p w:rsidR="002C0761" w:rsidRPr="002C0761" w:rsidRDefault="002C0761" w:rsidP="002C0761">
      <w:pPr>
        <w:spacing w:after="0" w:line="240" w:lineRule="auto"/>
        <w:rPr>
          <w:rFonts w:ascii="Times New Roman" w:hAnsi="Times New Roman" w:cs="Times New Roman"/>
          <w:b/>
          <w:sz w:val="26"/>
          <w:szCs w:val="26"/>
          <w:lang w:val="sr-Cyrl-CS"/>
        </w:rPr>
      </w:pPr>
    </w:p>
    <w:p w:rsidR="002C0761" w:rsidRPr="002C0761" w:rsidRDefault="002C0761" w:rsidP="002C0761">
      <w:pPr>
        <w:spacing w:after="0" w:line="240" w:lineRule="auto"/>
        <w:rPr>
          <w:rFonts w:ascii="Times New Roman" w:hAnsi="Times New Roman" w:cs="Times New Roman"/>
          <w:b/>
          <w:sz w:val="26"/>
          <w:szCs w:val="26"/>
          <w:lang w:val="sr-Cyrl-CS"/>
        </w:rPr>
      </w:pPr>
      <w:r w:rsidRPr="002C0761">
        <w:rPr>
          <w:rFonts w:ascii="Times New Roman" w:hAnsi="Times New Roman" w:cs="Times New Roman"/>
          <w:b/>
          <w:noProof/>
          <w:sz w:val="26"/>
          <w:szCs w:val="26"/>
        </w:rPr>
        <w:drawing>
          <wp:inline distT="0" distB="0" distL="0" distR="0">
            <wp:extent cx="571500" cy="790575"/>
            <wp:effectExtent l="19050" t="0" r="0" b="0"/>
            <wp:docPr id="3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C0761" w:rsidRPr="002C0761" w:rsidRDefault="002C0761" w:rsidP="002C0761">
      <w:pPr>
        <w:spacing w:after="0" w:line="240" w:lineRule="auto"/>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Република Србија</w:t>
      </w:r>
    </w:p>
    <w:p w:rsidR="002C0761" w:rsidRPr="002C0761" w:rsidRDefault="002C0761" w:rsidP="002C0761">
      <w:pPr>
        <w:spacing w:after="0" w:line="240" w:lineRule="auto"/>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ГРАД ВРАЊЕ</w:t>
      </w:r>
    </w:p>
    <w:p w:rsidR="002C0761" w:rsidRPr="002C0761" w:rsidRDefault="002C0761" w:rsidP="002C0761">
      <w:pPr>
        <w:spacing w:after="0" w:line="240" w:lineRule="auto"/>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ГРАДСКО ВЕЋЕ</w:t>
      </w:r>
    </w:p>
    <w:p w:rsidR="002C0761" w:rsidRPr="002C0761" w:rsidRDefault="002C0761" w:rsidP="002C0761">
      <w:pPr>
        <w:spacing w:after="0" w:line="240" w:lineRule="auto"/>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Број: 06-</w:t>
      </w:r>
      <w:r>
        <w:rPr>
          <w:rFonts w:ascii="Times New Roman" w:hAnsi="Times New Roman" w:cs="Times New Roman"/>
          <w:b/>
          <w:sz w:val="26"/>
          <w:szCs w:val="26"/>
        </w:rPr>
        <w:t>109/11</w:t>
      </w:r>
      <w:r w:rsidRPr="002C0761">
        <w:rPr>
          <w:rFonts w:ascii="Times New Roman" w:hAnsi="Times New Roman" w:cs="Times New Roman"/>
          <w:b/>
          <w:sz w:val="26"/>
          <w:szCs w:val="26"/>
          <w:lang w:val="sr-Cyrl-CS"/>
        </w:rPr>
        <w:t>/20</w:t>
      </w:r>
      <w:r w:rsidRPr="002C0761">
        <w:rPr>
          <w:rFonts w:ascii="Times New Roman" w:hAnsi="Times New Roman" w:cs="Times New Roman"/>
          <w:b/>
          <w:sz w:val="26"/>
          <w:szCs w:val="26"/>
        </w:rPr>
        <w:t>23</w:t>
      </w:r>
      <w:r w:rsidRPr="002C0761">
        <w:rPr>
          <w:rFonts w:ascii="Times New Roman" w:hAnsi="Times New Roman" w:cs="Times New Roman"/>
          <w:b/>
          <w:sz w:val="26"/>
          <w:szCs w:val="26"/>
          <w:lang w:val="sr-Cyrl-CS"/>
        </w:rPr>
        <w:t>-04</w:t>
      </w:r>
    </w:p>
    <w:p w:rsidR="002C0761" w:rsidRPr="002C0761" w:rsidRDefault="002C0761" w:rsidP="002C0761">
      <w:pPr>
        <w:spacing w:after="0" w:line="240" w:lineRule="auto"/>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Дана:</w:t>
      </w:r>
      <w:r w:rsidRPr="002C0761">
        <w:rPr>
          <w:rFonts w:ascii="Times New Roman" w:hAnsi="Times New Roman" w:cs="Times New Roman"/>
          <w:b/>
          <w:sz w:val="26"/>
          <w:szCs w:val="26"/>
        </w:rPr>
        <w:t xml:space="preserve"> </w:t>
      </w:r>
      <w:r>
        <w:rPr>
          <w:rFonts w:ascii="Times New Roman" w:hAnsi="Times New Roman" w:cs="Times New Roman"/>
          <w:b/>
          <w:sz w:val="26"/>
          <w:szCs w:val="26"/>
        </w:rPr>
        <w:t>19.05</w:t>
      </w:r>
      <w:r w:rsidRPr="002C0761">
        <w:rPr>
          <w:rFonts w:ascii="Times New Roman" w:hAnsi="Times New Roman" w:cs="Times New Roman"/>
          <w:b/>
          <w:sz w:val="26"/>
          <w:szCs w:val="26"/>
        </w:rPr>
        <w:t xml:space="preserve">.2023 </w:t>
      </w:r>
      <w:r w:rsidRPr="002C0761">
        <w:rPr>
          <w:rFonts w:ascii="Times New Roman" w:hAnsi="Times New Roman" w:cs="Times New Roman"/>
          <w:b/>
          <w:sz w:val="26"/>
          <w:szCs w:val="26"/>
          <w:lang w:val="sr-Cyrl-CS"/>
        </w:rPr>
        <w:t>. године</w:t>
      </w:r>
    </w:p>
    <w:p w:rsidR="002C0761" w:rsidRPr="002C0761" w:rsidRDefault="002C0761" w:rsidP="002C0761">
      <w:pPr>
        <w:spacing w:after="0" w:line="240" w:lineRule="auto"/>
        <w:rPr>
          <w:rFonts w:ascii="Times New Roman" w:hAnsi="Times New Roman" w:cs="Times New Roman"/>
          <w:b/>
          <w:sz w:val="26"/>
          <w:szCs w:val="26"/>
        </w:rPr>
      </w:pPr>
      <w:r w:rsidRPr="002C0761">
        <w:rPr>
          <w:rFonts w:ascii="Times New Roman" w:hAnsi="Times New Roman" w:cs="Times New Roman"/>
          <w:b/>
          <w:sz w:val="26"/>
          <w:szCs w:val="26"/>
          <w:lang w:val="sr-Cyrl-CS"/>
        </w:rPr>
        <w:t>В р а њ е</w:t>
      </w:r>
    </w:p>
    <w:p w:rsidR="002C0761" w:rsidRPr="002C0761" w:rsidRDefault="002C0761" w:rsidP="002C0761">
      <w:pPr>
        <w:spacing w:after="0" w:line="240" w:lineRule="auto"/>
        <w:rPr>
          <w:rFonts w:ascii="Times New Roman" w:hAnsi="Times New Roman" w:cs="Times New Roman"/>
          <w:b/>
          <w:sz w:val="26"/>
          <w:szCs w:val="26"/>
        </w:rPr>
      </w:pPr>
      <w:r w:rsidRPr="002C0761">
        <w:rPr>
          <w:rFonts w:ascii="Times New Roman" w:hAnsi="Times New Roman" w:cs="Times New Roman"/>
          <w:b/>
          <w:sz w:val="26"/>
          <w:szCs w:val="26"/>
        </w:rPr>
        <w:t>ул. Краља Милана број 1</w:t>
      </w:r>
    </w:p>
    <w:p w:rsidR="002C0761" w:rsidRPr="002C0761" w:rsidRDefault="002C0761" w:rsidP="002C0761">
      <w:pPr>
        <w:spacing w:after="0" w:line="240" w:lineRule="auto"/>
        <w:rPr>
          <w:rFonts w:ascii="Times New Roman" w:hAnsi="Times New Roman" w:cs="Times New Roman"/>
          <w:b/>
          <w:sz w:val="26"/>
          <w:szCs w:val="26"/>
          <w:lang w:val="sr-Cyrl-CS"/>
        </w:rPr>
      </w:pPr>
    </w:p>
    <w:p w:rsidR="002C0761" w:rsidRPr="002C0761" w:rsidRDefault="002C0761" w:rsidP="002C0761">
      <w:pPr>
        <w:spacing w:after="0" w:line="240" w:lineRule="auto"/>
        <w:ind w:firstLine="720"/>
        <w:jc w:val="both"/>
        <w:rPr>
          <w:rFonts w:ascii="Times New Roman" w:hAnsi="Times New Roman" w:cs="Times New Roman"/>
          <w:sz w:val="26"/>
          <w:szCs w:val="26"/>
          <w:lang w:val="sr-Cyrl-CS"/>
        </w:rPr>
      </w:pPr>
      <w:r w:rsidRPr="002C0761">
        <w:rPr>
          <w:rFonts w:ascii="Times New Roman" w:hAnsi="Times New Roman" w:cs="Times New Roman"/>
          <w:sz w:val="26"/>
          <w:szCs w:val="26"/>
          <w:lang w:val="sr-Cyrl-CS"/>
        </w:rPr>
        <w:t xml:space="preserve">На основу члана 137, члана 167 став 2 </w:t>
      </w:r>
      <w:r w:rsidRPr="002C0761">
        <w:rPr>
          <w:rFonts w:ascii="Times New Roman" w:hAnsi="Times New Roman" w:cs="Times New Roman"/>
          <w:b/>
          <w:sz w:val="26"/>
          <w:szCs w:val="26"/>
          <w:lang w:val="sr-Cyrl-CS"/>
        </w:rPr>
        <w:t xml:space="preserve"> </w:t>
      </w:r>
      <w:r w:rsidRPr="002C0761">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2C0761">
        <w:rPr>
          <w:rFonts w:ascii="Times New Roman" w:hAnsi="Times New Roman" w:cs="Times New Roman"/>
          <w:sz w:val="26"/>
          <w:szCs w:val="26"/>
          <w:lang w:val="sr-Cyrl-CS"/>
        </w:rPr>
        <w:t xml:space="preserve">  („Службени гласник РС “, број: 129/07,23/14,101/16,47/18 и 111/21), члана 6 став 1 тачка 8 </w:t>
      </w:r>
      <w:r w:rsidR="005F5567">
        <w:rPr>
          <w:rFonts w:ascii="Times New Roman" w:hAnsi="Times New Roman" w:cs="Times New Roman"/>
          <w:sz w:val="26"/>
          <w:szCs w:val="26"/>
          <w:lang w:val="sr-Cyrl-CS"/>
        </w:rPr>
        <w:t xml:space="preserve">и члана 42. став 2. </w:t>
      </w:r>
      <w:r w:rsidRPr="002C0761">
        <w:rPr>
          <w:rFonts w:ascii="Times New Roman" w:hAnsi="Times New Roman" w:cs="Times New Roman"/>
          <w:sz w:val="26"/>
          <w:szCs w:val="26"/>
          <w:lang w:val="sr-Cyrl-CS"/>
        </w:rPr>
        <w:t xml:space="preserve">Пословника Градског већа  (Службени гласник града Врања бр.29/20), Градско веће на седници одржаној  04.04.2023. године,  разматрало је жалбу  </w:t>
      </w:r>
      <w:r>
        <w:rPr>
          <w:rFonts w:ascii="Times New Roman" w:hAnsi="Times New Roman" w:cs="Times New Roman"/>
          <w:sz w:val="26"/>
          <w:szCs w:val="26"/>
          <w:lang w:val="sr-Cyrl-CS"/>
        </w:rPr>
        <w:t>Добрице Николић</w:t>
      </w:r>
      <w:r w:rsidRPr="002C0761">
        <w:rPr>
          <w:rFonts w:ascii="Times New Roman" w:hAnsi="Times New Roman" w:cs="Times New Roman"/>
          <w:sz w:val="26"/>
          <w:szCs w:val="26"/>
          <w:lang w:val="sr-Cyrl-CS"/>
        </w:rPr>
        <w:t xml:space="preserve"> из Врањ</w:t>
      </w:r>
      <w:r>
        <w:rPr>
          <w:rFonts w:ascii="Times New Roman" w:hAnsi="Times New Roman" w:cs="Times New Roman"/>
          <w:sz w:val="26"/>
          <w:szCs w:val="26"/>
          <w:lang w:val="sr-Cyrl-CS"/>
        </w:rPr>
        <w:t>ске Бање</w:t>
      </w:r>
      <w:r w:rsidRPr="002C076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н.</w:t>
      </w:r>
      <w:r w:rsidR="005F5567">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Гуштери бр.17/6</w:t>
      </w:r>
      <w:r w:rsidRPr="002C0761">
        <w:rPr>
          <w:rFonts w:ascii="Times New Roman" w:hAnsi="Times New Roman" w:cs="Times New Roman"/>
          <w:sz w:val="26"/>
          <w:szCs w:val="26"/>
          <w:lang w:val="sr-Cyrl-CS"/>
        </w:rPr>
        <w:t xml:space="preserve"> на Решење Градске управе града Врања, Одељења за друштвене делатности  број:312-</w:t>
      </w:r>
      <w:r>
        <w:rPr>
          <w:rFonts w:ascii="Times New Roman" w:hAnsi="Times New Roman" w:cs="Times New Roman"/>
          <w:sz w:val="26"/>
          <w:szCs w:val="26"/>
          <w:lang w:val="sr-Cyrl-CS"/>
        </w:rPr>
        <w:t xml:space="preserve">4957-2382/22 </w:t>
      </w:r>
      <w:r w:rsidRPr="002C0761">
        <w:rPr>
          <w:rFonts w:ascii="Times New Roman" w:hAnsi="Times New Roman" w:cs="Times New Roman"/>
          <w:sz w:val="26"/>
          <w:szCs w:val="26"/>
          <w:lang w:val="sr-Cyrl-CS"/>
        </w:rPr>
        <w:t>од 24.01.2023. године,  и донело:</w:t>
      </w:r>
    </w:p>
    <w:p w:rsidR="002C0761" w:rsidRPr="002C0761" w:rsidRDefault="002C0761" w:rsidP="002C0761">
      <w:pPr>
        <w:spacing w:after="0" w:line="240" w:lineRule="auto"/>
        <w:jc w:val="both"/>
        <w:rPr>
          <w:rFonts w:ascii="Times New Roman" w:hAnsi="Times New Roman" w:cs="Times New Roman"/>
          <w:sz w:val="26"/>
          <w:szCs w:val="26"/>
          <w:lang w:val="sr-Cyrl-CS"/>
        </w:rPr>
      </w:pPr>
    </w:p>
    <w:p w:rsidR="002C0761" w:rsidRPr="002C0761" w:rsidRDefault="002C0761" w:rsidP="002C0761">
      <w:pPr>
        <w:spacing w:after="0" w:line="240" w:lineRule="auto"/>
        <w:jc w:val="center"/>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Р е ш е њ е</w:t>
      </w:r>
    </w:p>
    <w:p w:rsidR="002C0761" w:rsidRPr="002C0761" w:rsidRDefault="002C0761" w:rsidP="002C0761">
      <w:pPr>
        <w:spacing w:after="0" w:line="240" w:lineRule="auto"/>
        <w:ind w:firstLine="720"/>
        <w:jc w:val="both"/>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 xml:space="preserve">Усваја  се жалба </w:t>
      </w:r>
      <w:r w:rsidR="002A445D">
        <w:rPr>
          <w:rFonts w:ascii="Times New Roman" w:hAnsi="Times New Roman" w:cs="Times New Roman"/>
          <w:sz w:val="26"/>
          <w:szCs w:val="26"/>
          <w:lang w:val="sr-Cyrl-CS"/>
        </w:rPr>
        <w:t>Добрице Николић</w:t>
      </w:r>
      <w:r w:rsidR="002A445D" w:rsidRPr="002C0761">
        <w:rPr>
          <w:rFonts w:ascii="Times New Roman" w:hAnsi="Times New Roman" w:cs="Times New Roman"/>
          <w:sz w:val="26"/>
          <w:szCs w:val="26"/>
          <w:lang w:val="sr-Cyrl-CS"/>
        </w:rPr>
        <w:t xml:space="preserve"> из Врањ</w:t>
      </w:r>
      <w:r w:rsidR="002A445D">
        <w:rPr>
          <w:rFonts w:ascii="Times New Roman" w:hAnsi="Times New Roman" w:cs="Times New Roman"/>
          <w:sz w:val="26"/>
          <w:szCs w:val="26"/>
          <w:lang w:val="sr-Cyrl-CS"/>
        </w:rPr>
        <w:t>ске Бање</w:t>
      </w:r>
      <w:r w:rsidR="002A445D" w:rsidRPr="002C0761">
        <w:rPr>
          <w:rFonts w:ascii="Times New Roman" w:hAnsi="Times New Roman" w:cs="Times New Roman"/>
          <w:sz w:val="26"/>
          <w:szCs w:val="26"/>
          <w:lang w:val="sr-Cyrl-CS"/>
        </w:rPr>
        <w:t xml:space="preserve">, </w:t>
      </w:r>
      <w:r w:rsidR="002A445D">
        <w:rPr>
          <w:rFonts w:ascii="Times New Roman" w:hAnsi="Times New Roman" w:cs="Times New Roman"/>
          <w:sz w:val="26"/>
          <w:szCs w:val="26"/>
          <w:lang w:val="sr-Cyrl-CS"/>
        </w:rPr>
        <w:t>н.Гуштери бр.17/6</w:t>
      </w:r>
      <w:r w:rsidRPr="002C0761">
        <w:rPr>
          <w:rFonts w:ascii="Times New Roman" w:hAnsi="Times New Roman" w:cs="Times New Roman"/>
          <w:sz w:val="26"/>
          <w:szCs w:val="26"/>
          <w:lang w:val="sr-Cyrl-CS"/>
        </w:rPr>
        <w:t>,  поништава Решење Градске управе града Врања, Одељења за друштвене делатности  број:312-</w:t>
      </w:r>
      <w:r w:rsidR="002A445D">
        <w:rPr>
          <w:rFonts w:ascii="Times New Roman" w:hAnsi="Times New Roman" w:cs="Times New Roman"/>
          <w:sz w:val="26"/>
          <w:szCs w:val="26"/>
          <w:lang w:val="sr-Cyrl-CS"/>
        </w:rPr>
        <w:t xml:space="preserve">4957-2382/22 </w:t>
      </w:r>
      <w:r w:rsidRPr="002C0761">
        <w:rPr>
          <w:rFonts w:ascii="Times New Roman" w:hAnsi="Times New Roman" w:cs="Times New Roman"/>
          <w:sz w:val="26"/>
          <w:szCs w:val="26"/>
          <w:lang w:val="sr-Cyrl-CS"/>
        </w:rPr>
        <w:t>од 24.01.2023. године</w:t>
      </w:r>
      <w:r w:rsidRPr="002C0761">
        <w:rPr>
          <w:rFonts w:ascii="Times New Roman" w:hAnsi="Times New Roman" w:cs="Times New Roman"/>
          <w:b/>
          <w:sz w:val="26"/>
          <w:szCs w:val="26"/>
          <w:lang w:val="sr-Cyrl-CS"/>
        </w:rPr>
        <w:t xml:space="preserve">  и предмет враћа првостепеном органу на поновно одлучивање.</w:t>
      </w:r>
    </w:p>
    <w:p w:rsidR="002C0761" w:rsidRPr="002C0761" w:rsidRDefault="002C0761" w:rsidP="002C0761">
      <w:pPr>
        <w:spacing w:after="0" w:line="240" w:lineRule="auto"/>
        <w:ind w:firstLine="720"/>
        <w:jc w:val="both"/>
        <w:rPr>
          <w:rFonts w:ascii="Times New Roman" w:hAnsi="Times New Roman" w:cs="Times New Roman"/>
          <w:b/>
          <w:sz w:val="26"/>
          <w:szCs w:val="26"/>
          <w:lang w:val="sr-Cyrl-CS"/>
        </w:rPr>
      </w:pPr>
    </w:p>
    <w:p w:rsidR="002C0761" w:rsidRPr="002C0761" w:rsidRDefault="002C0761" w:rsidP="002C0761">
      <w:pPr>
        <w:spacing w:after="0" w:line="240" w:lineRule="auto"/>
        <w:ind w:firstLine="720"/>
        <w:jc w:val="center"/>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Образложење</w:t>
      </w:r>
    </w:p>
    <w:p w:rsidR="002C0761" w:rsidRPr="002C0761" w:rsidRDefault="002C0761" w:rsidP="002C0761">
      <w:pPr>
        <w:spacing w:after="0" w:line="240" w:lineRule="auto"/>
        <w:ind w:firstLine="720"/>
        <w:jc w:val="both"/>
        <w:rPr>
          <w:rFonts w:ascii="Times New Roman" w:hAnsi="Times New Roman" w:cs="Times New Roman"/>
          <w:sz w:val="26"/>
          <w:szCs w:val="26"/>
          <w:lang w:val="sr-Cyrl-CS"/>
        </w:rPr>
      </w:pPr>
      <w:r w:rsidRPr="002C0761">
        <w:rPr>
          <w:rFonts w:ascii="Times New Roman" w:hAnsi="Times New Roman" w:cs="Times New Roman"/>
          <w:sz w:val="26"/>
          <w:szCs w:val="26"/>
          <w:lang w:val="sr-Cyrl-CS"/>
        </w:rPr>
        <w:t>Одељење за  друштвене делатности,  донело је Решење бр. 312-</w:t>
      </w:r>
      <w:r w:rsidR="002A445D">
        <w:rPr>
          <w:rFonts w:ascii="Times New Roman" w:hAnsi="Times New Roman" w:cs="Times New Roman"/>
          <w:sz w:val="26"/>
          <w:szCs w:val="26"/>
          <w:lang w:val="sr-Cyrl-CS"/>
        </w:rPr>
        <w:t xml:space="preserve">4957-2382/22 </w:t>
      </w:r>
      <w:r w:rsidRPr="002C0761">
        <w:rPr>
          <w:rFonts w:ascii="Times New Roman" w:hAnsi="Times New Roman" w:cs="Times New Roman"/>
          <w:sz w:val="26"/>
          <w:szCs w:val="26"/>
          <w:lang w:val="sr-Cyrl-CS"/>
        </w:rPr>
        <w:t>од 24.01.2023. године</w:t>
      </w:r>
      <w:r w:rsidRPr="002C0761">
        <w:rPr>
          <w:rFonts w:ascii="Times New Roman" w:hAnsi="Times New Roman" w:cs="Times New Roman"/>
          <w:b/>
          <w:sz w:val="26"/>
          <w:szCs w:val="26"/>
          <w:lang w:val="sr-Cyrl-CS"/>
        </w:rPr>
        <w:t xml:space="preserve">  </w:t>
      </w:r>
      <w:r w:rsidRPr="002C0761">
        <w:rPr>
          <w:rFonts w:ascii="Times New Roman" w:hAnsi="Times New Roman" w:cs="Times New Roman"/>
          <w:sz w:val="26"/>
          <w:szCs w:val="26"/>
          <w:lang w:val="sr-Cyrl-CS"/>
        </w:rPr>
        <w:t xml:space="preserve">којим се одбија захтев  </w:t>
      </w:r>
      <w:r w:rsidR="002A445D">
        <w:rPr>
          <w:rFonts w:ascii="Times New Roman" w:hAnsi="Times New Roman" w:cs="Times New Roman"/>
          <w:sz w:val="26"/>
          <w:szCs w:val="26"/>
          <w:lang w:val="sr-Cyrl-CS"/>
        </w:rPr>
        <w:t>Добрице Николић</w:t>
      </w:r>
      <w:r w:rsidR="002A445D" w:rsidRPr="002C0761">
        <w:rPr>
          <w:rFonts w:ascii="Times New Roman" w:hAnsi="Times New Roman" w:cs="Times New Roman"/>
          <w:sz w:val="26"/>
          <w:szCs w:val="26"/>
          <w:lang w:val="sr-Cyrl-CS"/>
        </w:rPr>
        <w:t xml:space="preserve"> из Врањ</w:t>
      </w:r>
      <w:r w:rsidR="002A445D">
        <w:rPr>
          <w:rFonts w:ascii="Times New Roman" w:hAnsi="Times New Roman" w:cs="Times New Roman"/>
          <w:sz w:val="26"/>
          <w:szCs w:val="26"/>
          <w:lang w:val="sr-Cyrl-CS"/>
        </w:rPr>
        <w:t>ске Бање</w:t>
      </w:r>
      <w:r w:rsidR="002A445D" w:rsidRPr="002C0761">
        <w:rPr>
          <w:rFonts w:ascii="Times New Roman" w:hAnsi="Times New Roman" w:cs="Times New Roman"/>
          <w:sz w:val="26"/>
          <w:szCs w:val="26"/>
          <w:lang w:val="sr-Cyrl-CS"/>
        </w:rPr>
        <w:t xml:space="preserve">, </w:t>
      </w:r>
      <w:r w:rsidR="002A445D">
        <w:rPr>
          <w:rFonts w:ascii="Times New Roman" w:hAnsi="Times New Roman" w:cs="Times New Roman"/>
          <w:sz w:val="26"/>
          <w:szCs w:val="26"/>
          <w:lang w:val="sr-Cyrl-CS"/>
        </w:rPr>
        <w:t>н.Гуштери бр.17/6</w:t>
      </w:r>
      <w:r w:rsidR="002A445D" w:rsidRPr="002C0761">
        <w:rPr>
          <w:rFonts w:ascii="Times New Roman" w:hAnsi="Times New Roman" w:cs="Times New Roman"/>
          <w:sz w:val="26"/>
          <w:szCs w:val="26"/>
          <w:lang w:val="sr-Cyrl-CS"/>
        </w:rPr>
        <w:t xml:space="preserve">,  </w:t>
      </w:r>
      <w:r w:rsidRPr="002C0761">
        <w:rPr>
          <w:rFonts w:ascii="Times New Roman" w:hAnsi="Times New Roman" w:cs="Times New Roman"/>
          <w:sz w:val="26"/>
          <w:szCs w:val="26"/>
          <w:lang w:val="sr-Cyrl-CS"/>
        </w:rPr>
        <w:t xml:space="preserve"> 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2C0761" w:rsidRPr="002C0761" w:rsidRDefault="002C0761" w:rsidP="002C0761">
      <w:pPr>
        <w:spacing w:after="0" w:line="240" w:lineRule="auto"/>
        <w:ind w:firstLine="720"/>
        <w:jc w:val="both"/>
        <w:rPr>
          <w:rFonts w:ascii="Times New Roman" w:hAnsi="Times New Roman" w:cs="Times New Roman"/>
          <w:sz w:val="26"/>
          <w:szCs w:val="26"/>
          <w:lang w:val="sr-Cyrl-CS"/>
        </w:rPr>
      </w:pPr>
      <w:r w:rsidRPr="002C0761">
        <w:rPr>
          <w:rFonts w:ascii="Times New Roman" w:hAnsi="Times New Roman" w:cs="Times New Roman"/>
          <w:sz w:val="26"/>
          <w:szCs w:val="26"/>
          <w:lang w:val="sr-Cyrl-CS"/>
        </w:rPr>
        <w:t xml:space="preserve">На наведено </w:t>
      </w:r>
      <w:r w:rsidR="002A445D">
        <w:rPr>
          <w:rFonts w:ascii="Times New Roman" w:hAnsi="Times New Roman" w:cs="Times New Roman"/>
          <w:sz w:val="26"/>
          <w:szCs w:val="26"/>
          <w:lang w:val="sr-Cyrl-CS"/>
        </w:rPr>
        <w:t>Добрица Николић</w:t>
      </w:r>
      <w:r w:rsidR="002A445D" w:rsidRPr="002C0761">
        <w:rPr>
          <w:rFonts w:ascii="Times New Roman" w:hAnsi="Times New Roman" w:cs="Times New Roman"/>
          <w:sz w:val="26"/>
          <w:szCs w:val="26"/>
          <w:lang w:val="sr-Cyrl-CS"/>
        </w:rPr>
        <w:t xml:space="preserve"> из Врањ</w:t>
      </w:r>
      <w:r w:rsidR="002A445D">
        <w:rPr>
          <w:rFonts w:ascii="Times New Roman" w:hAnsi="Times New Roman" w:cs="Times New Roman"/>
          <w:sz w:val="26"/>
          <w:szCs w:val="26"/>
          <w:lang w:val="sr-Cyrl-CS"/>
        </w:rPr>
        <w:t>ске Бање</w:t>
      </w:r>
      <w:r w:rsidR="002A445D" w:rsidRPr="002C0761">
        <w:rPr>
          <w:rFonts w:ascii="Times New Roman" w:hAnsi="Times New Roman" w:cs="Times New Roman"/>
          <w:sz w:val="26"/>
          <w:szCs w:val="26"/>
          <w:lang w:val="sr-Cyrl-CS"/>
        </w:rPr>
        <w:t xml:space="preserve">, </w:t>
      </w:r>
      <w:r w:rsidR="002A445D">
        <w:rPr>
          <w:rFonts w:ascii="Times New Roman" w:hAnsi="Times New Roman" w:cs="Times New Roman"/>
          <w:sz w:val="26"/>
          <w:szCs w:val="26"/>
          <w:lang w:val="sr-Cyrl-CS"/>
        </w:rPr>
        <w:t>н.Гуштери бр.17/6</w:t>
      </w:r>
      <w:r w:rsidR="002A445D" w:rsidRPr="002C0761">
        <w:rPr>
          <w:rFonts w:ascii="Times New Roman" w:hAnsi="Times New Roman" w:cs="Times New Roman"/>
          <w:sz w:val="26"/>
          <w:szCs w:val="26"/>
          <w:lang w:val="sr-Cyrl-CS"/>
        </w:rPr>
        <w:t xml:space="preserve">,  </w:t>
      </w:r>
      <w:r w:rsidRPr="002C0761">
        <w:rPr>
          <w:rFonts w:ascii="Times New Roman" w:hAnsi="Times New Roman" w:cs="Times New Roman"/>
          <w:sz w:val="26"/>
          <w:szCs w:val="26"/>
          <w:lang w:val="sr-Cyrl-CS"/>
        </w:rPr>
        <w:t xml:space="preserve"> изјави</w:t>
      </w:r>
      <w:r w:rsidR="002A445D">
        <w:rPr>
          <w:rFonts w:ascii="Times New Roman" w:hAnsi="Times New Roman" w:cs="Times New Roman"/>
          <w:sz w:val="26"/>
          <w:szCs w:val="26"/>
          <w:lang w:val="sr-Cyrl-CS"/>
        </w:rPr>
        <w:t>ла</w:t>
      </w:r>
      <w:r w:rsidRPr="002C0761">
        <w:rPr>
          <w:rFonts w:ascii="Times New Roman" w:hAnsi="Times New Roman" w:cs="Times New Roman"/>
          <w:sz w:val="26"/>
          <w:szCs w:val="26"/>
          <w:lang w:val="sr-Cyrl-CS"/>
        </w:rPr>
        <w:t xml:space="preserve"> је жалбу у којој се наводи  да </w:t>
      </w:r>
      <w:r w:rsidR="002A445D">
        <w:rPr>
          <w:rFonts w:ascii="Times New Roman" w:hAnsi="Times New Roman" w:cs="Times New Roman"/>
          <w:sz w:val="26"/>
          <w:szCs w:val="26"/>
          <w:lang w:val="sr-Cyrl-CS"/>
        </w:rPr>
        <w:t>је првостепени орган погрешно утврдио чињенично стање, да се у решењу наводи да поседује два стамбена објекта, а да се  заправо на терену  налази једна стамбена јединица површине 73м2.</w:t>
      </w:r>
    </w:p>
    <w:p w:rsidR="002C0761" w:rsidRPr="002C0761" w:rsidRDefault="002C0761" w:rsidP="002C0761">
      <w:pPr>
        <w:spacing w:after="0" w:line="240" w:lineRule="auto"/>
        <w:ind w:firstLine="720"/>
        <w:jc w:val="both"/>
        <w:rPr>
          <w:rFonts w:ascii="Times New Roman" w:hAnsi="Times New Roman" w:cs="Times New Roman"/>
          <w:sz w:val="26"/>
          <w:szCs w:val="26"/>
        </w:rPr>
      </w:pPr>
      <w:r w:rsidRPr="002C0761">
        <w:rPr>
          <w:rFonts w:ascii="Times New Roman" w:hAnsi="Times New Roman" w:cs="Times New Roman"/>
          <w:sz w:val="26"/>
          <w:szCs w:val="26"/>
          <w:lang w:val="sr-Cyrl-CS"/>
        </w:rPr>
        <w:t xml:space="preserve">Увидом у списе предмета утврђено је да су наводи из жалбе оправдани, те да је  решење контрадикторно, јер се на основу истог не може јасно утврдити који услов подносилац захтева не испуњава. </w:t>
      </w:r>
      <w:r w:rsidR="002A445D">
        <w:rPr>
          <w:rFonts w:ascii="Times New Roman" w:hAnsi="Times New Roman" w:cs="Times New Roman"/>
          <w:sz w:val="26"/>
          <w:szCs w:val="26"/>
          <w:lang w:val="sr-Cyrl-CS"/>
        </w:rPr>
        <w:t>У образложењу решења се истиче да  Николић Добрица поседује две стамбене јединице и то:1,54м/2 и  2,80м/2. Обзиром  да у решењу није правилно означена површина објеката нити је јасно дефинисано на којим локацијама се налазе два стамбена објекта, сматра се да  решење садржи недостатке на основу којих се закључује да овај орган није правилно утврдио чињенично стање.</w:t>
      </w:r>
    </w:p>
    <w:p w:rsidR="002C0761" w:rsidRPr="002C0761" w:rsidRDefault="002C0761" w:rsidP="002C0761">
      <w:pPr>
        <w:pStyle w:val="1tekst"/>
        <w:ind w:firstLine="720"/>
        <w:rPr>
          <w:rFonts w:ascii="Times New Roman" w:hAnsi="Times New Roman" w:cs="Times New Roman"/>
          <w:sz w:val="26"/>
          <w:szCs w:val="26"/>
        </w:rPr>
      </w:pPr>
      <w:r w:rsidRPr="002C0761">
        <w:rPr>
          <w:rFonts w:ascii="Times New Roman" w:hAnsi="Times New Roman" w:cs="Times New Roman"/>
          <w:bCs/>
          <w:sz w:val="26"/>
          <w:szCs w:val="26"/>
        </w:rPr>
        <w:lastRenderedPageBreak/>
        <w:t xml:space="preserve">Због свега напред наведеног може се закључити да је првостепени орган </w:t>
      </w:r>
      <w:r w:rsidRPr="002C0761">
        <w:rPr>
          <w:rFonts w:ascii="Times New Roman" w:hAnsi="Times New Roman" w:cs="Times New Roman"/>
          <w:sz w:val="26"/>
          <w:szCs w:val="26"/>
        </w:rPr>
        <w:t>доношењем ожалбеног решења начинио повреду правила поступка због чега је овај акт незаконит,  јер је у супротности са 141 Закона о општем управном поступку (Службени гласник РС бр.18/16,95/18 и 2/23)</w:t>
      </w:r>
    </w:p>
    <w:p w:rsidR="002C0761" w:rsidRPr="002C0761" w:rsidRDefault="002C0761" w:rsidP="002C0761">
      <w:pPr>
        <w:spacing w:after="0" w:line="240" w:lineRule="auto"/>
        <w:ind w:firstLine="720"/>
        <w:jc w:val="both"/>
        <w:rPr>
          <w:rFonts w:ascii="Times New Roman" w:hAnsi="Times New Roman" w:cs="Times New Roman"/>
          <w:sz w:val="26"/>
          <w:szCs w:val="26"/>
        </w:rPr>
      </w:pPr>
      <w:r w:rsidRPr="002C0761">
        <w:rPr>
          <w:rFonts w:ascii="Times New Roman" w:hAnsi="Times New Roman" w:cs="Times New Roman"/>
          <w:sz w:val="26"/>
          <w:szCs w:val="26"/>
        </w:rPr>
        <w:t>У извршењу  овог решења првостепени орган је дужан да  у  року прописаном чланом 171. став 3. Закона о општем управном поступку, донесе ново и на закону засновано решење, придржавајући се примедаба Градског већа изнетих  у овом решењу.</w:t>
      </w:r>
    </w:p>
    <w:p w:rsidR="002C0761" w:rsidRPr="002C0761" w:rsidRDefault="002C0761" w:rsidP="002C0761">
      <w:pPr>
        <w:spacing w:after="0" w:line="240" w:lineRule="auto"/>
        <w:ind w:firstLine="720"/>
        <w:jc w:val="both"/>
        <w:rPr>
          <w:rFonts w:ascii="Times New Roman" w:hAnsi="Times New Roman" w:cs="Times New Roman"/>
          <w:sz w:val="26"/>
          <w:szCs w:val="26"/>
        </w:rPr>
      </w:pPr>
    </w:p>
    <w:p w:rsidR="002C0761" w:rsidRPr="002C0761" w:rsidRDefault="002C0761" w:rsidP="002C0761">
      <w:pPr>
        <w:pStyle w:val="BodyText"/>
        <w:ind w:firstLine="720"/>
        <w:rPr>
          <w:rFonts w:ascii="Times New Roman" w:hAnsi="Times New Roman" w:cs="Times New Roman"/>
          <w:sz w:val="26"/>
          <w:szCs w:val="26"/>
        </w:rPr>
      </w:pPr>
      <w:r w:rsidRPr="002C0761">
        <w:rPr>
          <w:rFonts w:ascii="Times New Roman" w:hAnsi="Times New Roman" w:cs="Times New Roman"/>
          <w:b/>
          <w:sz w:val="26"/>
          <w:szCs w:val="26"/>
        </w:rPr>
        <w:t>ПОУКА О ПРАВНОМ СРЕДСТВУ</w:t>
      </w:r>
      <w:r w:rsidRPr="002C0761">
        <w:rPr>
          <w:rFonts w:ascii="Times New Roman" w:hAnsi="Times New Roman" w:cs="Times New Roman"/>
          <w:sz w:val="26"/>
          <w:szCs w:val="26"/>
        </w:rPr>
        <w:t>: Против овог  решења може се поднети тужба Управном суду у Београду, у року од 30 дана од дана пријема решења.</w:t>
      </w:r>
    </w:p>
    <w:p w:rsidR="002C0761" w:rsidRPr="002C0761" w:rsidRDefault="002C0761" w:rsidP="002C0761">
      <w:pPr>
        <w:spacing w:after="0" w:line="240" w:lineRule="auto"/>
        <w:jc w:val="both"/>
        <w:rPr>
          <w:rFonts w:ascii="Times New Roman" w:hAnsi="Times New Roman" w:cs="Times New Roman"/>
          <w:b/>
          <w:sz w:val="26"/>
          <w:szCs w:val="26"/>
        </w:rPr>
      </w:pPr>
    </w:p>
    <w:p w:rsidR="002C0761" w:rsidRPr="002C0761" w:rsidRDefault="002C0761" w:rsidP="002C0761">
      <w:pPr>
        <w:spacing w:after="0" w:line="240" w:lineRule="auto"/>
        <w:jc w:val="both"/>
        <w:rPr>
          <w:rFonts w:ascii="Times New Roman" w:hAnsi="Times New Roman" w:cs="Times New Roman"/>
          <w:b/>
          <w:sz w:val="26"/>
          <w:szCs w:val="26"/>
        </w:rPr>
      </w:pPr>
    </w:p>
    <w:p w:rsidR="002C0761" w:rsidRPr="002C0761" w:rsidRDefault="002C0761" w:rsidP="002C0761">
      <w:pPr>
        <w:pStyle w:val="ListParagraph"/>
        <w:spacing w:after="0" w:line="240" w:lineRule="auto"/>
        <w:ind w:left="1080"/>
        <w:jc w:val="center"/>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 xml:space="preserve">ГРАДСКО ВЕЋЕ ГРАДА ВРАЊА, </w:t>
      </w:r>
    </w:p>
    <w:p w:rsidR="002C0761" w:rsidRPr="002C0761" w:rsidRDefault="002C0761" w:rsidP="002C0761">
      <w:pPr>
        <w:pStyle w:val="ListParagraph"/>
        <w:spacing w:after="0" w:line="240" w:lineRule="auto"/>
        <w:ind w:left="1080"/>
        <w:jc w:val="center"/>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 xml:space="preserve">број: 06- </w:t>
      </w:r>
      <w:r w:rsidR="002A445D">
        <w:rPr>
          <w:rFonts w:ascii="Times New Roman" w:hAnsi="Times New Roman" w:cs="Times New Roman"/>
          <w:b/>
          <w:sz w:val="26"/>
          <w:szCs w:val="26"/>
          <w:lang w:val="sr-Cyrl-CS"/>
        </w:rPr>
        <w:t>109/11</w:t>
      </w:r>
      <w:r w:rsidRPr="002C0761">
        <w:rPr>
          <w:rFonts w:ascii="Times New Roman" w:hAnsi="Times New Roman" w:cs="Times New Roman"/>
          <w:b/>
          <w:sz w:val="26"/>
          <w:szCs w:val="26"/>
          <w:lang w:val="sr-Cyrl-CS"/>
        </w:rPr>
        <w:t>/202</w:t>
      </w:r>
      <w:r w:rsidRPr="002C0761">
        <w:rPr>
          <w:rFonts w:ascii="Times New Roman" w:hAnsi="Times New Roman" w:cs="Times New Roman"/>
          <w:b/>
          <w:sz w:val="26"/>
          <w:szCs w:val="26"/>
        </w:rPr>
        <w:t>3</w:t>
      </w:r>
      <w:r w:rsidRPr="002C0761">
        <w:rPr>
          <w:rFonts w:ascii="Times New Roman" w:hAnsi="Times New Roman" w:cs="Times New Roman"/>
          <w:b/>
          <w:sz w:val="26"/>
          <w:szCs w:val="26"/>
          <w:lang w:val="sr-Cyrl-CS"/>
        </w:rPr>
        <w:t xml:space="preserve">-04, дана: </w:t>
      </w:r>
      <w:r w:rsidR="002A445D">
        <w:rPr>
          <w:rFonts w:ascii="Times New Roman" w:hAnsi="Times New Roman" w:cs="Times New Roman"/>
          <w:b/>
          <w:sz w:val="26"/>
          <w:szCs w:val="26"/>
          <w:lang w:val="sr-Cyrl-CS"/>
        </w:rPr>
        <w:t>19.05</w:t>
      </w:r>
      <w:r w:rsidRPr="002C0761">
        <w:rPr>
          <w:rFonts w:ascii="Times New Roman" w:hAnsi="Times New Roman" w:cs="Times New Roman"/>
          <w:b/>
          <w:sz w:val="26"/>
          <w:szCs w:val="26"/>
          <w:lang w:val="sr-Cyrl-CS"/>
        </w:rPr>
        <w:t>.2023. године</w:t>
      </w:r>
    </w:p>
    <w:p w:rsidR="002C0761" w:rsidRPr="002C0761" w:rsidRDefault="002C0761" w:rsidP="002C0761">
      <w:pPr>
        <w:pStyle w:val="ListParagraph"/>
        <w:spacing w:after="0" w:line="240" w:lineRule="auto"/>
        <w:ind w:left="1080"/>
        <w:jc w:val="center"/>
        <w:rPr>
          <w:rFonts w:ascii="Times New Roman" w:hAnsi="Times New Roman" w:cs="Times New Roman"/>
          <w:b/>
          <w:sz w:val="26"/>
          <w:szCs w:val="26"/>
          <w:lang w:val="sr-Cyrl-CS"/>
        </w:rPr>
      </w:pPr>
    </w:p>
    <w:p w:rsidR="00077BF9" w:rsidRPr="000C7BBF" w:rsidRDefault="00077BF9" w:rsidP="00077BF9">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Заменица градоначелника</w:t>
      </w:r>
    </w:p>
    <w:p w:rsidR="00077BF9" w:rsidRPr="000C7BBF" w:rsidRDefault="00077BF9" w:rsidP="00077BF9">
      <w:pPr>
        <w:spacing w:after="0" w:line="240" w:lineRule="auto"/>
        <w:rPr>
          <w:rFonts w:ascii="Times New Roman" w:hAnsi="Times New Roman" w:cs="Times New Roman"/>
          <w:b/>
          <w:bCs/>
          <w:sz w:val="26"/>
          <w:szCs w:val="26"/>
          <w:lang w:val="sr-Cyrl-CS"/>
        </w:rPr>
      </w:pP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t xml:space="preserve">        </w:t>
      </w:r>
      <w:r w:rsidR="00AD4792">
        <w:rPr>
          <w:rFonts w:ascii="Times New Roman" w:hAnsi="Times New Roman" w:cs="Times New Roman"/>
          <w:b/>
          <w:bCs/>
          <w:sz w:val="26"/>
          <w:szCs w:val="26"/>
          <w:lang w:val="sr-Cyrl-CS"/>
        </w:rPr>
        <w:t xml:space="preserve">                       </w:t>
      </w:r>
      <w:r>
        <w:rPr>
          <w:rFonts w:ascii="Times New Roman" w:hAnsi="Times New Roman" w:cs="Times New Roman"/>
          <w:b/>
          <w:bCs/>
          <w:sz w:val="26"/>
          <w:szCs w:val="26"/>
          <w:lang w:val="sr-Cyrl-CS"/>
        </w:rPr>
        <w:t xml:space="preserve"> Зорица Јовић</w:t>
      </w:r>
    </w:p>
    <w:p w:rsidR="00077BF9" w:rsidRPr="000C7BBF" w:rsidRDefault="00077BF9" w:rsidP="00077BF9">
      <w:pPr>
        <w:spacing w:after="0" w:line="240" w:lineRule="auto"/>
        <w:jc w:val="both"/>
        <w:rPr>
          <w:rFonts w:ascii="Times New Roman" w:hAnsi="Times New Roman" w:cs="Times New Roman"/>
          <w:b/>
          <w:sz w:val="26"/>
          <w:szCs w:val="26"/>
          <w:lang w:val="sr-Cyrl-CS"/>
        </w:rPr>
      </w:pPr>
    </w:p>
    <w:p w:rsidR="002C0761" w:rsidRPr="00D3148E" w:rsidRDefault="002C0761" w:rsidP="002C0761">
      <w:pPr>
        <w:rPr>
          <w:b/>
          <w:sz w:val="26"/>
          <w:szCs w:val="26"/>
          <w:lang w:val="sr-Cyrl-CS"/>
        </w:rPr>
      </w:pPr>
    </w:p>
    <w:p w:rsidR="002C0761" w:rsidRPr="00D3148E" w:rsidRDefault="002C0761" w:rsidP="002C0761">
      <w:pPr>
        <w:rPr>
          <w:b/>
          <w:sz w:val="26"/>
          <w:szCs w:val="26"/>
          <w:lang w:val="sr-Cyrl-CS"/>
        </w:rPr>
      </w:pPr>
    </w:p>
    <w:p w:rsidR="002C0761" w:rsidRPr="00D3148E" w:rsidRDefault="002C0761" w:rsidP="002C0761">
      <w:pPr>
        <w:rPr>
          <w:b/>
          <w:sz w:val="26"/>
          <w:szCs w:val="26"/>
          <w:lang w:val="sr-Cyrl-CS"/>
        </w:rPr>
      </w:pPr>
    </w:p>
    <w:p w:rsidR="002C0761" w:rsidRPr="00D3148E" w:rsidRDefault="002C0761" w:rsidP="002C0761">
      <w:pPr>
        <w:rPr>
          <w:b/>
          <w:sz w:val="26"/>
          <w:szCs w:val="26"/>
          <w:lang w:val="sr-Cyrl-CS"/>
        </w:rPr>
      </w:pPr>
    </w:p>
    <w:p w:rsidR="002C0761" w:rsidRPr="00D3148E" w:rsidRDefault="002C0761" w:rsidP="002C0761">
      <w:pPr>
        <w:rPr>
          <w:b/>
          <w:sz w:val="26"/>
          <w:szCs w:val="26"/>
          <w:lang w:val="sr-Cyrl-CS"/>
        </w:rPr>
      </w:pPr>
    </w:p>
    <w:p w:rsidR="002C0761" w:rsidRDefault="002C0761" w:rsidP="002C0761">
      <w:pPr>
        <w:rPr>
          <w:b/>
          <w:sz w:val="26"/>
          <w:szCs w:val="26"/>
          <w:lang w:val="sr-Cyrl-CS"/>
        </w:rPr>
      </w:pPr>
    </w:p>
    <w:p w:rsidR="00E774DA" w:rsidRDefault="00E774DA" w:rsidP="002C0761">
      <w:pPr>
        <w:rPr>
          <w:b/>
          <w:sz w:val="26"/>
          <w:szCs w:val="26"/>
          <w:lang w:val="sr-Cyrl-CS"/>
        </w:rPr>
      </w:pPr>
    </w:p>
    <w:p w:rsidR="00E774DA" w:rsidRDefault="00E774DA" w:rsidP="002C0761">
      <w:pPr>
        <w:rPr>
          <w:b/>
          <w:sz w:val="26"/>
          <w:szCs w:val="26"/>
          <w:lang w:val="sr-Cyrl-CS"/>
        </w:rPr>
      </w:pPr>
    </w:p>
    <w:p w:rsidR="00E774DA" w:rsidRDefault="00E774DA" w:rsidP="002C0761">
      <w:pPr>
        <w:rPr>
          <w:b/>
          <w:sz w:val="26"/>
          <w:szCs w:val="26"/>
          <w:lang w:val="sr-Cyrl-CS"/>
        </w:rPr>
      </w:pPr>
    </w:p>
    <w:p w:rsidR="00E774DA" w:rsidRDefault="00E774DA" w:rsidP="002C0761">
      <w:pPr>
        <w:rPr>
          <w:b/>
          <w:sz w:val="26"/>
          <w:szCs w:val="26"/>
          <w:lang w:val="sr-Cyrl-CS"/>
        </w:rPr>
      </w:pPr>
    </w:p>
    <w:p w:rsidR="00E774DA" w:rsidRDefault="00E774DA" w:rsidP="002C0761">
      <w:pPr>
        <w:rPr>
          <w:b/>
          <w:sz w:val="26"/>
          <w:szCs w:val="26"/>
          <w:lang w:val="sr-Cyrl-CS"/>
        </w:rPr>
      </w:pPr>
    </w:p>
    <w:p w:rsidR="00E774DA" w:rsidRDefault="00E774DA" w:rsidP="002C0761">
      <w:pPr>
        <w:rPr>
          <w:b/>
          <w:sz w:val="26"/>
          <w:szCs w:val="26"/>
          <w:lang w:val="sr-Cyrl-CS"/>
        </w:rPr>
      </w:pPr>
    </w:p>
    <w:p w:rsidR="00E774DA" w:rsidRPr="00D3148E" w:rsidRDefault="00E774DA" w:rsidP="002C0761">
      <w:pPr>
        <w:rPr>
          <w:b/>
          <w:sz w:val="26"/>
          <w:szCs w:val="26"/>
          <w:lang w:val="sr-Cyrl-CS"/>
        </w:rPr>
      </w:pPr>
    </w:p>
    <w:p w:rsidR="00E774DA" w:rsidRPr="00AF02FD" w:rsidRDefault="00E774DA" w:rsidP="00E774DA">
      <w:pPr>
        <w:spacing w:after="0" w:line="240" w:lineRule="auto"/>
        <w:rPr>
          <w:b/>
          <w:sz w:val="26"/>
          <w:szCs w:val="26"/>
          <w:lang w:val="sr-Cyrl-CS"/>
        </w:rPr>
      </w:pPr>
      <w:r w:rsidRPr="00AF02FD">
        <w:rPr>
          <w:b/>
          <w:noProof/>
          <w:sz w:val="26"/>
          <w:szCs w:val="26"/>
        </w:rPr>
        <w:lastRenderedPageBreak/>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774DA" w:rsidRPr="00AF02FD" w:rsidRDefault="00E774DA" w:rsidP="00E774DA">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Република Србија</w:t>
      </w:r>
    </w:p>
    <w:p w:rsidR="00E774DA" w:rsidRPr="00AF02FD" w:rsidRDefault="00E774DA" w:rsidP="00E774DA">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ГРАД ВРАЊЕ</w:t>
      </w:r>
    </w:p>
    <w:p w:rsidR="00E774DA" w:rsidRPr="00AF02FD" w:rsidRDefault="00E774DA" w:rsidP="00E774DA">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ГРАДСКО ВЕЋЕ</w:t>
      </w:r>
    </w:p>
    <w:p w:rsidR="00E774DA" w:rsidRPr="00AF02FD" w:rsidRDefault="00E774DA" w:rsidP="00E774DA">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Број: 06-</w:t>
      </w:r>
      <w:r>
        <w:rPr>
          <w:rFonts w:ascii="Times New Roman" w:hAnsi="Times New Roman" w:cs="Times New Roman"/>
          <w:b/>
          <w:sz w:val="26"/>
          <w:szCs w:val="26"/>
        </w:rPr>
        <w:t>109/12</w:t>
      </w:r>
      <w:r w:rsidRPr="00AF02FD">
        <w:rPr>
          <w:rFonts w:ascii="Times New Roman" w:hAnsi="Times New Roman" w:cs="Times New Roman"/>
          <w:b/>
          <w:sz w:val="26"/>
          <w:szCs w:val="26"/>
          <w:lang w:val="sr-Cyrl-CS"/>
        </w:rPr>
        <w:t>/20</w:t>
      </w:r>
      <w:r w:rsidRPr="00AF02FD">
        <w:rPr>
          <w:rFonts w:ascii="Times New Roman" w:hAnsi="Times New Roman" w:cs="Times New Roman"/>
          <w:b/>
          <w:sz w:val="26"/>
          <w:szCs w:val="26"/>
        </w:rPr>
        <w:t>23</w:t>
      </w:r>
      <w:r w:rsidRPr="00AF02FD">
        <w:rPr>
          <w:rFonts w:ascii="Times New Roman" w:hAnsi="Times New Roman" w:cs="Times New Roman"/>
          <w:b/>
          <w:sz w:val="26"/>
          <w:szCs w:val="26"/>
          <w:lang w:val="sr-Cyrl-CS"/>
        </w:rPr>
        <w:t>-04</w:t>
      </w:r>
    </w:p>
    <w:p w:rsidR="00E774DA" w:rsidRPr="00AF02FD" w:rsidRDefault="00E774DA" w:rsidP="00E774DA">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Дана:</w:t>
      </w:r>
      <w:r w:rsidRPr="00AF02FD">
        <w:rPr>
          <w:rFonts w:ascii="Times New Roman" w:hAnsi="Times New Roman" w:cs="Times New Roman"/>
          <w:b/>
          <w:sz w:val="26"/>
          <w:szCs w:val="26"/>
        </w:rPr>
        <w:t xml:space="preserve"> </w:t>
      </w:r>
      <w:r>
        <w:rPr>
          <w:rFonts w:ascii="Times New Roman" w:hAnsi="Times New Roman" w:cs="Times New Roman"/>
          <w:b/>
          <w:sz w:val="26"/>
          <w:szCs w:val="26"/>
        </w:rPr>
        <w:t>19.05</w:t>
      </w:r>
      <w:r w:rsidRPr="00AF02FD">
        <w:rPr>
          <w:rFonts w:ascii="Times New Roman" w:hAnsi="Times New Roman" w:cs="Times New Roman"/>
          <w:b/>
          <w:sz w:val="26"/>
          <w:szCs w:val="26"/>
        </w:rPr>
        <w:t xml:space="preserve">.2023 </w:t>
      </w:r>
      <w:r w:rsidRPr="00AF02FD">
        <w:rPr>
          <w:rFonts w:ascii="Times New Roman" w:hAnsi="Times New Roman" w:cs="Times New Roman"/>
          <w:b/>
          <w:sz w:val="26"/>
          <w:szCs w:val="26"/>
          <w:lang w:val="sr-Cyrl-CS"/>
        </w:rPr>
        <w:t>. године</w:t>
      </w:r>
    </w:p>
    <w:p w:rsidR="00E774DA" w:rsidRPr="00AF02FD" w:rsidRDefault="00E774DA" w:rsidP="00E774DA">
      <w:pPr>
        <w:spacing w:after="0" w:line="240" w:lineRule="auto"/>
        <w:rPr>
          <w:rFonts w:ascii="Times New Roman" w:hAnsi="Times New Roman" w:cs="Times New Roman"/>
          <w:b/>
          <w:sz w:val="26"/>
          <w:szCs w:val="26"/>
        </w:rPr>
      </w:pPr>
      <w:r w:rsidRPr="00AF02FD">
        <w:rPr>
          <w:rFonts w:ascii="Times New Roman" w:hAnsi="Times New Roman" w:cs="Times New Roman"/>
          <w:b/>
          <w:sz w:val="26"/>
          <w:szCs w:val="26"/>
          <w:lang w:val="sr-Cyrl-CS"/>
        </w:rPr>
        <w:t>В р а њ е</w:t>
      </w:r>
    </w:p>
    <w:p w:rsidR="00E774DA" w:rsidRPr="00AF02FD" w:rsidRDefault="00E774DA" w:rsidP="00E774DA">
      <w:pPr>
        <w:spacing w:after="0" w:line="240" w:lineRule="auto"/>
        <w:rPr>
          <w:rFonts w:ascii="Times New Roman" w:hAnsi="Times New Roman" w:cs="Times New Roman"/>
          <w:b/>
          <w:sz w:val="26"/>
          <w:szCs w:val="26"/>
        </w:rPr>
      </w:pPr>
      <w:r w:rsidRPr="00AF02FD">
        <w:rPr>
          <w:rFonts w:ascii="Times New Roman" w:hAnsi="Times New Roman" w:cs="Times New Roman"/>
          <w:b/>
          <w:sz w:val="26"/>
          <w:szCs w:val="26"/>
        </w:rPr>
        <w:t>ул. Краља Милана број 1</w:t>
      </w:r>
    </w:p>
    <w:p w:rsidR="00E774DA" w:rsidRPr="00AF02FD" w:rsidRDefault="00E774DA" w:rsidP="00E774DA">
      <w:pPr>
        <w:spacing w:after="0" w:line="240" w:lineRule="auto"/>
        <w:rPr>
          <w:rFonts w:ascii="Times New Roman" w:hAnsi="Times New Roman" w:cs="Times New Roman"/>
          <w:b/>
          <w:sz w:val="26"/>
          <w:szCs w:val="26"/>
          <w:lang w:val="sr-Cyrl-CS"/>
        </w:rPr>
      </w:pPr>
    </w:p>
    <w:p w:rsidR="00E774DA" w:rsidRPr="00AF02FD" w:rsidRDefault="00E774DA" w:rsidP="00E774DA">
      <w:pPr>
        <w:spacing w:after="0" w:line="240" w:lineRule="auto"/>
        <w:ind w:firstLine="720"/>
        <w:jc w:val="both"/>
        <w:rPr>
          <w:rFonts w:ascii="Times New Roman" w:hAnsi="Times New Roman" w:cs="Times New Roman"/>
          <w:sz w:val="26"/>
          <w:szCs w:val="26"/>
        </w:rPr>
      </w:pPr>
      <w:r w:rsidRPr="00AF02FD">
        <w:rPr>
          <w:rFonts w:ascii="Times New Roman" w:hAnsi="Times New Roman" w:cs="Times New Roman"/>
          <w:sz w:val="26"/>
          <w:szCs w:val="26"/>
          <w:lang w:val="sr-Cyrl-CS"/>
        </w:rPr>
        <w:t xml:space="preserve">На основу члана 137, члана  167  став 2 и 170 став 1 тачка </w:t>
      </w:r>
      <w:r w:rsidR="00AD4792">
        <w:rPr>
          <w:rFonts w:ascii="Times New Roman" w:hAnsi="Times New Roman" w:cs="Times New Roman"/>
          <w:sz w:val="26"/>
          <w:szCs w:val="26"/>
          <w:lang w:val="sr-Cyrl-CS"/>
        </w:rPr>
        <w:t>2.</w:t>
      </w:r>
      <w:r w:rsidRPr="00AF02FD">
        <w:rPr>
          <w:rFonts w:ascii="Times New Roman" w:hAnsi="Times New Roman" w:cs="Times New Roman"/>
          <w:b/>
          <w:sz w:val="26"/>
          <w:szCs w:val="26"/>
          <w:lang w:val="sr-Cyrl-CS"/>
        </w:rPr>
        <w:t xml:space="preserve"> </w:t>
      </w:r>
      <w:r w:rsidRPr="00AF02FD">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AF02FD">
        <w:rPr>
          <w:rFonts w:ascii="Times New Roman" w:hAnsi="Times New Roman" w:cs="Times New Roman"/>
          <w:sz w:val="26"/>
          <w:szCs w:val="26"/>
          <w:lang w:val="sr-Cyrl-CS"/>
        </w:rPr>
        <w:t xml:space="preserve">  („Службени гласник РС “, број: 129/07,23/14,101/16,47/18 и 111/21),  члана 12 став  4 Уредбе о енергетски угроженом купцу (Службени гласник РС бр. 137/22) члана 6 став 1 тачка 8 </w:t>
      </w:r>
      <w:r w:rsidR="005F5567">
        <w:rPr>
          <w:rFonts w:ascii="Times New Roman" w:hAnsi="Times New Roman" w:cs="Times New Roman"/>
          <w:sz w:val="26"/>
          <w:szCs w:val="26"/>
          <w:lang w:val="sr-Cyrl-CS"/>
        </w:rPr>
        <w:t xml:space="preserve">и члана 42. став 2. </w:t>
      </w:r>
      <w:r w:rsidRPr="00AF02FD">
        <w:rPr>
          <w:rFonts w:ascii="Times New Roman" w:hAnsi="Times New Roman" w:cs="Times New Roman"/>
          <w:sz w:val="26"/>
          <w:szCs w:val="26"/>
          <w:lang w:val="sr-Cyrl-CS"/>
        </w:rPr>
        <w:t xml:space="preserve">Пословника Градског већа  (Службени гласник града Врања бр.29/20), Градско веће на седници одржаној  </w:t>
      </w:r>
      <w:r>
        <w:rPr>
          <w:rFonts w:ascii="Times New Roman" w:hAnsi="Times New Roman" w:cs="Times New Roman"/>
          <w:sz w:val="26"/>
          <w:szCs w:val="26"/>
          <w:lang w:val="sr-Cyrl-CS"/>
        </w:rPr>
        <w:t>19.05</w:t>
      </w:r>
      <w:r w:rsidRPr="00AF02FD">
        <w:rPr>
          <w:rFonts w:ascii="Times New Roman" w:hAnsi="Times New Roman" w:cs="Times New Roman"/>
          <w:sz w:val="26"/>
          <w:szCs w:val="26"/>
          <w:lang w:val="sr-Cyrl-CS"/>
        </w:rPr>
        <w:t xml:space="preserve">.2023. године,  разматрало је жалбу  </w:t>
      </w:r>
      <w:r>
        <w:rPr>
          <w:rFonts w:ascii="Times New Roman" w:hAnsi="Times New Roman" w:cs="Times New Roman"/>
          <w:sz w:val="26"/>
          <w:szCs w:val="26"/>
          <w:lang w:val="sr-Cyrl-CS"/>
        </w:rPr>
        <w:t>Ђорђевић Стојадина</w:t>
      </w:r>
      <w:r w:rsidRPr="00AF02FD">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с.Ћуковац, </w:t>
      </w:r>
      <w:r w:rsidRPr="00AF02FD">
        <w:rPr>
          <w:rFonts w:ascii="Times New Roman" w:hAnsi="Times New Roman" w:cs="Times New Roman"/>
          <w:sz w:val="26"/>
          <w:szCs w:val="26"/>
          <w:lang w:val="sr-Cyrl-CS"/>
        </w:rPr>
        <w:t xml:space="preserve"> на Решење Градске управе града Врања, Одељења за друштвене делатности  број:312-</w:t>
      </w:r>
      <w:r>
        <w:rPr>
          <w:rFonts w:ascii="Times New Roman" w:hAnsi="Times New Roman" w:cs="Times New Roman"/>
          <w:sz w:val="26"/>
          <w:szCs w:val="26"/>
          <w:lang w:val="sr-Cyrl-CS"/>
        </w:rPr>
        <w:t>5029-748</w:t>
      </w:r>
      <w:r w:rsidRPr="00AF02FD">
        <w:rPr>
          <w:rFonts w:ascii="Times New Roman" w:hAnsi="Times New Roman" w:cs="Times New Roman"/>
          <w:sz w:val="26"/>
          <w:szCs w:val="26"/>
          <w:lang w:val="sr-Cyrl-CS"/>
        </w:rPr>
        <w:t xml:space="preserve"> од  </w:t>
      </w:r>
      <w:r>
        <w:rPr>
          <w:rFonts w:ascii="Times New Roman" w:hAnsi="Times New Roman" w:cs="Times New Roman"/>
          <w:sz w:val="26"/>
          <w:szCs w:val="26"/>
          <w:lang w:val="sr-Cyrl-CS"/>
        </w:rPr>
        <w:t>07.04</w:t>
      </w:r>
      <w:r w:rsidRPr="00AF02FD">
        <w:rPr>
          <w:rFonts w:ascii="Times New Roman" w:hAnsi="Times New Roman" w:cs="Times New Roman"/>
          <w:sz w:val="26"/>
          <w:szCs w:val="26"/>
          <w:lang w:val="sr-Cyrl-CS"/>
        </w:rPr>
        <w:t>.2023. године,  и донело:</w:t>
      </w:r>
    </w:p>
    <w:p w:rsidR="005F5567" w:rsidRDefault="005F5567" w:rsidP="00E774DA">
      <w:pPr>
        <w:spacing w:after="0" w:line="240" w:lineRule="auto"/>
        <w:jc w:val="center"/>
        <w:rPr>
          <w:rFonts w:ascii="Times New Roman" w:hAnsi="Times New Roman" w:cs="Times New Roman"/>
          <w:b/>
          <w:sz w:val="26"/>
          <w:szCs w:val="26"/>
          <w:lang w:val="sr-Cyrl-CS"/>
        </w:rPr>
      </w:pPr>
    </w:p>
    <w:p w:rsidR="00E774DA" w:rsidRPr="00AF02FD" w:rsidRDefault="00E774DA" w:rsidP="00E774DA">
      <w:pPr>
        <w:spacing w:after="0" w:line="240" w:lineRule="auto"/>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Р е ш е њ е</w:t>
      </w:r>
    </w:p>
    <w:p w:rsidR="00E774DA" w:rsidRPr="00AF02FD" w:rsidRDefault="00E774DA" w:rsidP="00E774DA">
      <w:pPr>
        <w:spacing w:after="0" w:line="240" w:lineRule="auto"/>
        <w:ind w:firstLine="720"/>
        <w:jc w:val="both"/>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Одбија  се жалба </w:t>
      </w:r>
      <w:r>
        <w:rPr>
          <w:rFonts w:ascii="Times New Roman" w:hAnsi="Times New Roman" w:cs="Times New Roman"/>
          <w:sz w:val="26"/>
          <w:szCs w:val="26"/>
          <w:lang w:val="sr-Cyrl-CS"/>
        </w:rPr>
        <w:t>Ђорђевић Стојадина</w:t>
      </w:r>
      <w:r w:rsidRPr="00AF02FD">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с.Ћуковац</w:t>
      </w:r>
      <w:r w:rsidRPr="00AF02FD">
        <w:rPr>
          <w:rFonts w:ascii="Times New Roman" w:hAnsi="Times New Roman" w:cs="Times New Roman"/>
          <w:sz w:val="26"/>
          <w:szCs w:val="26"/>
          <w:lang w:val="sr-Cyrl-CS"/>
        </w:rPr>
        <w:t>,  на Решење Градске управе града Врања, Одељења за друштвене делатности  број:312-</w:t>
      </w:r>
      <w:r>
        <w:rPr>
          <w:rFonts w:ascii="Times New Roman" w:hAnsi="Times New Roman" w:cs="Times New Roman"/>
          <w:sz w:val="26"/>
          <w:szCs w:val="26"/>
          <w:lang w:val="sr-Cyrl-CS"/>
        </w:rPr>
        <w:t>5029-748</w:t>
      </w:r>
      <w:r w:rsidRPr="00AF02FD">
        <w:rPr>
          <w:rFonts w:ascii="Times New Roman" w:hAnsi="Times New Roman" w:cs="Times New Roman"/>
          <w:sz w:val="26"/>
          <w:szCs w:val="26"/>
          <w:lang w:val="sr-Cyrl-CS"/>
        </w:rPr>
        <w:t xml:space="preserve"> од </w:t>
      </w:r>
      <w:r>
        <w:rPr>
          <w:rFonts w:ascii="Times New Roman" w:hAnsi="Times New Roman" w:cs="Times New Roman"/>
          <w:sz w:val="26"/>
          <w:szCs w:val="26"/>
          <w:lang w:val="sr-Cyrl-CS"/>
        </w:rPr>
        <w:t>07.04</w:t>
      </w:r>
      <w:r w:rsidRPr="00AF02FD">
        <w:rPr>
          <w:rFonts w:ascii="Times New Roman" w:hAnsi="Times New Roman" w:cs="Times New Roman"/>
          <w:sz w:val="26"/>
          <w:szCs w:val="26"/>
          <w:lang w:val="sr-Cyrl-CS"/>
        </w:rPr>
        <w:t>.2023. године</w:t>
      </w:r>
      <w:r w:rsidRPr="00AF02FD">
        <w:rPr>
          <w:rFonts w:ascii="Times New Roman" w:hAnsi="Times New Roman" w:cs="Times New Roman"/>
          <w:b/>
          <w:sz w:val="26"/>
          <w:szCs w:val="26"/>
          <w:lang w:val="sr-Cyrl-CS"/>
        </w:rPr>
        <w:t xml:space="preserve">  као неоснована.</w:t>
      </w:r>
    </w:p>
    <w:p w:rsidR="00E774DA" w:rsidRPr="00AF02FD" w:rsidRDefault="00E774DA" w:rsidP="00E774DA">
      <w:pPr>
        <w:spacing w:after="0" w:line="240" w:lineRule="auto"/>
        <w:ind w:firstLine="720"/>
        <w:jc w:val="both"/>
        <w:rPr>
          <w:rFonts w:ascii="Times New Roman" w:hAnsi="Times New Roman" w:cs="Times New Roman"/>
          <w:b/>
          <w:sz w:val="26"/>
          <w:szCs w:val="26"/>
          <w:lang w:val="sr-Cyrl-CS"/>
        </w:rPr>
      </w:pPr>
    </w:p>
    <w:p w:rsidR="00E774DA" w:rsidRPr="00AF02FD" w:rsidRDefault="00E774DA" w:rsidP="00E774DA">
      <w:pPr>
        <w:spacing w:after="0" w:line="240" w:lineRule="auto"/>
        <w:ind w:firstLine="720"/>
        <w:jc w:val="center"/>
        <w:rPr>
          <w:rFonts w:ascii="Times New Roman" w:hAnsi="Times New Roman" w:cs="Times New Roman"/>
          <w:b/>
          <w:sz w:val="26"/>
          <w:szCs w:val="26"/>
        </w:rPr>
      </w:pPr>
      <w:r w:rsidRPr="00AF02FD">
        <w:rPr>
          <w:rFonts w:ascii="Times New Roman" w:hAnsi="Times New Roman" w:cs="Times New Roman"/>
          <w:b/>
          <w:sz w:val="26"/>
          <w:szCs w:val="26"/>
          <w:lang w:val="sr-Cyrl-CS"/>
        </w:rPr>
        <w:t>Образложење</w:t>
      </w:r>
    </w:p>
    <w:p w:rsidR="00E774DA" w:rsidRPr="00AF02FD" w:rsidRDefault="00E774DA" w:rsidP="00E774DA">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Одељење за за друштвене делатности,  донело је Решење бр. 312-</w:t>
      </w:r>
      <w:r>
        <w:rPr>
          <w:rFonts w:ascii="Times New Roman" w:hAnsi="Times New Roman" w:cs="Times New Roman"/>
          <w:sz w:val="26"/>
          <w:szCs w:val="26"/>
          <w:lang w:val="sr-Cyrl-CS"/>
        </w:rPr>
        <w:t>5029-748</w:t>
      </w:r>
      <w:r w:rsidRPr="00AF02FD">
        <w:rPr>
          <w:rFonts w:ascii="Times New Roman" w:hAnsi="Times New Roman" w:cs="Times New Roman"/>
          <w:sz w:val="26"/>
          <w:szCs w:val="26"/>
          <w:lang w:val="sr-Cyrl-CS"/>
        </w:rPr>
        <w:t xml:space="preserve"> од </w:t>
      </w:r>
      <w:r>
        <w:rPr>
          <w:rFonts w:ascii="Times New Roman" w:hAnsi="Times New Roman" w:cs="Times New Roman"/>
          <w:sz w:val="26"/>
          <w:szCs w:val="26"/>
          <w:lang w:val="sr-Cyrl-CS"/>
        </w:rPr>
        <w:t>07.04.2023</w:t>
      </w:r>
      <w:r w:rsidRPr="00AF02FD">
        <w:rPr>
          <w:rFonts w:ascii="Times New Roman" w:hAnsi="Times New Roman" w:cs="Times New Roman"/>
          <w:sz w:val="26"/>
          <w:szCs w:val="26"/>
          <w:lang w:val="sr-Cyrl-CS"/>
        </w:rPr>
        <w:t>. године,</w:t>
      </w:r>
      <w:r w:rsidRPr="00AF02FD">
        <w:rPr>
          <w:rFonts w:ascii="Times New Roman" w:hAnsi="Times New Roman" w:cs="Times New Roman"/>
          <w:b/>
          <w:sz w:val="26"/>
          <w:szCs w:val="26"/>
          <w:lang w:val="sr-Cyrl-CS"/>
        </w:rPr>
        <w:t xml:space="preserve">  </w:t>
      </w:r>
      <w:r w:rsidRPr="00AF02FD">
        <w:rPr>
          <w:rFonts w:ascii="Times New Roman" w:hAnsi="Times New Roman" w:cs="Times New Roman"/>
          <w:sz w:val="26"/>
          <w:szCs w:val="26"/>
          <w:lang w:val="sr-Cyrl-CS"/>
        </w:rPr>
        <w:t>којим се одбија</w:t>
      </w:r>
      <w:r>
        <w:rPr>
          <w:rFonts w:ascii="Times New Roman" w:hAnsi="Times New Roman" w:cs="Times New Roman"/>
          <w:sz w:val="26"/>
          <w:szCs w:val="26"/>
          <w:lang w:val="sr-Cyrl-CS"/>
        </w:rPr>
        <w:t xml:space="preserve"> захтев</w:t>
      </w:r>
      <w:r w:rsidRPr="00AF02FD">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Ђорђевић Стојадина</w:t>
      </w:r>
      <w:r w:rsidRPr="00AF02FD">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с.Ћуковац</w:t>
      </w:r>
      <w:r w:rsidRPr="00AF02FD">
        <w:rPr>
          <w:rFonts w:ascii="Times New Roman" w:hAnsi="Times New Roman" w:cs="Times New Roman"/>
          <w:sz w:val="26"/>
          <w:szCs w:val="26"/>
          <w:lang w:val="sr-Cyrl-CS"/>
        </w:rPr>
        <w:t>, 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E774DA" w:rsidRDefault="00E774DA" w:rsidP="00E774DA">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Ђорђевић Стојадин</w:t>
      </w:r>
      <w:r w:rsidRPr="00AF02FD">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с.Ћуковац</w:t>
      </w:r>
      <w:r w:rsidRPr="00AF02FD">
        <w:rPr>
          <w:rFonts w:ascii="Times New Roman" w:hAnsi="Times New Roman" w:cs="Times New Roman"/>
          <w:sz w:val="26"/>
          <w:szCs w:val="26"/>
          <w:lang w:val="sr-Cyrl-CS"/>
        </w:rPr>
        <w:t xml:space="preserve">,  изјавио је жалбу у којој истиче да  </w:t>
      </w:r>
      <w:r>
        <w:rPr>
          <w:rFonts w:ascii="Times New Roman" w:hAnsi="Times New Roman" w:cs="Times New Roman"/>
          <w:sz w:val="26"/>
          <w:szCs w:val="26"/>
          <w:lang w:val="sr-Cyrl-CS"/>
        </w:rPr>
        <w:t>он има једну кућу у селу Ћуковац, да у њој живи са својом породицома, а да је на другу кућу само сувласник и да је то оронула кућа и да у њој не може да се живи.</w:t>
      </w:r>
    </w:p>
    <w:p w:rsidR="00E774DA" w:rsidRPr="00AF02FD" w:rsidRDefault="00E774DA" w:rsidP="00E774DA">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У одговору на жалбу првостепени орган остаје при својим наводима из решења.</w:t>
      </w:r>
    </w:p>
    <w:p w:rsidR="00E774DA" w:rsidRPr="00AF02FD" w:rsidRDefault="00E774DA" w:rsidP="00E774DA">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Увидом у списе предмета утврђено је :</w:t>
      </w:r>
    </w:p>
    <w:p w:rsidR="00E774DA" w:rsidRPr="00AF02FD" w:rsidRDefault="00E774DA" w:rsidP="00E774DA">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 xml:space="preserve">-да је  </w:t>
      </w:r>
      <w:r>
        <w:rPr>
          <w:rFonts w:ascii="Times New Roman" w:hAnsi="Times New Roman" w:cs="Times New Roman"/>
          <w:sz w:val="26"/>
          <w:szCs w:val="26"/>
          <w:lang w:val="sr-Cyrl-CS"/>
        </w:rPr>
        <w:t>Ђорђевић Стојадин</w:t>
      </w:r>
      <w:r w:rsidRPr="00AF02FD">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с.Ћуковац</w:t>
      </w:r>
      <w:r w:rsidRPr="00AF02FD">
        <w:rPr>
          <w:rFonts w:ascii="Times New Roman" w:hAnsi="Times New Roman" w:cs="Times New Roman"/>
          <w:sz w:val="26"/>
          <w:szCs w:val="26"/>
          <w:lang w:val="sr-Cyrl-CS"/>
        </w:rPr>
        <w:t>,  поднео захтев за стицање статуса енергетски угроженог купца електричне енергије</w:t>
      </w:r>
      <w:r w:rsidRPr="00AF02FD">
        <w:rPr>
          <w:rFonts w:ascii="Times New Roman" w:hAnsi="Times New Roman" w:cs="Times New Roman"/>
          <w:sz w:val="26"/>
          <w:szCs w:val="26"/>
        </w:rPr>
        <w:t>,</w:t>
      </w:r>
      <w:r w:rsidR="002F0DFA">
        <w:rPr>
          <w:rFonts w:ascii="Times New Roman" w:hAnsi="Times New Roman" w:cs="Times New Roman"/>
          <w:sz w:val="26"/>
          <w:szCs w:val="26"/>
          <w:lang w:val="sr-Cyrl-CS"/>
        </w:rPr>
        <w:t xml:space="preserve">  дана 14</w:t>
      </w:r>
      <w:r w:rsidRPr="00AF02FD">
        <w:rPr>
          <w:rFonts w:ascii="Times New Roman" w:hAnsi="Times New Roman" w:cs="Times New Roman"/>
          <w:sz w:val="26"/>
          <w:szCs w:val="26"/>
          <w:lang w:val="sr-Cyrl-CS"/>
        </w:rPr>
        <w:t>.</w:t>
      </w:r>
      <w:r w:rsidR="002F0DFA">
        <w:rPr>
          <w:rFonts w:ascii="Times New Roman" w:hAnsi="Times New Roman" w:cs="Times New Roman"/>
          <w:sz w:val="26"/>
          <w:szCs w:val="26"/>
          <w:lang w:val="sr-Cyrl-CS"/>
        </w:rPr>
        <w:t>02</w:t>
      </w:r>
      <w:r w:rsidRPr="00AF02FD">
        <w:rPr>
          <w:rFonts w:ascii="Times New Roman" w:hAnsi="Times New Roman" w:cs="Times New Roman"/>
          <w:sz w:val="26"/>
          <w:szCs w:val="26"/>
          <w:lang w:val="sr-Cyrl-CS"/>
        </w:rPr>
        <w:t>.202</w:t>
      </w:r>
      <w:r w:rsidR="002F0DFA">
        <w:rPr>
          <w:rFonts w:ascii="Times New Roman" w:hAnsi="Times New Roman" w:cs="Times New Roman"/>
          <w:sz w:val="26"/>
          <w:szCs w:val="26"/>
          <w:lang w:val="sr-Cyrl-CS"/>
        </w:rPr>
        <w:t>3</w:t>
      </w:r>
      <w:r w:rsidRPr="00AF02FD">
        <w:rPr>
          <w:rFonts w:ascii="Times New Roman" w:hAnsi="Times New Roman" w:cs="Times New Roman"/>
          <w:sz w:val="26"/>
          <w:szCs w:val="26"/>
          <w:lang w:val="sr-Cyrl-CS"/>
        </w:rPr>
        <w:t>. године;</w:t>
      </w:r>
    </w:p>
    <w:p w:rsidR="002F0DFA" w:rsidRDefault="00E774DA" w:rsidP="00E774DA">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 xml:space="preserve">-да је уз захтев достављена копија личне карте за </w:t>
      </w:r>
      <w:r>
        <w:rPr>
          <w:rFonts w:ascii="Times New Roman" w:hAnsi="Times New Roman" w:cs="Times New Roman"/>
          <w:sz w:val="26"/>
          <w:szCs w:val="26"/>
          <w:lang w:val="sr-Cyrl-CS"/>
        </w:rPr>
        <w:t>чланове породице</w:t>
      </w:r>
      <w:r w:rsidRPr="00AF02FD">
        <w:rPr>
          <w:rFonts w:ascii="Times New Roman" w:hAnsi="Times New Roman" w:cs="Times New Roman"/>
          <w:sz w:val="26"/>
          <w:szCs w:val="26"/>
          <w:lang w:val="sr-Cyrl-CS"/>
        </w:rPr>
        <w:t xml:space="preserve">, </w:t>
      </w:r>
      <w:r w:rsidR="002F0DFA">
        <w:rPr>
          <w:rFonts w:ascii="Times New Roman" w:hAnsi="Times New Roman" w:cs="Times New Roman"/>
          <w:sz w:val="26"/>
          <w:szCs w:val="26"/>
          <w:lang w:val="sr-Cyrl-CS"/>
        </w:rPr>
        <w:t>Уверење Електронског факултета у Нишу број 05/05-001/23-305 од 02.02.2023. године</w:t>
      </w:r>
      <w:r>
        <w:rPr>
          <w:rFonts w:ascii="Times New Roman" w:hAnsi="Times New Roman" w:cs="Times New Roman"/>
          <w:sz w:val="26"/>
          <w:szCs w:val="26"/>
          <w:lang w:val="sr-Cyrl-CS"/>
        </w:rPr>
        <w:t xml:space="preserve">, </w:t>
      </w:r>
      <w:r w:rsidRPr="00AF02FD">
        <w:rPr>
          <w:rFonts w:ascii="Times New Roman" w:hAnsi="Times New Roman" w:cs="Times New Roman"/>
          <w:sz w:val="26"/>
          <w:szCs w:val="26"/>
          <w:lang w:val="sr-Cyrl-CS"/>
        </w:rPr>
        <w:t xml:space="preserve">рачун за електричну енергију за </w:t>
      </w:r>
      <w:r w:rsidR="002F0DFA">
        <w:rPr>
          <w:rFonts w:ascii="Times New Roman" w:hAnsi="Times New Roman" w:cs="Times New Roman"/>
          <w:sz w:val="26"/>
          <w:szCs w:val="26"/>
          <w:lang w:val="sr-Cyrl-CS"/>
        </w:rPr>
        <w:t>децембар</w:t>
      </w:r>
      <w:r w:rsidRPr="00AF02FD">
        <w:rPr>
          <w:rFonts w:ascii="Times New Roman" w:hAnsi="Times New Roman" w:cs="Times New Roman"/>
          <w:sz w:val="26"/>
          <w:szCs w:val="26"/>
          <w:lang w:val="sr-Cyrl-CS"/>
        </w:rPr>
        <w:t xml:space="preserve"> месец 2022. године; </w:t>
      </w:r>
    </w:p>
    <w:p w:rsidR="00E774DA" w:rsidRPr="00AF02FD" w:rsidRDefault="00E774DA" w:rsidP="00E774DA">
      <w:pPr>
        <w:spacing w:after="0" w:line="240" w:lineRule="auto"/>
        <w:ind w:firstLine="720"/>
        <w:jc w:val="both"/>
        <w:rPr>
          <w:rFonts w:ascii="Times New Roman" w:hAnsi="Times New Roman" w:cs="Times New Roman"/>
          <w:sz w:val="26"/>
          <w:szCs w:val="26"/>
        </w:rPr>
      </w:pPr>
      <w:r w:rsidRPr="00AF02FD">
        <w:rPr>
          <w:rFonts w:ascii="Times New Roman" w:hAnsi="Times New Roman" w:cs="Times New Roman"/>
          <w:sz w:val="26"/>
          <w:szCs w:val="26"/>
          <w:lang w:val="sr-Cyrl-CS"/>
        </w:rPr>
        <w:lastRenderedPageBreak/>
        <w:t>-да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p>
    <w:p w:rsidR="00E774DA" w:rsidRPr="00AF02FD" w:rsidRDefault="00E774DA" w:rsidP="00E774DA">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lang w:val="sr-Cyrl-CS"/>
        </w:rPr>
        <w:t xml:space="preserve">-да је утврдио да подносилац  захтева не испуњава услове прописане  Уредбом  о енергетски угроженом купцу електричне енергије и донео Решење којим се одбија захтев. </w:t>
      </w:r>
    </w:p>
    <w:p w:rsidR="00E774DA" w:rsidRPr="00AF02FD" w:rsidRDefault="00E774DA" w:rsidP="00E774DA">
      <w:pPr>
        <w:spacing w:after="0" w:line="240" w:lineRule="auto"/>
        <w:ind w:firstLine="720"/>
        <w:jc w:val="both"/>
        <w:rPr>
          <w:rFonts w:ascii="Times New Roman" w:hAnsi="Times New Roman" w:cs="Times New Roman"/>
          <w:sz w:val="26"/>
          <w:szCs w:val="26"/>
          <w:lang w:val="sr-Cyrl-CS"/>
        </w:rPr>
      </w:pPr>
      <w:r w:rsidRPr="00AF02FD">
        <w:rPr>
          <w:rFonts w:ascii="Times New Roman" w:hAnsi="Times New Roman" w:cs="Times New Roman"/>
          <w:sz w:val="26"/>
          <w:szCs w:val="26"/>
        </w:rPr>
        <w:t>Након оцене навода из жалбе,  одговора на жалбу, као и списе ове управне ствари и испитајући законитост оспореног Решења</w:t>
      </w:r>
      <w:r w:rsidRPr="00AF02FD">
        <w:rPr>
          <w:rFonts w:ascii="Times New Roman" w:hAnsi="Times New Roman" w:cs="Times New Roman"/>
          <w:sz w:val="26"/>
          <w:szCs w:val="26"/>
          <w:lang w:val="sr-Cyrl-CS"/>
        </w:rPr>
        <w:t>, Градско веће је утврдило да је првостепени орган исправно поступио када је донео оспорено решење.</w:t>
      </w:r>
    </w:p>
    <w:p w:rsidR="002F0DFA" w:rsidRPr="002F0DFA" w:rsidRDefault="00E774DA" w:rsidP="002F0DFA">
      <w:pPr>
        <w:pStyle w:val="1tekst"/>
        <w:ind w:firstLine="720"/>
        <w:rPr>
          <w:rFonts w:ascii="Times New Roman" w:hAnsi="Times New Roman" w:cs="Times New Roman"/>
          <w:sz w:val="26"/>
          <w:szCs w:val="26"/>
        </w:rPr>
      </w:pPr>
      <w:r w:rsidRPr="00AF02FD">
        <w:rPr>
          <w:rFonts w:ascii="Times New Roman" w:hAnsi="Times New Roman" w:cs="Times New Roman"/>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AF02FD">
        <w:rPr>
          <w:rFonts w:ascii="Times New Roman" w:hAnsi="Times New Roman" w:cs="Times New Roman"/>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w:t>
      </w:r>
      <w:r w:rsidR="002F0DFA" w:rsidRPr="002F0DFA">
        <w:rPr>
          <w:rFonts w:ascii="Times New Roman" w:hAnsi="Times New Roman" w:cs="Times New Roman"/>
          <w:sz w:val="26"/>
          <w:szCs w:val="26"/>
        </w:rPr>
        <w:t>Одредбама члана 5 прописано је да  имовно стање из члана 3. став 1. тачка 1) подтачка (3)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 а која је утврђена законом којим се уређује становање и одржавање зграда, увећане за 10 m².</w:t>
      </w:r>
      <w:r w:rsidR="002F0DFA">
        <w:rPr>
          <w:rFonts w:ascii="Times New Roman" w:hAnsi="Times New Roman" w:cs="Times New Roman"/>
          <w:sz w:val="26"/>
          <w:szCs w:val="26"/>
        </w:rPr>
        <w:t xml:space="preserve">У конкретном случају подносилац захтева поседује две стамбене јединице и то једну  на кп.бр. 5707 КО Ћуковац површине 72 м2 и сувласнички део </w:t>
      </w:r>
      <w:r w:rsidR="00232923">
        <w:rPr>
          <w:rFonts w:ascii="Times New Roman" w:hAnsi="Times New Roman" w:cs="Times New Roman"/>
          <w:sz w:val="26"/>
          <w:szCs w:val="26"/>
        </w:rPr>
        <w:t xml:space="preserve"> на</w:t>
      </w:r>
      <w:r w:rsidR="00AD4792">
        <w:rPr>
          <w:rFonts w:ascii="Times New Roman" w:hAnsi="Times New Roman" w:cs="Times New Roman"/>
          <w:sz w:val="26"/>
          <w:szCs w:val="26"/>
        </w:rPr>
        <w:t xml:space="preserve"> другој  стамбеној јединици</w:t>
      </w:r>
      <w:r w:rsidR="00232923">
        <w:rPr>
          <w:rFonts w:ascii="Times New Roman" w:hAnsi="Times New Roman" w:cs="Times New Roman"/>
          <w:sz w:val="26"/>
          <w:szCs w:val="26"/>
        </w:rPr>
        <w:t xml:space="preserve"> </w:t>
      </w:r>
      <w:r w:rsidR="002F0DFA">
        <w:rPr>
          <w:rFonts w:ascii="Times New Roman" w:hAnsi="Times New Roman" w:cs="Times New Roman"/>
          <w:sz w:val="26"/>
          <w:szCs w:val="26"/>
        </w:rPr>
        <w:t>на кп.бр.5003 КО Ћуковац површине</w:t>
      </w:r>
      <w:r w:rsidR="00232923">
        <w:rPr>
          <w:rFonts w:ascii="Times New Roman" w:hAnsi="Times New Roman" w:cs="Times New Roman"/>
          <w:sz w:val="26"/>
          <w:szCs w:val="26"/>
        </w:rPr>
        <w:t xml:space="preserve"> </w:t>
      </w:r>
      <w:r w:rsidR="002F0DFA">
        <w:rPr>
          <w:rFonts w:ascii="Times New Roman" w:hAnsi="Times New Roman" w:cs="Times New Roman"/>
          <w:sz w:val="26"/>
          <w:szCs w:val="26"/>
        </w:rPr>
        <w:t>80м2.</w:t>
      </w:r>
    </w:p>
    <w:p w:rsidR="00E774DA" w:rsidRPr="00AF02FD" w:rsidRDefault="00E774DA" w:rsidP="002F0DFA">
      <w:pPr>
        <w:pStyle w:val="1tekst"/>
        <w:ind w:firstLine="570"/>
        <w:rPr>
          <w:rFonts w:ascii="Times New Roman" w:hAnsi="Times New Roman" w:cs="Times New Roman"/>
          <w:sz w:val="26"/>
          <w:szCs w:val="26"/>
        </w:rPr>
      </w:pPr>
      <w:r w:rsidRPr="00AF02FD">
        <w:rPr>
          <w:rFonts w:ascii="Times New Roman" w:hAnsi="Times New Roman" w:cs="Times New Roman"/>
          <w:sz w:val="26"/>
          <w:szCs w:val="26"/>
        </w:rPr>
        <w:t>Одредбама члана  8 наведене Уредбе дефинисано је да се испуњеност услова за стицање статуса енергетски угроженог купца утврђује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E774DA" w:rsidRPr="00335044" w:rsidRDefault="00E774DA" w:rsidP="00AD4792">
      <w:pPr>
        <w:pStyle w:val="1tekst"/>
        <w:ind w:firstLine="570"/>
        <w:rPr>
          <w:rFonts w:ascii="Times New Roman" w:hAnsi="Times New Roman" w:cs="Times New Roman"/>
          <w:sz w:val="26"/>
          <w:szCs w:val="26"/>
        </w:rPr>
      </w:pPr>
      <w:r w:rsidRPr="00AF02FD">
        <w:rPr>
          <w:rFonts w:ascii="Times New Roman" w:hAnsi="Times New Roman" w:cs="Times New Roman"/>
          <w:sz w:val="26"/>
          <w:szCs w:val="26"/>
        </w:rPr>
        <w:t xml:space="preserve">Поступајући у складу са поднетим захтевом, а имајући у виду одредбе Уредбе </w:t>
      </w:r>
      <w:r w:rsidRPr="00AF02FD">
        <w:rPr>
          <w:rFonts w:ascii="Times New Roman" w:hAnsi="Times New Roman" w:cs="Times New Roman"/>
          <w:sz w:val="26"/>
          <w:szCs w:val="26"/>
          <w:lang w:val="sr-Cyrl-CS"/>
        </w:rPr>
        <w:t xml:space="preserve">о енергетски угроженом купцу (Службени гласник РС бр.137/22)  провостепени орган је правилно поступио када је увидом у податке из службене евиденције издате на дан </w:t>
      </w:r>
      <w:r w:rsidR="002F0DFA">
        <w:rPr>
          <w:rFonts w:ascii="Times New Roman" w:hAnsi="Times New Roman" w:cs="Times New Roman"/>
          <w:sz w:val="26"/>
          <w:szCs w:val="26"/>
          <w:lang w:val="sr-Cyrl-CS"/>
        </w:rPr>
        <w:t>04.04.</w:t>
      </w:r>
      <w:r w:rsidRPr="00AF02FD">
        <w:rPr>
          <w:rFonts w:ascii="Times New Roman" w:hAnsi="Times New Roman" w:cs="Times New Roman"/>
          <w:sz w:val="26"/>
          <w:szCs w:val="26"/>
          <w:lang w:val="sr-Cyrl-CS"/>
        </w:rPr>
        <w:t xml:space="preserve">2023. године утврдио да подносилац захтева не испуњава услове  за стицање статуса угроженог купца, </w:t>
      </w:r>
      <w:r>
        <w:rPr>
          <w:rFonts w:ascii="Times New Roman" w:hAnsi="Times New Roman" w:cs="Times New Roman"/>
          <w:sz w:val="26"/>
          <w:szCs w:val="26"/>
          <w:lang w:val="sr-Cyrl-CS"/>
        </w:rPr>
        <w:t xml:space="preserve">јер </w:t>
      </w:r>
      <w:r w:rsidRPr="00BE200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ово домаћинство поседује  две стамбене јединице и то:</w:t>
      </w:r>
      <w:r w:rsidR="002F0DFA" w:rsidRPr="002F0DFA">
        <w:rPr>
          <w:rFonts w:ascii="Times New Roman" w:hAnsi="Times New Roman" w:cs="Times New Roman"/>
          <w:sz w:val="26"/>
          <w:szCs w:val="26"/>
        </w:rPr>
        <w:t xml:space="preserve"> </w:t>
      </w:r>
      <w:r w:rsidR="002F0DFA">
        <w:rPr>
          <w:rFonts w:ascii="Times New Roman" w:hAnsi="Times New Roman" w:cs="Times New Roman"/>
          <w:sz w:val="26"/>
          <w:szCs w:val="26"/>
        </w:rPr>
        <w:t xml:space="preserve">на кп.бр. 5707 КО Ћуковац површине 72 м2 и сувласнички део </w:t>
      </w:r>
      <w:r w:rsidR="00232923">
        <w:rPr>
          <w:rFonts w:ascii="Times New Roman" w:hAnsi="Times New Roman" w:cs="Times New Roman"/>
          <w:sz w:val="26"/>
          <w:szCs w:val="26"/>
        </w:rPr>
        <w:t xml:space="preserve"> на објекту </w:t>
      </w:r>
      <w:r w:rsidR="002F0DFA">
        <w:rPr>
          <w:rFonts w:ascii="Times New Roman" w:hAnsi="Times New Roman" w:cs="Times New Roman"/>
          <w:sz w:val="26"/>
          <w:szCs w:val="26"/>
        </w:rPr>
        <w:t>на кп.бр.5003 КО Ћуковац површине</w:t>
      </w:r>
      <w:r w:rsidR="00232923">
        <w:rPr>
          <w:rFonts w:ascii="Times New Roman" w:hAnsi="Times New Roman" w:cs="Times New Roman"/>
          <w:sz w:val="26"/>
          <w:szCs w:val="26"/>
        </w:rPr>
        <w:t xml:space="preserve"> </w:t>
      </w:r>
      <w:r w:rsidR="002F0DFA">
        <w:rPr>
          <w:rFonts w:ascii="Times New Roman" w:hAnsi="Times New Roman" w:cs="Times New Roman"/>
          <w:sz w:val="26"/>
          <w:szCs w:val="26"/>
        </w:rPr>
        <w:t>80м2</w:t>
      </w:r>
      <w:r>
        <w:rPr>
          <w:rFonts w:ascii="Times New Roman" w:hAnsi="Times New Roman" w:cs="Times New Roman"/>
          <w:sz w:val="26"/>
          <w:szCs w:val="26"/>
          <w:lang w:val="sr-Cyrl-CS"/>
        </w:rPr>
        <w:t xml:space="preserve">, док је чланом  </w:t>
      </w:r>
      <w:r w:rsidR="002F0DFA">
        <w:rPr>
          <w:rFonts w:ascii="Times New Roman" w:hAnsi="Times New Roman" w:cs="Times New Roman"/>
          <w:sz w:val="26"/>
          <w:szCs w:val="26"/>
          <w:lang w:val="sr-Cyrl-CS"/>
        </w:rPr>
        <w:t>5</w:t>
      </w:r>
      <w:r w:rsidR="00AD4792">
        <w:rPr>
          <w:rFonts w:ascii="Times New Roman" w:hAnsi="Times New Roman" w:cs="Times New Roman"/>
          <w:sz w:val="26"/>
          <w:szCs w:val="26"/>
          <w:lang w:val="sr-Cyrl-CS"/>
        </w:rPr>
        <w:t xml:space="preserve">. </w:t>
      </w:r>
      <w:r w:rsidR="00C6453C">
        <w:rPr>
          <w:rFonts w:ascii="Times New Roman" w:hAnsi="Times New Roman" w:cs="Times New Roman"/>
          <w:sz w:val="26"/>
          <w:szCs w:val="26"/>
          <w:lang w:val="sr-Cyrl-CS"/>
        </w:rPr>
        <w:t>с</w:t>
      </w:r>
      <w:r w:rsidR="00AD4792">
        <w:rPr>
          <w:rFonts w:ascii="Times New Roman" w:hAnsi="Times New Roman" w:cs="Times New Roman"/>
          <w:sz w:val="26"/>
          <w:szCs w:val="26"/>
          <w:lang w:val="sr-Cyrl-CS"/>
        </w:rPr>
        <w:t xml:space="preserve">тав 1. </w:t>
      </w:r>
      <w:r w:rsidRPr="000B5BD5">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Уредбе о енергетски угроженом купцу (</w:t>
      </w:r>
      <w:r w:rsidR="00C6453C">
        <w:rPr>
          <w:rFonts w:ascii="Times New Roman" w:hAnsi="Times New Roman" w:cs="Times New Roman"/>
          <w:sz w:val="26"/>
          <w:szCs w:val="26"/>
          <w:lang w:val="sr-Cyrl-CS"/>
        </w:rPr>
        <w:t>„</w:t>
      </w:r>
      <w:r w:rsidRPr="00BE200A">
        <w:rPr>
          <w:rFonts w:ascii="Times New Roman" w:hAnsi="Times New Roman" w:cs="Times New Roman"/>
          <w:sz w:val="26"/>
          <w:szCs w:val="26"/>
          <w:lang w:val="sr-Cyrl-CS"/>
        </w:rPr>
        <w:t>Службени гласник РС</w:t>
      </w:r>
      <w:r w:rsidR="00C6453C">
        <w:rPr>
          <w:rFonts w:ascii="Times New Roman" w:hAnsi="Times New Roman" w:cs="Times New Roman"/>
          <w:sz w:val="26"/>
          <w:szCs w:val="26"/>
          <w:lang w:val="sr-Cyrl-CS"/>
        </w:rPr>
        <w:t>“</w:t>
      </w:r>
      <w:r w:rsidRPr="00BE200A">
        <w:rPr>
          <w:rFonts w:ascii="Times New Roman" w:hAnsi="Times New Roman" w:cs="Times New Roman"/>
          <w:sz w:val="26"/>
          <w:szCs w:val="26"/>
          <w:lang w:val="sr-Cyrl-CS"/>
        </w:rPr>
        <w:t xml:space="preserve"> бр.137/22)</w:t>
      </w:r>
      <w:r>
        <w:rPr>
          <w:rFonts w:ascii="Times New Roman" w:hAnsi="Times New Roman" w:cs="Times New Roman"/>
          <w:sz w:val="26"/>
          <w:szCs w:val="26"/>
          <w:lang w:val="sr-Cyrl-CS"/>
        </w:rPr>
        <w:t xml:space="preserve"> дефинисано да</w:t>
      </w:r>
      <w:r w:rsidR="00AD4792">
        <w:rPr>
          <w:rFonts w:ascii="Times New Roman" w:hAnsi="Times New Roman" w:cs="Times New Roman"/>
          <w:sz w:val="26"/>
          <w:szCs w:val="26"/>
          <w:lang w:val="sr-Cyrl-CS"/>
        </w:rPr>
        <w:t xml:space="preserve"> имовно стање подразумева да </w:t>
      </w:r>
      <w:r w:rsidRPr="006D0845">
        <w:rPr>
          <w:rFonts w:ascii="Times New Roman" w:hAnsi="Times New Roman" w:cs="Times New Roman"/>
          <w:sz w:val="26"/>
          <w:szCs w:val="26"/>
        </w:rPr>
        <w:t>домаћинство</w:t>
      </w:r>
      <w:r w:rsidR="00AD4792">
        <w:rPr>
          <w:rFonts w:ascii="Times New Roman" w:hAnsi="Times New Roman" w:cs="Times New Roman"/>
          <w:sz w:val="26"/>
          <w:szCs w:val="26"/>
        </w:rPr>
        <w:t xml:space="preserve"> не поседује другу стамебену јединицу, осим стамбене јединице у којој живи.</w:t>
      </w:r>
      <w:r w:rsidRPr="006D0845">
        <w:rPr>
          <w:rFonts w:ascii="Times New Roman" w:hAnsi="Times New Roman" w:cs="Times New Roman"/>
          <w:sz w:val="26"/>
          <w:szCs w:val="26"/>
        </w:rPr>
        <w:t xml:space="preserve"> </w:t>
      </w:r>
    </w:p>
    <w:p w:rsidR="00E774DA" w:rsidRDefault="00E774DA" w:rsidP="00E774DA">
      <w:pPr>
        <w:pStyle w:val="1tekst"/>
        <w:ind w:firstLine="720"/>
        <w:rPr>
          <w:rFonts w:ascii="Times New Roman" w:hAnsi="Times New Roman" w:cs="Times New Roman"/>
          <w:sz w:val="26"/>
          <w:szCs w:val="26"/>
          <w:lang w:val="sr-Cyrl-CS"/>
        </w:rPr>
      </w:pPr>
      <w:r>
        <w:rPr>
          <w:rFonts w:ascii="Times New Roman" w:hAnsi="Times New Roman" w:cs="Times New Roman"/>
          <w:sz w:val="26"/>
          <w:szCs w:val="26"/>
          <w:lang w:val="sr-Cyrl-CS"/>
        </w:rPr>
        <w:t xml:space="preserve">Чињеница да подносилац захтева не испуњава услове прописане чланом </w:t>
      </w:r>
      <w:r w:rsidR="00232923">
        <w:rPr>
          <w:rFonts w:ascii="Times New Roman" w:hAnsi="Times New Roman" w:cs="Times New Roman"/>
          <w:sz w:val="26"/>
          <w:szCs w:val="26"/>
          <w:lang w:val="sr-Cyrl-CS"/>
        </w:rPr>
        <w:t>5</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w:t>
      </w:r>
      <w:r>
        <w:rPr>
          <w:rFonts w:ascii="Times New Roman" w:hAnsi="Times New Roman" w:cs="Times New Roman"/>
          <w:sz w:val="26"/>
          <w:szCs w:val="26"/>
          <w:lang w:val="sr-Cyrl-CS"/>
        </w:rPr>
        <w:t>, јер  ово домаћинство поседује   две стамбене јединице, представља одлучујући  разлог зашто је Градско веће потврдило првостепено решење и жалбу одбило као неосновану.</w:t>
      </w:r>
    </w:p>
    <w:p w:rsidR="00E774DA" w:rsidRPr="00BE200A" w:rsidRDefault="00E774DA" w:rsidP="00E774DA">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Због свега напред наведеног, одбијају се као неосновани наводи да </w:t>
      </w:r>
      <w:r w:rsidR="00232923">
        <w:rPr>
          <w:rFonts w:ascii="Times New Roman" w:hAnsi="Times New Roman" w:cs="Times New Roman"/>
          <w:sz w:val="26"/>
          <w:szCs w:val="26"/>
          <w:lang w:val="sr-Cyrl-CS"/>
        </w:rPr>
        <w:t xml:space="preserve">је </w:t>
      </w:r>
      <w:r>
        <w:rPr>
          <w:rFonts w:ascii="Times New Roman" w:hAnsi="Times New Roman" w:cs="Times New Roman"/>
          <w:sz w:val="26"/>
          <w:szCs w:val="26"/>
          <w:lang w:val="sr-Cyrl-CS"/>
        </w:rPr>
        <w:t>један објекат</w:t>
      </w:r>
      <w:r w:rsidR="00232923">
        <w:rPr>
          <w:rFonts w:ascii="Times New Roman" w:hAnsi="Times New Roman" w:cs="Times New Roman"/>
          <w:sz w:val="26"/>
          <w:szCs w:val="26"/>
          <w:lang w:val="sr-Cyrl-CS"/>
        </w:rPr>
        <w:t xml:space="preserve"> стар и да се у њему не може живети</w:t>
      </w:r>
      <w:r>
        <w:rPr>
          <w:rFonts w:ascii="Times New Roman" w:hAnsi="Times New Roman" w:cs="Times New Roman"/>
          <w:sz w:val="26"/>
          <w:szCs w:val="26"/>
          <w:lang w:val="sr-Cyrl-CS"/>
        </w:rPr>
        <w:t>, јер је увидом у</w:t>
      </w:r>
      <w:r w:rsidRPr="00BE200A">
        <w:rPr>
          <w:rFonts w:ascii="Times New Roman" w:hAnsi="Times New Roman" w:cs="Times New Roman"/>
          <w:sz w:val="26"/>
          <w:szCs w:val="26"/>
          <w:lang w:val="sr-Cyrl-CS"/>
        </w:rPr>
        <w:t xml:space="preserve"> баз</w:t>
      </w:r>
      <w:r>
        <w:rPr>
          <w:rFonts w:ascii="Times New Roman" w:hAnsi="Times New Roman" w:cs="Times New Roman"/>
          <w:sz w:val="26"/>
          <w:szCs w:val="26"/>
          <w:lang w:val="sr-Cyrl-CS"/>
        </w:rPr>
        <w:t>и</w:t>
      </w:r>
      <w:r w:rsidRPr="00BE200A">
        <w:rPr>
          <w:rFonts w:ascii="Times New Roman" w:hAnsi="Times New Roman" w:cs="Times New Roman"/>
          <w:sz w:val="26"/>
          <w:szCs w:val="26"/>
          <w:lang w:val="sr-Cyrl-CS"/>
        </w:rPr>
        <w:t xml:space="preserve"> катастра </w:t>
      </w:r>
      <w:r w:rsidRPr="00BE200A">
        <w:rPr>
          <w:rFonts w:ascii="Times New Roman" w:hAnsi="Times New Roman" w:cs="Times New Roman"/>
          <w:sz w:val="26"/>
          <w:szCs w:val="26"/>
          <w:lang w:val="sr-Cyrl-CS"/>
        </w:rPr>
        <w:lastRenderedPageBreak/>
        <w:t xml:space="preserve">непокретности Републике Србије  преглед непокретности, </w:t>
      </w:r>
      <w:r>
        <w:rPr>
          <w:rFonts w:ascii="Times New Roman" w:hAnsi="Times New Roman" w:cs="Times New Roman"/>
          <w:sz w:val="26"/>
          <w:szCs w:val="26"/>
          <w:lang w:val="sr-Cyrl-CS"/>
        </w:rPr>
        <w:t xml:space="preserve"> утврђено да ово домаћинство поседује две стамбене јединице.</w:t>
      </w:r>
    </w:p>
    <w:p w:rsidR="00E774DA" w:rsidRPr="00BE200A" w:rsidRDefault="00E774DA" w:rsidP="00E774DA">
      <w:pPr>
        <w:pStyle w:val="1tekst"/>
        <w:ind w:firstLine="720"/>
        <w:rPr>
          <w:rFonts w:ascii="Times New Roman" w:hAnsi="Times New Roman" w:cs="Times New Roman"/>
          <w:sz w:val="26"/>
          <w:szCs w:val="26"/>
        </w:rPr>
      </w:pPr>
    </w:p>
    <w:p w:rsidR="00E774DA" w:rsidRPr="00BE200A" w:rsidRDefault="00E774DA" w:rsidP="00E774DA">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lang w:val="sr-Cyrl-CS"/>
        </w:rPr>
        <w:t>Имајући у виду напред наведено, а пре свега одредбе   члана  3,</w:t>
      </w:r>
      <w:r w:rsidR="00232923">
        <w:rPr>
          <w:rFonts w:ascii="Times New Roman" w:hAnsi="Times New Roman" w:cs="Times New Roman"/>
          <w:sz w:val="26"/>
          <w:szCs w:val="26"/>
          <w:lang w:val="sr-Cyrl-CS"/>
        </w:rPr>
        <w:t>5</w:t>
      </w:r>
      <w:r w:rsidRPr="00BE200A">
        <w:rPr>
          <w:rFonts w:ascii="Times New Roman" w:hAnsi="Times New Roman" w:cs="Times New Roman"/>
          <w:sz w:val="26"/>
          <w:szCs w:val="26"/>
          <w:lang w:val="sr-Cyrl-CS"/>
        </w:rPr>
        <w:t xml:space="preserve"> и 8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  Градско веће је донело Решење као у диспозитиву.</w:t>
      </w:r>
    </w:p>
    <w:p w:rsidR="00E774DA" w:rsidRPr="00AF02FD" w:rsidRDefault="00E774DA" w:rsidP="00E774DA">
      <w:pPr>
        <w:pStyle w:val="1tekst"/>
        <w:ind w:left="0" w:firstLine="0"/>
        <w:rPr>
          <w:rFonts w:ascii="Times New Roman" w:hAnsi="Times New Roman" w:cs="Times New Roman"/>
          <w:sz w:val="26"/>
          <w:szCs w:val="26"/>
          <w:lang w:val="sr-Cyrl-CS"/>
        </w:rPr>
      </w:pPr>
    </w:p>
    <w:p w:rsidR="00E774DA" w:rsidRPr="00AF02FD" w:rsidRDefault="00E774DA" w:rsidP="00E774DA">
      <w:pPr>
        <w:pStyle w:val="BodyText"/>
        <w:ind w:firstLine="720"/>
        <w:rPr>
          <w:rFonts w:ascii="Times New Roman" w:hAnsi="Times New Roman" w:cs="Times New Roman"/>
          <w:sz w:val="26"/>
          <w:szCs w:val="26"/>
        </w:rPr>
      </w:pPr>
      <w:r w:rsidRPr="00AF02FD">
        <w:rPr>
          <w:rFonts w:ascii="Times New Roman" w:hAnsi="Times New Roman" w:cs="Times New Roman"/>
          <w:b/>
          <w:sz w:val="26"/>
          <w:szCs w:val="26"/>
        </w:rPr>
        <w:t>ПОУКА О ПРАВНОМ СРЕДСТВУ</w:t>
      </w:r>
      <w:r w:rsidRPr="00AF02FD">
        <w:rPr>
          <w:rFonts w:ascii="Times New Roman" w:hAnsi="Times New Roman" w:cs="Times New Roman"/>
          <w:sz w:val="26"/>
          <w:szCs w:val="26"/>
        </w:rPr>
        <w:t>: Против овог  решења може се поднети тужба Управном суду у Београду, у року од 30 дана од дана пријема решења.</w:t>
      </w:r>
    </w:p>
    <w:p w:rsidR="00E774DA" w:rsidRPr="00AF02FD" w:rsidRDefault="00E774DA" w:rsidP="00E774DA">
      <w:pPr>
        <w:spacing w:after="0" w:line="240" w:lineRule="auto"/>
        <w:jc w:val="both"/>
        <w:rPr>
          <w:rFonts w:ascii="Times New Roman" w:hAnsi="Times New Roman" w:cs="Times New Roman"/>
          <w:b/>
          <w:sz w:val="26"/>
          <w:szCs w:val="26"/>
        </w:rPr>
      </w:pPr>
    </w:p>
    <w:p w:rsidR="00E774DA" w:rsidRPr="00AF02FD" w:rsidRDefault="00E774DA" w:rsidP="00E774DA">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ГРАДСКО ВЕЋЕ ГРАДА ВРАЊА, </w:t>
      </w:r>
    </w:p>
    <w:p w:rsidR="00E774DA" w:rsidRDefault="00E774DA" w:rsidP="00E774DA">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број: 06- </w:t>
      </w:r>
      <w:r>
        <w:rPr>
          <w:rFonts w:ascii="Times New Roman" w:hAnsi="Times New Roman" w:cs="Times New Roman"/>
          <w:b/>
          <w:sz w:val="26"/>
          <w:szCs w:val="26"/>
          <w:lang w:val="sr-Cyrl-CS"/>
        </w:rPr>
        <w:t>109/</w:t>
      </w:r>
      <w:r w:rsidR="00232923">
        <w:rPr>
          <w:rFonts w:ascii="Times New Roman" w:hAnsi="Times New Roman" w:cs="Times New Roman"/>
          <w:b/>
          <w:sz w:val="26"/>
          <w:szCs w:val="26"/>
          <w:lang w:val="sr-Cyrl-CS"/>
        </w:rPr>
        <w:t>12</w:t>
      </w:r>
      <w:r w:rsidRPr="00AF02FD">
        <w:rPr>
          <w:rFonts w:ascii="Times New Roman" w:hAnsi="Times New Roman" w:cs="Times New Roman"/>
          <w:b/>
          <w:sz w:val="26"/>
          <w:szCs w:val="26"/>
          <w:lang w:val="sr-Cyrl-CS"/>
        </w:rPr>
        <w:t>/202</w:t>
      </w:r>
      <w:r w:rsidRPr="00AF02FD">
        <w:rPr>
          <w:rFonts w:ascii="Times New Roman" w:hAnsi="Times New Roman" w:cs="Times New Roman"/>
          <w:b/>
          <w:sz w:val="26"/>
          <w:szCs w:val="26"/>
        </w:rPr>
        <w:t>3</w:t>
      </w:r>
      <w:r w:rsidRPr="00AF02FD">
        <w:rPr>
          <w:rFonts w:ascii="Times New Roman" w:hAnsi="Times New Roman" w:cs="Times New Roman"/>
          <w:b/>
          <w:sz w:val="26"/>
          <w:szCs w:val="26"/>
          <w:lang w:val="sr-Cyrl-CS"/>
        </w:rPr>
        <w:t xml:space="preserve">-04, дана: </w:t>
      </w:r>
      <w:r>
        <w:rPr>
          <w:rFonts w:ascii="Times New Roman" w:hAnsi="Times New Roman" w:cs="Times New Roman"/>
          <w:b/>
          <w:sz w:val="26"/>
          <w:szCs w:val="26"/>
          <w:lang w:val="sr-Cyrl-CS"/>
        </w:rPr>
        <w:t>19.05</w:t>
      </w:r>
      <w:r w:rsidRPr="00AF02FD">
        <w:rPr>
          <w:rFonts w:ascii="Times New Roman" w:hAnsi="Times New Roman" w:cs="Times New Roman"/>
          <w:b/>
          <w:sz w:val="26"/>
          <w:szCs w:val="26"/>
          <w:lang w:val="sr-Cyrl-CS"/>
        </w:rPr>
        <w:t>.2023. године</w:t>
      </w:r>
    </w:p>
    <w:p w:rsidR="00E774DA" w:rsidRDefault="00E774DA" w:rsidP="00E774DA">
      <w:pPr>
        <w:pStyle w:val="ListParagraph"/>
        <w:spacing w:after="0" w:line="240" w:lineRule="auto"/>
        <w:ind w:left="1080"/>
        <w:jc w:val="center"/>
        <w:rPr>
          <w:rFonts w:ascii="Times New Roman" w:hAnsi="Times New Roman" w:cs="Times New Roman"/>
          <w:b/>
          <w:sz w:val="26"/>
          <w:szCs w:val="26"/>
          <w:lang w:val="sr-Cyrl-CS"/>
        </w:rPr>
      </w:pPr>
    </w:p>
    <w:p w:rsidR="00077BF9" w:rsidRPr="000C7BBF" w:rsidRDefault="00077BF9" w:rsidP="00077BF9">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Заменица градоначелника</w:t>
      </w:r>
    </w:p>
    <w:p w:rsidR="00077BF9" w:rsidRPr="000C7BBF" w:rsidRDefault="00077BF9" w:rsidP="00077BF9">
      <w:pPr>
        <w:spacing w:after="0" w:line="240" w:lineRule="auto"/>
        <w:rPr>
          <w:rFonts w:ascii="Times New Roman" w:hAnsi="Times New Roman" w:cs="Times New Roman"/>
          <w:b/>
          <w:bCs/>
          <w:sz w:val="26"/>
          <w:szCs w:val="26"/>
          <w:lang w:val="sr-Cyrl-CS"/>
        </w:rPr>
      </w:pP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r>
      <w:r w:rsidRPr="000C7BBF">
        <w:rPr>
          <w:rFonts w:ascii="Times New Roman" w:hAnsi="Times New Roman" w:cs="Times New Roman"/>
          <w:b/>
          <w:bCs/>
          <w:sz w:val="26"/>
          <w:szCs w:val="26"/>
          <w:lang w:val="sr-Cyrl-CS"/>
        </w:rPr>
        <w:tab/>
        <w:t xml:space="preserve">        </w:t>
      </w:r>
      <w:r>
        <w:rPr>
          <w:rFonts w:ascii="Times New Roman" w:hAnsi="Times New Roman" w:cs="Times New Roman"/>
          <w:b/>
          <w:bCs/>
          <w:sz w:val="26"/>
          <w:szCs w:val="26"/>
          <w:lang w:val="sr-Cyrl-CS"/>
        </w:rPr>
        <w:t xml:space="preserve">          Зорица Јовић</w:t>
      </w: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Default="00077BF9" w:rsidP="00077BF9">
      <w:pPr>
        <w:spacing w:after="0" w:line="240" w:lineRule="auto"/>
        <w:jc w:val="both"/>
        <w:rPr>
          <w:rFonts w:ascii="Times New Roman" w:hAnsi="Times New Roman" w:cs="Times New Roman"/>
          <w:b/>
          <w:sz w:val="26"/>
          <w:szCs w:val="26"/>
          <w:lang w:val="sr-Cyrl-CS"/>
        </w:rPr>
      </w:pPr>
    </w:p>
    <w:p w:rsidR="00077BF9" w:rsidRPr="000C7BBF" w:rsidRDefault="00077BF9" w:rsidP="00077BF9">
      <w:pPr>
        <w:spacing w:after="0" w:line="240" w:lineRule="auto"/>
        <w:jc w:val="both"/>
        <w:rPr>
          <w:rFonts w:ascii="Times New Roman" w:hAnsi="Times New Roman" w:cs="Times New Roman"/>
          <w:b/>
          <w:sz w:val="26"/>
          <w:szCs w:val="26"/>
          <w:lang w:val="sr-Cyrl-CS"/>
        </w:rPr>
      </w:pPr>
    </w:p>
    <w:p w:rsidR="00E774DA" w:rsidRDefault="00E774DA" w:rsidP="00E774DA">
      <w:pPr>
        <w:pStyle w:val="ListParagraph"/>
        <w:spacing w:after="0" w:line="240" w:lineRule="auto"/>
        <w:ind w:left="1080"/>
        <w:jc w:val="center"/>
        <w:rPr>
          <w:rFonts w:ascii="Times New Roman" w:hAnsi="Times New Roman" w:cs="Times New Roman"/>
          <w:b/>
          <w:sz w:val="26"/>
          <w:szCs w:val="26"/>
          <w:lang w:val="sr-Cyrl-CS"/>
        </w:rPr>
      </w:pPr>
    </w:p>
    <w:p w:rsidR="00077BF9" w:rsidRPr="00AF02FD" w:rsidRDefault="00077BF9" w:rsidP="00077BF9">
      <w:pPr>
        <w:spacing w:after="0" w:line="240" w:lineRule="auto"/>
        <w:rPr>
          <w:b/>
          <w:sz w:val="26"/>
          <w:szCs w:val="26"/>
          <w:lang w:val="sr-Cyrl-CS"/>
        </w:rPr>
      </w:pPr>
      <w:r w:rsidRPr="00AF02FD">
        <w:rPr>
          <w:b/>
          <w:noProof/>
          <w:sz w:val="26"/>
          <w:szCs w:val="26"/>
        </w:rPr>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77BF9" w:rsidRPr="00AF02FD" w:rsidRDefault="00077BF9" w:rsidP="00077BF9">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Република Србија</w:t>
      </w:r>
    </w:p>
    <w:p w:rsidR="00077BF9" w:rsidRPr="00AF02FD" w:rsidRDefault="00077BF9" w:rsidP="00077BF9">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ГРАД ВРАЊЕ</w:t>
      </w:r>
    </w:p>
    <w:p w:rsidR="00077BF9" w:rsidRPr="00AF02FD" w:rsidRDefault="00077BF9" w:rsidP="00077BF9">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ГРАДСКО ВЕЋЕ</w:t>
      </w:r>
    </w:p>
    <w:p w:rsidR="00077BF9" w:rsidRPr="00AF02FD" w:rsidRDefault="00077BF9" w:rsidP="00077BF9">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Број: 06-</w:t>
      </w:r>
      <w:r>
        <w:rPr>
          <w:rFonts w:ascii="Times New Roman" w:hAnsi="Times New Roman" w:cs="Times New Roman"/>
          <w:b/>
          <w:sz w:val="26"/>
          <w:szCs w:val="26"/>
        </w:rPr>
        <w:t>109/13</w:t>
      </w:r>
      <w:r w:rsidRPr="00AF02FD">
        <w:rPr>
          <w:rFonts w:ascii="Times New Roman" w:hAnsi="Times New Roman" w:cs="Times New Roman"/>
          <w:b/>
          <w:sz w:val="26"/>
          <w:szCs w:val="26"/>
          <w:lang w:val="sr-Cyrl-CS"/>
        </w:rPr>
        <w:t>/20</w:t>
      </w:r>
      <w:r w:rsidRPr="00AF02FD">
        <w:rPr>
          <w:rFonts w:ascii="Times New Roman" w:hAnsi="Times New Roman" w:cs="Times New Roman"/>
          <w:b/>
          <w:sz w:val="26"/>
          <w:szCs w:val="26"/>
        </w:rPr>
        <w:t>23</w:t>
      </w:r>
      <w:r w:rsidRPr="00AF02FD">
        <w:rPr>
          <w:rFonts w:ascii="Times New Roman" w:hAnsi="Times New Roman" w:cs="Times New Roman"/>
          <w:b/>
          <w:sz w:val="26"/>
          <w:szCs w:val="26"/>
          <w:lang w:val="sr-Cyrl-CS"/>
        </w:rPr>
        <w:t>-04</w:t>
      </w:r>
    </w:p>
    <w:p w:rsidR="00077BF9" w:rsidRPr="00AF02FD" w:rsidRDefault="00077BF9" w:rsidP="00077BF9">
      <w:pPr>
        <w:spacing w:after="0" w:line="240" w:lineRule="auto"/>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Дана:</w:t>
      </w:r>
      <w:r w:rsidRPr="00AF02FD">
        <w:rPr>
          <w:rFonts w:ascii="Times New Roman" w:hAnsi="Times New Roman" w:cs="Times New Roman"/>
          <w:b/>
          <w:sz w:val="26"/>
          <w:szCs w:val="26"/>
        </w:rPr>
        <w:t xml:space="preserve"> </w:t>
      </w:r>
      <w:r>
        <w:rPr>
          <w:rFonts w:ascii="Times New Roman" w:hAnsi="Times New Roman" w:cs="Times New Roman"/>
          <w:b/>
          <w:sz w:val="26"/>
          <w:szCs w:val="26"/>
        </w:rPr>
        <w:t>19.05</w:t>
      </w:r>
      <w:r w:rsidRPr="00AF02FD">
        <w:rPr>
          <w:rFonts w:ascii="Times New Roman" w:hAnsi="Times New Roman" w:cs="Times New Roman"/>
          <w:b/>
          <w:sz w:val="26"/>
          <w:szCs w:val="26"/>
        </w:rPr>
        <w:t xml:space="preserve">.2023 </w:t>
      </w:r>
      <w:r w:rsidRPr="00AF02FD">
        <w:rPr>
          <w:rFonts w:ascii="Times New Roman" w:hAnsi="Times New Roman" w:cs="Times New Roman"/>
          <w:b/>
          <w:sz w:val="26"/>
          <w:szCs w:val="26"/>
          <w:lang w:val="sr-Cyrl-CS"/>
        </w:rPr>
        <w:t>. године</w:t>
      </w:r>
    </w:p>
    <w:p w:rsidR="00077BF9" w:rsidRPr="00AF02FD" w:rsidRDefault="00077BF9" w:rsidP="00077BF9">
      <w:pPr>
        <w:spacing w:after="0" w:line="240" w:lineRule="auto"/>
        <w:rPr>
          <w:rFonts w:ascii="Times New Roman" w:hAnsi="Times New Roman" w:cs="Times New Roman"/>
          <w:b/>
          <w:sz w:val="26"/>
          <w:szCs w:val="26"/>
        </w:rPr>
      </w:pPr>
      <w:r w:rsidRPr="00AF02FD">
        <w:rPr>
          <w:rFonts w:ascii="Times New Roman" w:hAnsi="Times New Roman" w:cs="Times New Roman"/>
          <w:b/>
          <w:sz w:val="26"/>
          <w:szCs w:val="26"/>
          <w:lang w:val="sr-Cyrl-CS"/>
        </w:rPr>
        <w:t>В р а њ е</w:t>
      </w:r>
    </w:p>
    <w:p w:rsidR="00077BF9" w:rsidRPr="00AF02FD" w:rsidRDefault="00077BF9" w:rsidP="00077BF9">
      <w:pPr>
        <w:spacing w:after="0" w:line="240" w:lineRule="auto"/>
        <w:rPr>
          <w:rFonts w:ascii="Times New Roman" w:hAnsi="Times New Roman" w:cs="Times New Roman"/>
          <w:b/>
          <w:sz w:val="26"/>
          <w:szCs w:val="26"/>
        </w:rPr>
      </w:pPr>
      <w:r w:rsidRPr="00AF02FD">
        <w:rPr>
          <w:rFonts w:ascii="Times New Roman" w:hAnsi="Times New Roman" w:cs="Times New Roman"/>
          <w:b/>
          <w:sz w:val="26"/>
          <w:szCs w:val="26"/>
        </w:rPr>
        <w:t>ул. Краља Милана број 1</w:t>
      </w:r>
    </w:p>
    <w:p w:rsidR="00077BF9" w:rsidRPr="00AF02FD" w:rsidRDefault="00077BF9" w:rsidP="00077BF9">
      <w:pPr>
        <w:spacing w:after="0" w:line="240" w:lineRule="auto"/>
        <w:rPr>
          <w:rFonts w:ascii="Times New Roman" w:hAnsi="Times New Roman" w:cs="Times New Roman"/>
          <w:b/>
          <w:sz w:val="26"/>
          <w:szCs w:val="26"/>
          <w:lang w:val="sr-Cyrl-CS"/>
        </w:rPr>
      </w:pPr>
    </w:p>
    <w:p w:rsidR="00077BF9" w:rsidRPr="007423DA" w:rsidRDefault="00077BF9" w:rsidP="00077BF9">
      <w:pPr>
        <w:spacing w:after="0" w:line="240" w:lineRule="auto"/>
        <w:ind w:firstLine="720"/>
        <w:jc w:val="both"/>
        <w:rPr>
          <w:rFonts w:ascii="Times New Roman" w:hAnsi="Times New Roman" w:cs="Times New Roman"/>
          <w:sz w:val="24"/>
          <w:szCs w:val="24"/>
        </w:rPr>
      </w:pPr>
      <w:r w:rsidRPr="007423DA">
        <w:rPr>
          <w:rFonts w:ascii="Times New Roman" w:hAnsi="Times New Roman" w:cs="Times New Roman"/>
          <w:sz w:val="24"/>
          <w:szCs w:val="24"/>
          <w:lang w:val="sr-Cyrl-CS"/>
        </w:rPr>
        <w:t xml:space="preserve">На основу члана 137, члана  167  став 2 и 170 став </w:t>
      </w:r>
      <w:r w:rsidR="00085C8C">
        <w:rPr>
          <w:rFonts w:ascii="Times New Roman" w:hAnsi="Times New Roman" w:cs="Times New Roman"/>
          <w:sz w:val="24"/>
          <w:szCs w:val="24"/>
          <w:lang w:val="sr-Cyrl-CS"/>
        </w:rPr>
        <w:t>1</w:t>
      </w:r>
      <w:r w:rsidRPr="007423DA">
        <w:rPr>
          <w:rFonts w:ascii="Times New Roman" w:hAnsi="Times New Roman" w:cs="Times New Roman"/>
          <w:sz w:val="24"/>
          <w:szCs w:val="24"/>
          <w:lang w:val="sr-Cyrl-CS"/>
        </w:rPr>
        <w:t xml:space="preserve"> тачка </w:t>
      </w:r>
      <w:r w:rsidR="00085C8C">
        <w:rPr>
          <w:rFonts w:ascii="Times New Roman" w:hAnsi="Times New Roman" w:cs="Times New Roman"/>
          <w:sz w:val="24"/>
          <w:szCs w:val="24"/>
          <w:lang w:val="sr-Cyrl-CS"/>
        </w:rPr>
        <w:t>2</w:t>
      </w:r>
      <w:r w:rsidRPr="007423DA">
        <w:rPr>
          <w:rFonts w:ascii="Times New Roman" w:hAnsi="Times New Roman" w:cs="Times New Roman"/>
          <w:b/>
          <w:sz w:val="24"/>
          <w:szCs w:val="24"/>
          <w:lang w:val="sr-Cyrl-CS"/>
        </w:rPr>
        <w:t xml:space="preserve"> </w:t>
      </w:r>
      <w:r w:rsidRPr="007423DA">
        <w:rPr>
          <w:rFonts w:ascii="Times New Roman" w:hAnsi="Times New Roman" w:cs="Times New Roman"/>
          <w:sz w:val="24"/>
          <w:szCs w:val="24"/>
        </w:rPr>
        <w:t xml:space="preserve">Закона о општем управном поступку (Службени гласник РС бр.18/16,95/18 и 2/23) Закона о локалној самоуправи </w:t>
      </w:r>
      <w:r w:rsidRPr="007423DA">
        <w:rPr>
          <w:rFonts w:ascii="Times New Roman" w:hAnsi="Times New Roman" w:cs="Times New Roman"/>
          <w:sz w:val="24"/>
          <w:szCs w:val="24"/>
          <w:lang w:val="sr-Cyrl-CS"/>
        </w:rPr>
        <w:t xml:space="preserve">  („Службени гласник РС “, број: 129/07,23/14,101/16,47/18 и 111/21),  члана 6 став 1 тачка 8  и члана 42 став 2 </w:t>
      </w:r>
      <w:r w:rsidR="005F5567">
        <w:rPr>
          <w:rFonts w:ascii="Times New Roman" w:hAnsi="Times New Roman" w:cs="Times New Roman"/>
          <w:sz w:val="26"/>
          <w:szCs w:val="26"/>
          <w:lang w:val="sr-Cyrl-CS"/>
        </w:rPr>
        <w:t xml:space="preserve">и члана 42. став 2. </w:t>
      </w:r>
      <w:r w:rsidRPr="007423DA">
        <w:rPr>
          <w:rFonts w:ascii="Times New Roman" w:hAnsi="Times New Roman" w:cs="Times New Roman"/>
          <w:sz w:val="24"/>
          <w:szCs w:val="24"/>
          <w:lang w:val="sr-Cyrl-CS"/>
        </w:rPr>
        <w:t>Пословника Градског већа  (Службени гласник града Врања бр.29/20), Градско веће на седници одржаној  19.05.2023. године,  разматрало је жалбу  Анђелковић Петар Негице,</w:t>
      </w:r>
      <w:r w:rsidR="00936927">
        <w:rPr>
          <w:rFonts w:ascii="Times New Roman" w:hAnsi="Times New Roman" w:cs="Times New Roman"/>
          <w:sz w:val="24"/>
          <w:szCs w:val="24"/>
          <w:lang w:val="sr-Cyrl-CS"/>
        </w:rPr>
        <w:t>из Врања,</w:t>
      </w:r>
      <w:r w:rsidRPr="007423DA">
        <w:rPr>
          <w:rFonts w:ascii="Times New Roman" w:hAnsi="Times New Roman" w:cs="Times New Roman"/>
          <w:sz w:val="24"/>
          <w:szCs w:val="24"/>
          <w:lang w:val="sr-Cyrl-CS"/>
        </w:rPr>
        <w:t xml:space="preserve"> ул. Пролетерских бригада бр.15/5, на Решење Градске управе града Врања, Одељења за   инспекцијске послове, Комуналне инспекције, број:355-150/2023-13 од  31.03.2023. године,  и донело:</w:t>
      </w:r>
    </w:p>
    <w:p w:rsidR="00077BF9" w:rsidRPr="007423DA" w:rsidRDefault="00077BF9" w:rsidP="00077BF9">
      <w:pPr>
        <w:spacing w:after="0" w:line="240" w:lineRule="auto"/>
        <w:jc w:val="center"/>
        <w:rPr>
          <w:rFonts w:ascii="Times New Roman" w:hAnsi="Times New Roman" w:cs="Times New Roman"/>
          <w:b/>
          <w:sz w:val="24"/>
          <w:szCs w:val="24"/>
          <w:lang w:val="sr-Cyrl-CS"/>
        </w:rPr>
      </w:pPr>
      <w:r w:rsidRPr="007423DA">
        <w:rPr>
          <w:rFonts w:ascii="Times New Roman" w:hAnsi="Times New Roman" w:cs="Times New Roman"/>
          <w:b/>
          <w:sz w:val="24"/>
          <w:szCs w:val="24"/>
          <w:lang w:val="sr-Cyrl-CS"/>
        </w:rPr>
        <w:t>Р е ш е њ е</w:t>
      </w:r>
    </w:p>
    <w:p w:rsidR="00077BF9" w:rsidRPr="007423DA" w:rsidRDefault="00077BF9" w:rsidP="00077BF9">
      <w:pPr>
        <w:spacing w:after="0" w:line="240" w:lineRule="auto"/>
        <w:jc w:val="center"/>
        <w:rPr>
          <w:rFonts w:ascii="Times New Roman" w:hAnsi="Times New Roman" w:cs="Times New Roman"/>
          <w:b/>
          <w:sz w:val="24"/>
          <w:szCs w:val="24"/>
          <w:lang w:val="sr-Cyrl-CS"/>
        </w:rPr>
      </w:pPr>
    </w:p>
    <w:p w:rsidR="00077BF9" w:rsidRPr="007423DA" w:rsidRDefault="00077BF9" w:rsidP="00077BF9">
      <w:pPr>
        <w:spacing w:after="0" w:line="240" w:lineRule="auto"/>
        <w:ind w:firstLine="720"/>
        <w:jc w:val="both"/>
        <w:rPr>
          <w:rFonts w:ascii="Times New Roman" w:hAnsi="Times New Roman" w:cs="Times New Roman"/>
          <w:b/>
          <w:sz w:val="24"/>
          <w:szCs w:val="24"/>
          <w:lang w:val="sr-Cyrl-CS"/>
        </w:rPr>
      </w:pPr>
      <w:r w:rsidRPr="007423DA">
        <w:rPr>
          <w:rFonts w:ascii="Times New Roman" w:hAnsi="Times New Roman" w:cs="Times New Roman"/>
          <w:b/>
          <w:sz w:val="24"/>
          <w:szCs w:val="24"/>
          <w:lang w:val="sr-Cyrl-CS"/>
        </w:rPr>
        <w:t xml:space="preserve">Одбија  се жалба </w:t>
      </w:r>
      <w:r w:rsidRPr="007423DA">
        <w:rPr>
          <w:rFonts w:ascii="Times New Roman" w:hAnsi="Times New Roman" w:cs="Times New Roman"/>
          <w:sz w:val="24"/>
          <w:szCs w:val="24"/>
          <w:lang w:val="sr-Cyrl-CS"/>
        </w:rPr>
        <w:t xml:space="preserve">Анђелковић Петар Негице, </w:t>
      </w:r>
      <w:r w:rsidR="00936927">
        <w:rPr>
          <w:rFonts w:ascii="Times New Roman" w:hAnsi="Times New Roman" w:cs="Times New Roman"/>
          <w:sz w:val="24"/>
          <w:szCs w:val="24"/>
          <w:lang w:val="sr-Cyrl-CS"/>
        </w:rPr>
        <w:t>из Врања,</w:t>
      </w:r>
      <w:r w:rsidRPr="007423DA">
        <w:rPr>
          <w:rFonts w:ascii="Times New Roman" w:hAnsi="Times New Roman" w:cs="Times New Roman"/>
          <w:sz w:val="24"/>
          <w:szCs w:val="24"/>
          <w:lang w:val="sr-Cyrl-CS"/>
        </w:rPr>
        <w:t xml:space="preserve">ул. Пролетерских бригада бр.15/5, на Решење Градске управе града Врања, Одељења за   инспекцијске послове, Комуналне инспекције, број: 355-150/2023-13 од 31.03.2023. године, </w:t>
      </w:r>
      <w:r w:rsidRPr="007423DA">
        <w:rPr>
          <w:rFonts w:ascii="Times New Roman" w:hAnsi="Times New Roman" w:cs="Times New Roman"/>
          <w:b/>
          <w:sz w:val="24"/>
          <w:szCs w:val="24"/>
          <w:lang w:val="sr-Cyrl-CS"/>
        </w:rPr>
        <w:t>као неоснована.</w:t>
      </w:r>
    </w:p>
    <w:p w:rsidR="00077BF9" w:rsidRPr="007423DA" w:rsidRDefault="00077BF9" w:rsidP="00077BF9">
      <w:pPr>
        <w:spacing w:after="0" w:line="240" w:lineRule="auto"/>
        <w:ind w:firstLine="720"/>
        <w:jc w:val="both"/>
        <w:rPr>
          <w:rFonts w:ascii="Times New Roman" w:hAnsi="Times New Roman" w:cs="Times New Roman"/>
          <w:b/>
          <w:sz w:val="24"/>
          <w:szCs w:val="24"/>
          <w:lang w:val="sr-Cyrl-CS"/>
        </w:rPr>
      </w:pPr>
    </w:p>
    <w:p w:rsidR="00077BF9" w:rsidRPr="007423DA" w:rsidRDefault="00077BF9" w:rsidP="00077BF9">
      <w:pPr>
        <w:spacing w:after="0" w:line="240" w:lineRule="auto"/>
        <w:ind w:firstLine="720"/>
        <w:jc w:val="center"/>
        <w:rPr>
          <w:rFonts w:ascii="Times New Roman" w:hAnsi="Times New Roman" w:cs="Times New Roman"/>
          <w:b/>
          <w:sz w:val="24"/>
          <w:szCs w:val="24"/>
        </w:rPr>
      </w:pPr>
      <w:r w:rsidRPr="007423DA">
        <w:rPr>
          <w:rFonts w:ascii="Times New Roman" w:hAnsi="Times New Roman" w:cs="Times New Roman"/>
          <w:b/>
          <w:sz w:val="24"/>
          <w:szCs w:val="24"/>
          <w:lang w:val="sr-Cyrl-CS"/>
        </w:rPr>
        <w:t>Образложење</w:t>
      </w:r>
    </w:p>
    <w:p w:rsidR="00077BF9" w:rsidRPr="007423DA" w:rsidRDefault="00077BF9" w:rsidP="00077BF9">
      <w:pPr>
        <w:spacing w:after="0" w:line="240" w:lineRule="auto"/>
        <w:ind w:firstLine="720"/>
        <w:jc w:val="both"/>
        <w:rPr>
          <w:rFonts w:ascii="Times New Roman" w:hAnsi="Times New Roman" w:cs="Times New Roman"/>
          <w:sz w:val="24"/>
          <w:szCs w:val="24"/>
        </w:rPr>
      </w:pPr>
      <w:r w:rsidRPr="007423DA">
        <w:rPr>
          <w:rFonts w:ascii="Times New Roman" w:hAnsi="Times New Roman" w:cs="Times New Roman"/>
          <w:sz w:val="24"/>
          <w:szCs w:val="24"/>
          <w:lang w:val="sr-Cyrl-CS"/>
        </w:rPr>
        <w:t>Одељење за инспекцијске послове, Комунална инспекција,  донело је Решење бр. 355-150/2023-13 од  31.03.202. године,</w:t>
      </w:r>
      <w:r w:rsidRPr="007423DA">
        <w:rPr>
          <w:rFonts w:ascii="Times New Roman" w:hAnsi="Times New Roman" w:cs="Times New Roman"/>
          <w:b/>
          <w:sz w:val="24"/>
          <w:szCs w:val="24"/>
          <w:lang w:val="sr-Cyrl-CS"/>
        </w:rPr>
        <w:t xml:space="preserve">  </w:t>
      </w:r>
      <w:r w:rsidRPr="007423DA">
        <w:rPr>
          <w:rFonts w:ascii="Times New Roman" w:hAnsi="Times New Roman" w:cs="Times New Roman"/>
          <w:sz w:val="24"/>
          <w:szCs w:val="24"/>
          <w:lang w:val="sr-Cyrl-CS"/>
        </w:rPr>
        <w:t xml:space="preserve">којим се </w:t>
      </w:r>
      <w:r w:rsidR="00CD7D08" w:rsidRPr="007423DA">
        <w:rPr>
          <w:rFonts w:ascii="Times New Roman" w:hAnsi="Times New Roman" w:cs="Times New Roman"/>
          <w:sz w:val="24"/>
          <w:szCs w:val="24"/>
          <w:lang w:val="sr-Cyrl-CS"/>
        </w:rPr>
        <w:t xml:space="preserve">налаже  надзираном непознатом субјекту –непознатом власнику хаварисаног возила марке Fiat модел 126 Р, боја црвена са регистарским таблицама и регистарском налепницом  </w:t>
      </w:r>
      <w:r w:rsidR="00CD7D08" w:rsidRPr="007423DA">
        <w:rPr>
          <w:rFonts w:ascii="Times New Roman" w:hAnsi="Times New Roman" w:cs="Times New Roman"/>
          <w:sz w:val="24"/>
          <w:szCs w:val="24"/>
        </w:rPr>
        <w:t>Vr</w:t>
      </w:r>
      <w:r w:rsidR="00CD7D08" w:rsidRPr="007423DA">
        <w:rPr>
          <w:rFonts w:ascii="Times New Roman" w:hAnsi="Times New Roman" w:cs="Times New Roman"/>
          <w:sz w:val="24"/>
          <w:szCs w:val="24"/>
          <w:lang w:val="sr-Cyrl-CS"/>
        </w:rPr>
        <w:t xml:space="preserve"> -086 МО</w:t>
      </w:r>
      <w:r w:rsidR="00CD7D08" w:rsidRPr="007423DA">
        <w:rPr>
          <w:rFonts w:ascii="Times New Roman" w:hAnsi="Times New Roman" w:cs="Times New Roman"/>
          <w:sz w:val="24"/>
          <w:szCs w:val="24"/>
        </w:rPr>
        <w:t xml:space="preserve"> и датумом истека регистрације 22.08.2022. године у улици Пролете</w:t>
      </w:r>
      <w:r w:rsidR="005C045E" w:rsidRPr="007423DA">
        <w:rPr>
          <w:rFonts w:ascii="Times New Roman" w:hAnsi="Times New Roman" w:cs="Times New Roman"/>
          <w:sz w:val="24"/>
          <w:szCs w:val="24"/>
        </w:rPr>
        <w:t>р</w:t>
      </w:r>
      <w:r w:rsidR="00CD7D08" w:rsidRPr="007423DA">
        <w:rPr>
          <w:rFonts w:ascii="Times New Roman" w:hAnsi="Times New Roman" w:cs="Times New Roman"/>
          <w:sz w:val="24"/>
          <w:szCs w:val="24"/>
        </w:rPr>
        <w:t xml:space="preserve">ских бригада бр. 15 да исто уклони  са јавне површине </w:t>
      </w:r>
    </w:p>
    <w:p w:rsidR="005C045E" w:rsidRPr="007423DA" w:rsidRDefault="00077BF9" w:rsidP="00077BF9">
      <w:pPr>
        <w:spacing w:after="0" w:line="240" w:lineRule="auto"/>
        <w:ind w:firstLine="720"/>
        <w:jc w:val="both"/>
        <w:rPr>
          <w:rFonts w:ascii="Times New Roman" w:hAnsi="Times New Roman" w:cs="Times New Roman"/>
          <w:sz w:val="24"/>
          <w:szCs w:val="24"/>
          <w:lang w:val="sr-Cyrl-CS"/>
        </w:rPr>
      </w:pPr>
      <w:r w:rsidRPr="007423DA">
        <w:rPr>
          <w:rFonts w:ascii="Times New Roman" w:hAnsi="Times New Roman" w:cs="Times New Roman"/>
          <w:sz w:val="24"/>
          <w:szCs w:val="24"/>
          <w:lang w:val="sr-Cyrl-CS"/>
        </w:rPr>
        <w:t>На наведено Решење</w:t>
      </w:r>
      <w:r w:rsidR="005C045E" w:rsidRPr="007423DA">
        <w:rPr>
          <w:rFonts w:ascii="Times New Roman" w:hAnsi="Times New Roman" w:cs="Times New Roman"/>
          <w:sz w:val="24"/>
          <w:szCs w:val="24"/>
          <w:lang w:val="sr-Cyrl-CS"/>
        </w:rPr>
        <w:t>,</w:t>
      </w:r>
      <w:r w:rsidRPr="007423DA">
        <w:rPr>
          <w:rFonts w:ascii="Times New Roman" w:hAnsi="Times New Roman" w:cs="Times New Roman"/>
          <w:sz w:val="24"/>
          <w:szCs w:val="24"/>
          <w:lang w:val="sr-Cyrl-CS"/>
        </w:rPr>
        <w:t xml:space="preserve"> </w:t>
      </w:r>
      <w:r w:rsidR="005C045E" w:rsidRPr="007423DA">
        <w:rPr>
          <w:rFonts w:ascii="Times New Roman" w:hAnsi="Times New Roman" w:cs="Times New Roman"/>
          <w:sz w:val="24"/>
          <w:szCs w:val="24"/>
          <w:lang w:val="sr-Cyrl-CS"/>
        </w:rPr>
        <w:t>Анђелковић Петар Негица,</w:t>
      </w:r>
      <w:r w:rsidR="00936927">
        <w:rPr>
          <w:rFonts w:ascii="Times New Roman" w:hAnsi="Times New Roman" w:cs="Times New Roman"/>
          <w:sz w:val="24"/>
          <w:szCs w:val="24"/>
          <w:lang w:val="sr-Cyrl-CS"/>
        </w:rPr>
        <w:t>из Врања,</w:t>
      </w:r>
      <w:r w:rsidR="005C045E" w:rsidRPr="007423DA">
        <w:rPr>
          <w:rFonts w:ascii="Times New Roman" w:hAnsi="Times New Roman" w:cs="Times New Roman"/>
          <w:sz w:val="24"/>
          <w:szCs w:val="24"/>
          <w:lang w:val="sr-Cyrl-CS"/>
        </w:rPr>
        <w:t xml:space="preserve"> ул. Пролетерских бригада бр.15/5</w:t>
      </w:r>
      <w:r w:rsidRPr="007423DA">
        <w:rPr>
          <w:rFonts w:ascii="Times New Roman" w:hAnsi="Times New Roman" w:cs="Times New Roman"/>
          <w:sz w:val="24"/>
          <w:szCs w:val="24"/>
          <w:lang w:val="sr-Cyrl-CS"/>
        </w:rPr>
        <w:t>,  изјави</w:t>
      </w:r>
      <w:r w:rsidR="005C045E" w:rsidRPr="007423DA">
        <w:rPr>
          <w:rFonts w:ascii="Times New Roman" w:hAnsi="Times New Roman" w:cs="Times New Roman"/>
          <w:sz w:val="24"/>
          <w:szCs w:val="24"/>
          <w:lang w:val="sr-Cyrl-CS"/>
        </w:rPr>
        <w:t>ла</w:t>
      </w:r>
      <w:r w:rsidRPr="007423DA">
        <w:rPr>
          <w:rFonts w:ascii="Times New Roman" w:hAnsi="Times New Roman" w:cs="Times New Roman"/>
          <w:sz w:val="24"/>
          <w:szCs w:val="24"/>
          <w:lang w:val="sr-Cyrl-CS"/>
        </w:rPr>
        <w:t xml:space="preserve"> је жалбу у којој истиче да</w:t>
      </w:r>
      <w:r w:rsidR="005C045E" w:rsidRPr="007423DA">
        <w:rPr>
          <w:rFonts w:ascii="Times New Roman" w:hAnsi="Times New Roman" w:cs="Times New Roman"/>
          <w:sz w:val="24"/>
          <w:szCs w:val="24"/>
          <w:lang w:val="sr-Cyrl-CS"/>
        </w:rPr>
        <w:t xml:space="preserve"> је у првостепеном поступку  погрешно утврђено чињенично стање, јер се возило налазило на одређеном делу дворишта зграде, а не у улици Пролетерских бригада бр.15, да је у питању нерегистровано возило, а не хаварисано као што се наводи у решењу. Истиче се да је приликом уручења оспореног решења начињена повреда Закона о општем управном поступку у делу који се односи на достављање, као и то да постоји Одлука С</w:t>
      </w:r>
      <w:r w:rsidR="003028FE">
        <w:rPr>
          <w:rFonts w:ascii="Times New Roman" w:hAnsi="Times New Roman" w:cs="Times New Roman"/>
          <w:sz w:val="24"/>
          <w:szCs w:val="24"/>
          <w:lang w:val="sr-Cyrl-CS"/>
        </w:rPr>
        <w:t>купштине</w:t>
      </w:r>
      <w:r w:rsidR="005C045E" w:rsidRPr="007423DA">
        <w:rPr>
          <w:rFonts w:ascii="Times New Roman" w:hAnsi="Times New Roman" w:cs="Times New Roman"/>
          <w:sz w:val="24"/>
          <w:szCs w:val="24"/>
          <w:lang w:val="sr-Cyrl-CS"/>
        </w:rPr>
        <w:t xml:space="preserve"> станара којом  је станарима зграде додељено место за паркирање у складу са предвиђеним распоредом.</w:t>
      </w:r>
      <w:r w:rsidRPr="007423DA">
        <w:rPr>
          <w:rFonts w:ascii="Times New Roman" w:hAnsi="Times New Roman" w:cs="Times New Roman"/>
          <w:sz w:val="24"/>
          <w:szCs w:val="24"/>
          <w:lang w:val="sr-Cyrl-CS"/>
        </w:rPr>
        <w:t xml:space="preserve">  </w:t>
      </w:r>
    </w:p>
    <w:p w:rsidR="00077BF9" w:rsidRPr="007423DA" w:rsidRDefault="00077BF9" w:rsidP="00077BF9">
      <w:pPr>
        <w:spacing w:after="0" w:line="240" w:lineRule="auto"/>
        <w:ind w:firstLine="720"/>
        <w:jc w:val="both"/>
        <w:rPr>
          <w:rFonts w:ascii="Times New Roman" w:hAnsi="Times New Roman" w:cs="Times New Roman"/>
          <w:sz w:val="24"/>
          <w:szCs w:val="24"/>
          <w:lang w:val="sr-Cyrl-CS"/>
        </w:rPr>
      </w:pPr>
      <w:r w:rsidRPr="007423DA">
        <w:rPr>
          <w:rFonts w:ascii="Times New Roman" w:hAnsi="Times New Roman" w:cs="Times New Roman"/>
          <w:sz w:val="24"/>
          <w:szCs w:val="24"/>
          <w:lang w:val="sr-Cyrl-CS"/>
        </w:rPr>
        <w:t>У одговору на жалбу првостепени орган остаје при својим наводима из решења.</w:t>
      </w:r>
    </w:p>
    <w:p w:rsidR="00077BF9" w:rsidRPr="007423DA" w:rsidRDefault="00077BF9" w:rsidP="00077BF9">
      <w:pPr>
        <w:spacing w:after="0" w:line="240" w:lineRule="auto"/>
        <w:ind w:firstLine="720"/>
        <w:jc w:val="both"/>
        <w:rPr>
          <w:rFonts w:ascii="Times New Roman" w:hAnsi="Times New Roman" w:cs="Times New Roman"/>
          <w:sz w:val="24"/>
          <w:szCs w:val="24"/>
          <w:lang w:val="sr-Cyrl-CS"/>
        </w:rPr>
      </w:pPr>
      <w:r w:rsidRPr="007423DA">
        <w:rPr>
          <w:rFonts w:ascii="Times New Roman" w:hAnsi="Times New Roman" w:cs="Times New Roman"/>
          <w:sz w:val="24"/>
          <w:szCs w:val="24"/>
          <w:lang w:val="sr-Cyrl-CS"/>
        </w:rPr>
        <w:t>Увидом у списе предмета утврђено је :</w:t>
      </w:r>
    </w:p>
    <w:p w:rsidR="00077BF9" w:rsidRPr="007423DA" w:rsidRDefault="00077BF9" w:rsidP="00077BF9">
      <w:pPr>
        <w:spacing w:after="0" w:line="240" w:lineRule="auto"/>
        <w:ind w:firstLine="720"/>
        <w:jc w:val="both"/>
        <w:rPr>
          <w:rFonts w:ascii="Times New Roman" w:hAnsi="Times New Roman" w:cs="Times New Roman"/>
          <w:sz w:val="24"/>
          <w:szCs w:val="24"/>
          <w:lang w:val="sr-Cyrl-CS"/>
        </w:rPr>
      </w:pPr>
      <w:r w:rsidRPr="007423DA">
        <w:rPr>
          <w:rFonts w:ascii="Times New Roman" w:hAnsi="Times New Roman" w:cs="Times New Roman"/>
          <w:sz w:val="24"/>
          <w:szCs w:val="24"/>
          <w:lang w:val="sr-Cyrl-CS"/>
        </w:rPr>
        <w:t xml:space="preserve">-да је  </w:t>
      </w:r>
      <w:r w:rsidR="00C108D1" w:rsidRPr="007423DA">
        <w:rPr>
          <w:rFonts w:ascii="Times New Roman" w:hAnsi="Times New Roman" w:cs="Times New Roman"/>
          <w:sz w:val="24"/>
          <w:szCs w:val="24"/>
          <w:lang w:val="sr-Cyrl-CS"/>
        </w:rPr>
        <w:t xml:space="preserve">комунални инспектор поступајући по службеној дужности извршио  ванредни инспекцијски надзор дана 31.03.2023. године   и том приликом утврдио  да је на јавној површини у улици Пролетеских бригада бр. 15 остављено нерегистровано </w:t>
      </w:r>
      <w:r w:rsidR="00C108D1" w:rsidRPr="007423DA">
        <w:rPr>
          <w:rFonts w:ascii="Times New Roman" w:hAnsi="Times New Roman" w:cs="Times New Roman"/>
          <w:sz w:val="24"/>
          <w:szCs w:val="24"/>
          <w:lang w:val="sr-Cyrl-CS"/>
        </w:rPr>
        <w:lastRenderedPageBreak/>
        <w:t xml:space="preserve">хаварисано  возило марке Fiat модел 126 Р, боја црвена са регистарским таблицама и регистарском налепницом  </w:t>
      </w:r>
      <w:r w:rsidR="00C108D1" w:rsidRPr="007423DA">
        <w:rPr>
          <w:rFonts w:ascii="Times New Roman" w:hAnsi="Times New Roman" w:cs="Times New Roman"/>
          <w:sz w:val="24"/>
          <w:szCs w:val="24"/>
        </w:rPr>
        <w:t>Vr</w:t>
      </w:r>
      <w:r w:rsidR="00C108D1" w:rsidRPr="007423DA">
        <w:rPr>
          <w:rFonts w:ascii="Times New Roman" w:hAnsi="Times New Roman" w:cs="Times New Roman"/>
          <w:sz w:val="24"/>
          <w:szCs w:val="24"/>
          <w:lang w:val="sr-Cyrl-CS"/>
        </w:rPr>
        <w:t xml:space="preserve"> -086 МО</w:t>
      </w:r>
      <w:r w:rsidR="00C108D1" w:rsidRPr="007423DA">
        <w:rPr>
          <w:rFonts w:ascii="Times New Roman" w:hAnsi="Times New Roman" w:cs="Times New Roman"/>
          <w:sz w:val="24"/>
          <w:szCs w:val="24"/>
        </w:rPr>
        <w:t xml:space="preserve"> и датумом истека регистрације 22.08.2022. године</w:t>
      </w:r>
      <w:r w:rsidR="00C108D1" w:rsidRPr="007423DA">
        <w:rPr>
          <w:rFonts w:ascii="Times New Roman" w:hAnsi="Times New Roman" w:cs="Times New Roman"/>
          <w:sz w:val="24"/>
          <w:szCs w:val="24"/>
          <w:lang w:val="sr-Cyrl-CS"/>
        </w:rPr>
        <w:t xml:space="preserve"> </w:t>
      </w:r>
      <w:r w:rsidRPr="007423DA">
        <w:rPr>
          <w:rFonts w:ascii="Times New Roman" w:hAnsi="Times New Roman" w:cs="Times New Roman"/>
          <w:sz w:val="24"/>
          <w:szCs w:val="24"/>
          <w:lang w:val="sr-Cyrl-CS"/>
        </w:rPr>
        <w:t>;</w:t>
      </w:r>
    </w:p>
    <w:p w:rsidR="00C108D1" w:rsidRPr="007423DA" w:rsidRDefault="00077BF9" w:rsidP="00C108D1">
      <w:pPr>
        <w:spacing w:after="0" w:line="240" w:lineRule="auto"/>
        <w:ind w:firstLine="720"/>
        <w:jc w:val="both"/>
        <w:rPr>
          <w:rFonts w:ascii="Times New Roman" w:hAnsi="Times New Roman" w:cs="Times New Roman"/>
          <w:sz w:val="24"/>
          <w:szCs w:val="24"/>
        </w:rPr>
      </w:pPr>
      <w:r w:rsidRPr="007423DA">
        <w:rPr>
          <w:rFonts w:ascii="Times New Roman" w:hAnsi="Times New Roman" w:cs="Times New Roman"/>
          <w:sz w:val="24"/>
          <w:szCs w:val="24"/>
          <w:lang w:val="sr-Cyrl-CS"/>
        </w:rPr>
        <w:t xml:space="preserve">- </w:t>
      </w:r>
      <w:r w:rsidR="00C108D1" w:rsidRPr="007423DA">
        <w:rPr>
          <w:rFonts w:ascii="Times New Roman" w:hAnsi="Times New Roman" w:cs="Times New Roman"/>
          <w:sz w:val="24"/>
          <w:szCs w:val="24"/>
          <w:lang w:val="sr-Cyrl-CS"/>
        </w:rPr>
        <w:t>да је донео  Решење бр. 355-150/2023-13 од  31.03.202. године,</w:t>
      </w:r>
      <w:r w:rsidR="00C108D1" w:rsidRPr="007423DA">
        <w:rPr>
          <w:rFonts w:ascii="Times New Roman" w:hAnsi="Times New Roman" w:cs="Times New Roman"/>
          <w:b/>
          <w:sz w:val="24"/>
          <w:szCs w:val="24"/>
          <w:lang w:val="sr-Cyrl-CS"/>
        </w:rPr>
        <w:t xml:space="preserve">  </w:t>
      </w:r>
      <w:r w:rsidR="00C108D1" w:rsidRPr="007423DA">
        <w:rPr>
          <w:rFonts w:ascii="Times New Roman" w:hAnsi="Times New Roman" w:cs="Times New Roman"/>
          <w:sz w:val="24"/>
          <w:szCs w:val="24"/>
          <w:lang w:val="sr-Cyrl-CS"/>
        </w:rPr>
        <w:t xml:space="preserve">којим се налаже  надзираном непознатом субјекту –непознатом власнику хаварисаног возила марке Fiat модел 126 Р, боја црвена са регистарским таблицама и регистарском налепницом  </w:t>
      </w:r>
      <w:r w:rsidR="00C108D1" w:rsidRPr="007423DA">
        <w:rPr>
          <w:rFonts w:ascii="Times New Roman" w:hAnsi="Times New Roman" w:cs="Times New Roman"/>
          <w:sz w:val="24"/>
          <w:szCs w:val="24"/>
        </w:rPr>
        <w:t>Vr</w:t>
      </w:r>
      <w:r w:rsidR="00C108D1" w:rsidRPr="007423DA">
        <w:rPr>
          <w:rFonts w:ascii="Times New Roman" w:hAnsi="Times New Roman" w:cs="Times New Roman"/>
          <w:sz w:val="24"/>
          <w:szCs w:val="24"/>
          <w:lang w:val="sr-Cyrl-CS"/>
        </w:rPr>
        <w:t xml:space="preserve"> -086 МО</w:t>
      </w:r>
      <w:r w:rsidR="00C108D1" w:rsidRPr="007423DA">
        <w:rPr>
          <w:rFonts w:ascii="Times New Roman" w:hAnsi="Times New Roman" w:cs="Times New Roman"/>
          <w:sz w:val="24"/>
          <w:szCs w:val="24"/>
        </w:rPr>
        <w:t xml:space="preserve"> и датумом истека регистрације 22.08.2022. године у улици Пролетерских бригада бр. 15 да исто уклони  са јавне површине </w:t>
      </w:r>
    </w:p>
    <w:p w:rsidR="00077BF9" w:rsidRPr="007423DA" w:rsidRDefault="00077BF9" w:rsidP="00C108D1">
      <w:pPr>
        <w:spacing w:after="0" w:line="240" w:lineRule="auto"/>
        <w:jc w:val="both"/>
        <w:rPr>
          <w:rFonts w:ascii="Times New Roman" w:hAnsi="Times New Roman" w:cs="Times New Roman"/>
          <w:sz w:val="24"/>
          <w:szCs w:val="24"/>
          <w:lang w:val="sr-Cyrl-CS"/>
        </w:rPr>
      </w:pPr>
    </w:p>
    <w:p w:rsidR="00077BF9" w:rsidRPr="007423DA" w:rsidRDefault="00077BF9" w:rsidP="007423DA">
      <w:pPr>
        <w:spacing w:after="0" w:line="240" w:lineRule="auto"/>
        <w:ind w:firstLine="720"/>
        <w:jc w:val="both"/>
        <w:rPr>
          <w:rFonts w:ascii="Times New Roman" w:hAnsi="Times New Roman" w:cs="Times New Roman"/>
          <w:sz w:val="24"/>
          <w:szCs w:val="24"/>
          <w:lang w:val="sr-Cyrl-CS"/>
        </w:rPr>
      </w:pPr>
      <w:r w:rsidRPr="007423DA">
        <w:rPr>
          <w:rFonts w:ascii="Times New Roman" w:hAnsi="Times New Roman" w:cs="Times New Roman"/>
          <w:sz w:val="24"/>
          <w:szCs w:val="24"/>
        </w:rPr>
        <w:t>Након оцене навода из жалбе,  одговора на жалбу, као и списе ове управне ствари и испитајући законитост оспореног Решења</w:t>
      </w:r>
      <w:r w:rsidRPr="007423DA">
        <w:rPr>
          <w:rFonts w:ascii="Times New Roman" w:hAnsi="Times New Roman" w:cs="Times New Roman"/>
          <w:sz w:val="24"/>
          <w:szCs w:val="24"/>
          <w:lang w:val="sr-Cyrl-CS"/>
        </w:rPr>
        <w:t>, Градско веће је утврдило да је првостепени орган исправно поступио када је донео оспорено решење.</w:t>
      </w:r>
    </w:p>
    <w:p w:rsidR="007423DA" w:rsidRPr="007423DA" w:rsidRDefault="00C108D1" w:rsidP="002C62E9">
      <w:pPr>
        <w:spacing w:after="0" w:line="240" w:lineRule="auto"/>
        <w:ind w:firstLine="720"/>
        <w:jc w:val="both"/>
        <w:rPr>
          <w:rFonts w:ascii="Times New Roman" w:hAnsi="Times New Roman" w:cs="Times New Roman"/>
          <w:sz w:val="24"/>
          <w:szCs w:val="24"/>
          <w:lang w:val="sr-Cyrl-CS"/>
        </w:rPr>
      </w:pPr>
      <w:r w:rsidRPr="007423DA">
        <w:rPr>
          <w:rFonts w:ascii="Times New Roman" w:hAnsi="Times New Roman" w:cs="Times New Roman"/>
          <w:sz w:val="24"/>
          <w:szCs w:val="24"/>
          <w:lang w:val="sr-Cyrl-CS"/>
        </w:rPr>
        <w:t>Одредбама члана 18 став 1 тачка 1  Одлуке о начину обављања комуналних делатности – одржавање чистоће на површинама јавне намене, управљање  комуналним отпадом и одржавање  јавних зелених површина и опште уређење Града Врања</w:t>
      </w:r>
      <w:r w:rsidR="007423DA">
        <w:rPr>
          <w:rFonts w:ascii="Times New Roman" w:hAnsi="Times New Roman" w:cs="Times New Roman"/>
          <w:sz w:val="24"/>
          <w:szCs w:val="24"/>
          <w:lang w:val="sr-Cyrl-CS"/>
        </w:rPr>
        <w:t xml:space="preserve"> (Службени гласник града Врања број 15/22) прописано је следеће</w:t>
      </w:r>
      <w:r w:rsidR="002C62E9">
        <w:rPr>
          <w:rFonts w:ascii="Times New Roman" w:hAnsi="Times New Roman" w:cs="Times New Roman"/>
          <w:sz w:val="24"/>
          <w:szCs w:val="24"/>
          <w:lang w:val="sr-Cyrl-CS"/>
        </w:rPr>
        <w:t>:</w:t>
      </w:r>
      <w:r w:rsidRPr="007423DA">
        <w:rPr>
          <w:sz w:val="24"/>
          <w:szCs w:val="24"/>
        </w:rPr>
        <w:br/>
      </w:r>
      <w:r w:rsidR="007423DA" w:rsidRPr="007423DA">
        <w:rPr>
          <w:rFonts w:ascii="Times New Roman" w:hAnsi="Times New Roman" w:cs="Times New Roman"/>
          <w:sz w:val="24"/>
          <w:szCs w:val="24"/>
          <w:lang w:val="sr-Cyrl-CS"/>
        </w:rPr>
        <w:t>„У циљу  заштите површина јавне намене и комуналних и других објеката и одржавања чистоће на површинама јавне намене и комуналним објектима  забрањено је на површинама јавне намене:</w:t>
      </w:r>
    </w:p>
    <w:p w:rsidR="007423DA" w:rsidRPr="007423DA" w:rsidRDefault="007423DA" w:rsidP="007423DA">
      <w:pPr>
        <w:pStyle w:val="ListParagraph"/>
        <w:numPr>
          <w:ilvl w:val="0"/>
          <w:numId w:val="42"/>
        </w:numPr>
        <w:spacing w:after="0" w:line="240" w:lineRule="auto"/>
        <w:jc w:val="both"/>
        <w:rPr>
          <w:rFonts w:ascii="Times New Roman" w:hAnsi="Times New Roman" w:cs="Times New Roman"/>
          <w:sz w:val="24"/>
          <w:szCs w:val="24"/>
          <w:lang w:val="sr-Cyrl-CS"/>
        </w:rPr>
      </w:pPr>
      <w:r w:rsidRPr="007423DA">
        <w:rPr>
          <w:rFonts w:ascii="Times New Roman" w:hAnsi="Times New Roman" w:cs="Times New Roman"/>
          <w:sz w:val="24"/>
          <w:szCs w:val="24"/>
          <w:lang w:val="sr-Cyrl-CS"/>
        </w:rPr>
        <w:t>остављање нерегистрованих, хаварисаних или одбачених возила, прикључних возила и опреме, агрегата, пољопривредних машина, других возила и опреме“.</w:t>
      </w:r>
    </w:p>
    <w:p w:rsidR="007423DA" w:rsidRDefault="002C62E9" w:rsidP="007423D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 xml:space="preserve">             </w:t>
      </w:r>
      <w:r w:rsidR="007423DA" w:rsidRPr="007423DA">
        <w:rPr>
          <w:rFonts w:ascii="Times New Roman" w:hAnsi="Times New Roman" w:cs="Times New Roman"/>
          <w:sz w:val="24"/>
          <w:szCs w:val="24"/>
          <w:lang w:val="sr-Cyrl-CS"/>
        </w:rPr>
        <w:t>Имајући у виду напред наведену одредбу Одлуке  о комуналном уређењу града Врања</w:t>
      </w:r>
      <w:r>
        <w:rPr>
          <w:rFonts w:ascii="Times New Roman" w:hAnsi="Times New Roman" w:cs="Times New Roman"/>
          <w:sz w:val="24"/>
          <w:szCs w:val="24"/>
          <w:lang w:val="sr-Cyrl-CS"/>
        </w:rPr>
        <w:t>,</w:t>
      </w:r>
      <w:r w:rsidR="007423DA" w:rsidRPr="007423DA">
        <w:rPr>
          <w:rFonts w:ascii="Times New Roman" w:hAnsi="Times New Roman" w:cs="Times New Roman"/>
          <w:sz w:val="24"/>
          <w:szCs w:val="24"/>
          <w:lang w:val="sr-Cyrl-CS"/>
        </w:rPr>
        <w:t xml:space="preserve"> сматра се да је комунални испектор исправно поступио када је наложио уклањање нерегистрованог возила са јавне површи</w:t>
      </w:r>
      <w:r w:rsidR="007423DA">
        <w:rPr>
          <w:rFonts w:ascii="Times New Roman" w:hAnsi="Times New Roman" w:cs="Times New Roman"/>
          <w:sz w:val="24"/>
          <w:szCs w:val="24"/>
          <w:lang w:val="sr-Cyrl-CS"/>
        </w:rPr>
        <w:t xml:space="preserve">не, односно да је поступио у складу са  својим законским овлашћењима, а све у смислу члана 124 Одлуке </w:t>
      </w:r>
      <w:r w:rsidR="007423DA" w:rsidRPr="007423DA">
        <w:rPr>
          <w:rFonts w:ascii="Times New Roman" w:hAnsi="Times New Roman" w:cs="Times New Roman"/>
          <w:sz w:val="24"/>
          <w:szCs w:val="24"/>
          <w:lang w:val="sr-Cyrl-CS"/>
        </w:rPr>
        <w:t>о начину обављања комуналних делатности – одржавање чистоће на површинама јавне намене, управљање  комуналним отпадом и одржавање  јавних зелених површина и опште уређење Града Врања</w:t>
      </w:r>
      <w:r w:rsidR="007423DA">
        <w:rPr>
          <w:rFonts w:ascii="Times New Roman" w:hAnsi="Times New Roman" w:cs="Times New Roman"/>
          <w:sz w:val="24"/>
          <w:szCs w:val="24"/>
          <w:lang w:val="sr-Cyrl-CS"/>
        </w:rPr>
        <w:t xml:space="preserve">, којим је прописано да </w:t>
      </w:r>
      <w:r w:rsidR="007423DA">
        <w:rPr>
          <w:rFonts w:ascii="Times New Roman" w:hAnsi="Times New Roman" w:cs="Times New Roman"/>
          <w:sz w:val="24"/>
          <w:szCs w:val="24"/>
        </w:rPr>
        <w:t>и</w:t>
      </w:r>
      <w:r w:rsidR="007423DA" w:rsidRPr="007423DA">
        <w:rPr>
          <w:rFonts w:ascii="Times New Roman" w:hAnsi="Times New Roman" w:cs="Times New Roman"/>
          <w:sz w:val="24"/>
          <w:szCs w:val="24"/>
        </w:rPr>
        <w:t xml:space="preserve">нспекцијски надзор </w:t>
      </w:r>
      <w:r w:rsidR="007423DA">
        <w:rPr>
          <w:rFonts w:ascii="Times New Roman" w:hAnsi="Times New Roman" w:cs="Times New Roman"/>
          <w:sz w:val="24"/>
          <w:szCs w:val="24"/>
        </w:rPr>
        <w:t xml:space="preserve"> у спровођењу те одлуке </w:t>
      </w:r>
      <w:r w:rsidR="007423DA" w:rsidRPr="007423DA">
        <w:rPr>
          <w:rFonts w:ascii="Times New Roman" w:hAnsi="Times New Roman" w:cs="Times New Roman"/>
          <w:sz w:val="24"/>
          <w:szCs w:val="24"/>
        </w:rPr>
        <w:t>врши организациона јединица Градске управе за инспекцијске послове, преко комуналног инспектора, саобраћајног инспектора, грађевинског инспектора и инспектора за заштиту животне средине, у складу са законом којим се уређује инспекцијски надзор и другим прописима којим се уређују њихова овлашћења.</w:t>
      </w:r>
    </w:p>
    <w:p w:rsidR="002C62E9" w:rsidRDefault="002C62E9" w:rsidP="00863E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Не могу се прихватити наводи из жалбе којима се истиче да постоји  Одлука Скупштине зграде  број 1-10/2015 од 23.03.2015. године којом  је станарима зграде додељено место за паркирање на кп.бр.9027 и кп.бр.9026 јер се ради о парцелама у јавној својини, те без сагласности </w:t>
      </w:r>
      <w:r w:rsidR="00125A1C">
        <w:rPr>
          <w:rFonts w:ascii="Times New Roman" w:hAnsi="Times New Roman" w:cs="Times New Roman"/>
          <w:sz w:val="24"/>
          <w:szCs w:val="24"/>
        </w:rPr>
        <w:t xml:space="preserve">имаоца права јавне својине </w:t>
      </w:r>
      <w:r>
        <w:rPr>
          <w:rFonts w:ascii="Times New Roman" w:hAnsi="Times New Roman" w:cs="Times New Roman"/>
          <w:sz w:val="24"/>
          <w:szCs w:val="24"/>
        </w:rPr>
        <w:t xml:space="preserve"> таква одлука није могла бити донета.</w:t>
      </w:r>
    </w:p>
    <w:p w:rsidR="00125A1C" w:rsidRDefault="00125A1C" w:rsidP="00863E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Што се тиче навода да је првостепени орган поступио супротно одредбама Закона о општем  у правном поступку у делу који се односи на достављање писмена, истиче се да је у конкретном случају комунални испектор поступио у складу са одредбама члана 36 Закона о комуналним делатностима(Службени гласник града Вррања бр.88/11, 44/16,104/16,95/18), јер је истим прописано следеће:</w:t>
      </w:r>
    </w:p>
    <w:p w:rsidR="00125A1C" w:rsidRPr="00125A1C" w:rsidRDefault="00125A1C" w:rsidP="00863E6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25A1C">
        <w:rPr>
          <w:rFonts w:ascii="Times New Roman" w:eastAsia="Times New Roman" w:hAnsi="Times New Roman" w:cs="Times New Roman"/>
          <w:sz w:val="24"/>
          <w:szCs w:val="24"/>
        </w:rPr>
        <w:t>Комунални инспектор у вршењу инспекцијског надзора кад утврди да се омета вршење комуналне услуге или коришћење комуналних објеката остављањем возила, ствари и других предмета или на други начин, наредиће решењем кориснику, односно сопственику, ако је присутан, да одмах уклони те ствари, односно предмете, под претњом принудног извршења.</w:t>
      </w:r>
    </w:p>
    <w:p w:rsidR="00125A1C" w:rsidRDefault="00125A1C" w:rsidP="00863E63">
      <w:pPr>
        <w:spacing w:after="0" w:line="240" w:lineRule="auto"/>
        <w:ind w:firstLine="720"/>
        <w:jc w:val="both"/>
        <w:rPr>
          <w:rFonts w:ascii="Times New Roman" w:eastAsia="Times New Roman" w:hAnsi="Times New Roman" w:cs="Times New Roman"/>
          <w:sz w:val="24"/>
          <w:szCs w:val="24"/>
        </w:rPr>
      </w:pPr>
      <w:r w:rsidRPr="00125A1C">
        <w:rPr>
          <w:rFonts w:ascii="Times New Roman" w:eastAsia="Times New Roman" w:hAnsi="Times New Roman" w:cs="Times New Roman"/>
          <w:sz w:val="24"/>
          <w:szCs w:val="24"/>
        </w:rPr>
        <w:t>Ако се лице из става 1. овог члана не налази на лицу места, комунални инспектор ће, без саслушања странке, донети решење којим ће наложити да се возила, ствари и други предмети уклоне у одређеном року, који се може одредити и на минуте.</w:t>
      </w:r>
    </w:p>
    <w:p w:rsidR="00863E63" w:rsidRPr="00125A1C" w:rsidRDefault="00863E63" w:rsidP="00863E6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Дакле на основу  напред наведене законске регулативе може се закључити да је  комунални инспектор поступио у складу са законом када је оставио решење на возилу обзиром да  власник возила није  присуствовао инспекцијском надзору.</w:t>
      </w:r>
    </w:p>
    <w:p w:rsidR="00125A1C" w:rsidRDefault="00863E63" w:rsidP="00863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Градско веће не прихвата наводе којима се истиче да је првостепени орган погрешно утврдио чињенично стање јер возило није хаварисано, из разлога што је возило нерегистровано, па је та чињеница довољна да комунални инспектор наложи уклањање  возила.</w:t>
      </w:r>
    </w:p>
    <w:p w:rsidR="00863E63" w:rsidRDefault="00863E63" w:rsidP="00085C8C">
      <w:pPr>
        <w:pStyle w:val="1tekst"/>
        <w:rPr>
          <w:rFonts w:ascii="Times New Roman" w:hAnsi="Times New Roman" w:cs="Times New Roman"/>
          <w:sz w:val="24"/>
          <w:szCs w:val="24"/>
        </w:rPr>
      </w:pPr>
      <w:r>
        <w:rPr>
          <w:rFonts w:ascii="Times New Roman" w:hAnsi="Times New Roman" w:cs="Times New Roman"/>
          <w:sz w:val="24"/>
          <w:szCs w:val="24"/>
        </w:rPr>
        <w:t xml:space="preserve">Одредбама члана </w:t>
      </w:r>
      <w:r w:rsidR="00936927">
        <w:rPr>
          <w:rFonts w:ascii="Times New Roman" w:hAnsi="Times New Roman" w:cs="Times New Roman"/>
          <w:sz w:val="24"/>
          <w:szCs w:val="24"/>
          <w:lang w:val="sr-Cyrl-CS"/>
        </w:rPr>
        <w:t>170 став 1</w:t>
      </w:r>
      <w:r w:rsidRPr="007423DA">
        <w:rPr>
          <w:rFonts w:ascii="Times New Roman" w:hAnsi="Times New Roman" w:cs="Times New Roman"/>
          <w:sz w:val="24"/>
          <w:szCs w:val="24"/>
          <w:lang w:val="sr-Cyrl-CS"/>
        </w:rPr>
        <w:t xml:space="preserve"> тачка </w:t>
      </w:r>
      <w:r w:rsidR="00936927">
        <w:rPr>
          <w:rFonts w:ascii="Times New Roman" w:hAnsi="Times New Roman" w:cs="Times New Roman"/>
          <w:sz w:val="24"/>
          <w:szCs w:val="24"/>
          <w:lang w:val="sr-Cyrl-CS"/>
        </w:rPr>
        <w:t>2</w:t>
      </w:r>
      <w:r w:rsidRPr="007423DA">
        <w:rPr>
          <w:rFonts w:ascii="Times New Roman" w:hAnsi="Times New Roman" w:cs="Times New Roman"/>
          <w:b/>
          <w:sz w:val="24"/>
          <w:szCs w:val="24"/>
          <w:lang w:val="sr-Cyrl-CS"/>
        </w:rPr>
        <w:t xml:space="preserve"> </w:t>
      </w:r>
      <w:r w:rsidRPr="007423DA">
        <w:rPr>
          <w:rFonts w:ascii="Times New Roman" w:hAnsi="Times New Roman" w:cs="Times New Roman"/>
          <w:sz w:val="24"/>
          <w:szCs w:val="24"/>
        </w:rPr>
        <w:t>Закона о општем управном поступку (Службени гласник РС бр.18/16,95/18 и 2/23)</w:t>
      </w:r>
      <w:r>
        <w:rPr>
          <w:rFonts w:ascii="Times New Roman" w:hAnsi="Times New Roman" w:cs="Times New Roman"/>
          <w:sz w:val="24"/>
          <w:szCs w:val="24"/>
        </w:rPr>
        <w:t xml:space="preserve"> прописано је д</w:t>
      </w:r>
      <w:r w:rsidRPr="00863E63">
        <w:rPr>
          <w:rFonts w:ascii="Times New Roman" w:hAnsi="Times New Roman" w:cs="Times New Roman"/>
          <w:sz w:val="24"/>
          <w:szCs w:val="24"/>
        </w:rPr>
        <w:t>ругостепени орган одбија жалбу ако нађе</w:t>
      </w:r>
      <w:r w:rsidR="00085C8C">
        <w:rPr>
          <w:rFonts w:ascii="Times New Roman" w:hAnsi="Times New Roman" w:cs="Times New Roman"/>
          <w:sz w:val="24"/>
          <w:szCs w:val="24"/>
        </w:rPr>
        <w:t xml:space="preserve"> </w:t>
      </w:r>
      <w:r w:rsidRPr="00863E63">
        <w:rPr>
          <w:rFonts w:ascii="Times New Roman" w:hAnsi="Times New Roman" w:cs="Times New Roman"/>
          <w:sz w:val="24"/>
          <w:szCs w:val="24"/>
        </w:rPr>
        <w:t>да је у првостепеном поступку било недостатака који нису утицали на законитост и правилност побијаног ре</w:t>
      </w:r>
      <w:r w:rsidR="00085C8C">
        <w:rPr>
          <w:rFonts w:ascii="Times New Roman" w:hAnsi="Times New Roman" w:cs="Times New Roman"/>
          <w:sz w:val="24"/>
          <w:szCs w:val="24"/>
        </w:rPr>
        <w:t>шења. Имајући у виду напред наведено</w:t>
      </w:r>
      <w:r w:rsidR="00B52B41">
        <w:rPr>
          <w:rFonts w:ascii="Times New Roman" w:hAnsi="Times New Roman" w:cs="Times New Roman"/>
          <w:sz w:val="24"/>
          <w:szCs w:val="24"/>
        </w:rPr>
        <w:t>,</w:t>
      </w:r>
      <w:r w:rsidR="00085C8C">
        <w:rPr>
          <w:rFonts w:ascii="Times New Roman" w:hAnsi="Times New Roman" w:cs="Times New Roman"/>
          <w:sz w:val="24"/>
          <w:szCs w:val="24"/>
        </w:rPr>
        <w:t xml:space="preserve"> сматра се да чињеница што је у решењу назначено да се ради о хаварисаном возилу не утиче  на законитост овог решења, јер комунални инспектор  може наложити уклањање и само нерегистрованог возила, дакле није неопходно да возило буде и хаварисано.</w:t>
      </w:r>
    </w:p>
    <w:p w:rsidR="00B52B41" w:rsidRPr="00085C8C" w:rsidRDefault="00B52B41" w:rsidP="00085C8C">
      <w:pPr>
        <w:pStyle w:val="1tekst"/>
        <w:rPr>
          <w:rFonts w:ascii="Times New Roman" w:hAnsi="Times New Roman" w:cs="Times New Roman"/>
          <w:sz w:val="24"/>
          <w:szCs w:val="24"/>
        </w:rPr>
      </w:pPr>
    </w:p>
    <w:p w:rsidR="00077BF9" w:rsidRPr="00B52B41" w:rsidRDefault="007423DA" w:rsidP="00B52B41">
      <w:pPr>
        <w:spacing w:after="0" w:line="240" w:lineRule="auto"/>
        <w:jc w:val="both"/>
        <w:rPr>
          <w:rFonts w:ascii="Times New Roman" w:hAnsi="Times New Roman" w:cs="Times New Roman"/>
          <w:sz w:val="24"/>
          <w:szCs w:val="24"/>
          <w:lang w:val="sr-Cyrl-CS"/>
        </w:rPr>
      </w:pPr>
      <w:r w:rsidRPr="007423DA">
        <w:rPr>
          <w:rFonts w:ascii="Times New Roman" w:hAnsi="Times New Roman" w:cs="Times New Roman"/>
          <w:sz w:val="24"/>
          <w:szCs w:val="24"/>
        </w:rPr>
        <w:tab/>
      </w:r>
      <w:r w:rsidR="00936927">
        <w:rPr>
          <w:rFonts w:ascii="Times New Roman" w:hAnsi="Times New Roman" w:cs="Times New Roman"/>
          <w:sz w:val="24"/>
          <w:szCs w:val="24"/>
        </w:rPr>
        <w:t>Чињеница да је</w:t>
      </w:r>
      <w:r w:rsidR="00B52B41">
        <w:rPr>
          <w:rFonts w:ascii="Times New Roman" w:hAnsi="Times New Roman" w:cs="Times New Roman"/>
          <w:sz w:val="24"/>
          <w:szCs w:val="24"/>
        </w:rPr>
        <w:t xml:space="preserve"> конумални инспектор  поступио у свему у складу са својим законским овлашћеима садржаним у одредби члана </w:t>
      </w:r>
      <w:r w:rsidR="00B52B41" w:rsidRPr="007423DA">
        <w:rPr>
          <w:rFonts w:ascii="Times New Roman" w:hAnsi="Times New Roman" w:cs="Times New Roman"/>
          <w:sz w:val="24"/>
          <w:szCs w:val="24"/>
          <w:lang w:val="sr-Cyrl-CS"/>
        </w:rPr>
        <w:t>18 став 1 тачка 1  Одлуке о начину обављања комуналних делатности – одржавање чистоће на површинама јавне намене, управљање  комуналним отпадом и одржавање  јавних зелених површина и опште уређење Града Врања</w:t>
      </w:r>
      <w:r w:rsidR="00B52B41">
        <w:rPr>
          <w:rFonts w:ascii="Times New Roman" w:hAnsi="Times New Roman" w:cs="Times New Roman"/>
          <w:sz w:val="24"/>
          <w:szCs w:val="24"/>
          <w:lang w:val="sr-Cyrl-CS"/>
        </w:rPr>
        <w:t xml:space="preserve"> (Службени гласник града Врања број 15/22) када је наложио уклањање нерегистрованог возила са јавне површине,  представља одлучујући разлог збоог чега је Градско веће одбило жалбу као неосновану.</w:t>
      </w:r>
    </w:p>
    <w:p w:rsidR="00077BF9" w:rsidRPr="007423DA" w:rsidRDefault="00077BF9" w:rsidP="00077BF9">
      <w:pPr>
        <w:pStyle w:val="1tekst"/>
        <w:ind w:firstLine="720"/>
        <w:rPr>
          <w:rFonts w:ascii="Times New Roman" w:hAnsi="Times New Roman" w:cs="Times New Roman"/>
          <w:sz w:val="24"/>
          <w:szCs w:val="24"/>
          <w:lang w:val="sr-Cyrl-CS"/>
        </w:rPr>
      </w:pPr>
      <w:r w:rsidRPr="007423DA">
        <w:rPr>
          <w:rFonts w:ascii="Times New Roman" w:hAnsi="Times New Roman" w:cs="Times New Roman"/>
          <w:sz w:val="24"/>
          <w:szCs w:val="24"/>
          <w:lang w:val="sr-Cyrl-CS"/>
        </w:rPr>
        <w:t xml:space="preserve">Имајући у виду напред наведено, а пре свега одредбе   члана  </w:t>
      </w:r>
      <w:r w:rsidR="00B52B41" w:rsidRPr="007423DA">
        <w:rPr>
          <w:rFonts w:ascii="Times New Roman" w:hAnsi="Times New Roman" w:cs="Times New Roman"/>
          <w:sz w:val="24"/>
          <w:szCs w:val="24"/>
          <w:lang w:val="sr-Cyrl-CS"/>
        </w:rPr>
        <w:t>18 став 1 тачка 1  Одлуке о начину обављања комуналних делатности – одржавање чистоће на површинама јавне намене, управљање  комуналним отпадом и одржавање  јавних зелених површина и опште уређење Града Врања</w:t>
      </w:r>
      <w:r w:rsidR="00B52B41">
        <w:rPr>
          <w:rFonts w:ascii="Times New Roman" w:hAnsi="Times New Roman" w:cs="Times New Roman"/>
          <w:sz w:val="24"/>
          <w:szCs w:val="24"/>
          <w:lang w:val="sr-Cyrl-CS"/>
        </w:rPr>
        <w:t xml:space="preserve"> (Службени гласник града Врања број 15/22) </w:t>
      </w:r>
      <w:r w:rsidRPr="007423DA">
        <w:rPr>
          <w:rFonts w:ascii="Times New Roman" w:hAnsi="Times New Roman" w:cs="Times New Roman"/>
          <w:sz w:val="24"/>
          <w:szCs w:val="24"/>
          <w:lang w:val="sr-Cyrl-CS"/>
        </w:rPr>
        <w:t xml:space="preserve"> Градско веће је донело Решење као у диспозитиву.</w:t>
      </w:r>
    </w:p>
    <w:p w:rsidR="00077BF9" w:rsidRPr="007423DA" w:rsidRDefault="00077BF9" w:rsidP="00077BF9">
      <w:pPr>
        <w:pStyle w:val="1tekst"/>
        <w:ind w:left="0" w:firstLine="0"/>
        <w:rPr>
          <w:rFonts w:ascii="Times New Roman" w:hAnsi="Times New Roman" w:cs="Times New Roman"/>
          <w:sz w:val="24"/>
          <w:szCs w:val="24"/>
          <w:lang w:val="sr-Cyrl-CS"/>
        </w:rPr>
      </w:pPr>
    </w:p>
    <w:p w:rsidR="00077BF9" w:rsidRPr="007423DA" w:rsidRDefault="00077BF9" w:rsidP="00077BF9">
      <w:pPr>
        <w:pStyle w:val="BodyText"/>
        <w:ind w:firstLine="720"/>
        <w:rPr>
          <w:rFonts w:ascii="Times New Roman" w:hAnsi="Times New Roman" w:cs="Times New Roman"/>
          <w:sz w:val="24"/>
          <w:szCs w:val="24"/>
        </w:rPr>
      </w:pPr>
      <w:r w:rsidRPr="007423DA">
        <w:rPr>
          <w:rFonts w:ascii="Times New Roman" w:hAnsi="Times New Roman" w:cs="Times New Roman"/>
          <w:b/>
          <w:sz w:val="24"/>
          <w:szCs w:val="24"/>
        </w:rPr>
        <w:t>ПОУКА О ПРАВНОМ СРЕДСТВУ</w:t>
      </w:r>
      <w:r w:rsidRPr="007423DA">
        <w:rPr>
          <w:rFonts w:ascii="Times New Roman" w:hAnsi="Times New Roman" w:cs="Times New Roman"/>
          <w:sz w:val="24"/>
          <w:szCs w:val="24"/>
        </w:rPr>
        <w:t>: Против овог  решења може се поднети тужба Управном суду у Београду, у року од 30 дана од дана пријема решења.</w:t>
      </w:r>
    </w:p>
    <w:p w:rsidR="00077BF9" w:rsidRPr="007423DA" w:rsidRDefault="00077BF9" w:rsidP="00077BF9">
      <w:pPr>
        <w:spacing w:after="0" w:line="240" w:lineRule="auto"/>
        <w:jc w:val="both"/>
        <w:rPr>
          <w:rFonts w:ascii="Times New Roman" w:hAnsi="Times New Roman" w:cs="Times New Roman"/>
          <w:b/>
          <w:sz w:val="24"/>
          <w:szCs w:val="24"/>
        </w:rPr>
      </w:pPr>
    </w:p>
    <w:p w:rsidR="00077BF9" w:rsidRPr="007423DA" w:rsidRDefault="00077BF9" w:rsidP="00077BF9">
      <w:pPr>
        <w:pStyle w:val="ListParagraph"/>
        <w:spacing w:after="0" w:line="240" w:lineRule="auto"/>
        <w:ind w:left="1080"/>
        <w:jc w:val="center"/>
        <w:rPr>
          <w:rFonts w:ascii="Times New Roman" w:hAnsi="Times New Roman" w:cs="Times New Roman"/>
          <w:b/>
          <w:sz w:val="24"/>
          <w:szCs w:val="24"/>
          <w:lang w:val="sr-Cyrl-CS"/>
        </w:rPr>
      </w:pPr>
      <w:r w:rsidRPr="007423DA">
        <w:rPr>
          <w:rFonts w:ascii="Times New Roman" w:hAnsi="Times New Roman" w:cs="Times New Roman"/>
          <w:b/>
          <w:sz w:val="24"/>
          <w:szCs w:val="24"/>
          <w:lang w:val="sr-Cyrl-CS"/>
        </w:rPr>
        <w:t xml:space="preserve">ГРАДСКО ВЕЋЕ ГРАДА ВРАЊА, </w:t>
      </w:r>
    </w:p>
    <w:p w:rsidR="00077BF9" w:rsidRPr="007423DA" w:rsidRDefault="00077BF9" w:rsidP="00077BF9">
      <w:pPr>
        <w:pStyle w:val="ListParagraph"/>
        <w:spacing w:after="0" w:line="240" w:lineRule="auto"/>
        <w:ind w:left="1080"/>
        <w:jc w:val="center"/>
        <w:rPr>
          <w:rFonts w:ascii="Times New Roman" w:hAnsi="Times New Roman" w:cs="Times New Roman"/>
          <w:b/>
          <w:sz w:val="24"/>
          <w:szCs w:val="24"/>
          <w:lang w:val="sr-Cyrl-CS"/>
        </w:rPr>
      </w:pPr>
      <w:r w:rsidRPr="007423DA">
        <w:rPr>
          <w:rFonts w:ascii="Times New Roman" w:hAnsi="Times New Roman" w:cs="Times New Roman"/>
          <w:b/>
          <w:sz w:val="24"/>
          <w:szCs w:val="24"/>
          <w:lang w:val="sr-Cyrl-CS"/>
        </w:rPr>
        <w:t>број: 06- 109/1</w:t>
      </w:r>
      <w:r w:rsidR="00B52B41">
        <w:rPr>
          <w:rFonts w:ascii="Times New Roman" w:hAnsi="Times New Roman" w:cs="Times New Roman"/>
          <w:b/>
          <w:sz w:val="24"/>
          <w:szCs w:val="24"/>
          <w:lang w:val="sr-Cyrl-CS"/>
        </w:rPr>
        <w:t>3</w:t>
      </w:r>
      <w:r w:rsidRPr="007423DA">
        <w:rPr>
          <w:rFonts w:ascii="Times New Roman" w:hAnsi="Times New Roman" w:cs="Times New Roman"/>
          <w:b/>
          <w:sz w:val="24"/>
          <w:szCs w:val="24"/>
          <w:lang w:val="sr-Cyrl-CS"/>
        </w:rPr>
        <w:t>/202</w:t>
      </w:r>
      <w:r w:rsidRPr="007423DA">
        <w:rPr>
          <w:rFonts w:ascii="Times New Roman" w:hAnsi="Times New Roman" w:cs="Times New Roman"/>
          <w:b/>
          <w:sz w:val="24"/>
          <w:szCs w:val="24"/>
        </w:rPr>
        <w:t>3</w:t>
      </w:r>
      <w:r w:rsidRPr="007423DA">
        <w:rPr>
          <w:rFonts w:ascii="Times New Roman" w:hAnsi="Times New Roman" w:cs="Times New Roman"/>
          <w:b/>
          <w:sz w:val="24"/>
          <w:szCs w:val="24"/>
          <w:lang w:val="sr-Cyrl-CS"/>
        </w:rPr>
        <w:t>-04, дана: 19.05.2023. године</w:t>
      </w:r>
    </w:p>
    <w:p w:rsidR="00077BF9" w:rsidRPr="007423DA" w:rsidRDefault="00077BF9" w:rsidP="00077BF9">
      <w:pPr>
        <w:pStyle w:val="ListParagraph"/>
        <w:spacing w:after="0" w:line="240" w:lineRule="auto"/>
        <w:ind w:left="1080"/>
        <w:jc w:val="center"/>
        <w:rPr>
          <w:rFonts w:ascii="Times New Roman" w:hAnsi="Times New Roman" w:cs="Times New Roman"/>
          <w:b/>
          <w:sz w:val="24"/>
          <w:szCs w:val="24"/>
          <w:lang w:val="sr-Cyrl-CS"/>
        </w:rPr>
      </w:pPr>
    </w:p>
    <w:p w:rsidR="00077BF9" w:rsidRPr="007423DA" w:rsidRDefault="00077BF9" w:rsidP="00077BF9">
      <w:pPr>
        <w:spacing w:after="0" w:line="240" w:lineRule="auto"/>
        <w:jc w:val="center"/>
        <w:rPr>
          <w:rFonts w:ascii="Times New Roman" w:hAnsi="Times New Roman" w:cs="Times New Roman"/>
          <w:b/>
          <w:sz w:val="24"/>
          <w:szCs w:val="24"/>
          <w:lang w:val="sr-Cyrl-CS"/>
        </w:rPr>
      </w:pPr>
      <w:r w:rsidRPr="007423DA">
        <w:rPr>
          <w:rFonts w:ascii="Times New Roman" w:hAnsi="Times New Roman" w:cs="Times New Roman"/>
          <w:b/>
          <w:sz w:val="24"/>
          <w:szCs w:val="24"/>
          <w:lang w:val="sr-Cyrl-CS"/>
        </w:rPr>
        <w:t xml:space="preserve">                                              Заменица градоначелника</w:t>
      </w:r>
    </w:p>
    <w:p w:rsidR="00077BF9" w:rsidRPr="007423DA" w:rsidRDefault="00077BF9" w:rsidP="00077BF9">
      <w:pPr>
        <w:spacing w:after="0" w:line="240" w:lineRule="auto"/>
        <w:rPr>
          <w:rFonts w:ascii="Times New Roman" w:hAnsi="Times New Roman" w:cs="Times New Roman"/>
          <w:b/>
          <w:bCs/>
          <w:sz w:val="24"/>
          <w:szCs w:val="24"/>
          <w:lang w:val="sr-Cyrl-CS"/>
        </w:rPr>
      </w:pPr>
      <w:r w:rsidRPr="007423DA">
        <w:rPr>
          <w:rFonts w:ascii="Times New Roman" w:hAnsi="Times New Roman" w:cs="Times New Roman"/>
          <w:b/>
          <w:bCs/>
          <w:sz w:val="24"/>
          <w:szCs w:val="24"/>
          <w:lang w:val="sr-Cyrl-CS"/>
        </w:rPr>
        <w:tab/>
      </w:r>
      <w:r w:rsidRPr="007423DA">
        <w:rPr>
          <w:rFonts w:ascii="Times New Roman" w:hAnsi="Times New Roman" w:cs="Times New Roman"/>
          <w:b/>
          <w:bCs/>
          <w:sz w:val="24"/>
          <w:szCs w:val="24"/>
          <w:lang w:val="sr-Cyrl-CS"/>
        </w:rPr>
        <w:tab/>
      </w:r>
      <w:r w:rsidRPr="007423DA">
        <w:rPr>
          <w:rFonts w:ascii="Times New Roman" w:hAnsi="Times New Roman" w:cs="Times New Roman"/>
          <w:b/>
          <w:bCs/>
          <w:sz w:val="24"/>
          <w:szCs w:val="24"/>
          <w:lang w:val="sr-Cyrl-CS"/>
        </w:rPr>
        <w:tab/>
      </w:r>
      <w:r w:rsidRPr="007423DA">
        <w:rPr>
          <w:rFonts w:ascii="Times New Roman" w:hAnsi="Times New Roman" w:cs="Times New Roman"/>
          <w:b/>
          <w:bCs/>
          <w:sz w:val="24"/>
          <w:szCs w:val="24"/>
          <w:lang w:val="sr-Cyrl-CS"/>
        </w:rPr>
        <w:tab/>
      </w:r>
      <w:r w:rsidRPr="007423DA">
        <w:rPr>
          <w:rFonts w:ascii="Times New Roman" w:hAnsi="Times New Roman" w:cs="Times New Roman"/>
          <w:b/>
          <w:bCs/>
          <w:sz w:val="24"/>
          <w:szCs w:val="24"/>
          <w:lang w:val="sr-Cyrl-CS"/>
        </w:rPr>
        <w:tab/>
      </w:r>
      <w:r w:rsidRPr="007423DA">
        <w:rPr>
          <w:rFonts w:ascii="Times New Roman" w:hAnsi="Times New Roman" w:cs="Times New Roman"/>
          <w:b/>
          <w:bCs/>
          <w:sz w:val="24"/>
          <w:szCs w:val="24"/>
          <w:lang w:val="sr-Cyrl-CS"/>
        </w:rPr>
        <w:tab/>
        <w:t xml:space="preserve">                  Зорица Јовић</w:t>
      </w:r>
    </w:p>
    <w:p w:rsidR="00077BF9" w:rsidRPr="007423DA" w:rsidRDefault="00077BF9" w:rsidP="00077BF9">
      <w:pPr>
        <w:spacing w:after="0" w:line="240" w:lineRule="auto"/>
        <w:jc w:val="both"/>
        <w:rPr>
          <w:rFonts w:ascii="Times New Roman" w:hAnsi="Times New Roman" w:cs="Times New Roman"/>
          <w:b/>
          <w:sz w:val="24"/>
          <w:szCs w:val="24"/>
          <w:lang w:val="sr-Cyrl-CS"/>
        </w:rPr>
      </w:pPr>
    </w:p>
    <w:p w:rsidR="002C0761" w:rsidRPr="007423DA" w:rsidRDefault="002C0761" w:rsidP="00493C76">
      <w:pPr>
        <w:spacing w:after="0" w:line="240" w:lineRule="auto"/>
        <w:ind w:right="90"/>
        <w:rPr>
          <w:rFonts w:ascii="Times New Roman" w:hAnsi="Times New Roman" w:cs="Times New Roman"/>
          <w:sz w:val="24"/>
          <w:szCs w:val="24"/>
        </w:rPr>
      </w:pPr>
    </w:p>
    <w:sectPr w:rsidR="002C0761" w:rsidRPr="007423DA" w:rsidSect="002718EF">
      <w:pgSz w:w="12240" w:h="15840"/>
      <w:pgMar w:top="99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3C29"/>
    <w:multiLevelType w:val="hybridMultilevel"/>
    <w:tmpl w:val="42EE08CE"/>
    <w:lvl w:ilvl="0" w:tplc="DA8EFDF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0F5D07"/>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A532A6"/>
    <w:multiLevelType w:val="hybridMultilevel"/>
    <w:tmpl w:val="11484AFC"/>
    <w:lvl w:ilvl="0" w:tplc="328A2AB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E6839"/>
    <w:multiLevelType w:val="hybridMultilevel"/>
    <w:tmpl w:val="5240BD0C"/>
    <w:lvl w:ilvl="0" w:tplc="01BE4C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20E75"/>
    <w:multiLevelType w:val="hybridMultilevel"/>
    <w:tmpl w:val="989E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86AB8"/>
    <w:multiLevelType w:val="hybridMultilevel"/>
    <w:tmpl w:val="DD7EBB96"/>
    <w:lvl w:ilvl="0" w:tplc="49A6E5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F0154"/>
    <w:multiLevelType w:val="hybridMultilevel"/>
    <w:tmpl w:val="A412D39A"/>
    <w:lvl w:ilvl="0" w:tplc="FC2856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F0737E"/>
    <w:multiLevelType w:val="hybridMultilevel"/>
    <w:tmpl w:val="B386D048"/>
    <w:lvl w:ilvl="0" w:tplc="E90AC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07231D"/>
    <w:multiLevelType w:val="hybridMultilevel"/>
    <w:tmpl w:val="94DE7C74"/>
    <w:lvl w:ilvl="0" w:tplc="C41054DA">
      <w:numFmt w:val="bullet"/>
      <w:lvlText w:val="•"/>
      <w:lvlJc w:val="left"/>
      <w:pPr>
        <w:ind w:left="720" w:hanging="360"/>
      </w:pPr>
      <w:rPr>
        <w:rFonts w:hint="default"/>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70936"/>
    <w:multiLevelType w:val="hybridMultilevel"/>
    <w:tmpl w:val="37C26BAA"/>
    <w:lvl w:ilvl="0" w:tplc="ECE847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C1A97"/>
    <w:multiLevelType w:val="hybridMultilevel"/>
    <w:tmpl w:val="F13C480A"/>
    <w:lvl w:ilvl="0" w:tplc="029ED7FA">
      <w:start w:val="1"/>
      <w:numFmt w:val="decimal"/>
      <w:lvlText w:val="%1."/>
      <w:lvlJc w:val="left"/>
      <w:pPr>
        <w:ind w:left="810" w:hanging="360"/>
      </w:pPr>
      <w:rPr>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F4A00DB"/>
    <w:multiLevelType w:val="hybridMultilevel"/>
    <w:tmpl w:val="1978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66B71"/>
    <w:multiLevelType w:val="hybridMultilevel"/>
    <w:tmpl w:val="2470515C"/>
    <w:lvl w:ilvl="0" w:tplc="DA8EFD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919A2"/>
    <w:multiLevelType w:val="hybridMultilevel"/>
    <w:tmpl w:val="33489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16687"/>
    <w:multiLevelType w:val="hybridMultilevel"/>
    <w:tmpl w:val="2A22E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D6B32"/>
    <w:multiLevelType w:val="hybridMultilevel"/>
    <w:tmpl w:val="551EC386"/>
    <w:lvl w:ilvl="0" w:tplc="7B84F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EA5EEF"/>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449B9"/>
    <w:multiLevelType w:val="hybridMultilevel"/>
    <w:tmpl w:val="938AA452"/>
    <w:lvl w:ilvl="0" w:tplc="DA8EFD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9462B"/>
    <w:multiLevelType w:val="hybridMultilevel"/>
    <w:tmpl w:val="620E15BE"/>
    <w:lvl w:ilvl="0" w:tplc="DA8EFDF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467A3B"/>
    <w:multiLevelType w:val="hybridMultilevel"/>
    <w:tmpl w:val="F264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112DC"/>
    <w:multiLevelType w:val="hybridMultilevel"/>
    <w:tmpl w:val="CDEE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C19AA"/>
    <w:multiLevelType w:val="hybridMultilevel"/>
    <w:tmpl w:val="682C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40919"/>
    <w:multiLevelType w:val="hybridMultilevel"/>
    <w:tmpl w:val="432A1DB8"/>
    <w:lvl w:ilvl="0" w:tplc="504E1C90">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46EB6057"/>
    <w:multiLevelType w:val="hybridMultilevel"/>
    <w:tmpl w:val="FEF2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EA7DC3"/>
    <w:multiLevelType w:val="hybridMultilevel"/>
    <w:tmpl w:val="B12C89CA"/>
    <w:lvl w:ilvl="0" w:tplc="CD18C3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6C77EC"/>
    <w:multiLevelType w:val="hybridMultilevel"/>
    <w:tmpl w:val="F324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976BFF"/>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F83203"/>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A36AFC"/>
    <w:multiLevelType w:val="hybridMultilevel"/>
    <w:tmpl w:val="5AB08650"/>
    <w:lvl w:ilvl="0" w:tplc="74649DC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FD41544"/>
    <w:multiLevelType w:val="hybridMultilevel"/>
    <w:tmpl w:val="F62A536E"/>
    <w:lvl w:ilvl="0" w:tplc="8D9C270A">
      <w:numFmt w:val="bullet"/>
      <w:lvlText w:val="-"/>
      <w:lvlJc w:val="left"/>
      <w:pPr>
        <w:ind w:left="1068" w:hanging="360"/>
      </w:pPr>
      <w:rPr>
        <w:rFonts w:ascii="Times New Roman" w:eastAsia="Times New Roman" w:hAnsi="Times New Roman" w:cs="Times New Roman" w:hint="default"/>
        <w:b w:val="0"/>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30">
    <w:nsid w:val="604F7930"/>
    <w:multiLevelType w:val="hybridMultilevel"/>
    <w:tmpl w:val="D332BD46"/>
    <w:lvl w:ilvl="0" w:tplc="80C0EB9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FA5401"/>
    <w:multiLevelType w:val="hybridMultilevel"/>
    <w:tmpl w:val="C4185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556B96"/>
    <w:multiLevelType w:val="hybridMultilevel"/>
    <w:tmpl w:val="415274C8"/>
    <w:lvl w:ilvl="0" w:tplc="F77CD112">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7C41D7B"/>
    <w:multiLevelType w:val="hybridMultilevel"/>
    <w:tmpl w:val="BE4AC85C"/>
    <w:lvl w:ilvl="0" w:tplc="22A6BC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BC1714"/>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4C332F"/>
    <w:multiLevelType w:val="hybridMultilevel"/>
    <w:tmpl w:val="A0462A56"/>
    <w:lvl w:ilvl="0" w:tplc="ACF8451E">
      <w:numFmt w:val="bullet"/>
      <w:lvlText w:val="-"/>
      <w:lvlJc w:val="left"/>
      <w:pPr>
        <w:ind w:left="332" w:hanging="152"/>
      </w:pPr>
      <w:rPr>
        <w:rFonts w:ascii="Times New Roman" w:eastAsia="Times New Roman" w:hAnsi="Times New Roman" w:cs="Times New Roman" w:hint="default"/>
        <w:w w:val="100"/>
        <w:sz w:val="26"/>
        <w:szCs w:val="26"/>
        <w:lang w:eastAsia="en-US" w:bidi="ar-SA"/>
      </w:rPr>
    </w:lvl>
    <w:lvl w:ilvl="1" w:tplc="DD468A3C">
      <w:numFmt w:val="bullet"/>
      <w:lvlText w:val="•"/>
      <w:lvlJc w:val="left"/>
      <w:pPr>
        <w:ind w:left="1240" w:hanging="152"/>
      </w:pPr>
      <w:rPr>
        <w:rFonts w:hint="default"/>
        <w:lang w:eastAsia="en-US" w:bidi="ar-SA"/>
      </w:rPr>
    </w:lvl>
    <w:lvl w:ilvl="2" w:tplc="8A74035C">
      <w:numFmt w:val="bullet"/>
      <w:lvlText w:val="•"/>
      <w:lvlJc w:val="left"/>
      <w:pPr>
        <w:ind w:left="2320" w:hanging="152"/>
      </w:pPr>
      <w:rPr>
        <w:rFonts w:hint="default"/>
        <w:lang w:eastAsia="en-US" w:bidi="ar-SA"/>
      </w:rPr>
    </w:lvl>
    <w:lvl w:ilvl="3" w:tplc="4C084D6C">
      <w:numFmt w:val="bullet"/>
      <w:lvlText w:val="•"/>
      <w:lvlJc w:val="left"/>
      <w:pPr>
        <w:ind w:left="3400" w:hanging="152"/>
      </w:pPr>
      <w:rPr>
        <w:rFonts w:hint="default"/>
        <w:lang w:eastAsia="en-US" w:bidi="ar-SA"/>
      </w:rPr>
    </w:lvl>
    <w:lvl w:ilvl="4" w:tplc="A2C25F06">
      <w:numFmt w:val="bullet"/>
      <w:lvlText w:val="•"/>
      <w:lvlJc w:val="left"/>
      <w:pPr>
        <w:ind w:left="4480" w:hanging="152"/>
      </w:pPr>
      <w:rPr>
        <w:rFonts w:hint="default"/>
        <w:lang w:eastAsia="en-US" w:bidi="ar-SA"/>
      </w:rPr>
    </w:lvl>
    <w:lvl w:ilvl="5" w:tplc="CE286D06">
      <w:numFmt w:val="bullet"/>
      <w:lvlText w:val="•"/>
      <w:lvlJc w:val="left"/>
      <w:pPr>
        <w:ind w:left="5560" w:hanging="152"/>
      </w:pPr>
      <w:rPr>
        <w:rFonts w:hint="default"/>
        <w:lang w:eastAsia="en-US" w:bidi="ar-SA"/>
      </w:rPr>
    </w:lvl>
    <w:lvl w:ilvl="6" w:tplc="F2D8F4EE">
      <w:numFmt w:val="bullet"/>
      <w:lvlText w:val="•"/>
      <w:lvlJc w:val="left"/>
      <w:pPr>
        <w:ind w:left="6640" w:hanging="152"/>
      </w:pPr>
      <w:rPr>
        <w:rFonts w:hint="default"/>
        <w:lang w:eastAsia="en-US" w:bidi="ar-SA"/>
      </w:rPr>
    </w:lvl>
    <w:lvl w:ilvl="7" w:tplc="E3163EBA">
      <w:numFmt w:val="bullet"/>
      <w:lvlText w:val="•"/>
      <w:lvlJc w:val="left"/>
      <w:pPr>
        <w:ind w:left="7720" w:hanging="152"/>
      </w:pPr>
      <w:rPr>
        <w:rFonts w:hint="default"/>
        <w:lang w:eastAsia="en-US" w:bidi="ar-SA"/>
      </w:rPr>
    </w:lvl>
    <w:lvl w:ilvl="8" w:tplc="E6CCBFD6">
      <w:numFmt w:val="bullet"/>
      <w:lvlText w:val="•"/>
      <w:lvlJc w:val="left"/>
      <w:pPr>
        <w:ind w:left="8800" w:hanging="152"/>
      </w:pPr>
      <w:rPr>
        <w:rFonts w:hint="default"/>
        <w:lang w:eastAsia="en-US" w:bidi="ar-SA"/>
      </w:rPr>
    </w:lvl>
  </w:abstractNum>
  <w:abstractNum w:abstractNumId="36">
    <w:nsid w:val="73F1452D"/>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2056A"/>
    <w:multiLevelType w:val="hybridMultilevel"/>
    <w:tmpl w:val="A9408A84"/>
    <w:lvl w:ilvl="0" w:tplc="DA8EFD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544854"/>
    <w:multiLevelType w:val="hybridMultilevel"/>
    <w:tmpl w:val="E390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761E04"/>
    <w:multiLevelType w:val="hybridMultilevel"/>
    <w:tmpl w:val="24820BC0"/>
    <w:lvl w:ilvl="0" w:tplc="01BE4C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C01097"/>
    <w:multiLevelType w:val="hybridMultilevel"/>
    <w:tmpl w:val="5E64A814"/>
    <w:lvl w:ilvl="0" w:tplc="DA8EFD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6A0AC7"/>
    <w:multiLevelType w:val="hybridMultilevel"/>
    <w:tmpl w:val="06F0883E"/>
    <w:lvl w:ilvl="0" w:tplc="FE92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5"/>
  </w:num>
  <w:num w:numId="3">
    <w:abstractNumId w:val="22"/>
  </w:num>
  <w:num w:numId="4">
    <w:abstractNumId w:val="6"/>
  </w:num>
  <w:num w:numId="5">
    <w:abstractNumId w:val="39"/>
  </w:num>
  <w:num w:numId="6">
    <w:abstractNumId w:val="33"/>
  </w:num>
  <w:num w:numId="7">
    <w:abstractNumId w:val="18"/>
  </w:num>
  <w:num w:numId="8">
    <w:abstractNumId w:val="10"/>
  </w:num>
  <w:num w:numId="9">
    <w:abstractNumId w:val="11"/>
  </w:num>
  <w:num w:numId="10">
    <w:abstractNumId w:val="0"/>
  </w:num>
  <w:num w:numId="11">
    <w:abstractNumId w:val="3"/>
  </w:num>
  <w:num w:numId="12">
    <w:abstractNumId w:val="12"/>
  </w:num>
  <w:num w:numId="13">
    <w:abstractNumId w:val="34"/>
  </w:num>
  <w:num w:numId="14">
    <w:abstractNumId w:val="25"/>
  </w:num>
  <w:num w:numId="15">
    <w:abstractNumId w:val="19"/>
  </w:num>
  <w:num w:numId="16">
    <w:abstractNumId w:val="38"/>
  </w:num>
  <w:num w:numId="17">
    <w:abstractNumId w:val="20"/>
  </w:num>
  <w:num w:numId="18">
    <w:abstractNumId w:val="14"/>
  </w:num>
  <w:num w:numId="19">
    <w:abstractNumId w:val="31"/>
  </w:num>
  <w:num w:numId="20">
    <w:abstractNumId w:val="32"/>
  </w:num>
  <w:num w:numId="21">
    <w:abstractNumId w:val="30"/>
  </w:num>
  <w:num w:numId="22">
    <w:abstractNumId w:val="1"/>
  </w:num>
  <w:num w:numId="23">
    <w:abstractNumId w:val="2"/>
  </w:num>
  <w:num w:numId="24">
    <w:abstractNumId w:val="26"/>
  </w:num>
  <w:num w:numId="25">
    <w:abstractNumId w:val="16"/>
  </w:num>
  <w:num w:numId="26">
    <w:abstractNumId w:val="36"/>
  </w:num>
  <w:num w:numId="27">
    <w:abstractNumId w:val="27"/>
  </w:num>
  <w:num w:numId="28">
    <w:abstractNumId w:val="21"/>
  </w:num>
  <w:num w:numId="29">
    <w:abstractNumId w:val="7"/>
  </w:num>
  <w:num w:numId="30">
    <w:abstractNumId w:val="41"/>
  </w:num>
  <w:num w:numId="31">
    <w:abstractNumId w:val="8"/>
  </w:num>
  <w:num w:numId="32">
    <w:abstractNumId w:val="9"/>
  </w:num>
  <w:num w:numId="33">
    <w:abstractNumId w:val="4"/>
  </w:num>
  <w:num w:numId="34">
    <w:abstractNumId w:val="17"/>
  </w:num>
  <w:num w:numId="35">
    <w:abstractNumId w:val="23"/>
  </w:num>
  <w:num w:numId="36">
    <w:abstractNumId w:val="40"/>
  </w:num>
  <w:num w:numId="37">
    <w:abstractNumId w:val="37"/>
  </w:num>
  <w:num w:numId="38">
    <w:abstractNumId w:val="13"/>
  </w:num>
  <w:num w:numId="39">
    <w:abstractNumId w:val="24"/>
  </w:num>
  <w:num w:numId="40">
    <w:abstractNumId w:val="29"/>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rsids>
    <w:rsidRoot w:val="00880B02"/>
    <w:rsid w:val="00015D6D"/>
    <w:rsid w:val="0002173E"/>
    <w:rsid w:val="0002273A"/>
    <w:rsid w:val="00072499"/>
    <w:rsid w:val="00077BF9"/>
    <w:rsid w:val="00081B0B"/>
    <w:rsid w:val="00085C8C"/>
    <w:rsid w:val="00086B53"/>
    <w:rsid w:val="00090F89"/>
    <w:rsid w:val="000934C2"/>
    <w:rsid w:val="000A4B98"/>
    <w:rsid w:val="000B1C42"/>
    <w:rsid w:val="00125A1C"/>
    <w:rsid w:val="00147BD6"/>
    <w:rsid w:val="00177957"/>
    <w:rsid w:val="001A762E"/>
    <w:rsid w:val="001C3DF5"/>
    <w:rsid w:val="002161A3"/>
    <w:rsid w:val="00232923"/>
    <w:rsid w:val="002425F3"/>
    <w:rsid w:val="002603C8"/>
    <w:rsid w:val="002718EF"/>
    <w:rsid w:val="00277344"/>
    <w:rsid w:val="0029356F"/>
    <w:rsid w:val="002936AB"/>
    <w:rsid w:val="002958A7"/>
    <w:rsid w:val="002A445D"/>
    <w:rsid w:val="002C0761"/>
    <w:rsid w:val="002C62E9"/>
    <w:rsid w:val="002F0DFA"/>
    <w:rsid w:val="003028FE"/>
    <w:rsid w:val="003274C2"/>
    <w:rsid w:val="00332DD2"/>
    <w:rsid w:val="0034398D"/>
    <w:rsid w:val="003D16BF"/>
    <w:rsid w:val="003D2147"/>
    <w:rsid w:val="003E7BA3"/>
    <w:rsid w:val="003F3DD8"/>
    <w:rsid w:val="00404FCE"/>
    <w:rsid w:val="00416653"/>
    <w:rsid w:val="00473D24"/>
    <w:rsid w:val="00484668"/>
    <w:rsid w:val="00493C76"/>
    <w:rsid w:val="004A60E6"/>
    <w:rsid w:val="004B59F1"/>
    <w:rsid w:val="004D0681"/>
    <w:rsid w:val="004D12BB"/>
    <w:rsid w:val="00527AA9"/>
    <w:rsid w:val="005367BB"/>
    <w:rsid w:val="00541124"/>
    <w:rsid w:val="00550DD6"/>
    <w:rsid w:val="005510DB"/>
    <w:rsid w:val="005534B7"/>
    <w:rsid w:val="005C045E"/>
    <w:rsid w:val="005F5567"/>
    <w:rsid w:val="00631AD5"/>
    <w:rsid w:val="0066753A"/>
    <w:rsid w:val="00695269"/>
    <w:rsid w:val="006A4C82"/>
    <w:rsid w:val="006C1CC0"/>
    <w:rsid w:val="006C2E0A"/>
    <w:rsid w:val="006D7BB7"/>
    <w:rsid w:val="007423DA"/>
    <w:rsid w:val="007C46BE"/>
    <w:rsid w:val="007F556C"/>
    <w:rsid w:val="007F79C0"/>
    <w:rsid w:val="00824936"/>
    <w:rsid w:val="00834CC1"/>
    <w:rsid w:val="0084383F"/>
    <w:rsid w:val="00854E09"/>
    <w:rsid w:val="00863E63"/>
    <w:rsid w:val="00874F6B"/>
    <w:rsid w:val="00880B02"/>
    <w:rsid w:val="00896158"/>
    <w:rsid w:val="008B597D"/>
    <w:rsid w:val="008E28DE"/>
    <w:rsid w:val="009018BB"/>
    <w:rsid w:val="00933F61"/>
    <w:rsid w:val="00936927"/>
    <w:rsid w:val="00972AD6"/>
    <w:rsid w:val="00975776"/>
    <w:rsid w:val="00991699"/>
    <w:rsid w:val="009C0726"/>
    <w:rsid w:val="009C18AC"/>
    <w:rsid w:val="009F5F5B"/>
    <w:rsid w:val="00A2209F"/>
    <w:rsid w:val="00A80524"/>
    <w:rsid w:val="00A92915"/>
    <w:rsid w:val="00AD4792"/>
    <w:rsid w:val="00AE69CF"/>
    <w:rsid w:val="00AF02FD"/>
    <w:rsid w:val="00AF5C2C"/>
    <w:rsid w:val="00B07E32"/>
    <w:rsid w:val="00B1040F"/>
    <w:rsid w:val="00B52B41"/>
    <w:rsid w:val="00B60A4F"/>
    <w:rsid w:val="00B63AA8"/>
    <w:rsid w:val="00B71715"/>
    <w:rsid w:val="00B76B84"/>
    <w:rsid w:val="00B87B92"/>
    <w:rsid w:val="00BA664F"/>
    <w:rsid w:val="00BC06DC"/>
    <w:rsid w:val="00C108D1"/>
    <w:rsid w:val="00C23452"/>
    <w:rsid w:val="00C35D90"/>
    <w:rsid w:val="00C6453C"/>
    <w:rsid w:val="00CB0887"/>
    <w:rsid w:val="00CB13D7"/>
    <w:rsid w:val="00CB33CC"/>
    <w:rsid w:val="00CB5D3E"/>
    <w:rsid w:val="00CD7D08"/>
    <w:rsid w:val="00CE1A37"/>
    <w:rsid w:val="00D166A9"/>
    <w:rsid w:val="00D279A8"/>
    <w:rsid w:val="00D35B2C"/>
    <w:rsid w:val="00D429FA"/>
    <w:rsid w:val="00D63EB7"/>
    <w:rsid w:val="00D727A9"/>
    <w:rsid w:val="00D75BBC"/>
    <w:rsid w:val="00DB6D17"/>
    <w:rsid w:val="00DD5CEE"/>
    <w:rsid w:val="00DD6677"/>
    <w:rsid w:val="00DE68E6"/>
    <w:rsid w:val="00DF0C6D"/>
    <w:rsid w:val="00DF3157"/>
    <w:rsid w:val="00E028D5"/>
    <w:rsid w:val="00E7569A"/>
    <w:rsid w:val="00E774DA"/>
    <w:rsid w:val="00E834D2"/>
    <w:rsid w:val="00EC6190"/>
    <w:rsid w:val="00ED17C8"/>
    <w:rsid w:val="00ED50EF"/>
    <w:rsid w:val="00EF2264"/>
    <w:rsid w:val="00F515B8"/>
    <w:rsid w:val="00F64C81"/>
    <w:rsid w:val="00F939AD"/>
    <w:rsid w:val="00FD1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02"/>
  </w:style>
  <w:style w:type="paragraph" w:styleId="Heading2">
    <w:name w:val="heading 2"/>
    <w:basedOn w:val="Normal"/>
    <w:link w:val="Heading2Char"/>
    <w:uiPriority w:val="1"/>
    <w:qFormat/>
    <w:rsid w:val="00473D24"/>
    <w:pPr>
      <w:widowControl w:val="0"/>
      <w:autoSpaceDE w:val="0"/>
      <w:autoSpaceDN w:val="0"/>
      <w:spacing w:after="0" w:line="240" w:lineRule="auto"/>
      <w:ind w:left="4401"/>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880B02"/>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880B02"/>
  </w:style>
  <w:style w:type="character" w:customStyle="1" w:styleId="Heading2Char">
    <w:name w:val="Heading 2 Char"/>
    <w:basedOn w:val="DefaultParagraphFont"/>
    <w:link w:val="Heading2"/>
    <w:uiPriority w:val="1"/>
    <w:rsid w:val="00473D24"/>
    <w:rPr>
      <w:rFonts w:ascii="Times New Roman" w:eastAsia="Times New Roman" w:hAnsi="Times New Roman" w:cs="Times New Roman"/>
      <w:b/>
      <w:bCs/>
      <w:sz w:val="26"/>
      <w:szCs w:val="26"/>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473D24"/>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473D24"/>
    <w:rPr>
      <w:rFonts w:ascii="Arial MT" w:eastAsia="Arial MT" w:hAnsi="Arial MT" w:cs="Arial MT"/>
    </w:rPr>
  </w:style>
  <w:style w:type="paragraph" w:styleId="BalloonText">
    <w:name w:val="Balloon Text"/>
    <w:basedOn w:val="Normal"/>
    <w:link w:val="BalloonTextChar"/>
    <w:uiPriority w:val="99"/>
    <w:semiHidden/>
    <w:unhideWhenUsed/>
    <w:rsid w:val="003D2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47"/>
    <w:rPr>
      <w:rFonts w:ascii="Tahoma" w:hAnsi="Tahoma" w:cs="Tahoma"/>
      <w:sz w:val="16"/>
      <w:szCs w:val="16"/>
    </w:rPr>
  </w:style>
  <w:style w:type="character" w:styleId="Hyperlink">
    <w:name w:val="Hyperlink"/>
    <w:basedOn w:val="DefaultParagraphFont"/>
    <w:uiPriority w:val="99"/>
    <w:unhideWhenUsed/>
    <w:qFormat/>
    <w:rsid w:val="0029356F"/>
    <w:rPr>
      <w:color w:val="0000FF" w:themeColor="hyperlink"/>
      <w:u w:val="single"/>
    </w:rPr>
  </w:style>
  <w:style w:type="paragraph" w:styleId="NormalWeb">
    <w:name w:val="Normal (Web)"/>
    <w:basedOn w:val="Normal"/>
    <w:link w:val="NormalWebChar"/>
    <w:unhideWhenUsed/>
    <w:qFormat/>
    <w:rsid w:val="00293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qFormat/>
    <w:locked/>
    <w:rsid w:val="0029356F"/>
    <w:rPr>
      <w:rFonts w:ascii="Times New Roman" w:eastAsia="Times New Roman" w:hAnsi="Times New Roman" w:cs="Times New Roman"/>
      <w:sz w:val="24"/>
      <w:szCs w:val="24"/>
    </w:rPr>
  </w:style>
  <w:style w:type="paragraph" w:customStyle="1" w:styleId="P16">
    <w:name w:val="P16"/>
    <w:basedOn w:val="Normal"/>
    <w:uiPriority w:val="99"/>
    <w:rsid w:val="004A60E6"/>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paragraph" w:customStyle="1" w:styleId="TimesNewRoman">
    <w:name w:val="Times New Roman"/>
    <w:basedOn w:val="Normal"/>
    <w:link w:val="TimesNewRomanChar"/>
    <w:rsid w:val="003E7BA3"/>
    <w:pPr>
      <w:spacing w:after="0" w:line="240" w:lineRule="auto"/>
      <w:jc w:val="right"/>
    </w:pPr>
    <w:rPr>
      <w:rFonts w:ascii="Arial" w:eastAsia="MS Mincho" w:hAnsi="Arial" w:cs="Arial"/>
      <w:lang w:val="sr-Cyrl-CS" w:eastAsia="ja-JP"/>
    </w:rPr>
  </w:style>
  <w:style w:type="character" w:customStyle="1" w:styleId="TimesNewRomanChar">
    <w:name w:val="Times New Roman Char"/>
    <w:basedOn w:val="DefaultParagraphFont"/>
    <w:link w:val="TimesNewRoman"/>
    <w:rsid w:val="003E7BA3"/>
    <w:rPr>
      <w:rFonts w:ascii="Arial" w:eastAsia="MS Mincho" w:hAnsi="Arial" w:cs="Arial"/>
      <w:lang w:val="sr-Cyrl-CS" w:eastAsia="ja-JP"/>
    </w:rPr>
  </w:style>
  <w:style w:type="paragraph" w:customStyle="1" w:styleId="Default">
    <w:name w:val="Default"/>
    <w:basedOn w:val="Normal"/>
    <w:rsid w:val="003E7BA3"/>
    <w:pPr>
      <w:widowControl w:val="0"/>
      <w:suppressAutoHyphens/>
      <w:autoSpaceDE w:val="0"/>
      <w:spacing w:after="0" w:line="240" w:lineRule="auto"/>
    </w:pPr>
    <w:rPr>
      <w:rFonts w:ascii="Arial" w:eastAsia="Arial" w:hAnsi="Arial" w:cs="Arial"/>
      <w:color w:val="000000"/>
      <w:kern w:val="1"/>
      <w:sz w:val="24"/>
      <w:szCs w:val="24"/>
      <w:lang w:val="sr-Latn-CS" w:eastAsia="hi-IN" w:bidi="hi-IN"/>
    </w:rPr>
  </w:style>
  <w:style w:type="paragraph" w:styleId="Header">
    <w:name w:val="header"/>
    <w:aliases w:val="Грб градоначелника"/>
    <w:basedOn w:val="Normal"/>
    <w:link w:val="HeaderChar"/>
    <w:unhideWhenUsed/>
    <w:rsid w:val="003E7BA3"/>
    <w:pPr>
      <w:tabs>
        <w:tab w:val="center" w:pos="4680"/>
        <w:tab w:val="right" w:pos="9360"/>
      </w:tab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aliases w:val="Грб градоначелника Char"/>
    <w:basedOn w:val="DefaultParagraphFont"/>
    <w:link w:val="Header"/>
    <w:rsid w:val="003E7BA3"/>
    <w:rPr>
      <w:rFonts w:ascii="Times New Roman" w:eastAsia="Times New Roman" w:hAnsi="Times New Roman" w:cs="Times New Roman"/>
      <w:sz w:val="20"/>
      <w:szCs w:val="20"/>
      <w:lang w:eastAsia="zh-CN"/>
    </w:rPr>
  </w:style>
  <w:style w:type="paragraph" w:styleId="Footer">
    <w:name w:val="footer"/>
    <w:basedOn w:val="Normal"/>
    <w:link w:val="FooterChar"/>
    <w:uiPriority w:val="99"/>
    <w:semiHidden/>
    <w:unhideWhenUsed/>
    <w:rsid w:val="003E7BA3"/>
    <w:pPr>
      <w:tabs>
        <w:tab w:val="center" w:pos="4680"/>
        <w:tab w:val="right" w:pos="9360"/>
      </w:tabs>
      <w:spacing w:after="0" w:line="240" w:lineRule="auto"/>
    </w:pPr>
    <w:rPr>
      <w:rFonts w:ascii="Times New Roman" w:eastAsia="Times New Roman" w:hAnsi="Times New Roman" w:cs="Times New Roman"/>
      <w:sz w:val="20"/>
      <w:szCs w:val="20"/>
      <w:lang w:eastAsia="zh-CN"/>
    </w:rPr>
  </w:style>
  <w:style w:type="character" w:customStyle="1" w:styleId="FooterChar">
    <w:name w:val="Footer Char"/>
    <w:basedOn w:val="DefaultParagraphFont"/>
    <w:link w:val="Footer"/>
    <w:uiPriority w:val="99"/>
    <w:semiHidden/>
    <w:rsid w:val="003E7BA3"/>
    <w:rPr>
      <w:rFonts w:ascii="Times New Roman" w:eastAsia="Times New Roman" w:hAnsi="Times New Roman" w:cs="Times New Roman"/>
      <w:sz w:val="20"/>
      <w:szCs w:val="20"/>
      <w:lang w:eastAsia="zh-CN"/>
    </w:rPr>
  </w:style>
  <w:style w:type="table" w:styleId="TableGrid">
    <w:name w:val="Table Grid"/>
    <w:basedOn w:val="TableNormal"/>
    <w:uiPriority w:val="59"/>
    <w:rsid w:val="003E7B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1">
    <w:name w:val="Body Text Char1"/>
    <w:uiPriority w:val="99"/>
    <w:rsid w:val="003E7BA3"/>
    <w:rPr>
      <w:rFonts w:ascii="Arial" w:hAnsi="Arial" w:cs="Arial"/>
      <w:sz w:val="20"/>
      <w:szCs w:val="20"/>
      <w:u w:val="none"/>
    </w:rPr>
  </w:style>
  <w:style w:type="character" w:customStyle="1" w:styleId="Bodytext7pt">
    <w:name w:val="Body text + 7 pt"/>
    <w:uiPriority w:val="99"/>
    <w:rsid w:val="003E7BA3"/>
    <w:rPr>
      <w:rFonts w:ascii="Arial" w:hAnsi="Arial" w:cs="Arial"/>
      <w:sz w:val="14"/>
      <w:szCs w:val="14"/>
      <w:u w:val="none"/>
    </w:rPr>
  </w:style>
  <w:style w:type="character" w:customStyle="1" w:styleId="Bodytext7pt1">
    <w:name w:val="Body text + 7 pt1"/>
    <w:uiPriority w:val="99"/>
    <w:rsid w:val="003E7BA3"/>
    <w:rPr>
      <w:rFonts w:ascii="Arial" w:hAnsi="Arial" w:cs="Arial"/>
      <w:sz w:val="14"/>
      <w:szCs w:val="14"/>
      <w:u w:val="none"/>
    </w:rPr>
  </w:style>
  <w:style w:type="character" w:customStyle="1" w:styleId="Bodytext2">
    <w:name w:val="Body text (2)_"/>
    <w:link w:val="Bodytext20"/>
    <w:uiPriority w:val="99"/>
    <w:rsid w:val="003E7BA3"/>
    <w:rPr>
      <w:rFonts w:ascii="Arial" w:hAnsi="Arial" w:cs="Arial"/>
      <w:sz w:val="19"/>
      <w:szCs w:val="19"/>
      <w:shd w:val="clear" w:color="auto" w:fill="FFFFFF"/>
    </w:rPr>
  </w:style>
  <w:style w:type="character" w:customStyle="1" w:styleId="Heading20">
    <w:name w:val="Heading #2_"/>
    <w:link w:val="Heading21"/>
    <w:uiPriority w:val="99"/>
    <w:rsid w:val="003E7BA3"/>
    <w:rPr>
      <w:rFonts w:ascii="Arial" w:hAnsi="Arial" w:cs="Arial"/>
      <w:shd w:val="clear" w:color="auto" w:fill="FFFFFF"/>
    </w:rPr>
  </w:style>
  <w:style w:type="paragraph" w:customStyle="1" w:styleId="Bodytext20">
    <w:name w:val="Body text (2)"/>
    <w:basedOn w:val="Normal"/>
    <w:link w:val="Bodytext2"/>
    <w:uiPriority w:val="99"/>
    <w:rsid w:val="003E7BA3"/>
    <w:pPr>
      <w:widowControl w:val="0"/>
      <w:shd w:val="clear" w:color="auto" w:fill="FFFFFF"/>
      <w:spacing w:after="0" w:line="226" w:lineRule="exact"/>
      <w:jc w:val="both"/>
    </w:pPr>
    <w:rPr>
      <w:rFonts w:ascii="Arial" w:hAnsi="Arial" w:cs="Arial"/>
      <w:sz w:val="19"/>
      <w:szCs w:val="19"/>
    </w:rPr>
  </w:style>
  <w:style w:type="paragraph" w:customStyle="1" w:styleId="Heading21">
    <w:name w:val="Heading #2"/>
    <w:basedOn w:val="Normal"/>
    <w:link w:val="Heading20"/>
    <w:uiPriority w:val="99"/>
    <w:rsid w:val="003E7BA3"/>
    <w:pPr>
      <w:widowControl w:val="0"/>
      <w:shd w:val="clear" w:color="auto" w:fill="FFFFFF"/>
      <w:spacing w:after="0" w:line="442" w:lineRule="exact"/>
      <w:jc w:val="both"/>
      <w:outlineLvl w:val="1"/>
    </w:pPr>
    <w:rPr>
      <w:rFonts w:ascii="Arial" w:hAnsi="Arial" w:cs="Arial"/>
    </w:rPr>
  </w:style>
  <w:style w:type="character" w:customStyle="1" w:styleId="fontstyle21">
    <w:name w:val="fontstyle21"/>
    <w:basedOn w:val="DefaultParagraphFont"/>
    <w:rsid w:val="003E7BA3"/>
    <w:rPr>
      <w:rFonts w:ascii="TimesNewRomanPSMT" w:hAnsi="TimesNewRomanPSMT" w:hint="default"/>
      <w:b w:val="0"/>
      <w:bCs w:val="0"/>
      <w:i w:val="0"/>
      <w:iCs w:val="0"/>
      <w:color w:val="000000"/>
      <w:sz w:val="24"/>
      <w:szCs w:val="24"/>
    </w:rPr>
  </w:style>
  <w:style w:type="paragraph" w:styleId="NoSpacing">
    <w:name w:val="No Spacing"/>
    <w:uiPriority w:val="1"/>
    <w:qFormat/>
    <w:rsid w:val="003E7BA3"/>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3E7BA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3E7BA3"/>
    <w:rPr>
      <w:rFonts w:ascii="Calibri" w:eastAsia="Calibri" w:hAnsi="Calibri" w:cs="Times New Roman"/>
      <w:sz w:val="20"/>
      <w:szCs w:val="20"/>
    </w:rPr>
  </w:style>
  <w:style w:type="character" w:styleId="FootnoteReference">
    <w:name w:val="footnote reference"/>
    <w:basedOn w:val="DefaultParagraphFont"/>
    <w:unhideWhenUsed/>
    <w:rsid w:val="003E7BA3"/>
    <w:rPr>
      <w:vertAlign w:val="superscript"/>
    </w:rPr>
  </w:style>
  <w:style w:type="character" w:customStyle="1" w:styleId="T1">
    <w:name w:val="T1"/>
    <w:rsid w:val="003E7BA3"/>
    <w:rPr>
      <w:rFonts w:ascii="Times New Roman" w:hAnsi="Times New Roman"/>
    </w:rPr>
  </w:style>
  <w:style w:type="character" w:customStyle="1" w:styleId="T2">
    <w:name w:val="T2"/>
    <w:rsid w:val="003E7BA3"/>
    <w:rPr>
      <w:rFonts w:ascii="Times New Roman" w:hAnsi="Times New Roman"/>
    </w:rPr>
  </w:style>
  <w:style w:type="character" w:customStyle="1" w:styleId="T3">
    <w:name w:val="T3"/>
    <w:rsid w:val="003E7BA3"/>
    <w:rPr>
      <w:rFonts w:ascii="Times New Roman" w:hAnsi="Times New Roman"/>
      <w:b/>
    </w:rPr>
  </w:style>
  <w:style w:type="character" w:customStyle="1" w:styleId="T4">
    <w:name w:val="T4"/>
    <w:rsid w:val="003E7BA3"/>
    <w:rPr>
      <w:rFonts w:ascii="Times New Roman" w:hAnsi="Times New Roman"/>
      <w:b/>
    </w:rPr>
  </w:style>
  <w:style w:type="character" w:customStyle="1" w:styleId="T5">
    <w:name w:val="T5"/>
    <w:rsid w:val="003E7BA3"/>
    <w:rPr>
      <w:rFonts w:ascii="Times New Roman" w:hAnsi="Times New Roman"/>
    </w:rPr>
  </w:style>
  <w:style w:type="paragraph" w:customStyle="1" w:styleId="Standard">
    <w:name w:val="Standard"/>
    <w:basedOn w:val="Normal"/>
    <w:uiPriority w:val="99"/>
    <w:rsid w:val="003E7BA3"/>
    <w:pPr>
      <w:suppressAutoHyphens/>
      <w:spacing w:after="0" w:line="240" w:lineRule="auto"/>
    </w:pPr>
    <w:rPr>
      <w:rFonts w:ascii="Calibri" w:eastAsia="Times New Roman1" w:hAnsi="Calibri" w:cs="Times New Roman1"/>
      <w:sz w:val="24"/>
      <w:szCs w:val="20"/>
      <w:lang w:eastAsia="ar-SA"/>
    </w:rPr>
  </w:style>
  <w:style w:type="paragraph" w:customStyle="1" w:styleId="P1">
    <w:name w:val="P1"/>
    <w:basedOn w:val="Standard"/>
    <w:uiPriority w:val="99"/>
    <w:rsid w:val="003E7BA3"/>
    <w:pPr>
      <w:widowControl w:val="0"/>
      <w:jc w:val="both"/>
    </w:pPr>
  </w:style>
  <w:style w:type="paragraph" w:customStyle="1" w:styleId="P4">
    <w:name w:val="P4"/>
    <w:basedOn w:val="Standard"/>
    <w:uiPriority w:val="99"/>
    <w:rsid w:val="003E7BA3"/>
    <w:rPr>
      <w:rFonts w:ascii="Times New Roman" w:hAnsi="Times New Roman"/>
    </w:rPr>
  </w:style>
  <w:style w:type="paragraph" w:customStyle="1" w:styleId="P5">
    <w:name w:val="P5"/>
    <w:basedOn w:val="Standard"/>
    <w:uiPriority w:val="99"/>
    <w:rsid w:val="003E7BA3"/>
    <w:pPr>
      <w:widowControl w:val="0"/>
      <w:jc w:val="both"/>
    </w:pPr>
    <w:rPr>
      <w:rFonts w:ascii="Times New Roman" w:hAnsi="Times New Roman"/>
    </w:rPr>
  </w:style>
  <w:style w:type="paragraph" w:customStyle="1" w:styleId="P6">
    <w:name w:val="P6"/>
    <w:basedOn w:val="Standard"/>
    <w:uiPriority w:val="99"/>
    <w:rsid w:val="003E7BA3"/>
    <w:pPr>
      <w:widowControl w:val="0"/>
      <w:jc w:val="right"/>
    </w:pPr>
    <w:rPr>
      <w:rFonts w:ascii="Times New Roman" w:hAnsi="Times New Roman"/>
    </w:rPr>
  </w:style>
  <w:style w:type="paragraph" w:customStyle="1" w:styleId="P7">
    <w:name w:val="P7"/>
    <w:basedOn w:val="Standard"/>
    <w:uiPriority w:val="99"/>
    <w:rsid w:val="003E7BA3"/>
    <w:pPr>
      <w:widowControl w:val="0"/>
      <w:jc w:val="center"/>
    </w:pPr>
    <w:rPr>
      <w:rFonts w:ascii="Times New Roman" w:hAnsi="Times New Roman"/>
    </w:rPr>
  </w:style>
  <w:style w:type="paragraph" w:customStyle="1" w:styleId="P9">
    <w:name w:val="P9"/>
    <w:basedOn w:val="Standard"/>
    <w:uiPriority w:val="99"/>
    <w:rsid w:val="003E7BA3"/>
    <w:pPr>
      <w:widowControl w:val="0"/>
      <w:jc w:val="center"/>
    </w:pPr>
  </w:style>
  <w:style w:type="paragraph" w:customStyle="1" w:styleId="P10">
    <w:name w:val="P10"/>
    <w:basedOn w:val="Standard"/>
    <w:uiPriority w:val="99"/>
    <w:rsid w:val="003E7BA3"/>
    <w:pPr>
      <w:widowControl w:val="0"/>
      <w:jc w:val="right"/>
    </w:pPr>
  </w:style>
  <w:style w:type="paragraph" w:customStyle="1" w:styleId="P14">
    <w:name w:val="P14"/>
    <w:basedOn w:val="Standard"/>
    <w:uiPriority w:val="99"/>
    <w:rsid w:val="003E7BA3"/>
    <w:pPr>
      <w:widowControl w:val="0"/>
      <w:ind w:left="720"/>
    </w:pPr>
  </w:style>
  <w:style w:type="paragraph" w:customStyle="1" w:styleId="P15">
    <w:name w:val="P15"/>
    <w:basedOn w:val="Standard"/>
    <w:uiPriority w:val="99"/>
    <w:rsid w:val="003E7BA3"/>
    <w:pPr>
      <w:widowControl w:val="0"/>
      <w:ind w:left="720"/>
    </w:pPr>
    <w:rPr>
      <w:rFonts w:ascii="Times New Roman" w:hAnsi="Times New Roman"/>
      <w:b/>
    </w:rPr>
  </w:style>
  <w:style w:type="paragraph" w:styleId="BodyTextIndent">
    <w:name w:val="Body Text Indent"/>
    <w:basedOn w:val="Normal"/>
    <w:link w:val="BodyTextIndentChar"/>
    <w:uiPriority w:val="99"/>
    <w:semiHidden/>
    <w:unhideWhenUsed/>
    <w:rsid w:val="003E7BA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3E7BA3"/>
    <w:rPr>
      <w:rFonts w:ascii="Times New Roman" w:eastAsia="Times New Roman" w:hAnsi="Times New Roman" w:cs="Times New Roman"/>
      <w:sz w:val="20"/>
      <w:szCs w:val="20"/>
    </w:rPr>
  </w:style>
  <w:style w:type="paragraph" w:customStyle="1" w:styleId="Normal1">
    <w:name w:val="Normal1"/>
    <w:basedOn w:val="Normal"/>
    <w:rsid w:val="003E7BA3"/>
    <w:pPr>
      <w:spacing w:before="100" w:beforeAutospacing="1" w:after="100" w:afterAutospacing="1" w:line="240" w:lineRule="auto"/>
    </w:pPr>
    <w:rPr>
      <w:rFonts w:ascii="Arial" w:eastAsia="Times New Roman" w:hAnsi="Arial" w:cs="Arial"/>
    </w:rPr>
  </w:style>
  <w:style w:type="paragraph" w:customStyle="1" w:styleId="TableParagraph">
    <w:name w:val="Table Paragraph"/>
    <w:basedOn w:val="Normal"/>
    <w:uiPriority w:val="1"/>
    <w:qFormat/>
    <w:rsid w:val="003E7BA3"/>
    <w:pPr>
      <w:widowControl w:val="0"/>
      <w:autoSpaceDE w:val="0"/>
      <w:autoSpaceDN w:val="0"/>
      <w:spacing w:before="44" w:after="0" w:line="240" w:lineRule="auto"/>
      <w:ind w:left="52"/>
    </w:pPr>
    <w:rPr>
      <w:rFonts w:ascii="Cambria" w:eastAsia="Cambria" w:hAnsi="Cambria" w:cs="Cambria"/>
    </w:rPr>
  </w:style>
  <w:style w:type="paragraph" w:customStyle="1" w:styleId="1tekst">
    <w:name w:val="_1tekst"/>
    <w:basedOn w:val="Normal"/>
    <w:rsid w:val="00AF02FD"/>
    <w:pPr>
      <w:spacing w:after="0" w:line="240" w:lineRule="auto"/>
      <w:ind w:left="150" w:right="150" w:firstLine="240"/>
      <w:jc w:val="both"/>
    </w:pPr>
    <w:rPr>
      <w:rFonts w:ascii="Tahoma" w:eastAsia="Times New Roman" w:hAnsi="Tahoma" w:cs="Tahoma"/>
      <w:sz w:val="23"/>
      <w:szCs w:val="23"/>
    </w:rPr>
  </w:style>
  <w:style w:type="paragraph" w:customStyle="1" w:styleId="4clan">
    <w:name w:val="_4clan"/>
    <w:basedOn w:val="Normal"/>
    <w:rsid w:val="00125A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2178186">
      <w:bodyDiv w:val="1"/>
      <w:marLeft w:val="0"/>
      <w:marRight w:val="0"/>
      <w:marTop w:val="0"/>
      <w:marBottom w:val="0"/>
      <w:divBdr>
        <w:top w:val="none" w:sz="0" w:space="0" w:color="auto"/>
        <w:left w:val="none" w:sz="0" w:space="0" w:color="auto"/>
        <w:bottom w:val="none" w:sz="0" w:space="0" w:color="auto"/>
        <w:right w:val="none" w:sz="0" w:space="0" w:color="auto"/>
      </w:divBdr>
    </w:div>
    <w:div w:id="14813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ranje.org.rs/" TargetMode="External"/><Relationship Id="rId18" Type="http://schemas.openxmlformats.org/officeDocument/2006/relationships/hyperlink" Target="http://www.vranje.org.rs/" TargetMode="External"/><Relationship Id="rId3" Type="http://schemas.openxmlformats.org/officeDocument/2006/relationships/styles" Target="styles.xml"/><Relationship Id="rId21" Type="http://schemas.openxmlformats.org/officeDocument/2006/relationships/hyperlink" Target="http://www.vranje.org.rs/" TargetMode="External"/><Relationship Id="rId7" Type="http://schemas.openxmlformats.org/officeDocument/2006/relationships/hyperlink" Target="http://www.vranje.org.rs/" TargetMode="External"/><Relationship Id="rId12" Type="http://schemas.openxmlformats.org/officeDocument/2006/relationships/hyperlink" Target="http://www.vranje.org.rs/" TargetMode="External"/><Relationship Id="rId17" Type="http://schemas.openxmlformats.org/officeDocument/2006/relationships/hyperlink" Target="http://www.vranje.org.rs/" TargetMode="External"/><Relationship Id="rId2" Type="http://schemas.openxmlformats.org/officeDocument/2006/relationships/numbering" Target="numbering.xml"/><Relationship Id="rId16" Type="http://schemas.openxmlformats.org/officeDocument/2006/relationships/hyperlink" Target="http://www.vranje.org.rs/" TargetMode="External"/><Relationship Id="rId20" Type="http://schemas.openxmlformats.org/officeDocument/2006/relationships/hyperlink" Target="http://www.vranje.org.r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ranje.org.rs/" TargetMode="External"/><Relationship Id="rId5" Type="http://schemas.openxmlformats.org/officeDocument/2006/relationships/webSettings" Target="webSettings.xml"/><Relationship Id="rId15" Type="http://schemas.openxmlformats.org/officeDocument/2006/relationships/hyperlink" Target="http://www.vranje.org.rs/" TargetMode="External"/><Relationship Id="rId23" Type="http://schemas.openxmlformats.org/officeDocument/2006/relationships/theme" Target="theme/theme1.xml"/><Relationship Id="rId10" Type="http://schemas.openxmlformats.org/officeDocument/2006/relationships/hyperlink" Target="http://www.vranje.org.rs/" TargetMode="External"/><Relationship Id="rId19"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hyperlink" Target="http://www.vranje.org.rs/" TargetMode="External"/><Relationship Id="rId14" Type="http://schemas.openxmlformats.org/officeDocument/2006/relationships/hyperlink" Target="http://www.vranje.org.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E04C-48B0-49D2-A384-0486E98B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95</Pages>
  <Words>25763</Words>
  <Characters>146855</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24</cp:revision>
  <cp:lastPrinted>2023-05-24T13:02:00Z</cp:lastPrinted>
  <dcterms:created xsi:type="dcterms:W3CDTF">2023-05-24T06:41:00Z</dcterms:created>
  <dcterms:modified xsi:type="dcterms:W3CDTF">2023-05-30T11:04:00Z</dcterms:modified>
</cp:coreProperties>
</file>