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D78" w:rsidRPr="00602C4D" w:rsidRDefault="009C586E" w:rsidP="00EF4D78">
      <w:pPr>
        <w:spacing w:after="0" w:line="240" w:lineRule="auto"/>
        <w:ind w:left="0" w:firstLine="708"/>
        <w:rPr>
          <w:color w:val="auto"/>
          <w:szCs w:val="24"/>
          <w:lang w:val="sr-Cyrl-CS"/>
        </w:rPr>
      </w:pPr>
      <w:proofErr w:type="spellStart"/>
      <w:proofErr w:type="gramStart"/>
      <w:r>
        <w:rPr>
          <w:szCs w:val="24"/>
        </w:rPr>
        <w:t>На</w:t>
      </w:r>
      <w:proofErr w:type="spellEnd"/>
      <w:r>
        <w:rPr>
          <w:szCs w:val="24"/>
        </w:rPr>
        <w:t xml:space="preserve"> </w:t>
      </w:r>
      <w:proofErr w:type="spellStart"/>
      <w:r>
        <w:rPr>
          <w:szCs w:val="24"/>
        </w:rPr>
        <w:t>основу</w:t>
      </w:r>
      <w:proofErr w:type="spellEnd"/>
      <w:r>
        <w:rPr>
          <w:szCs w:val="24"/>
        </w:rPr>
        <w:t xml:space="preserve"> </w:t>
      </w:r>
      <w:proofErr w:type="spellStart"/>
      <w:r>
        <w:rPr>
          <w:szCs w:val="24"/>
        </w:rPr>
        <w:t>Одлуке</w:t>
      </w:r>
      <w:proofErr w:type="spellEnd"/>
      <w:r>
        <w:rPr>
          <w:szCs w:val="24"/>
        </w:rPr>
        <w:t xml:space="preserve"> </w:t>
      </w:r>
      <w:proofErr w:type="spellStart"/>
      <w:r>
        <w:rPr>
          <w:szCs w:val="24"/>
        </w:rPr>
        <w:t>Градског</w:t>
      </w:r>
      <w:proofErr w:type="spellEnd"/>
      <w:r>
        <w:rPr>
          <w:szCs w:val="24"/>
        </w:rPr>
        <w:t xml:space="preserve"> </w:t>
      </w:r>
      <w:proofErr w:type="spellStart"/>
      <w:r>
        <w:rPr>
          <w:szCs w:val="24"/>
        </w:rPr>
        <w:t>већа</w:t>
      </w:r>
      <w:proofErr w:type="spellEnd"/>
      <w:r w:rsidR="0007597A">
        <w:rPr>
          <w:szCs w:val="24"/>
        </w:rPr>
        <w:t xml:space="preserve"> </w:t>
      </w:r>
      <w:proofErr w:type="spellStart"/>
      <w:r w:rsidR="0007597A">
        <w:rPr>
          <w:szCs w:val="24"/>
        </w:rPr>
        <w:t>града</w:t>
      </w:r>
      <w:proofErr w:type="spellEnd"/>
      <w:r w:rsidR="0007597A">
        <w:rPr>
          <w:szCs w:val="24"/>
        </w:rPr>
        <w:t xml:space="preserve"> </w:t>
      </w:r>
      <w:proofErr w:type="spellStart"/>
      <w:r w:rsidR="0007597A">
        <w:rPr>
          <w:szCs w:val="24"/>
        </w:rPr>
        <w:t>Врања</w:t>
      </w:r>
      <w:proofErr w:type="spellEnd"/>
      <w:r w:rsidR="0007597A">
        <w:rPr>
          <w:szCs w:val="24"/>
        </w:rPr>
        <w:t xml:space="preserve"> о </w:t>
      </w:r>
      <w:proofErr w:type="spellStart"/>
      <w:r w:rsidR="0007597A">
        <w:rPr>
          <w:szCs w:val="24"/>
        </w:rPr>
        <w:t>расписивању</w:t>
      </w:r>
      <w:proofErr w:type="spellEnd"/>
      <w:r w:rsidR="0007597A">
        <w:rPr>
          <w:szCs w:val="24"/>
        </w:rPr>
        <w:t xml:space="preserve"> </w:t>
      </w:r>
      <w:proofErr w:type="spellStart"/>
      <w:r w:rsidR="0007597A">
        <w:rPr>
          <w:szCs w:val="24"/>
        </w:rPr>
        <w:t>Јавног</w:t>
      </w:r>
      <w:proofErr w:type="spellEnd"/>
      <w:r w:rsidR="0007597A">
        <w:rPr>
          <w:szCs w:val="24"/>
        </w:rPr>
        <w:t xml:space="preserve"> </w:t>
      </w:r>
      <w:proofErr w:type="spellStart"/>
      <w:r w:rsidR="0007597A">
        <w:rPr>
          <w:szCs w:val="24"/>
        </w:rPr>
        <w:t>позива</w:t>
      </w:r>
      <w:proofErr w:type="spellEnd"/>
      <w:r w:rsidR="00EF4D78" w:rsidRPr="006373FE">
        <w:rPr>
          <w:szCs w:val="24"/>
        </w:rPr>
        <w:t xml:space="preserve"> </w:t>
      </w:r>
      <w:proofErr w:type="spellStart"/>
      <w:r w:rsidR="00EF4D78" w:rsidRPr="006373FE">
        <w:rPr>
          <w:szCs w:val="24"/>
        </w:rPr>
        <w:t>за</w:t>
      </w:r>
      <w:proofErr w:type="spellEnd"/>
      <w:r w:rsidR="00EF4D78" w:rsidRPr="006373FE">
        <w:rPr>
          <w:szCs w:val="24"/>
        </w:rPr>
        <w:t xml:space="preserve"> </w:t>
      </w:r>
      <w:proofErr w:type="spellStart"/>
      <w:r w:rsidR="00EF4D78" w:rsidRPr="006373FE">
        <w:rPr>
          <w:szCs w:val="24"/>
        </w:rPr>
        <w:t>учешће</w:t>
      </w:r>
      <w:proofErr w:type="spellEnd"/>
      <w:r w:rsidR="00EF4D78" w:rsidRPr="006373FE">
        <w:rPr>
          <w:szCs w:val="24"/>
        </w:rPr>
        <w:t xml:space="preserve"> </w:t>
      </w:r>
      <w:proofErr w:type="spellStart"/>
      <w:r w:rsidR="00EF4D78" w:rsidRPr="006373FE">
        <w:rPr>
          <w:szCs w:val="24"/>
        </w:rPr>
        <w:t>домаћинстава</w:t>
      </w:r>
      <w:proofErr w:type="spellEnd"/>
      <w:r w:rsidR="00EF4D78" w:rsidRPr="006373FE">
        <w:rPr>
          <w:szCs w:val="24"/>
        </w:rPr>
        <w:t xml:space="preserve"> у </w:t>
      </w:r>
      <w:proofErr w:type="spellStart"/>
      <w:r w:rsidR="00EF4D78" w:rsidRPr="006373FE">
        <w:rPr>
          <w:szCs w:val="24"/>
        </w:rPr>
        <w:t>спровођењу</w:t>
      </w:r>
      <w:proofErr w:type="spellEnd"/>
      <w:r w:rsidR="00EF4D78" w:rsidRPr="006373FE">
        <w:rPr>
          <w:szCs w:val="24"/>
        </w:rPr>
        <w:t xml:space="preserve"> </w:t>
      </w:r>
      <w:proofErr w:type="spellStart"/>
      <w:r w:rsidR="00EF4D78" w:rsidRPr="006373FE">
        <w:rPr>
          <w:szCs w:val="24"/>
        </w:rPr>
        <w:t>мере</w:t>
      </w:r>
      <w:proofErr w:type="spellEnd"/>
      <w:r w:rsidR="00EF4D78" w:rsidRPr="006373FE">
        <w:rPr>
          <w:szCs w:val="24"/>
        </w:rPr>
        <w:t xml:space="preserve"> </w:t>
      </w:r>
      <w:proofErr w:type="spellStart"/>
      <w:r w:rsidR="00EF4D78" w:rsidRPr="006373FE">
        <w:rPr>
          <w:szCs w:val="24"/>
        </w:rPr>
        <w:t>енергетске</w:t>
      </w:r>
      <w:proofErr w:type="spellEnd"/>
      <w:r w:rsidR="00EF4D78" w:rsidRPr="006373FE">
        <w:rPr>
          <w:szCs w:val="24"/>
        </w:rPr>
        <w:t xml:space="preserve"> </w:t>
      </w:r>
      <w:proofErr w:type="spellStart"/>
      <w:r w:rsidR="00EF4D78" w:rsidRPr="006373FE">
        <w:rPr>
          <w:szCs w:val="24"/>
        </w:rPr>
        <w:t>санације</w:t>
      </w:r>
      <w:proofErr w:type="spellEnd"/>
      <w:r w:rsidR="00EF4D78" w:rsidRPr="006373FE">
        <w:rPr>
          <w:szCs w:val="24"/>
        </w:rPr>
        <w:t xml:space="preserve"> </w:t>
      </w:r>
      <w:proofErr w:type="spellStart"/>
      <w:r w:rsidR="002B0E57" w:rsidRPr="002B0E57">
        <w:rPr>
          <w:szCs w:val="24"/>
        </w:rPr>
        <w:t>уградње</w:t>
      </w:r>
      <w:proofErr w:type="spellEnd"/>
      <w:r w:rsidR="002B0E57" w:rsidRPr="002B0E57">
        <w:rPr>
          <w:szCs w:val="24"/>
        </w:rPr>
        <w:t xml:space="preserve"> </w:t>
      </w:r>
      <w:proofErr w:type="spellStart"/>
      <w:r w:rsidR="002B0E57" w:rsidRPr="002B0E57">
        <w:rPr>
          <w:szCs w:val="24"/>
        </w:rPr>
        <w:t>соларних</w:t>
      </w:r>
      <w:proofErr w:type="spellEnd"/>
      <w:r w:rsidR="002B0E57" w:rsidRPr="002B0E57">
        <w:rPr>
          <w:szCs w:val="24"/>
        </w:rPr>
        <w:t xml:space="preserve"> </w:t>
      </w:r>
      <w:proofErr w:type="spellStart"/>
      <w:r w:rsidR="002B0E57" w:rsidRPr="002B0E57">
        <w:rPr>
          <w:szCs w:val="24"/>
        </w:rPr>
        <w:t>панела</w:t>
      </w:r>
      <w:proofErr w:type="spellEnd"/>
      <w:r w:rsidR="002B0E57" w:rsidRPr="002B0E57">
        <w:rPr>
          <w:szCs w:val="24"/>
        </w:rPr>
        <w:t xml:space="preserve"> </w:t>
      </w:r>
      <w:proofErr w:type="spellStart"/>
      <w:r w:rsidR="002B0E57" w:rsidRPr="002B0E57">
        <w:rPr>
          <w:szCs w:val="24"/>
        </w:rPr>
        <w:t>за</w:t>
      </w:r>
      <w:proofErr w:type="spellEnd"/>
      <w:r w:rsidR="002B0E57" w:rsidRPr="002B0E57">
        <w:rPr>
          <w:szCs w:val="24"/>
        </w:rPr>
        <w:t xml:space="preserve"> </w:t>
      </w:r>
      <w:proofErr w:type="spellStart"/>
      <w:r w:rsidR="002B0E57" w:rsidRPr="002B0E57">
        <w:rPr>
          <w:szCs w:val="24"/>
        </w:rPr>
        <w:t>производњу</w:t>
      </w:r>
      <w:proofErr w:type="spellEnd"/>
      <w:r w:rsidR="002B0E57" w:rsidRPr="002B0E57">
        <w:rPr>
          <w:szCs w:val="24"/>
        </w:rPr>
        <w:t xml:space="preserve"> </w:t>
      </w:r>
      <w:proofErr w:type="spellStart"/>
      <w:r w:rsidR="002B0E57" w:rsidRPr="002B0E57">
        <w:rPr>
          <w:szCs w:val="24"/>
        </w:rPr>
        <w:t>електричне</w:t>
      </w:r>
      <w:proofErr w:type="spellEnd"/>
      <w:r w:rsidR="002B0E57" w:rsidRPr="002B0E57">
        <w:rPr>
          <w:szCs w:val="24"/>
        </w:rPr>
        <w:t xml:space="preserve"> </w:t>
      </w:r>
      <w:proofErr w:type="spellStart"/>
      <w:r w:rsidR="002B0E57" w:rsidRPr="002B0E57">
        <w:rPr>
          <w:szCs w:val="24"/>
        </w:rPr>
        <w:t>енергије</w:t>
      </w:r>
      <w:proofErr w:type="spellEnd"/>
      <w:r w:rsidR="002B0E57" w:rsidRPr="002B0E57">
        <w:rPr>
          <w:szCs w:val="24"/>
        </w:rPr>
        <w:t xml:space="preserve"> </w:t>
      </w:r>
      <w:proofErr w:type="spellStart"/>
      <w:r w:rsidR="002B0E57" w:rsidRPr="002B0E57">
        <w:rPr>
          <w:szCs w:val="24"/>
        </w:rPr>
        <w:t>за</w:t>
      </w:r>
      <w:proofErr w:type="spellEnd"/>
      <w:r w:rsidR="002B0E57" w:rsidRPr="002B0E57">
        <w:rPr>
          <w:szCs w:val="24"/>
        </w:rPr>
        <w:t xml:space="preserve"> </w:t>
      </w:r>
      <w:proofErr w:type="spellStart"/>
      <w:r w:rsidR="002B0E57" w:rsidRPr="002B0E57">
        <w:rPr>
          <w:szCs w:val="24"/>
        </w:rPr>
        <w:t>сопствене</w:t>
      </w:r>
      <w:proofErr w:type="spellEnd"/>
      <w:r w:rsidR="002B0E57" w:rsidRPr="002B0E57">
        <w:rPr>
          <w:szCs w:val="24"/>
        </w:rPr>
        <w:t xml:space="preserve"> </w:t>
      </w:r>
      <w:proofErr w:type="spellStart"/>
      <w:r w:rsidR="002B0E57" w:rsidRPr="002B0E57">
        <w:rPr>
          <w:szCs w:val="24"/>
        </w:rPr>
        <w:t>потребе</w:t>
      </w:r>
      <w:proofErr w:type="spellEnd"/>
      <w:r w:rsidR="002B0E57" w:rsidRPr="002B0E57">
        <w:rPr>
          <w:szCs w:val="24"/>
        </w:rPr>
        <w:t xml:space="preserve"> </w:t>
      </w:r>
      <w:proofErr w:type="spellStart"/>
      <w:r w:rsidR="002B0E57">
        <w:rPr>
          <w:szCs w:val="24"/>
        </w:rPr>
        <w:t>број</w:t>
      </w:r>
      <w:proofErr w:type="spellEnd"/>
      <w:r w:rsidR="000504E1">
        <w:rPr>
          <w:szCs w:val="24"/>
        </w:rPr>
        <w:t xml:space="preserve"> 06-20/5/2023-04 </w:t>
      </w:r>
      <w:proofErr w:type="spellStart"/>
      <w:r w:rsidR="000504E1">
        <w:rPr>
          <w:szCs w:val="24"/>
        </w:rPr>
        <w:t>од</w:t>
      </w:r>
      <w:proofErr w:type="spellEnd"/>
      <w:r w:rsidR="000504E1">
        <w:rPr>
          <w:szCs w:val="24"/>
        </w:rPr>
        <w:t xml:space="preserve"> 03.02.2023</w:t>
      </w:r>
      <w:r w:rsidR="00EF4D78" w:rsidRPr="006373FE">
        <w:rPr>
          <w:szCs w:val="24"/>
        </w:rPr>
        <w:t>.</w:t>
      </w:r>
      <w:proofErr w:type="gramEnd"/>
      <w:r w:rsidR="00EF4D78" w:rsidRPr="006373FE">
        <w:rPr>
          <w:szCs w:val="24"/>
        </w:rPr>
        <w:t xml:space="preserve"> </w:t>
      </w:r>
      <w:proofErr w:type="spellStart"/>
      <w:r w:rsidR="00EF4D78" w:rsidRPr="006373FE">
        <w:rPr>
          <w:szCs w:val="24"/>
        </w:rPr>
        <w:t>године</w:t>
      </w:r>
      <w:proofErr w:type="spellEnd"/>
      <w:r w:rsidR="00EF4D78" w:rsidRPr="006373FE">
        <w:rPr>
          <w:szCs w:val="24"/>
        </w:rPr>
        <w:t xml:space="preserve"> и </w:t>
      </w:r>
      <w:r w:rsidR="002B0E57">
        <w:rPr>
          <w:szCs w:val="24"/>
          <w:lang w:val="sr-Cyrl-CS"/>
        </w:rPr>
        <w:t>П</w:t>
      </w:r>
      <w:proofErr w:type="spellStart"/>
      <w:r w:rsidR="002B0E57" w:rsidRPr="002B0E57">
        <w:rPr>
          <w:szCs w:val="24"/>
        </w:rPr>
        <w:t>равилника</w:t>
      </w:r>
      <w:proofErr w:type="spellEnd"/>
      <w:r w:rsidR="002B0E57" w:rsidRPr="002B0E57">
        <w:rPr>
          <w:szCs w:val="24"/>
        </w:rPr>
        <w:t xml:space="preserve"> о </w:t>
      </w:r>
      <w:proofErr w:type="spellStart"/>
      <w:r w:rsidR="002B0E57" w:rsidRPr="002B0E57">
        <w:rPr>
          <w:szCs w:val="24"/>
        </w:rPr>
        <w:t>суфинансирању</w:t>
      </w:r>
      <w:proofErr w:type="spellEnd"/>
      <w:r w:rsidR="002B0E57" w:rsidRPr="002B0E57">
        <w:rPr>
          <w:szCs w:val="24"/>
        </w:rPr>
        <w:t xml:space="preserve"> </w:t>
      </w:r>
      <w:proofErr w:type="spellStart"/>
      <w:r w:rsidR="002B0E57" w:rsidRPr="002B0E57">
        <w:rPr>
          <w:szCs w:val="24"/>
        </w:rPr>
        <w:t>енергетске</w:t>
      </w:r>
      <w:proofErr w:type="spellEnd"/>
      <w:r w:rsidR="002B0E57" w:rsidRPr="002B0E57">
        <w:rPr>
          <w:szCs w:val="24"/>
        </w:rPr>
        <w:t xml:space="preserve"> </w:t>
      </w:r>
      <w:proofErr w:type="spellStart"/>
      <w:r w:rsidR="002B0E57" w:rsidRPr="002B0E57">
        <w:rPr>
          <w:szCs w:val="24"/>
        </w:rPr>
        <w:t>санације</w:t>
      </w:r>
      <w:proofErr w:type="spellEnd"/>
      <w:r w:rsidR="002B0E57" w:rsidRPr="002B0E57">
        <w:rPr>
          <w:szCs w:val="24"/>
        </w:rPr>
        <w:t xml:space="preserve"> </w:t>
      </w:r>
      <w:proofErr w:type="spellStart"/>
      <w:r w:rsidR="002B0E57" w:rsidRPr="002B0E57">
        <w:rPr>
          <w:szCs w:val="24"/>
        </w:rPr>
        <w:t>породичних</w:t>
      </w:r>
      <w:proofErr w:type="spellEnd"/>
      <w:r w:rsidR="002B0E57" w:rsidRPr="002B0E57">
        <w:rPr>
          <w:szCs w:val="24"/>
        </w:rPr>
        <w:t xml:space="preserve"> </w:t>
      </w:r>
      <w:proofErr w:type="spellStart"/>
      <w:r w:rsidR="002B0E57" w:rsidRPr="002B0E57">
        <w:rPr>
          <w:szCs w:val="24"/>
        </w:rPr>
        <w:t>кућа</w:t>
      </w:r>
      <w:proofErr w:type="spellEnd"/>
      <w:r w:rsidR="002B0E57" w:rsidRPr="002B0E57">
        <w:rPr>
          <w:szCs w:val="24"/>
        </w:rPr>
        <w:t xml:space="preserve"> и </w:t>
      </w:r>
      <w:proofErr w:type="spellStart"/>
      <w:r w:rsidR="002B0E57" w:rsidRPr="002B0E57">
        <w:rPr>
          <w:szCs w:val="24"/>
        </w:rPr>
        <w:t>станова</w:t>
      </w:r>
      <w:proofErr w:type="spellEnd"/>
      <w:r w:rsidR="002B0E57" w:rsidRPr="002B0E57">
        <w:rPr>
          <w:szCs w:val="24"/>
        </w:rPr>
        <w:t xml:space="preserve"> </w:t>
      </w:r>
      <w:proofErr w:type="spellStart"/>
      <w:r w:rsidR="002B0E57" w:rsidRPr="002B0E57">
        <w:rPr>
          <w:szCs w:val="24"/>
        </w:rPr>
        <w:t>путем</w:t>
      </w:r>
      <w:proofErr w:type="spellEnd"/>
      <w:r w:rsidR="002B0E57" w:rsidRPr="002B0E57">
        <w:rPr>
          <w:szCs w:val="24"/>
        </w:rPr>
        <w:t xml:space="preserve"> </w:t>
      </w:r>
      <w:proofErr w:type="spellStart"/>
      <w:r w:rsidR="002B0E57" w:rsidRPr="002B0E57">
        <w:rPr>
          <w:szCs w:val="24"/>
        </w:rPr>
        <w:t>уградње</w:t>
      </w:r>
      <w:proofErr w:type="spellEnd"/>
      <w:r w:rsidR="002B0E57" w:rsidRPr="002B0E57">
        <w:rPr>
          <w:szCs w:val="24"/>
        </w:rPr>
        <w:t xml:space="preserve"> </w:t>
      </w:r>
      <w:proofErr w:type="spellStart"/>
      <w:r w:rsidR="002B0E57" w:rsidRPr="002B0E57">
        <w:rPr>
          <w:szCs w:val="24"/>
        </w:rPr>
        <w:t>соларних</w:t>
      </w:r>
      <w:proofErr w:type="spellEnd"/>
      <w:r w:rsidR="002B0E57" w:rsidRPr="002B0E57">
        <w:rPr>
          <w:szCs w:val="24"/>
        </w:rPr>
        <w:t xml:space="preserve"> </w:t>
      </w:r>
      <w:proofErr w:type="spellStart"/>
      <w:r w:rsidR="002B0E57" w:rsidRPr="002B0E57">
        <w:rPr>
          <w:szCs w:val="24"/>
        </w:rPr>
        <w:t>панела</w:t>
      </w:r>
      <w:proofErr w:type="spellEnd"/>
      <w:r w:rsidR="002B0E57" w:rsidRPr="002B0E57">
        <w:rPr>
          <w:szCs w:val="24"/>
        </w:rPr>
        <w:t xml:space="preserve"> </w:t>
      </w:r>
      <w:proofErr w:type="spellStart"/>
      <w:r w:rsidR="002B0E57" w:rsidRPr="002B0E57">
        <w:rPr>
          <w:szCs w:val="24"/>
        </w:rPr>
        <w:t>за</w:t>
      </w:r>
      <w:proofErr w:type="spellEnd"/>
      <w:r w:rsidR="002B0E57" w:rsidRPr="002B0E57">
        <w:rPr>
          <w:szCs w:val="24"/>
        </w:rPr>
        <w:t xml:space="preserve"> </w:t>
      </w:r>
      <w:proofErr w:type="spellStart"/>
      <w:r w:rsidR="002B0E57" w:rsidRPr="002B0E57">
        <w:rPr>
          <w:szCs w:val="24"/>
        </w:rPr>
        <w:t>производњу</w:t>
      </w:r>
      <w:proofErr w:type="spellEnd"/>
      <w:r w:rsidR="002B0E57" w:rsidRPr="002B0E57">
        <w:rPr>
          <w:szCs w:val="24"/>
        </w:rPr>
        <w:t xml:space="preserve"> </w:t>
      </w:r>
      <w:proofErr w:type="spellStart"/>
      <w:r w:rsidR="002B0E57" w:rsidRPr="002B0E57">
        <w:rPr>
          <w:szCs w:val="24"/>
        </w:rPr>
        <w:t>електричне</w:t>
      </w:r>
      <w:proofErr w:type="spellEnd"/>
      <w:r w:rsidR="002B0E57" w:rsidRPr="002B0E57">
        <w:rPr>
          <w:szCs w:val="24"/>
        </w:rPr>
        <w:t xml:space="preserve"> </w:t>
      </w:r>
      <w:proofErr w:type="spellStart"/>
      <w:r w:rsidR="002B0E57" w:rsidRPr="002B0E57">
        <w:rPr>
          <w:szCs w:val="24"/>
        </w:rPr>
        <w:t>енергије</w:t>
      </w:r>
      <w:proofErr w:type="spellEnd"/>
      <w:r w:rsidR="002B0E57" w:rsidRPr="002B0E57">
        <w:rPr>
          <w:szCs w:val="24"/>
        </w:rPr>
        <w:t xml:space="preserve"> </w:t>
      </w:r>
      <w:proofErr w:type="spellStart"/>
      <w:r w:rsidR="002B0E57" w:rsidRPr="002B0E57">
        <w:rPr>
          <w:szCs w:val="24"/>
        </w:rPr>
        <w:t>за</w:t>
      </w:r>
      <w:proofErr w:type="spellEnd"/>
      <w:r w:rsidR="002B0E57" w:rsidRPr="002B0E57">
        <w:rPr>
          <w:szCs w:val="24"/>
        </w:rPr>
        <w:t xml:space="preserve"> </w:t>
      </w:r>
      <w:proofErr w:type="spellStart"/>
      <w:r w:rsidR="002B0E57" w:rsidRPr="002B0E57">
        <w:rPr>
          <w:szCs w:val="24"/>
        </w:rPr>
        <w:t>сопствене</w:t>
      </w:r>
      <w:proofErr w:type="spellEnd"/>
      <w:r w:rsidR="002B0E57" w:rsidRPr="002B0E57">
        <w:rPr>
          <w:szCs w:val="24"/>
        </w:rPr>
        <w:t xml:space="preserve"> </w:t>
      </w:r>
      <w:proofErr w:type="spellStart"/>
      <w:r w:rsidR="002B0E57" w:rsidRPr="002B0E57">
        <w:rPr>
          <w:szCs w:val="24"/>
        </w:rPr>
        <w:t>потребе</w:t>
      </w:r>
      <w:proofErr w:type="spellEnd"/>
      <w:r w:rsidR="002B0E57" w:rsidRPr="002B0E57">
        <w:rPr>
          <w:szCs w:val="24"/>
        </w:rPr>
        <w:t xml:space="preserve"> и </w:t>
      </w:r>
      <w:proofErr w:type="spellStart"/>
      <w:r w:rsidR="002B0E57" w:rsidRPr="002B0E57">
        <w:rPr>
          <w:szCs w:val="24"/>
        </w:rPr>
        <w:t>унапређење</w:t>
      </w:r>
      <w:proofErr w:type="spellEnd"/>
      <w:r w:rsidR="002B0E57" w:rsidRPr="002B0E57">
        <w:rPr>
          <w:szCs w:val="24"/>
        </w:rPr>
        <w:t xml:space="preserve"> </w:t>
      </w:r>
      <w:proofErr w:type="spellStart"/>
      <w:r w:rsidR="002B0E57" w:rsidRPr="002B0E57">
        <w:rPr>
          <w:szCs w:val="24"/>
        </w:rPr>
        <w:t>термотехничког</w:t>
      </w:r>
      <w:proofErr w:type="spellEnd"/>
      <w:r w:rsidR="002B0E57" w:rsidRPr="002B0E57">
        <w:rPr>
          <w:szCs w:val="24"/>
        </w:rPr>
        <w:t xml:space="preserve"> </w:t>
      </w:r>
      <w:proofErr w:type="spellStart"/>
      <w:r w:rsidR="002B0E57" w:rsidRPr="002B0E57">
        <w:rPr>
          <w:szCs w:val="24"/>
        </w:rPr>
        <w:t>система</w:t>
      </w:r>
      <w:proofErr w:type="spellEnd"/>
      <w:r w:rsidR="002B0E57" w:rsidRPr="002B0E57">
        <w:rPr>
          <w:szCs w:val="24"/>
        </w:rPr>
        <w:t xml:space="preserve"> </w:t>
      </w:r>
      <w:proofErr w:type="spellStart"/>
      <w:r w:rsidR="002B0E57" w:rsidRPr="002B0E57">
        <w:rPr>
          <w:szCs w:val="24"/>
        </w:rPr>
        <w:t>путем</w:t>
      </w:r>
      <w:proofErr w:type="spellEnd"/>
      <w:r w:rsidR="002B0E57" w:rsidRPr="002B0E57">
        <w:rPr>
          <w:szCs w:val="24"/>
        </w:rPr>
        <w:t xml:space="preserve"> </w:t>
      </w:r>
      <w:proofErr w:type="spellStart"/>
      <w:r w:rsidR="002B0E57" w:rsidRPr="002B0E57">
        <w:rPr>
          <w:szCs w:val="24"/>
        </w:rPr>
        <w:t>уградње</w:t>
      </w:r>
      <w:proofErr w:type="spellEnd"/>
      <w:r w:rsidR="002B0E57" w:rsidRPr="002B0E57">
        <w:rPr>
          <w:szCs w:val="24"/>
        </w:rPr>
        <w:t xml:space="preserve"> </w:t>
      </w:r>
      <w:proofErr w:type="spellStart"/>
      <w:r w:rsidR="002B0E57" w:rsidRPr="002B0E57">
        <w:rPr>
          <w:szCs w:val="24"/>
        </w:rPr>
        <w:t>ка</w:t>
      </w:r>
      <w:r w:rsidR="0007597A">
        <w:rPr>
          <w:szCs w:val="24"/>
        </w:rPr>
        <w:t>лориметара</w:t>
      </w:r>
      <w:proofErr w:type="spellEnd"/>
      <w:r w:rsidR="0007597A">
        <w:rPr>
          <w:szCs w:val="24"/>
        </w:rPr>
        <w:t xml:space="preserve">, </w:t>
      </w:r>
      <w:proofErr w:type="spellStart"/>
      <w:r w:rsidR="0007597A">
        <w:rPr>
          <w:szCs w:val="24"/>
        </w:rPr>
        <w:t>циркулационих</w:t>
      </w:r>
      <w:proofErr w:type="spellEnd"/>
      <w:r w:rsidR="0007597A">
        <w:rPr>
          <w:szCs w:val="24"/>
        </w:rPr>
        <w:t xml:space="preserve"> </w:t>
      </w:r>
      <w:proofErr w:type="spellStart"/>
      <w:r w:rsidR="0007597A">
        <w:rPr>
          <w:szCs w:val="24"/>
        </w:rPr>
        <w:t>пумпи</w:t>
      </w:r>
      <w:proofErr w:type="spellEnd"/>
      <w:r w:rsidR="0007597A">
        <w:rPr>
          <w:szCs w:val="24"/>
        </w:rPr>
        <w:t xml:space="preserve">, </w:t>
      </w:r>
      <w:proofErr w:type="spellStart"/>
      <w:r w:rsidR="0007597A">
        <w:rPr>
          <w:szCs w:val="24"/>
        </w:rPr>
        <w:t>термостатских</w:t>
      </w:r>
      <w:proofErr w:type="spellEnd"/>
      <w:r w:rsidR="0007597A">
        <w:rPr>
          <w:szCs w:val="24"/>
        </w:rPr>
        <w:t xml:space="preserve"> </w:t>
      </w:r>
      <w:proofErr w:type="spellStart"/>
      <w:r w:rsidR="002B0E57" w:rsidRPr="002B0E57">
        <w:rPr>
          <w:szCs w:val="24"/>
        </w:rPr>
        <w:t>вентила</w:t>
      </w:r>
      <w:proofErr w:type="spellEnd"/>
      <w:r w:rsidR="002B0E57" w:rsidRPr="002B0E57">
        <w:rPr>
          <w:szCs w:val="24"/>
        </w:rPr>
        <w:t xml:space="preserve"> и </w:t>
      </w:r>
      <w:proofErr w:type="spellStart"/>
      <w:r w:rsidR="002B0E57" w:rsidRPr="002B0E57">
        <w:rPr>
          <w:szCs w:val="24"/>
        </w:rPr>
        <w:t>делитеља</w:t>
      </w:r>
      <w:proofErr w:type="spellEnd"/>
      <w:r w:rsidR="002B0E57" w:rsidRPr="002B0E57">
        <w:rPr>
          <w:szCs w:val="24"/>
        </w:rPr>
        <w:t xml:space="preserve"> </w:t>
      </w:r>
      <w:proofErr w:type="spellStart"/>
      <w:r w:rsidR="002B0E57" w:rsidRPr="002B0E57">
        <w:rPr>
          <w:szCs w:val="24"/>
        </w:rPr>
        <w:t>топлоте</w:t>
      </w:r>
      <w:proofErr w:type="spellEnd"/>
      <w:r w:rsidR="002B0E57" w:rsidRPr="002B0E57">
        <w:rPr>
          <w:szCs w:val="24"/>
        </w:rPr>
        <w:t xml:space="preserve"> </w:t>
      </w:r>
      <w:proofErr w:type="spellStart"/>
      <w:r w:rsidR="002B0E57" w:rsidRPr="002B0E57">
        <w:rPr>
          <w:szCs w:val="24"/>
        </w:rPr>
        <w:t>по</w:t>
      </w:r>
      <w:proofErr w:type="spellEnd"/>
      <w:r w:rsidR="002B0E57" w:rsidRPr="002B0E57">
        <w:rPr>
          <w:szCs w:val="24"/>
        </w:rPr>
        <w:t xml:space="preserve"> </w:t>
      </w:r>
      <w:proofErr w:type="spellStart"/>
      <w:r w:rsidR="002B0E57" w:rsidRPr="002B0E57">
        <w:rPr>
          <w:szCs w:val="24"/>
        </w:rPr>
        <w:t>основу</w:t>
      </w:r>
      <w:proofErr w:type="spellEnd"/>
      <w:r w:rsidR="002B0E57" w:rsidRPr="002B0E57">
        <w:rPr>
          <w:szCs w:val="24"/>
        </w:rPr>
        <w:t xml:space="preserve"> </w:t>
      </w:r>
      <w:proofErr w:type="spellStart"/>
      <w:r w:rsidR="002B0E57" w:rsidRPr="002B0E57">
        <w:rPr>
          <w:szCs w:val="24"/>
        </w:rPr>
        <w:t>јавног</w:t>
      </w:r>
      <w:proofErr w:type="spellEnd"/>
      <w:r w:rsidR="002B0E57" w:rsidRPr="002B0E57">
        <w:rPr>
          <w:szCs w:val="24"/>
        </w:rPr>
        <w:t xml:space="preserve"> </w:t>
      </w:r>
      <w:proofErr w:type="spellStart"/>
      <w:r w:rsidR="002B0E57" w:rsidRPr="002B0E57">
        <w:rPr>
          <w:szCs w:val="24"/>
        </w:rPr>
        <w:t>позива</w:t>
      </w:r>
      <w:proofErr w:type="spellEnd"/>
      <w:r w:rsidR="002B0E57" w:rsidRPr="002B0E57">
        <w:rPr>
          <w:szCs w:val="24"/>
        </w:rPr>
        <w:t xml:space="preserve"> </w:t>
      </w:r>
      <w:proofErr w:type="spellStart"/>
      <w:r w:rsidR="002B0E57" w:rsidRPr="002B0E57">
        <w:rPr>
          <w:szCs w:val="24"/>
        </w:rPr>
        <w:t>за</w:t>
      </w:r>
      <w:proofErr w:type="spellEnd"/>
      <w:r w:rsidR="002B0E57" w:rsidRPr="002B0E57">
        <w:rPr>
          <w:szCs w:val="24"/>
        </w:rPr>
        <w:t xml:space="preserve"> </w:t>
      </w:r>
      <w:proofErr w:type="spellStart"/>
      <w:r w:rsidR="002B0E57" w:rsidRPr="002B0E57">
        <w:rPr>
          <w:szCs w:val="24"/>
        </w:rPr>
        <w:t>суфинансирање</w:t>
      </w:r>
      <w:proofErr w:type="spellEnd"/>
      <w:r w:rsidR="002B0E57" w:rsidRPr="002B0E57">
        <w:rPr>
          <w:szCs w:val="24"/>
        </w:rPr>
        <w:t xml:space="preserve"> </w:t>
      </w:r>
      <w:proofErr w:type="spellStart"/>
      <w:r w:rsidR="002B0E57" w:rsidRPr="002B0E57">
        <w:rPr>
          <w:szCs w:val="24"/>
        </w:rPr>
        <w:t>програма</w:t>
      </w:r>
      <w:proofErr w:type="spellEnd"/>
      <w:r w:rsidR="002B0E57" w:rsidRPr="002B0E57">
        <w:rPr>
          <w:szCs w:val="24"/>
        </w:rPr>
        <w:t xml:space="preserve"> </w:t>
      </w:r>
      <w:proofErr w:type="spellStart"/>
      <w:r w:rsidR="002B0E57" w:rsidRPr="002B0E57">
        <w:rPr>
          <w:szCs w:val="24"/>
        </w:rPr>
        <w:t>енергетске</w:t>
      </w:r>
      <w:proofErr w:type="spellEnd"/>
      <w:r w:rsidR="002B0E57" w:rsidRPr="002B0E57">
        <w:rPr>
          <w:szCs w:val="24"/>
        </w:rPr>
        <w:t xml:space="preserve"> </w:t>
      </w:r>
      <w:proofErr w:type="spellStart"/>
      <w:r w:rsidR="002B0E57" w:rsidRPr="002B0E57">
        <w:rPr>
          <w:szCs w:val="24"/>
        </w:rPr>
        <w:t>санације</w:t>
      </w:r>
      <w:proofErr w:type="spellEnd"/>
      <w:r w:rsidR="002B0E57" w:rsidRPr="002B0E57">
        <w:rPr>
          <w:szCs w:val="24"/>
        </w:rPr>
        <w:t xml:space="preserve"> </w:t>
      </w:r>
      <w:proofErr w:type="spellStart"/>
      <w:r w:rsidR="002B0E57" w:rsidRPr="002B0E57">
        <w:rPr>
          <w:szCs w:val="24"/>
        </w:rPr>
        <w:t>стамбених</w:t>
      </w:r>
      <w:proofErr w:type="spellEnd"/>
      <w:r w:rsidR="002B0E57" w:rsidRPr="002B0E57">
        <w:rPr>
          <w:szCs w:val="24"/>
        </w:rPr>
        <w:t xml:space="preserve"> </w:t>
      </w:r>
      <w:proofErr w:type="spellStart"/>
      <w:r w:rsidR="002B0E57" w:rsidRPr="002B0E57">
        <w:rPr>
          <w:szCs w:val="24"/>
        </w:rPr>
        <w:t>зграда</w:t>
      </w:r>
      <w:proofErr w:type="spellEnd"/>
      <w:r w:rsidR="002B0E57" w:rsidRPr="002B0E57">
        <w:rPr>
          <w:szCs w:val="24"/>
        </w:rPr>
        <w:t xml:space="preserve">, </w:t>
      </w:r>
      <w:proofErr w:type="spellStart"/>
      <w:r w:rsidR="002B0E57" w:rsidRPr="002B0E57">
        <w:rPr>
          <w:szCs w:val="24"/>
        </w:rPr>
        <w:t>породичних</w:t>
      </w:r>
      <w:proofErr w:type="spellEnd"/>
      <w:r w:rsidR="002B0E57" w:rsidRPr="002B0E57">
        <w:rPr>
          <w:szCs w:val="24"/>
        </w:rPr>
        <w:t xml:space="preserve"> </w:t>
      </w:r>
      <w:proofErr w:type="spellStart"/>
      <w:r w:rsidR="002B0E57" w:rsidRPr="002B0E57">
        <w:rPr>
          <w:szCs w:val="24"/>
        </w:rPr>
        <w:t>кућа</w:t>
      </w:r>
      <w:proofErr w:type="spellEnd"/>
      <w:r w:rsidR="002B0E57" w:rsidRPr="002B0E57">
        <w:rPr>
          <w:szCs w:val="24"/>
        </w:rPr>
        <w:t xml:space="preserve"> и </w:t>
      </w:r>
      <w:proofErr w:type="spellStart"/>
      <w:r w:rsidR="002B0E57" w:rsidRPr="002B0E57">
        <w:rPr>
          <w:szCs w:val="24"/>
        </w:rPr>
        <w:t>станова</w:t>
      </w:r>
      <w:proofErr w:type="spellEnd"/>
      <w:r w:rsidR="002B0E57" w:rsidRPr="002B0E57">
        <w:rPr>
          <w:szCs w:val="24"/>
        </w:rPr>
        <w:t>, ЈП1/22</w:t>
      </w:r>
      <w:r w:rsidR="0007597A">
        <w:rPr>
          <w:szCs w:val="24"/>
        </w:rPr>
        <w:t>(„</w:t>
      </w:r>
      <w:proofErr w:type="spellStart"/>
      <w:r w:rsidR="0007597A">
        <w:rPr>
          <w:szCs w:val="24"/>
        </w:rPr>
        <w:t>Службени</w:t>
      </w:r>
      <w:proofErr w:type="spellEnd"/>
      <w:r w:rsidR="0007597A">
        <w:rPr>
          <w:szCs w:val="24"/>
        </w:rPr>
        <w:t xml:space="preserve"> </w:t>
      </w:r>
      <w:proofErr w:type="spellStart"/>
      <w:r w:rsidR="0007597A">
        <w:rPr>
          <w:szCs w:val="24"/>
        </w:rPr>
        <w:t>лист</w:t>
      </w:r>
      <w:proofErr w:type="spellEnd"/>
      <w:r w:rsidR="0007597A">
        <w:rPr>
          <w:szCs w:val="24"/>
        </w:rPr>
        <w:t xml:space="preserve"> </w:t>
      </w:r>
      <w:proofErr w:type="spellStart"/>
      <w:r w:rsidR="0007597A">
        <w:rPr>
          <w:szCs w:val="24"/>
        </w:rPr>
        <w:t>града</w:t>
      </w:r>
      <w:proofErr w:type="spellEnd"/>
      <w:r w:rsidR="0007597A">
        <w:rPr>
          <w:szCs w:val="24"/>
        </w:rPr>
        <w:t xml:space="preserve"> </w:t>
      </w:r>
      <w:proofErr w:type="spellStart"/>
      <w:r w:rsidR="0007597A">
        <w:rPr>
          <w:szCs w:val="24"/>
        </w:rPr>
        <w:t>Врања</w:t>
      </w:r>
      <w:proofErr w:type="spellEnd"/>
      <w:proofErr w:type="gramStart"/>
      <w:r w:rsidR="0007597A">
        <w:rPr>
          <w:szCs w:val="24"/>
        </w:rPr>
        <w:t xml:space="preserve">“ </w:t>
      </w:r>
      <w:proofErr w:type="spellStart"/>
      <w:r w:rsidR="0007597A">
        <w:rPr>
          <w:szCs w:val="24"/>
        </w:rPr>
        <w:t>број</w:t>
      </w:r>
      <w:proofErr w:type="spellEnd"/>
      <w:proofErr w:type="gramEnd"/>
      <w:r w:rsidR="0007597A">
        <w:rPr>
          <w:szCs w:val="24"/>
        </w:rPr>
        <w:t xml:space="preserve"> 8/2022</w:t>
      </w:r>
      <w:r w:rsidR="002E607C">
        <w:rPr>
          <w:szCs w:val="24"/>
        </w:rPr>
        <w:t xml:space="preserve"> и 1/2023</w:t>
      </w:r>
      <w:r w:rsidR="0007597A">
        <w:rPr>
          <w:szCs w:val="24"/>
        </w:rPr>
        <w:t xml:space="preserve">), </w:t>
      </w:r>
      <w:proofErr w:type="spellStart"/>
      <w:r w:rsidR="00AB33BE" w:rsidRPr="00602C4D">
        <w:rPr>
          <w:color w:val="auto"/>
          <w:szCs w:val="24"/>
        </w:rPr>
        <w:t>Градско</w:t>
      </w:r>
      <w:proofErr w:type="spellEnd"/>
      <w:r w:rsidR="00AB33BE" w:rsidRPr="00602C4D">
        <w:rPr>
          <w:color w:val="auto"/>
          <w:szCs w:val="24"/>
        </w:rPr>
        <w:t xml:space="preserve"> </w:t>
      </w:r>
      <w:proofErr w:type="spellStart"/>
      <w:r w:rsidR="00AB33BE" w:rsidRPr="00602C4D">
        <w:rPr>
          <w:color w:val="auto"/>
          <w:szCs w:val="24"/>
        </w:rPr>
        <w:t>веће</w:t>
      </w:r>
      <w:proofErr w:type="spellEnd"/>
      <w:r w:rsidR="00AB33BE" w:rsidRPr="00602C4D">
        <w:rPr>
          <w:color w:val="auto"/>
          <w:szCs w:val="24"/>
        </w:rPr>
        <w:t xml:space="preserve"> </w:t>
      </w:r>
      <w:proofErr w:type="spellStart"/>
      <w:r w:rsidR="00AB33BE" w:rsidRPr="00602C4D">
        <w:rPr>
          <w:color w:val="auto"/>
          <w:szCs w:val="24"/>
        </w:rPr>
        <w:t>града</w:t>
      </w:r>
      <w:proofErr w:type="spellEnd"/>
      <w:r w:rsidR="00AB33BE" w:rsidRPr="00602C4D">
        <w:rPr>
          <w:color w:val="auto"/>
          <w:szCs w:val="24"/>
        </w:rPr>
        <w:t xml:space="preserve"> </w:t>
      </w:r>
      <w:proofErr w:type="spellStart"/>
      <w:r w:rsidR="00AB33BE" w:rsidRPr="00602C4D">
        <w:rPr>
          <w:color w:val="auto"/>
          <w:szCs w:val="24"/>
        </w:rPr>
        <w:t>Врања</w:t>
      </w:r>
      <w:proofErr w:type="spellEnd"/>
      <w:r w:rsidR="00AB33BE" w:rsidRPr="00602C4D">
        <w:rPr>
          <w:color w:val="auto"/>
          <w:szCs w:val="24"/>
        </w:rPr>
        <w:t xml:space="preserve">  </w:t>
      </w:r>
    </w:p>
    <w:p w:rsidR="00EF4D78" w:rsidRPr="00602C4D" w:rsidRDefault="00EF4D78" w:rsidP="00EF4D78">
      <w:pPr>
        <w:spacing w:after="0" w:line="240" w:lineRule="auto"/>
        <w:ind w:left="0" w:firstLine="0"/>
        <w:jc w:val="left"/>
        <w:rPr>
          <w:color w:val="auto"/>
          <w:szCs w:val="24"/>
          <w:lang w:val="sr-Cyrl-CS"/>
        </w:rPr>
      </w:pPr>
    </w:p>
    <w:p w:rsidR="00EF4D78" w:rsidRPr="006373FE" w:rsidRDefault="00EF4D78" w:rsidP="00EF4D78">
      <w:pPr>
        <w:spacing w:after="0" w:line="240" w:lineRule="auto"/>
        <w:ind w:left="0" w:firstLine="0"/>
        <w:jc w:val="center"/>
        <w:rPr>
          <w:szCs w:val="24"/>
          <w:lang w:val="sr-Cyrl-CS"/>
        </w:rPr>
      </w:pPr>
      <w:r w:rsidRPr="006373FE">
        <w:rPr>
          <w:szCs w:val="24"/>
          <w:lang w:val="sr-Cyrl-CS"/>
        </w:rPr>
        <w:t>расписује</w:t>
      </w:r>
    </w:p>
    <w:p w:rsidR="00EF4D78" w:rsidRPr="006373FE" w:rsidRDefault="00EF4D78" w:rsidP="00EF4D78">
      <w:pPr>
        <w:spacing w:after="0" w:line="240" w:lineRule="auto"/>
        <w:ind w:left="0" w:firstLine="0"/>
        <w:jc w:val="center"/>
        <w:rPr>
          <w:szCs w:val="24"/>
          <w:lang w:val="sr-Cyrl-CS"/>
        </w:rPr>
      </w:pPr>
    </w:p>
    <w:p w:rsidR="00EF4D78" w:rsidRPr="006373FE" w:rsidRDefault="00EF4D78" w:rsidP="00EF4D78">
      <w:pPr>
        <w:spacing w:after="0" w:line="240" w:lineRule="auto"/>
        <w:ind w:left="0" w:firstLine="0"/>
        <w:jc w:val="center"/>
        <w:rPr>
          <w:szCs w:val="24"/>
          <w:lang w:val="sr-Cyrl-CS"/>
        </w:rPr>
      </w:pPr>
    </w:p>
    <w:p w:rsidR="00EF4D78" w:rsidRPr="0007597A" w:rsidRDefault="00EF4D78" w:rsidP="00EF4D78">
      <w:pPr>
        <w:spacing w:after="0" w:line="240" w:lineRule="auto"/>
        <w:ind w:left="0" w:firstLine="0"/>
        <w:jc w:val="center"/>
        <w:rPr>
          <w:szCs w:val="24"/>
        </w:rPr>
      </w:pPr>
      <w:r w:rsidRPr="006373FE">
        <w:rPr>
          <w:szCs w:val="24"/>
          <w:lang w:val="sr-Cyrl-CS"/>
        </w:rPr>
        <w:t>Ј</w:t>
      </w:r>
      <w:r w:rsidRPr="006373FE">
        <w:rPr>
          <w:szCs w:val="24"/>
        </w:rPr>
        <w:t xml:space="preserve">АВНИ </w:t>
      </w:r>
      <w:r w:rsidR="0007597A">
        <w:rPr>
          <w:szCs w:val="24"/>
        </w:rPr>
        <w:t>ПОЗИВ</w:t>
      </w:r>
    </w:p>
    <w:p w:rsidR="00EF4D78" w:rsidRPr="006373FE" w:rsidRDefault="00EF4D78" w:rsidP="00EF4D78">
      <w:pPr>
        <w:spacing w:after="0" w:line="240" w:lineRule="auto"/>
        <w:ind w:left="0" w:firstLine="0"/>
        <w:jc w:val="center"/>
        <w:rPr>
          <w:szCs w:val="24"/>
        </w:rPr>
      </w:pPr>
    </w:p>
    <w:p w:rsidR="00EF4D78" w:rsidRPr="006373FE" w:rsidRDefault="00EF4D78" w:rsidP="00EF4D78">
      <w:pPr>
        <w:spacing w:after="0" w:line="240" w:lineRule="auto"/>
        <w:ind w:left="0" w:firstLine="0"/>
        <w:jc w:val="center"/>
        <w:rPr>
          <w:szCs w:val="24"/>
        </w:rPr>
      </w:pPr>
    </w:p>
    <w:p w:rsidR="00EF4D78" w:rsidRPr="00F7631D" w:rsidRDefault="0007597A" w:rsidP="0007597A">
      <w:pPr>
        <w:spacing w:after="0" w:line="240" w:lineRule="auto"/>
        <w:ind w:left="0" w:firstLine="708"/>
        <w:rPr>
          <w:color w:val="auto"/>
          <w:szCs w:val="24"/>
        </w:rPr>
      </w:pPr>
      <w:proofErr w:type="spellStart"/>
      <w:proofErr w:type="gramStart"/>
      <w:r>
        <w:rPr>
          <w:szCs w:val="24"/>
        </w:rPr>
        <w:t>З</w:t>
      </w:r>
      <w:r w:rsidR="00EF4D78" w:rsidRPr="006373FE">
        <w:rPr>
          <w:szCs w:val="24"/>
        </w:rPr>
        <w:t>а</w:t>
      </w:r>
      <w:proofErr w:type="spellEnd"/>
      <w:r w:rsidR="00EF4D78" w:rsidRPr="006373FE">
        <w:rPr>
          <w:szCs w:val="24"/>
        </w:rPr>
        <w:t xml:space="preserve"> </w:t>
      </w:r>
      <w:proofErr w:type="spellStart"/>
      <w:r w:rsidR="00EF4D78" w:rsidRPr="006373FE">
        <w:rPr>
          <w:szCs w:val="24"/>
        </w:rPr>
        <w:t>суфинансирање</w:t>
      </w:r>
      <w:proofErr w:type="spellEnd"/>
      <w:r w:rsidR="00EF4D78" w:rsidRPr="006373FE">
        <w:rPr>
          <w:szCs w:val="24"/>
        </w:rPr>
        <w:t xml:space="preserve"> </w:t>
      </w:r>
      <w:proofErr w:type="spellStart"/>
      <w:r w:rsidR="007F4E50">
        <w:rPr>
          <w:szCs w:val="24"/>
        </w:rPr>
        <w:t>уградњe</w:t>
      </w:r>
      <w:proofErr w:type="spellEnd"/>
      <w:r w:rsidR="00EF4D78" w:rsidRPr="006373FE">
        <w:rPr>
          <w:szCs w:val="24"/>
        </w:rPr>
        <w:t xml:space="preserve"> </w:t>
      </w:r>
      <w:proofErr w:type="spellStart"/>
      <w:r w:rsidR="00EF4D78" w:rsidRPr="006373FE">
        <w:rPr>
          <w:szCs w:val="24"/>
        </w:rPr>
        <w:t>соларних</w:t>
      </w:r>
      <w:proofErr w:type="spellEnd"/>
      <w:r w:rsidR="00EF4D78" w:rsidRPr="006373FE">
        <w:rPr>
          <w:szCs w:val="24"/>
        </w:rPr>
        <w:t xml:space="preserve"> </w:t>
      </w:r>
      <w:proofErr w:type="spellStart"/>
      <w:r w:rsidR="00EF4D78" w:rsidRPr="006373FE">
        <w:rPr>
          <w:szCs w:val="24"/>
        </w:rPr>
        <w:t>панела</w:t>
      </w:r>
      <w:proofErr w:type="spellEnd"/>
      <w:r w:rsidR="00EF4D78" w:rsidRPr="006373FE">
        <w:rPr>
          <w:szCs w:val="24"/>
        </w:rPr>
        <w:t xml:space="preserve"> </w:t>
      </w:r>
      <w:proofErr w:type="spellStart"/>
      <w:r w:rsidR="00EF4D78" w:rsidRPr="006373FE">
        <w:rPr>
          <w:szCs w:val="24"/>
        </w:rPr>
        <w:t>за</w:t>
      </w:r>
      <w:proofErr w:type="spellEnd"/>
      <w:r w:rsidR="00EF4D78" w:rsidRPr="006373FE">
        <w:rPr>
          <w:szCs w:val="24"/>
        </w:rPr>
        <w:t xml:space="preserve"> </w:t>
      </w:r>
      <w:proofErr w:type="spellStart"/>
      <w:r w:rsidR="00EF4D78" w:rsidRPr="006373FE">
        <w:rPr>
          <w:szCs w:val="24"/>
        </w:rPr>
        <w:t>производњу</w:t>
      </w:r>
      <w:proofErr w:type="spellEnd"/>
      <w:r w:rsidR="00EF4D78" w:rsidRPr="006373FE">
        <w:rPr>
          <w:szCs w:val="24"/>
        </w:rPr>
        <w:t xml:space="preserve"> </w:t>
      </w:r>
      <w:proofErr w:type="spellStart"/>
      <w:r w:rsidR="00EF4D78" w:rsidRPr="006373FE">
        <w:rPr>
          <w:szCs w:val="24"/>
        </w:rPr>
        <w:t>електричне</w:t>
      </w:r>
      <w:proofErr w:type="spellEnd"/>
      <w:r w:rsidR="00EF4D78" w:rsidRPr="006373FE">
        <w:rPr>
          <w:szCs w:val="24"/>
        </w:rPr>
        <w:t xml:space="preserve"> </w:t>
      </w:r>
      <w:proofErr w:type="spellStart"/>
      <w:r w:rsidR="00EF4D78" w:rsidRPr="006373FE">
        <w:rPr>
          <w:szCs w:val="24"/>
        </w:rPr>
        <w:t>енергије</w:t>
      </w:r>
      <w:proofErr w:type="spellEnd"/>
      <w:r w:rsidR="002B0E57">
        <w:rPr>
          <w:szCs w:val="24"/>
          <w:lang w:val="sr-Cyrl-CS"/>
        </w:rPr>
        <w:t xml:space="preserve"> </w:t>
      </w:r>
      <w:r w:rsidR="00BF1F10" w:rsidRPr="00602C4D">
        <w:rPr>
          <w:color w:val="auto"/>
          <w:szCs w:val="24"/>
          <w:lang w:val="sr-Cyrl-CS"/>
        </w:rPr>
        <w:t>за сопствене потребе</w:t>
      </w:r>
      <w:r w:rsidR="00BF1F10">
        <w:rPr>
          <w:szCs w:val="24"/>
          <w:lang w:val="sr-Cyrl-CS"/>
        </w:rPr>
        <w:t xml:space="preserve"> </w:t>
      </w:r>
      <w:r w:rsidR="002B0E57">
        <w:rPr>
          <w:szCs w:val="24"/>
          <w:lang w:val="sr-Cyrl-CS"/>
        </w:rPr>
        <w:t>на породичним кућама</w:t>
      </w:r>
      <w:r w:rsidR="002B0E57" w:rsidRPr="002B0E57">
        <w:rPr>
          <w:szCs w:val="24"/>
        </w:rPr>
        <w:t xml:space="preserve"> </w:t>
      </w:r>
      <w:proofErr w:type="spellStart"/>
      <w:r>
        <w:rPr>
          <w:szCs w:val="24"/>
        </w:rPr>
        <w:t>на</w:t>
      </w:r>
      <w:proofErr w:type="spellEnd"/>
      <w:r>
        <w:rPr>
          <w:szCs w:val="24"/>
        </w:rPr>
        <w:t xml:space="preserve"> </w:t>
      </w:r>
      <w:proofErr w:type="spellStart"/>
      <w:r>
        <w:rPr>
          <w:szCs w:val="24"/>
        </w:rPr>
        <w:t>територији</w:t>
      </w:r>
      <w:proofErr w:type="spellEnd"/>
      <w:r>
        <w:rPr>
          <w:szCs w:val="24"/>
        </w:rPr>
        <w:t xml:space="preserve"> </w:t>
      </w:r>
      <w:proofErr w:type="spellStart"/>
      <w:r>
        <w:rPr>
          <w:szCs w:val="24"/>
        </w:rPr>
        <w:t>град</w:t>
      </w:r>
      <w:r w:rsidR="00C916BE">
        <w:rPr>
          <w:szCs w:val="24"/>
        </w:rPr>
        <w:t>а</w:t>
      </w:r>
      <w:proofErr w:type="spellEnd"/>
      <w:r>
        <w:rPr>
          <w:szCs w:val="24"/>
        </w:rPr>
        <w:t xml:space="preserve"> </w:t>
      </w:r>
      <w:proofErr w:type="spellStart"/>
      <w:r>
        <w:rPr>
          <w:szCs w:val="24"/>
        </w:rPr>
        <w:t>Врања</w:t>
      </w:r>
      <w:proofErr w:type="spellEnd"/>
      <w:r w:rsidR="00EF4D78" w:rsidRPr="006373FE">
        <w:rPr>
          <w:szCs w:val="24"/>
        </w:rPr>
        <w:t xml:space="preserve"> </w:t>
      </w:r>
      <w:proofErr w:type="spellStart"/>
      <w:r w:rsidR="00EF4D78" w:rsidRPr="006373FE">
        <w:rPr>
          <w:szCs w:val="24"/>
        </w:rPr>
        <w:t>за</w:t>
      </w:r>
      <w:proofErr w:type="spellEnd"/>
      <w:r w:rsidR="00EF4D78" w:rsidRPr="006373FE">
        <w:rPr>
          <w:szCs w:val="24"/>
        </w:rPr>
        <w:t xml:space="preserve"> </w:t>
      </w:r>
      <w:r w:rsidR="00EF4D78" w:rsidRPr="00B60835">
        <w:rPr>
          <w:color w:val="auto"/>
          <w:szCs w:val="24"/>
        </w:rPr>
        <w:t>202</w:t>
      </w:r>
      <w:r w:rsidR="00BF1F10" w:rsidRPr="00B60835">
        <w:rPr>
          <w:color w:val="auto"/>
          <w:szCs w:val="24"/>
          <w:lang w:val="sr-Cyrl-CS"/>
        </w:rPr>
        <w:t>3</w:t>
      </w:r>
      <w:r w:rsidR="00EF4D78" w:rsidRPr="00B60835">
        <w:rPr>
          <w:color w:val="auto"/>
          <w:szCs w:val="24"/>
        </w:rPr>
        <w:t>.</w:t>
      </w:r>
      <w:proofErr w:type="gramEnd"/>
      <w:r w:rsidR="00EF4D78" w:rsidRPr="00B60835">
        <w:rPr>
          <w:color w:val="auto"/>
          <w:szCs w:val="24"/>
        </w:rPr>
        <w:t xml:space="preserve"> </w:t>
      </w:r>
      <w:proofErr w:type="spellStart"/>
      <w:r w:rsidR="00F7631D">
        <w:rPr>
          <w:color w:val="auto"/>
          <w:szCs w:val="24"/>
        </w:rPr>
        <w:t>г</w:t>
      </w:r>
      <w:r w:rsidR="00EF4D78" w:rsidRPr="00B60835">
        <w:rPr>
          <w:color w:val="auto"/>
          <w:szCs w:val="24"/>
        </w:rPr>
        <w:t>одину</w:t>
      </w:r>
      <w:proofErr w:type="spellEnd"/>
      <w:r w:rsidR="00F7631D">
        <w:rPr>
          <w:color w:val="auto"/>
          <w:szCs w:val="24"/>
        </w:rPr>
        <w:t>.</w:t>
      </w:r>
    </w:p>
    <w:p w:rsidR="00EF4D78" w:rsidRPr="00B60835" w:rsidRDefault="00EF4D78" w:rsidP="0007597A">
      <w:pPr>
        <w:spacing w:after="0" w:line="240" w:lineRule="auto"/>
        <w:ind w:left="0" w:firstLine="0"/>
        <w:rPr>
          <w:color w:val="auto"/>
          <w:szCs w:val="24"/>
        </w:rPr>
      </w:pPr>
    </w:p>
    <w:p w:rsidR="00EF4D78" w:rsidRPr="006373FE" w:rsidRDefault="00EF4D78" w:rsidP="00EF4D78">
      <w:pPr>
        <w:spacing w:after="0" w:line="240" w:lineRule="auto"/>
        <w:ind w:left="0" w:firstLine="0"/>
        <w:jc w:val="center"/>
        <w:rPr>
          <w:szCs w:val="24"/>
        </w:rPr>
      </w:pPr>
      <w:r w:rsidRPr="006373FE">
        <w:rPr>
          <w:szCs w:val="24"/>
          <w:lang w:val="sr-Latn-CS"/>
        </w:rPr>
        <w:t>I.</w:t>
      </w:r>
      <w:r w:rsidRPr="006373FE">
        <w:rPr>
          <w:szCs w:val="24"/>
        </w:rPr>
        <w:t xml:space="preserve"> ПРЕДМЕТ</w:t>
      </w:r>
    </w:p>
    <w:p w:rsidR="00EF4D78" w:rsidRPr="006373FE" w:rsidRDefault="00EF4D78" w:rsidP="00EF4D78">
      <w:pPr>
        <w:spacing w:after="0" w:line="240" w:lineRule="auto"/>
        <w:ind w:left="0" w:firstLine="0"/>
        <w:jc w:val="center"/>
        <w:rPr>
          <w:szCs w:val="24"/>
        </w:rPr>
      </w:pPr>
    </w:p>
    <w:p w:rsidR="00EF4D78" w:rsidRPr="006373FE" w:rsidRDefault="00EF4D78" w:rsidP="00EF4D78">
      <w:pPr>
        <w:spacing w:after="0" w:line="240" w:lineRule="auto"/>
        <w:rPr>
          <w:szCs w:val="24"/>
          <w:u w:val="single"/>
          <w:lang w:val="sr-Cyrl-CS"/>
        </w:rPr>
      </w:pPr>
      <w:r w:rsidRPr="006373FE">
        <w:rPr>
          <w:szCs w:val="24"/>
          <w:u w:val="single"/>
          <w:lang w:val="sr-Cyrl-CS"/>
        </w:rPr>
        <w:t xml:space="preserve">Предмет финансирања обухвата следеће: </w:t>
      </w:r>
    </w:p>
    <w:p w:rsidR="00EF4D78" w:rsidRPr="006373FE" w:rsidRDefault="00EF4D78" w:rsidP="00EF4D78">
      <w:pPr>
        <w:spacing w:after="0" w:line="240" w:lineRule="auto"/>
        <w:rPr>
          <w:szCs w:val="24"/>
          <w:u w:val="single"/>
          <w:lang w:val="sr-Cyrl-CS"/>
        </w:rPr>
      </w:pPr>
    </w:p>
    <w:p w:rsidR="00EF4D78" w:rsidRPr="002B0E57" w:rsidRDefault="00FF2159" w:rsidP="00FF2159">
      <w:pPr>
        <w:pStyle w:val="ListParagraph"/>
        <w:spacing w:after="0" w:line="240" w:lineRule="auto"/>
        <w:ind w:left="1068" w:firstLine="0"/>
        <w:rPr>
          <w:strike/>
          <w:szCs w:val="24"/>
        </w:rPr>
      </w:pPr>
      <w:r>
        <w:rPr>
          <w:szCs w:val="24"/>
          <w:lang w:val="sr-Cyrl-CS"/>
        </w:rPr>
        <w:t xml:space="preserve">1) </w:t>
      </w:r>
      <w:r w:rsidR="007E6371">
        <w:rPr>
          <w:szCs w:val="24"/>
          <w:lang w:val="sr-Cyrl-CS"/>
        </w:rPr>
        <w:t>набавку</w:t>
      </w:r>
      <w:r w:rsidR="002B0E57" w:rsidRPr="002B0E57">
        <w:rPr>
          <w:szCs w:val="24"/>
          <w:lang w:val="sr-Cyrl-CS"/>
        </w:rPr>
        <w:t xml:space="preserve"> и уградњ</w:t>
      </w:r>
      <w:r w:rsidR="007E6371">
        <w:rPr>
          <w:szCs w:val="24"/>
          <w:lang w:val="sr-Cyrl-CS"/>
        </w:rPr>
        <w:t>у</w:t>
      </w:r>
      <w:r w:rsidR="002B0E57" w:rsidRPr="002B0E57">
        <w:rPr>
          <w:szCs w:val="24"/>
          <w:lang w:val="sr-Cyrl-CS"/>
        </w:rPr>
        <w:t xml:space="preserve"> соларних панела, инвертера и пратеће инсталације за </w:t>
      </w:r>
      <w:r w:rsidR="002B0E57" w:rsidRPr="002B0E57">
        <w:rPr>
          <w:b/>
          <w:szCs w:val="24"/>
          <w:lang w:val="sr-Cyrl-CS"/>
        </w:rPr>
        <w:t>породичне куће</w:t>
      </w:r>
      <w:r w:rsidR="002B0E57" w:rsidRPr="002B0E57">
        <w:rPr>
          <w:szCs w:val="24"/>
          <w:lang w:val="sr-Cyrl-CS"/>
        </w:rPr>
        <w:t xml:space="preserve"> за производњу електричне енергије за сопствене потребе,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систем.Снага соларних панела не може бити већа од одобрене снаге мерног места, која је наведена у рачуну за утрошену електричну енергију, </w:t>
      </w:r>
      <w:r w:rsidR="002B0E57" w:rsidRPr="009A7F8E">
        <w:rPr>
          <w:b/>
          <w:szCs w:val="24"/>
          <w:u w:val="single"/>
          <w:lang w:val="sr-Cyrl-CS"/>
        </w:rPr>
        <w:t>а  максимално до</w:t>
      </w:r>
      <w:r w:rsidR="00AF2649">
        <w:rPr>
          <w:b/>
          <w:szCs w:val="24"/>
          <w:u w:val="single"/>
          <w:lang w:val="sr-Cyrl-CS"/>
        </w:rPr>
        <w:t xml:space="preserve"> и једнако</w:t>
      </w:r>
      <w:r w:rsidR="002B0E57" w:rsidRPr="009A7F8E">
        <w:rPr>
          <w:b/>
          <w:szCs w:val="24"/>
          <w:u w:val="single"/>
          <w:lang w:val="sr-Cyrl-CS"/>
        </w:rPr>
        <w:t xml:space="preserve"> 6 kW</w:t>
      </w:r>
      <w:r w:rsidR="003B1448">
        <w:rPr>
          <w:b/>
          <w:szCs w:val="24"/>
          <w:u w:val="single"/>
          <w:lang w:val="sr-Cyrl-CS"/>
        </w:rPr>
        <w:t xml:space="preserve"> </w:t>
      </w:r>
      <w:r w:rsidR="00EF4D78" w:rsidRPr="002B0E57">
        <w:rPr>
          <w:szCs w:val="24"/>
          <w:lang w:val="sr-Cyrl-CS"/>
        </w:rPr>
        <w:t xml:space="preserve">и остале </w:t>
      </w:r>
      <w:r w:rsidR="00EF4D78" w:rsidRPr="002B0E57">
        <w:rPr>
          <w:szCs w:val="24"/>
          <w:lang w:val="sr-Latn-CS"/>
        </w:rPr>
        <w:t>неопходне инсталације за производњу електричне енергије</w:t>
      </w:r>
      <w:r w:rsidR="00EF4D78" w:rsidRPr="002B0E57">
        <w:rPr>
          <w:szCs w:val="24"/>
          <w:lang w:val="sr-Cyrl-CS"/>
        </w:rPr>
        <w:t xml:space="preserve"> и прикључење на дистрибутивни систем у складу са Прилогом 4 из Јавног позива;</w:t>
      </w:r>
    </w:p>
    <w:p w:rsidR="00EA3ADE" w:rsidRPr="00602C4D" w:rsidRDefault="00AF2649" w:rsidP="00EF4D78">
      <w:pPr>
        <w:spacing w:after="0" w:line="240" w:lineRule="auto"/>
        <w:rPr>
          <w:bCs/>
          <w:szCs w:val="24"/>
        </w:rPr>
      </w:pPr>
      <w:r>
        <w:rPr>
          <w:bCs/>
          <w:szCs w:val="24"/>
        </w:rPr>
        <w:tab/>
      </w:r>
      <w:r>
        <w:rPr>
          <w:bCs/>
          <w:szCs w:val="24"/>
        </w:rPr>
        <w:tab/>
      </w:r>
      <w:proofErr w:type="spellStart"/>
      <w:r w:rsidR="00D65688">
        <w:rPr>
          <w:bCs/>
          <w:szCs w:val="24"/>
        </w:rPr>
        <w:t>Укупнa</w:t>
      </w:r>
      <w:proofErr w:type="spellEnd"/>
      <w:r w:rsidR="003B1448">
        <w:rPr>
          <w:bCs/>
          <w:szCs w:val="24"/>
        </w:rPr>
        <w:t xml:space="preserve"> </w:t>
      </w:r>
      <w:proofErr w:type="spellStart"/>
      <w:r w:rsidR="003B1448">
        <w:rPr>
          <w:bCs/>
          <w:szCs w:val="24"/>
        </w:rPr>
        <w:t>средства</w:t>
      </w:r>
      <w:proofErr w:type="spellEnd"/>
      <w:r w:rsidR="003B1448">
        <w:rPr>
          <w:bCs/>
          <w:szCs w:val="24"/>
        </w:rPr>
        <w:t xml:space="preserve"> </w:t>
      </w:r>
      <w:proofErr w:type="spellStart"/>
      <w:r w:rsidR="003B1448">
        <w:rPr>
          <w:bCs/>
          <w:szCs w:val="24"/>
        </w:rPr>
        <w:t>које</w:t>
      </w:r>
      <w:proofErr w:type="spellEnd"/>
      <w:r w:rsidR="003B1448">
        <w:rPr>
          <w:bCs/>
          <w:szCs w:val="24"/>
        </w:rPr>
        <w:t xml:space="preserve"> </w:t>
      </w:r>
      <w:proofErr w:type="spellStart"/>
      <w:r w:rsidR="003B1448">
        <w:rPr>
          <w:bCs/>
          <w:szCs w:val="24"/>
        </w:rPr>
        <w:t>град</w:t>
      </w:r>
      <w:proofErr w:type="spellEnd"/>
      <w:r w:rsidR="003B1448">
        <w:rPr>
          <w:bCs/>
          <w:szCs w:val="24"/>
        </w:rPr>
        <w:t xml:space="preserve"> </w:t>
      </w:r>
      <w:proofErr w:type="spellStart"/>
      <w:r w:rsidR="003B1448">
        <w:rPr>
          <w:bCs/>
          <w:szCs w:val="24"/>
        </w:rPr>
        <w:t>Врање</w:t>
      </w:r>
      <w:proofErr w:type="spellEnd"/>
      <w:r w:rsidRPr="00395671">
        <w:rPr>
          <w:bCs/>
          <w:szCs w:val="24"/>
        </w:rPr>
        <w:t xml:space="preserve"> </w:t>
      </w:r>
      <w:proofErr w:type="spellStart"/>
      <w:r w:rsidRPr="00395671">
        <w:rPr>
          <w:bCs/>
          <w:szCs w:val="24"/>
        </w:rPr>
        <w:t>заједно</w:t>
      </w:r>
      <w:proofErr w:type="spellEnd"/>
      <w:r w:rsidRPr="00395671">
        <w:rPr>
          <w:bCs/>
          <w:szCs w:val="24"/>
        </w:rPr>
        <w:t xml:space="preserve"> </w:t>
      </w:r>
      <w:proofErr w:type="spellStart"/>
      <w:r w:rsidRPr="00395671">
        <w:rPr>
          <w:bCs/>
          <w:szCs w:val="24"/>
        </w:rPr>
        <w:t>са</w:t>
      </w:r>
      <w:proofErr w:type="spellEnd"/>
      <w:r w:rsidRPr="00395671">
        <w:rPr>
          <w:bCs/>
          <w:szCs w:val="24"/>
        </w:rPr>
        <w:t xml:space="preserve"> </w:t>
      </w:r>
      <w:proofErr w:type="spellStart"/>
      <w:r w:rsidRPr="00395671">
        <w:rPr>
          <w:bCs/>
          <w:szCs w:val="24"/>
        </w:rPr>
        <w:t>средствима</w:t>
      </w:r>
      <w:proofErr w:type="spellEnd"/>
      <w:r w:rsidRPr="00395671">
        <w:rPr>
          <w:bCs/>
          <w:szCs w:val="24"/>
        </w:rPr>
        <w:t xml:space="preserve"> </w:t>
      </w:r>
      <w:proofErr w:type="spellStart"/>
      <w:r w:rsidRPr="00395671">
        <w:rPr>
          <w:bCs/>
          <w:szCs w:val="24"/>
        </w:rPr>
        <w:t>Управе</w:t>
      </w:r>
      <w:proofErr w:type="spellEnd"/>
      <w:r w:rsidRPr="00395671">
        <w:rPr>
          <w:bCs/>
          <w:szCs w:val="24"/>
        </w:rPr>
        <w:t xml:space="preserve"> </w:t>
      </w:r>
      <w:proofErr w:type="spellStart"/>
      <w:r w:rsidRPr="00395671">
        <w:rPr>
          <w:bCs/>
          <w:szCs w:val="24"/>
        </w:rPr>
        <w:t>за</w:t>
      </w:r>
      <w:proofErr w:type="spellEnd"/>
      <w:r w:rsidRPr="00395671">
        <w:rPr>
          <w:bCs/>
          <w:szCs w:val="24"/>
        </w:rPr>
        <w:t xml:space="preserve"> </w:t>
      </w:r>
      <w:proofErr w:type="spellStart"/>
      <w:r w:rsidRPr="00395671">
        <w:rPr>
          <w:bCs/>
          <w:szCs w:val="24"/>
        </w:rPr>
        <w:t>подстицање</w:t>
      </w:r>
      <w:proofErr w:type="spellEnd"/>
      <w:r w:rsidRPr="00395671">
        <w:rPr>
          <w:bCs/>
          <w:szCs w:val="24"/>
        </w:rPr>
        <w:t xml:space="preserve"> и </w:t>
      </w:r>
      <w:proofErr w:type="spellStart"/>
      <w:r w:rsidRPr="00395671">
        <w:rPr>
          <w:bCs/>
          <w:szCs w:val="24"/>
        </w:rPr>
        <w:t>унапређење</w:t>
      </w:r>
      <w:proofErr w:type="spellEnd"/>
      <w:r w:rsidRPr="00395671">
        <w:rPr>
          <w:bCs/>
          <w:szCs w:val="24"/>
        </w:rPr>
        <w:t xml:space="preserve"> </w:t>
      </w:r>
      <w:proofErr w:type="spellStart"/>
      <w:r w:rsidRPr="00395671">
        <w:rPr>
          <w:bCs/>
          <w:szCs w:val="24"/>
        </w:rPr>
        <w:t>енергетске</w:t>
      </w:r>
      <w:proofErr w:type="spellEnd"/>
      <w:r w:rsidRPr="00395671">
        <w:rPr>
          <w:bCs/>
          <w:szCs w:val="24"/>
        </w:rPr>
        <w:t xml:space="preserve"> </w:t>
      </w:r>
      <w:proofErr w:type="spellStart"/>
      <w:r w:rsidRPr="00395671">
        <w:rPr>
          <w:bCs/>
          <w:szCs w:val="24"/>
        </w:rPr>
        <w:t>ефикасности</w:t>
      </w:r>
      <w:proofErr w:type="spellEnd"/>
      <w:r w:rsidRPr="00395671">
        <w:rPr>
          <w:bCs/>
          <w:szCs w:val="24"/>
        </w:rPr>
        <w:t xml:space="preserve"> </w:t>
      </w:r>
      <w:proofErr w:type="spellStart"/>
      <w:r w:rsidRPr="00395671">
        <w:rPr>
          <w:bCs/>
          <w:szCs w:val="24"/>
        </w:rPr>
        <w:t>Републике</w:t>
      </w:r>
      <w:proofErr w:type="spellEnd"/>
      <w:r w:rsidRPr="00395671">
        <w:rPr>
          <w:bCs/>
          <w:szCs w:val="24"/>
        </w:rPr>
        <w:t xml:space="preserve"> </w:t>
      </w:r>
      <w:proofErr w:type="spellStart"/>
      <w:r w:rsidRPr="00395671">
        <w:rPr>
          <w:bCs/>
          <w:szCs w:val="24"/>
        </w:rPr>
        <w:t>Србије</w:t>
      </w:r>
      <w:proofErr w:type="spellEnd"/>
      <w:r w:rsidRPr="00395671">
        <w:rPr>
          <w:bCs/>
          <w:szCs w:val="24"/>
        </w:rPr>
        <w:t xml:space="preserve"> </w:t>
      </w:r>
      <w:proofErr w:type="spellStart"/>
      <w:r w:rsidRPr="00395671">
        <w:rPr>
          <w:bCs/>
          <w:szCs w:val="24"/>
        </w:rPr>
        <w:t>додељује</w:t>
      </w:r>
      <w:proofErr w:type="spellEnd"/>
      <w:r w:rsidRPr="00395671">
        <w:rPr>
          <w:bCs/>
          <w:szCs w:val="24"/>
        </w:rPr>
        <w:t xml:space="preserve"> </w:t>
      </w:r>
      <w:proofErr w:type="spellStart"/>
      <w:r w:rsidRPr="00395671">
        <w:rPr>
          <w:bCs/>
          <w:szCs w:val="24"/>
        </w:rPr>
        <w:t>путем</w:t>
      </w:r>
      <w:proofErr w:type="spellEnd"/>
      <w:r w:rsidRPr="00395671">
        <w:rPr>
          <w:bCs/>
          <w:szCs w:val="24"/>
        </w:rPr>
        <w:t xml:space="preserve"> </w:t>
      </w:r>
      <w:proofErr w:type="spellStart"/>
      <w:r w:rsidRPr="00395671">
        <w:rPr>
          <w:bCs/>
          <w:szCs w:val="24"/>
        </w:rPr>
        <w:t>овог</w:t>
      </w:r>
      <w:proofErr w:type="spellEnd"/>
      <w:r w:rsidRPr="00395671">
        <w:rPr>
          <w:bCs/>
          <w:szCs w:val="24"/>
        </w:rPr>
        <w:t xml:space="preserve"> </w:t>
      </w:r>
      <w:proofErr w:type="spellStart"/>
      <w:r w:rsidR="00602C4D">
        <w:rPr>
          <w:bCs/>
          <w:szCs w:val="24"/>
        </w:rPr>
        <w:t>Јавног</w:t>
      </w:r>
      <w:proofErr w:type="spellEnd"/>
      <w:r w:rsidR="00602C4D">
        <w:rPr>
          <w:bCs/>
          <w:szCs w:val="24"/>
        </w:rPr>
        <w:t xml:space="preserve"> </w:t>
      </w:r>
      <w:proofErr w:type="spellStart"/>
      <w:r w:rsidR="00602C4D">
        <w:rPr>
          <w:bCs/>
          <w:szCs w:val="24"/>
        </w:rPr>
        <w:t>позива</w:t>
      </w:r>
      <w:proofErr w:type="spellEnd"/>
      <w:r w:rsidR="003B1448">
        <w:rPr>
          <w:bCs/>
          <w:szCs w:val="24"/>
        </w:rPr>
        <w:t xml:space="preserve"> </w:t>
      </w:r>
      <w:r w:rsidR="00602C4D">
        <w:rPr>
          <w:bCs/>
          <w:szCs w:val="24"/>
          <w:lang w:val="sr-Cyrl-CS"/>
        </w:rPr>
        <w:t xml:space="preserve">износе </w:t>
      </w:r>
      <w:r w:rsidR="00E37A22" w:rsidRPr="00E37A22">
        <w:rPr>
          <w:b/>
          <w:bCs/>
          <w:color w:val="auto"/>
          <w:szCs w:val="24"/>
        </w:rPr>
        <w:t>7.787.984</w:t>
      </w:r>
      <w:proofErr w:type="gramStart"/>
      <w:r w:rsidR="00E37A22" w:rsidRPr="00E37A22">
        <w:rPr>
          <w:b/>
          <w:bCs/>
          <w:color w:val="auto"/>
          <w:szCs w:val="24"/>
        </w:rPr>
        <w:t>,00</w:t>
      </w:r>
      <w:proofErr w:type="gramEnd"/>
      <w:r w:rsidR="00E37A22">
        <w:rPr>
          <w:bCs/>
          <w:color w:val="7030A0"/>
          <w:szCs w:val="24"/>
        </w:rPr>
        <w:t xml:space="preserve"> </w:t>
      </w:r>
      <w:proofErr w:type="spellStart"/>
      <w:r w:rsidRPr="00395671">
        <w:rPr>
          <w:bCs/>
          <w:szCs w:val="24"/>
        </w:rPr>
        <w:t>динара</w:t>
      </w:r>
      <w:proofErr w:type="spellEnd"/>
      <w:r w:rsidR="00602C4D">
        <w:rPr>
          <w:bCs/>
          <w:szCs w:val="24"/>
        </w:rPr>
        <w:t>.</w:t>
      </w:r>
    </w:p>
    <w:p w:rsidR="00AF2649" w:rsidRDefault="00AF2649" w:rsidP="00AF2649">
      <w:pPr>
        <w:spacing w:after="160" w:line="259" w:lineRule="auto"/>
        <w:ind w:left="0" w:firstLine="0"/>
        <w:jc w:val="center"/>
        <w:rPr>
          <w:bCs/>
          <w:szCs w:val="24"/>
        </w:rPr>
      </w:pPr>
    </w:p>
    <w:p w:rsidR="00B52A4C" w:rsidRPr="006373FE" w:rsidRDefault="00B52A4C" w:rsidP="00AF2649">
      <w:pPr>
        <w:spacing w:after="160" w:line="259" w:lineRule="auto"/>
        <w:ind w:left="0" w:firstLine="0"/>
        <w:jc w:val="center"/>
        <w:rPr>
          <w:bCs/>
          <w:color w:val="auto"/>
          <w:szCs w:val="24"/>
        </w:rPr>
      </w:pPr>
      <w:r w:rsidRPr="006373FE">
        <w:rPr>
          <w:bCs/>
          <w:szCs w:val="24"/>
        </w:rPr>
        <w:t>II</w:t>
      </w:r>
      <w:r w:rsidR="00F201EE">
        <w:rPr>
          <w:bCs/>
          <w:szCs w:val="24"/>
        </w:rPr>
        <w:t xml:space="preserve"> </w:t>
      </w:r>
      <w:r w:rsidRPr="006373FE">
        <w:rPr>
          <w:bCs/>
          <w:szCs w:val="24"/>
        </w:rPr>
        <w:t>КОРИСНИЦИ</w:t>
      </w:r>
      <w:r w:rsidR="00F201EE">
        <w:rPr>
          <w:bCs/>
          <w:szCs w:val="24"/>
        </w:rPr>
        <w:t xml:space="preserve"> </w:t>
      </w:r>
      <w:r w:rsidRPr="006373FE">
        <w:rPr>
          <w:bCs/>
          <w:szCs w:val="24"/>
        </w:rPr>
        <w:t>СРЕДСТАВА</w:t>
      </w:r>
    </w:p>
    <w:p w:rsidR="00B52A4C" w:rsidRPr="006373FE" w:rsidRDefault="00B52A4C" w:rsidP="00B52A4C">
      <w:pPr>
        <w:spacing w:after="0" w:line="240" w:lineRule="auto"/>
        <w:ind w:left="0" w:firstLine="0"/>
        <w:rPr>
          <w:noProof/>
          <w:szCs w:val="24"/>
        </w:rPr>
      </w:pPr>
    </w:p>
    <w:p w:rsidR="00B52A4C" w:rsidRDefault="006373FE" w:rsidP="00B52A4C">
      <w:pPr>
        <w:spacing w:after="0" w:line="240" w:lineRule="auto"/>
        <w:ind w:left="0" w:firstLine="0"/>
        <w:rPr>
          <w:noProof/>
          <w:szCs w:val="24"/>
          <w:lang w:val="sr-Cyrl-CS"/>
        </w:rPr>
      </w:pPr>
      <w:r>
        <w:rPr>
          <w:noProof/>
          <w:szCs w:val="24"/>
        </w:rPr>
        <w:tab/>
      </w:r>
      <w:r w:rsidR="00B52A4C" w:rsidRPr="006373FE">
        <w:rPr>
          <w:noProof/>
          <w:szCs w:val="24"/>
        </w:rPr>
        <w:t>Kорисници бесповратних средстава су домаћинства</w:t>
      </w:r>
      <w:r w:rsidR="00B52A4C" w:rsidRPr="006373FE">
        <w:rPr>
          <w:noProof/>
          <w:szCs w:val="24"/>
          <w:lang w:val="sr-Cyrl-CS"/>
        </w:rPr>
        <w:t xml:space="preserve"> изузев: </w:t>
      </w:r>
    </w:p>
    <w:p w:rsidR="006373FE" w:rsidRPr="006373FE" w:rsidRDefault="006373FE" w:rsidP="00B52A4C">
      <w:pPr>
        <w:spacing w:after="0" w:line="240" w:lineRule="auto"/>
        <w:ind w:left="0" w:firstLine="0"/>
        <w:rPr>
          <w:noProof/>
          <w:szCs w:val="24"/>
          <w:lang w:val="sr-Cyrl-CS"/>
        </w:rPr>
      </w:pPr>
    </w:p>
    <w:p w:rsidR="00FF2159" w:rsidRPr="003A1E09" w:rsidRDefault="00FF2159" w:rsidP="00FF2159">
      <w:pPr>
        <w:pStyle w:val="ListParagraph"/>
        <w:numPr>
          <w:ilvl w:val="0"/>
          <w:numId w:val="2"/>
        </w:numPr>
        <w:autoSpaceDE w:val="0"/>
        <w:autoSpaceDN w:val="0"/>
        <w:adjustRightInd w:val="0"/>
        <w:spacing w:after="0" w:line="259" w:lineRule="auto"/>
        <w:rPr>
          <w:szCs w:val="24"/>
          <w:lang w:val="sr-Cyrl-CS"/>
        </w:rPr>
      </w:pPr>
      <w:r w:rsidRPr="003A1E09">
        <w:rPr>
          <w:szCs w:val="24"/>
          <w:lang w:val="sr-Cyrl-CS"/>
        </w:rPr>
        <w:t>власника посебних делова стамбено-пословног објеката који не служе за становање;</w:t>
      </w:r>
    </w:p>
    <w:p w:rsidR="00FF2159" w:rsidRPr="003A1E09" w:rsidRDefault="00FF2159" w:rsidP="00FF2159">
      <w:pPr>
        <w:pStyle w:val="ListParagraph"/>
        <w:numPr>
          <w:ilvl w:val="0"/>
          <w:numId w:val="2"/>
        </w:numPr>
        <w:autoSpaceDE w:val="0"/>
        <w:autoSpaceDN w:val="0"/>
        <w:adjustRightInd w:val="0"/>
        <w:spacing w:after="0" w:line="259" w:lineRule="auto"/>
        <w:rPr>
          <w:szCs w:val="24"/>
          <w:lang w:val="sr-Cyrl-CS"/>
        </w:rPr>
      </w:pPr>
      <w:r w:rsidRPr="003A1E09">
        <w:rPr>
          <w:szCs w:val="24"/>
          <w:lang w:val="sr-Cyrl-CS"/>
        </w:rPr>
        <w:t xml:space="preserve">власника стамбених објеката који су у претходне две године после достављања Решења о додели бесповратних средстава за </w:t>
      </w:r>
      <w:r w:rsidR="00F7631D">
        <w:rPr>
          <w:szCs w:val="24"/>
          <w:lang w:val="sr-Cyrl-CS"/>
        </w:rPr>
        <w:t xml:space="preserve">исте или </w:t>
      </w:r>
      <w:r w:rsidRPr="003A1E09">
        <w:rPr>
          <w:szCs w:val="24"/>
          <w:lang w:val="sr-Cyrl-CS"/>
        </w:rPr>
        <w:t xml:space="preserve">сличне активности одустали од спровођења активности. </w:t>
      </w:r>
    </w:p>
    <w:p w:rsidR="00EF4D78" w:rsidRPr="00F201EE" w:rsidRDefault="00EF4D78" w:rsidP="00EF4D78">
      <w:pPr>
        <w:spacing w:after="0" w:line="240" w:lineRule="auto"/>
        <w:ind w:left="0" w:firstLine="0"/>
        <w:jc w:val="center"/>
        <w:rPr>
          <w:szCs w:val="24"/>
        </w:rPr>
      </w:pPr>
      <w:r w:rsidRPr="006373FE">
        <w:rPr>
          <w:noProof/>
          <w:szCs w:val="24"/>
        </w:rPr>
        <w:lastRenderedPageBreak/>
        <w:t>I</w:t>
      </w:r>
      <w:r w:rsidR="00B52A4C" w:rsidRPr="006373FE">
        <w:rPr>
          <w:noProof/>
          <w:szCs w:val="24"/>
          <w:lang w:val="sr-Latn-CS"/>
        </w:rPr>
        <w:t>I</w:t>
      </w:r>
      <w:r w:rsidRPr="006373FE">
        <w:rPr>
          <w:noProof/>
          <w:szCs w:val="24"/>
        </w:rPr>
        <w:t xml:space="preserve">I </w:t>
      </w:r>
      <w:r w:rsidRPr="006373FE">
        <w:rPr>
          <w:szCs w:val="24"/>
        </w:rPr>
        <w:t xml:space="preserve">УСЛОВИ ПРИЈАВЕ НА </w:t>
      </w:r>
      <w:r w:rsidR="00F201EE">
        <w:rPr>
          <w:szCs w:val="24"/>
        </w:rPr>
        <w:t>ЈАВНОМ ПОЗИВУ</w:t>
      </w:r>
    </w:p>
    <w:p w:rsidR="00D01A99" w:rsidRDefault="00D01A99" w:rsidP="00EF4D78">
      <w:pPr>
        <w:spacing w:after="0" w:line="240" w:lineRule="auto"/>
        <w:ind w:left="0" w:firstLine="360"/>
        <w:jc w:val="left"/>
        <w:rPr>
          <w:szCs w:val="24"/>
        </w:rPr>
      </w:pPr>
    </w:p>
    <w:p w:rsidR="00EF4D78" w:rsidRPr="006373FE" w:rsidRDefault="00D01A99" w:rsidP="00EF4D78">
      <w:pPr>
        <w:spacing w:after="0" w:line="240" w:lineRule="auto"/>
        <w:ind w:left="0" w:firstLine="360"/>
        <w:jc w:val="left"/>
        <w:rPr>
          <w:szCs w:val="24"/>
        </w:rPr>
      </w:pPr>
      <w:r>
        <w:rPr>
          <w:szCs w:val="24"/>
        </w:rPr>
        <w:tab/>
      </w:r>
      <w:proofErr w:type="spellStart"/>
      <w:r w:rsidR="00EF4D78" w:rsidRPr="006373FE">
        <w:rPr>
          <w:szCs w:val="24"/>
        </w:rPr>
        <w:t>Право</w:t>
      </w:r>
      <w:proofErr w:type="spellEnd"/>
      <w:r w:rsidR="00EF4D78" w:rsidRPr="006373FE">
        <w:rPr>
          <w:szCs w:val="24"/>
        </w:rPr>
        <w:t xml:space="preserve"> </w:t>
      </w:r>
      <w:proofErr w:type="spellStart"/>
      <w:r w:rsidR="00EF4D78" w:rsidRPr="006373FE">
        <w:rPr>
          <w:szCs w:val="24"/>
        </w:rPr>
        <w:t>учешћа</w:t>
      </w:r>
      <w:proofErr w:type="spellEnd"/>
      <w:r w:rsidR="00EF4D78" w:rsidRPr="006373FE">
        <w:rPr>
          <w:szCs w:val="24"/>
        </w:rPr>
        <w:t xml:space="preserve"> </w:t>
      </w:r>
      <w:proofErr w:type="spellStart"/>
      <w:r w:rsidR="00EF4D78" w:rsidRPr="006373FE">
        <w:rPr>
          <w:szCs w:val="24"/>
        </w:rPr>
        <w:t>на</w:t>
      </w:r>
      <w:proofErr w:type="spellEnd"/>
      <w:r w:rsidR="00EF4D78" w:rsidRPr="006373FE">
        <w:rPr>
          <w:szCs w:val="24"/>
        </w:rPr>
        <w:t xml:space="preserve"> </w:t>
      </w:r>
      <w:proofErr w:type="spellStart"/>
      <w:r w:rsidR="00F201EE">
        <w:rPr>
          <w:szCs w:val="24"/>
        </w:rPr>
        <w:t>јавном</w:t>
      </w:r>
      <w:proofErr w:type="spellEnd"/>
      <w:r w:rsidR="00F201EE">
        <w:rPr>
          <w:szCs w:val="24"/>
        </w:rPr>
        <w:t xml:space="preserve"> </w:t>
      </w:r>
      <w:proofErr w:type="spellStart"/>
      <w:r w:rsidR="00F201EE">
        <w:rPr>
          <w:szCs w:val="24"/>
        </w:rPr>
        <w:t>позиву</w:t>
      </w:r>
      <w:proofErr w:type="spellEnd"/>
      <w:r w:rsidR="00EF4D78" w:rsidRPr="006373FE">
        <w:rPr>
          <w:szCs w:val="24"/>
        </w:rPr>
        <w:t xml:space="preserve"> </w:t>
      </w:r>
      <w:proofErr w:type="spellStart"/>
      <w:r w:rsidR="00EF4D78" w:rsidRPr="006373FE">
        <w:rPr>
          <w:szCs w:val="24"/>
        </w:rPr>
        <w:t>имају</w:t>
      </w:r>
      <w:proofErr w:type="spellEnd"/>
      <w:r w:rsidR="00EF4D78" w:rsidRPr="006373FE">
        <w:rPr>
          <w:szCs w:val="24"/>
        </w:rPr>
        <w:t xml:space="preserve"> </w:t>
      </w:r>
      <w:r w:rsidR="00520F52">
        <w:rPr>
          <w:szCs w:val="24"/>
          <w:lang w:val="sr-Cyrl-CS"/>
        </w:rPr>
        <w:t>грађани</w:t>
      </w:r>
      <w:r w:rsidR="00C6086B">
        <w:rPr>
          <w:szCs w:val="24"/>
        </w:rPr>
        <w:t xml:space="preserve"> </w:t>
      </w:r>
      <w:proofErr w:type="spellStart"/>
      <w:r w:rsidR="00520F52">
        <w:rPr>
          <w:szCs w:val="24"/>
        </w:rPr>
        <w:t>који</w:t>
      </w:r>
      <w:proofErr w:type="spellEnd"/>
      <w:r w:rsidR="00EF4D78" w:rsidRPr="006373FE">
        <w:rPr>
          <w:szCs w:val="24"/>
        </w:rPr>
        <w:t xml:space="preserve"> </w:t>
      </w:r>
      <w:proofErr w:type="spellStart"/>
      <w:r w:rsidR="00EF4D78" w:rsidRPr="006373FE">
        <w:rPr>
          <w:szCs w:val="24"/>
        </w:rPr>
        <w:t>испуњавају</w:t>
      </w:r>
      <w:proofErr w:type="spellEnd"/>
      <w:r w:rsidR="00EF4D78" w:rsidRPr="006373FE">
        <w:rPr>
          <w:szCs w:val="24"/>
        </w:rPr>
        <w:t xml:space="preserve"> </w:t>
      </w:r>
      <w:proofErr w:type="spellStart"/>
      <w:r w:rsidR="00EF4D78" w:rsidRPr="006373FE">
        <w:rPr>
          <w:szCs w:val="24"/>
        </w:rPr>
        <w:t>следеће</w:t>
      </w:r>
      <w:proofErr w:type="spellEnd"/>
      <w:r w:rsidR="00EF4D78" w:rsidRPr="006373FE">
        <w:rPr>
          <w:szCs w:val="24"/>
        </w:rPr>
        <w:t xml:space="preserve"> </w:t>
      </w:r>
      <w:proofErr w:type="spellStart"/>
      <w:r w:rsidR="00EF4D78" w:rsidRPr="006373FE">
        <w:rPr>
          <w:szCs w:val="24"/>
        </w:rPr>
        <w:t>услове</w:t>
      </w:r>
      <w:proofErr w:type="spellEnd"/>
      <w:r w:rsidR="00EF4D78" w:rsidRPr="006373FE">
        <w:rPr>
          <w:szCs w:val="24"/>
        </w:rPr>
        <w:t>:</w:t>
      </w:r>
    </w:p>
    <w:p w:rsidR="00EF4D78" w:rsidRPr="006373FE" w:rsidRDefault="00EF4D78" w:rsidP="00EF4D78">
      <w:pPr>
        <w:spacing w:after="0" w:line="240" w:lineRule="auto"/>
        <w:ind w:left="0" w:firstLine="0"/>
        <w:jc w:val="left"/>
        <w:rPr>
          <w:szCs w:val="24"/>
        </w:rPr>
      </w:pPr>
    </w:p>
    <w:p w:rsidR="009233CA" w:rsidRPr="00032D86" w:rsidRDefault="00FA5B37" w:rsidP="006373FE">
      <w:pPr>
        <w:numPr>
          <w:ilvl w:val="0"/>
          <w:numId w:val="11"/>
        </w:numPr>
        <w:spacing w:after="0" w:line="240" w:lineRule="auto"/>
        <w:jc w:val="left"/>
        <w:rPr>
          <w:color w:val="auto"/>
          <w:szCs w:val="24"/>
        </w:rPr>
      </w:pPr>
      <w:proofErr w:type="spellStart"/>
      <w:r w:rsidRPr="00032D86">
        <w:rPr>
          <w:color w:val="auto"/>
          <w:szCs w:val="24"/>
        </w:rPr>
        <w:t>да</w:t>
      </w:r>
      <w:proofErr w:type="spellEnd"/>
      <w:r w:rsidRPr="00032D86">
        <w:rPr>
          <w:color w:val="auto"/>
          <w:szCs w:val="24"/>
        </w:rPr>
        <w:t xml:space="preserve"> </w:t>
      </w:r>
      <w:proofErr w:type="spellStart"/>
      <w:r w:rsidRPr="00032D86">
        <w:rPr>
          <w:color w:val="auto"/>
          <w:szCs w:val="24"/>
        </w:rPr>
        <w:t>је</w:t>
      </w:r>
      <w:proofErr w:type="spellEnd"/>
      <w:r w:rsidRPr="00032D86">
        <w:rPr>
          <w:color w:val="auto"/>
          <w:szCs w:val="24"/>
        </w:rPr>
        <w:t xml:space="preserve"> </w:t>
      </w:r>
      <w:proofErr w:type="spellStart"/>
      <w:r w:rsidRPr="00032D86">
        <w:rPr>
          <w:color w:val="auto"/>
          <w:szCs w:val="24"/>
        </w:rPr>
        <w:t>подносилац</w:t>
      </w:r>
      <w:proofErr w:type="spellEnd"/>
      <w:r w:rsidRPr="00032D86">
        <w:rPr>
          <w:color w:val="auto"/>
          <w:szCs w:val="24"/>
        </w:rPr>
        <w:t xml:space="preserve"> </w:t>
      </w:r>
      <w:proofErr w:type="spellStart"/>
      <w:r w:rsidRPr="00032D86">
        <w:rPr>
          <w:color w:val="auto"/>
          <w:szCs w:val="24"/>
        </w:rPr>
        <w:t>пријаве</w:t>
      </w:r>
      <w:proofErr w:type="spellEnd"/>
      <w:r w:rsidR="000B3605" w:rsidRPr="00032D86">
        <w:rPr>
          <w:color w:val="auto"/>
          <w:szCs w:val="24"/>
        </w:rPr>
        <w:t>:</w:t>
      </w:r>
    </w:p>
    <w:p w:rsidR="009233CA" w:rsidRPr="00032D86" w:rsidRDefault="009233CA" w:rsidP="000B3605">
      <w:pPr>
        <w:pStyle w:val="ListParagraph"/>
        <w:numPr>
          <w:ilvl w:val="0"/>
          <w:numId w:val="18"/>
        </w:numPr>
        <w:spacing w:after="0" w:line="240" w:lineRule="auto"/>
        <w:jc w:val="left"/>
        <w:rPr>
          <w:color w:val="auto"/>
          <w:szCs w:val="24"/>
        </w:rPr>
      </w:pPr>
      <w:proofErr w:type="spellStart"/>
      <w:r w:rsidRPr="00032D86">
        <w:rPr>
          <w:color w:val="auto"/>
          <w:szCs w:val="24"/>
        </w:rPr>
        <w:t>власник</w:t>
      </w:r>
      <w:proofErr w:type="spellEnd"/>
      <w:r w:rsidRPr="00032D86">
        <w:rPr>
          <w:color w:val="auto"/>
          <w:szCs w:val="24"/>
        </w:rPr>
        <w:t xml:space="preserve"> </w:t>
      </w:r>
      <w:proofErr w:type="spellStart"/>
      <w:r w:rsidRPr="00032D86">
        <w:rPr>
          <w:color w:val="auto"/>
          <w:szCs w:val="24"/>
        </w:rPr>
        <w:t>објекта</w:t>
      </w:r>
      <w:proofErr w:type="spellEnd"/>
      <w:r w:rsidRPr="00032D86">
        <w:rPr>
          <w:color w:val="auto"/>
          <w:szCs w:val="24"/>
        </w:rPr>
        <w:t xml:space="preserve"> </w:t>
      </w:r>
      <w:proofErr w:type="spellStart"/>
      <w:r w:rsidRPr="00032D86">
        <w:rPr>
          <w:color w:val="auto"/>
          <w:szCs w:val="24"/>
        </w:rPr>
        <w:t>за</w:t>
      </w:r>
      <w:proofErr w:type="spellEnd"/>
      <w:r w:rsidRPr="00032D86">
        <w:rPr>
          <w:color w:val="auto"/>
          <w:szCs w:val="24"/>
        </w:rPr>
        <w:t xml:space="preserve"> </w:t>
      </w:r>
      <w:proofErr w:type="spellStart"/>
      <w:r w:rsidRPr="00032D86">
        <w:rPr>
          <w:color w:val="auto"/>
          <w:szCs w:val="24"/>
        </w:rPr>
        <w:t>који</w:t>
      </w:r>
      <w:proofErr w:type="spellEnd"/>
      <w:r w:rsidRPr="00032D86">
        <w:rPr>
          <w:color w:val="auto"/>
          <w:szCs w:val="24"/>
        </w:rPr>
        <w:t xml:space="preserve"> подноси пријаву и да је подносилац пријаве власник или</w:t>
      </w:r>
      <w:r w:rsidR="00F201EE" w:rsidRPr="00032D86">
        <w:rPr>
          <w:color w:val="auto"/>
          <w:szCs w:val="24"/>
        </w:rPr>
        <w:t xml:space="preserve"> </w:t>
      </w:r>
      <w:r w:rsidRPr="00032D86">
        <w:rPr>
          <w:color w:val="auto"/>
          <w:szCs w:val="24"/>
        </w:rPr>
        <w:t>носилац права над бројилом, или</w:t>
      </w:r>
    </w:p>
    <w:p w:rsidR="009233CA" w:rsidRPr="00032D86" w:rsidRDefault="009233CA" w:rsidP="000B3605">
      <w:pPr>
        <w:pStyle w:val="ListParagraph"/>
        <w:numPr>
          <w:ilvl w:val="0"/>
          <w:numId w:val="18"/>
        </w:numPr>
        <w:spacing w:after="0" w:line="240" w:lineRule="auto"/>
        <w:jc w:val="left"/>
        <w:rPr>
          <w:color w:val="auto"/>
          <w:szCs w:val="24"/>
        </w:rPr>
      </w:pPr>
      <w:proofErr w:type="spellStart"/>
      <w:r w:rsidRPr="00032D86">
        <w:rPr>
          <w:color w:val="auto"/>
          <w:szCs w:val="24"/>
        </w:rPr>
        <w:t>уколико</w:t>
      </w:r>
      <w:proofErr w:type="spellEnd"/>
      <w:r w:rsidRPr="00032D86">
        <w:rPr>
          <w:color w:val="auto"/>
          <w:szCs w:val="24"/>
        </w:rPr>
        <w:t xml:space="preserve"> </w:t>
      </w:r>
      <w:proofErr w:type="spellStart"/>
      <w:r w:rsidRPr="00032D86">
        <w:rPr>
          <w:color w:val="auto"/>
          <w:szCs w:val="24"/>
        </w:rPr>
        <w:t>подносилац</w:t>
      </w:r>
      <w:proofErr w:type="spellEnd"/>
      <w:r w:rsidRPr="00032D86">
        <w:rPr>
          <w:color w:val="auto"/>
          <w:szCs w:val="24"/>
        </w:rPr>
        <w:t xml:space="preserve"> </w:t>
      </w:r>
      <w:proofErr w:type="spellStart"/>
      <w:r w:rsidRPr="00032D86">
        <w:rPr>
          <w:color w:val="auto"/>
          <w:szCs w:val="24"/>
        </w:rPr>
        <w:t>пријаве</w:t>
      </w:r>
      <w:proofErr w:type="spellEnd"/>
      <w:r w:rsidRPr="00032D86">
        <w:rPr>
          <w:color w:val="auto"/>
          <w:szCs w:val="24"/>
        </w:rPr>
        <w:t xml:space="preserve"> </w:t>
      </w:r>
      <w:proofErr w:type="spellStart"/>
      <w:r w:rsidRPr="00032D86">
        <w:rPr>
          <w:color w:val="auto"/>
          <w:szCs w:val="24"/>
        </w:rPr>
        <w:t>није</w:t>
      </w:r>
      <w:proofErr w:type="spellEnd"/>
      <w:r w:rsidRPr="00032D86">
        <w:rPr>
          <w:color w:val="auto"/>
          <w:szCs w:val="24"/>
        </w:rPr>
        <w:t xml:space="preserve"> </w:t>
      </w:r>
      <w:proofErr w:type="spellStart"/>
      <w:r w:rsidRPr="00032D86">
        <w:rPr>
          <w:color w:val="auto"/>
          <w:szCs w:val="24"/>
        </w:rPr>
        <w:t>власник</w:t>
      </w:r>
      <w:proofErr w:type="spellEnd"/>
      <w:r w:rsidRPr="00032D86">
        <w:rPr>
          <w:color w:val="auto"/>
          <w:szCs w:val="24"/>
        </w:rPr>
        <w:t xml:space="preserve"> </w:t>
      </w:r>
      <w:proofErr w:type="spellStart"/>
      <w:r w:rsidRPr="00032D86">
        <w:rPr>
          <w:color w:val="auto"/>
          <w:szCs w:val="24"/>
        </w:rPr>
        <w:t>објекта</w:t>
      </w:r>
      <w:proofErr w:type="spellEnd"/>
      <w:r w:rsidRPr="00032D86">
        <w:rPr>
          <w:color w:val="auto"/>
          <w:szCs w:val="24"/>
        </w:rPr>
        <w:t xml:space="preserve"> </w:t>
      </w:r>
      <w:proofErr w:type="spellStart"/>
      <w:r w:rsidRPr="00032D86">
        <w:rPr>
          <w:color w:val="auto"/>
          <w:szCs w:val="24"/>
        </w:rPr>
        <w:t>за</w:t>
      </w:r>
      <w:proofErr w:type="spellEnd"/>
      <w:r w:rsidRPr="00032D86">
        <w:rPr>
          <w:color w:val="auto"/>
          <w:szCs w:val="24"/>
        </w:rPr>
        <w:t xml:space="preserve"> </w:t>
      </w:r>
      <w:proofErr w:type="spellStart"/>
      <w:r w:rsidRPr="00032D86">
        <w:rPr>
          <w:color w:val="auto"/>
          <w:szCs w:val="24"/>
        </w:rPr>
        <w:t>који</w:t>
      </w:r>
      <w:proofErr w:type="spellEnd"/>
      <w:r w:rsidRPr="00032D86">
        <w:rPr>
          <w:color w:val="auto"/>
          <w:szCs w:val="24"/>
        </w:rPr>
        <w:t xml:space="preserve"> </w:t>
      </w:r>
      <w:proofErr w:type="spellStart"/>
      <w:r w:rsidRPr="00032D86">
        <w:rPr>
          <w:color w:val="auto"/>
          <w:szCs w:val="24"/>
        </w:rPr>
        <w:t>се</w:t>
      </w:r>
      <w:proofErr w:type="spellEnd"/>
      <w:r w:rsidRPr="00032D86">
        <w:rPr>
          <w:color w:val="auto"/>
          <w:szCs w:val="24"/>
        </w:rPr>
        <w:t xml:space="preserve"> </w:t>
      </w:r>
      <w:proofErr w:type="spellStart"/>
      <w:r w:rsidRPr="00032D86">
        <w:rPr>
          <w:color w:val="auto"/>
          <w:szCs w:val="24"/>
        </w:rPr>
        <w:t>подноси</w:t>
      </w:r>
      <w:proofErr w:type="spellEnd"/>
      <w:r w:rsidRPr="00032D86">
        <w:rPr>
          <w:color w:val="auto"/>
          <w:szCs w:val="24"/>
        </w:rPr>
        <w:t xml:space="preserve"> </w:t>
      </w:r>
      <w:proofErr w:type="spellStart"/>
      <w:r w:rsidRPr="00032D86">
        <w:rPr>
          <w:color w:val="auto"/>
          <w:szCs w:val="24"/>
        </w:rPr>
        <w:t>пријава</w:t>
      </w:r>
      <w:proofErr w:type="spellEnd"/>
      <w:r w:rsidRPr="00032D86">
        <w:rPr>
          <w:color w:val="auto"/>
          <w:szCs w:val="24"/>
        </w:rPr>
        <w:t xml:space="preserve">, </w:t>
      </w:r>
      <w:proofErr w:type="spellStart"/>
      <w:r w:rsidRPr="00032D86">
        <w:rPr>
          <w:color w:val="auto"/>
          <w:szCs w:val="24"/>
        </w:rPr>
        <w:t>неопходно</w:t>
      </w:r>
      <w:proofErr w:type="spellEnd"/>
      <w:r w:rsidRPr="00032D86">
        <w:rPr>
          <w:color w:val="auto"/>
          <w:szCs w:val="24"/>
        </w:rPr>
        <w:t xml:space="preserve"> </w:t>
      </w:r>
      <w:proofErr w:type="spellStart"/>
      <w:r w:rsidRPr="00032D86">
        <w:rPr>
          <w:color w:val="auto"/>
          <w:szCs w:val="24"/>
        </w:rPr>
        <w:t>је</w:t>
      </w:r>
      <w:proofErr w:type="spellEnd"/>
      <w:r w:rsidRPr="00032D86">
        <w:rPr>
          <w:color w:val="auto"/>
          <w:szCs w:val="24"/>
        </w:rPr>
        <w:t xml:space="preserve"> </w:t>
      </w:r>
      <w:proofErr w:type="spellStart"/>
      <w:r w:rsidRPr="00032D86">
        <w:rPr>
          <w:color w:val="auto"/>
          <w:szCs w:val="24"/>
        </w:rPr>
        <w:t>да</w:t>
      </w:r>
      <w:proofErr w:type="spellEnd"/>
      <w:r w:rsidRPr="00032D86">
        <w:rPr>
          <w:color w:val="auto"/>
          <w:szCs w:val="24"/>
        </w:rPr>
        <w:t xml:space="preserve"> </w:t>
      </w:r>
      <w:proofErr w:type="spellStart"/>
      <w:r w:rsidRPr="00032D86">
        <w:rPr>
          <w:color w:val="auto"/>
          <w:szCs w:val="24"/>
        </w:rPr>
        <w:t>има</w:t>
      </w:r>
      <w:proofErr w:type="spellEnd"/>
      <w:r w:rsidRPr="00032D86">
        <w:rPr>
          <w:color w:val="auto"/>
          <w:szCs w:val="24"/>
        </w:rPr>
        <w:t xml:space="preserve"> </w:t>
      </w:r>
      <w:proofErr w:type="spellStart"/>
      <w:r w:rsidRPr="00032D86">
        <w:rPr>
          <w:color w:val="auto"/>
          <w:szCs w:val="24"/>
        </w:rPr>
        <w:t>пријаву</w:t>
      </w:r>
      <w:proofErr w:type="spellEnd"/>
      <w:r w:rsidRPr="00032D86">
        <w:rPr>
          <w:color w:val="auto"/>
          <w:szCs w:val="24"/>
        </w:rPr>
        <w:t xml:space="preserve"> </w:t>
      </w:r>
      <w:proofErr w:type="spellStart"/>
      <w:r w:rsidRPr="00032D86">
        <w:rPr>
          <w:color w:val="auto"/>
          <w:szCs w:val="24"/>
        </w:rPr>
        <w:t>боравка</w:t>
      </w:r>
      <w:proofErr w:type="spellEnd"/>
      <w:r w:rsidRPr="00032D86">
        <w:rPr>
          <w:color w:val="auto"/>
          <w:szCs w:val="24"/>
        </w:rPr>
        <w:t xml:space="preserve"> </w:t>
      </w:r>
      <w:proofErr w:type="spellStart"/>
      <w:r w:rsidRPr="00032D86">
        <w:rPr>
          <w:color w:val="auto"/>
          <w:szCs w:val="24"/>
        </w:rPr>
        <w:t>на</w:t>
      </w:r>
      <w:proofErr w:type="spellEnd"/>
      <w:r w:rsidRPr="00032D86">
        <w:rPr>
          <w:color w:val="auto"/>
          <w:szCs w:val="24"/>
        </w:rPr>
        <w:t xml:space="preserve"> </w:t>
      </w:r>
      <w:proofErr w:type="spellStart"/>
      <w:r w:rsidRPr="00032D86">
        <w:rPr>
          <w:color w:val="auto"/>
          <w:szCs w:val="24"/>
        </w:rPr>
        <w:t>адреси</w:t>
      </w:r>
      <w:proofErr w:type="spellEnd"/>
      <w:r w:rsidRPr="00032D86">
        <w:rPr>
          <w:color w:val="auto"/>
          <w:szCs w:val="24"/>
        </w:rPr>
        <w:t xml:space="preserve"> </w:t>
      </w:r>
      <w:proofErr w:type="spellStart"/>
      <w:r w:rsidRPr="00032D86">
        <w:rPr>
          <w:color w:val="auto"/>
          <w:szCs w:val="24"/>
        </w:rPr>
        <w:t>објекта</w:t>
      </w:r>
      <w:proofErr w:type="spellEnd"/>
      <w:r w:rsidRPr="00032D86">
        <w:rPr>
          <w:color w:val="auto"/>
          <w:szCs w:val="24"/>
        </w:rPr>
        <w:t xml:space="preserve"> </w:t>
      </w:r>
      <w:proofErr w:type="spellStart"/>
      <w:r w:rsidRPr="00032D86">
        <w:rPr>
          <w:color w:val="auto"/>
          <w:szCs w:val="24"/>
        </w:rPr>
        <w:t>за</w:t>
      </w:r>
      <w:proofErr w:type="spellEnd"/>
      <w:r w:rsidRPr="00032D86">
        <w:rPr>
          <w:color w:val="auto"/>
          <w:szCs w:val="24"/>
        </w:rPr>
        <w:t xml:space="preserve"> </w:t>
      </w:r>
      <w:proofErr w:type="spellStart"/>
      <w:r w:rsidRPr="00032D86">
        <w:rPr>
          <w:color w:val="auto"/>
          <w:szCs w:val="24"/>
        </w:rPr>
        <w:t>који</w:t>
      </w:r>
      <w:proofErr w:type="spellEnd"/>
      <w:r w:rsidRPr="00032D86">
        <w:rPr>
          <w:color w:val="auto"/>
          <w:szCs w:val="24"/>
        </w:rPr>
        <w:t xml:space="preserve"> </w:t>
      </w:r>
      <w:proofErr w:type="spellStart"/>
      <w:r w:rsidRPr="00032D86">
        <w:rPr>
          <w:color w:val="auto"/>
          <w:szCs w:val="24"/>
        </w:rPr>
        <w:t>подноси</w:t>
      </w:r>
      <w:proofErr w:type="spellEnd"/>
      <w:r w:rsidRPr="00032D86">
        <w:rPr>
          <w:color w:val="auto"/>
          <w:szCs w:val="24"/>
        </w:rPr>
        <w:t xml:space="preserve"> </w:t>
      </w:r>
      <w:proofErr w:type="spellStart"/>
      <w:r w:rsidRPr="00032D86">
        <w:rPr>
          <w:color w:val="auto"/>
          <w:szCs w:val="24"/>
        </w:rPr>
        <w:t>пријаву</w:t>
      </w:r>
      <w:proofErr w:type="spellEnd"/>
      <w:r w:rsidRPr="00032D86">
        <w:rPr>
          <w:color w:val="auto"/>
          <w:szCs w:val="24"/>
        </w:rPr>
        <w:t xml:space="preserve"> и </w:t>
      </w:r>
      <w:proofErr w:type="spellStart"/>
      <w:r w:rsidRPr="00032D86">
        <w:rPr>
          <w:color w:val="auto"/>
          <w:szCs w:val="24"/>
        </w:rPr>
        <w:t>уз</w:t>
      </w:r>
      <w:proofErr w:type="spellEnd"/>
      <w:r w:rsidRPr="00032D86">
        <w:rPr>
          <w:color w:val="auto"/>
          <w:szCs w:val="24"/>
        </w:rPr>
        <w:t xml:space="preserve"> </w:t>
      </w:r>
      <w:proofErr w:type="spellStart"/>
      <w:r w:rsidRPr="00032D86">
        <w:rPr>
          <w:color w:val="auto"/>
          <w:szCs w:val="24"/>
        </w:rPr>
        <w:t>пријаву</w:t>
      </w:r>
      <w:proofErr w:type="spellEnd"/>
      <w:r w:rsidRPr="00032D86">
        <w:rPr>
          <w:color w:val="auto"/>
          <w:szCs w:val="24"/>
        </w:rPr>
        <w:t xml:space="preserve"> </w:t>
      </w:r>
      <w:proofErr w:type="spellStart"/>
      <w:r w:rsidRPr="00032D86">
        <w:rPr>
          <w:color w:val="auto"/>
          <w:szCs w:val="24"/>
        </w:rPr>
        <w:t>да</w:t>
      </w:r>
      <w:proofErr w:type="spellEnd"/>
      <w:r w:rsidRPr="00032D86">
        <w:rPr>
          <w:color w:val="auto"/>
          <w:szCs w:val="24"/>
        </w:rPr>
        <w:t xml:space="preserve"> </w:t>
      </w:r>
      <w:proofErr w:type="spellStart"/>
      <w:r w:rsidRPr="00032D86">
        <w:rPr>
          <w:color w:val="auto"/>
          <w:szCs w:val="24"/>
        </w:rPr>
        <w:t>поднесе</w:t>
      </w:r>
      <w:proofErr w:type="spellEnd"/>
      <w:r w:rsidRPr="00032D86">
        <w:rPr>
          <w:color w:val="auto"/>
          <w:szCs w:val="24"/>
        </w:rPr>
        <w:t xml:space="preserve"> </w:t>
      </w:r>
      <w:proofErr w:type="spellStart"/>
      <w:r w:rsidRPr="00032D86">
        <w:rPr>
          <w:color w:val="auto"/>
          <w:szCs w:val="24"/>
        </w:rPr>
        <w:t>писану</w:t>
      </w:r>
      <w:proofErr w:type="spellEnd"/>
      <w:r w:rsidRPr="00032D86">
        <w:rPr>
          <w:color w:val="auto"/>
          <w:szCs w:val="24"/>
        </w:rPr>
        <w:t xml:space="preserve"> </w:t>
      </w:r>
      <w:proofErr w:type="spellStart"/>
      <w:r w:rsidRPr="00032D86">
        <w:rPr>
          <w:color w:val="auto"/>
          <w:szCs w:val="24"/>
        </w:rPr>
        <w:t>сагласност</w:t>
      </w:r>
      <w:proofErr w:type="spellEnd"/>
      <w:r w:rsidRPr="00032D86">
        <w:rPr>
          <w:color w:val="auto"/>
          <w:szCs w:val="24"/>
        </w:rPr>
        <w:t xml:space="preserve"> </w:t>
      </w:r>
      <w:proofErr w:type="spellStart"/>
      <w:r w:rsidRPr="00032D86">
        <w:rPr>
          <w:color w:val="auto"/>
          <w:szCs w:val="24"/>
        </w:rPr>
        <w:t>власника</w:t>
      </w:r>
      <w:proofErr w:type="spellEnd"/>
      <w:r w:rsidRPr="00032D86">
        <w:rPr>
          <w:color w:val="auto"/>
          <w:szCs w:val="24"/>
        </w:rPr>
        <w:t xml:space="preserve"> </w:t>
      </w:r>
      <w:proofErr w:type="spellStart"/>
      <w:r w:rsidRPr="00032D86">
        <w:rPr>
          <w:color w:val="auto"/>
          <w:szCs w:val="24"/>
        </w:rPr>
        <w:t>објекта</w:t>
      </w:r>
      <w:proofErr w:type="spellEnd"/>
      <w:r w:rsidRPr="00032D86">
        <w:rPr>
          <w:color w:val="auto"/>
          <w:szCs w:val="24"/>
        </w:rPr>
        <w:t xml:space="preserve"> </w:t>
      </w:r>
      <w:proofErr w:type="spellStart"/>
      <w:r w:rsidRPr="00032D86">
        <w:rPr>
          <w:color w:val="auto"/>
          <w:szCs w:val="24"/>
        </w:rPr>
        <w:t>оверену</w:t>
      </w:r>
      <w:proofErr w:type="spellEnd"/>
      <w:r w:rsidRPr="00032D86">
        <w:rPr>
          <w:color w:val="auto"/>
          <w:szCs w:val="24"/>
        </w:rPr>
        <w:t xml:space="preserve"> </w:t>
      </w:r>
      <w:proofErr w:type="spellStart"/>
      <w:r w:rsidRPr="00032D86">
        <w:rPr>
          <w:color w:val="auto"/>
          <w:szCs w:val="24"/>
        </w:rPr>
        <w:t>од</w:t>
      </w:r>
      <w:proofErr w:type="spellEnd"/>
      <w:r w:rsidRPr="00032D86">
        <w:rPr>
          <w:color w:val="auto"/>
          <w:szCs w:val="24"/>
        </w:rPr>
        <w:t xml:space="preserve"> </w:t>
      </w:r>
      <w:proofErr w:type="spellStart"/>
      <w:r w:rsidRPr="00032D86">
        <w:rPr>
          <w:color w:val="auto"/>
          <w:szCs w:val="24"/>
        </w:rPr>
        <w:t>стране</w:t>
      </w:r>
      <w:proofErr w:type="spellEnd"/>
      <w:r w:rsidRPr="00032D86">
        <w:rPr>
          <w:color w:val="auto"/>
          <w:szCs w:val="24"/>
        </w:rPr>
        <w:t xml:space="preserve"> </w:t>
      </w:r>
      <w:proofErr w:type="spellStart"/>
      <w:r w:rsidRPr="00032D86">
        <w:rPr>
          <w:color w:val="auto"/>
          <w:szCs w:val="24"/>
        </w:rPr>
        <w:t>јавног</w:t>
      </w:r>
      <w:proofErr w:type="spellEnd"/>
      <w:r w:rsidRPr="00032D86">
        <w:rPr>
          <w:color w:val="auto"/>
          <w:szCs w:val="24"/>
        </w:rPr>
        <w:t xml:space="preserve"> </w:t>
      </w:r>
      <w:proofErr w:type="spellStart"/>
      <w:r w:rsidRPr="00032D86">
        <w:rPr>
          <w:color w:val="auto"/>
          <w:szCs w:val="24"/>
        </w:rPr>
        <w:t>бележника</w:t>
      </w:r>
      <w:proofErr w:type="spellEnd"/>
      <w:r w:rsidRPr="00032D86">
        <w:rPr>
          <w:color w:val="auto"/>
          <w:szCs w:val="24"/>
        </w:rPr>
        <w:t xml:space="preserve"> </w:t>
      </w:r>
      <w:proofErr w:type="spellStart"/>
      <w:r w:rsidRPr="00032D86">
        <w:rPr>
          <w:color w:val="auto"/>
          <w:szCs w:val="24"/>
        </w:rPr>
        <w:t>да</w:t>
      </w:r>
      <w:proofErr w:type="spellEnd"/>
      <w:r w:rsidRPr="00032D86">
        <w:rPr>
          <w:color w:val="auto"/>
          <w:szCs w:val="24"/>
        </w:rPr>
        <w:t xml:space="preserve"> </w:t>
      </w:r>
      <w:proofErr w:type="spellStart"/>
      <w:r w:rsidRPr="00032D86">
        <w:rPr>
          <w:color w:val="auto"/>
          <w:szCs w:val="24"/>
        </w:rPr>
        <w:t>се</w:t>
      </w:r>
      <w:proofErr w:type="spellEnd"/>
      <w:r w:rsidRPr="00032D86">
        <w:rPr>
          <w:color w:val="auto"/>
          <w:szCs w:val="24"/>
        </w:rPr>
        <w:t xml:space="preserve"> </w:t>
      </w:r>
      <w:proofErr w:type="spellStart"/>
      <w:r w:rsidRPr="00032D86">
        <w:rPr>
          <w:color w:val="auto"/>
          <w:szCs w:val="24"/>
        </w:rPr>
        <w:t>за</w:t>
      </w:r>
      <w:proofErr w:type="spellEnd"/>
      <w:r w:rsidRPr="00032D86">
        <w:rPr>
          <w:color w:val="auto"/>
          <w:szCs w:val="24"/>
        </w:rPr>
        <w:t xml:space="preserve"> </w:t>
      </w:r>
      <w:proofErr w:type="spellStart"/>
      <w:r w:rsidRPr="00032D86">
        <w:rPr>
          <w:color w:val="auto"/>
          <w:szCs w:val="24"/>
        </w:rPr>
        <w:t>објекат</w:t>
      </w:r>
      <w:proofErr w:type="spellEnd"/>
      <w:r w:rsidRPr="00032D86">
        <w:rPr>
          <w:color w:val="auto"/>
          <w:szCs w:val="24"/>
        </w:rPr>
        <w:t xml:space="preserve"> </w:t>
      </w:r>
      <w:proofErr w:type="spellStart"/>
      <w:r w:rsidRPr="00032D86">
        <w:rPr>
          <w:color w:val="auto"/>
          <w:szCs w:val="24"/>
        </w:rPr>
        <w:t>може</w:t>
      </w:r>
      <w:proofErr w:type="spellEnd"/>
      <w:r w:rsidRPr="00032D86">
        <w:rPr>
          <w:color w:val="auto"/>
          <w:szCs w:val="24"/>
        </w:rPr>
        <w:t xml:space="preserve"> </w:t>
      </w:r>
      <w:proofErr w:type="spellStart"/>
      <w:r w:rsidRPr="00032D86">
        <w:rPr>
          <w:color w:val="auto"/>
          <w:szCs w:val="24"/>
        </w:rPr>
        <w:t>поднети</w:t>
      </w:r>
      <w:proofErr w:type="spellEnd"/>
      <w:r w:rsidRPr="00032D86">
        <w:rPr>
          <w:color w:val="auto"/>
          <w:szCs w:val="24"/>
        </w:rPr>
        <w:t xml:space="preserve"> </w:t>
      </w:r>
      <w:proofErr w:type="spellStart"/>
      <w:r w:rsidRPr="00032D86">
        <w:rPr>
          <w:color w:val="auto"/>
          <w:szCs w:val="24"/>
        </w:rPr>
        <w:t>пријава</w:t>
      </w:r>
      <w:proofErr w:type="spellEnd"/>
      <w:r w:rsidRPr="00032D86">
        <w:rPr>
          <w:color w:val="auto"/>
          <w:szCs w:val="24"/>
        </w:rPr>
        <w:t>;</w:t>
      </w:r>
    </w:p>
    <w:p w:rsidR="000C74E4" w:rsidRPr="00032D86" w:rsidRDefault="000C74E4" w:rsidP="000B3605">
      <w:pPr>
        <w:pStyle w:val="ListParagraph"/>
        <w:numPr>
          <w:ilvl w:val="0"/>
          <w:numId w:val="11"/>
        </w:numPr>
        <w:shd w:val="clear" w:color="auto" w:fill="FFFFFF"/>
        <w:spacing w:after="0" w:line="240" w:lineRule="auto"/>
        <w:rPr>
          <w:bCs/>
          <w:color w:val="auto"/>
          <w:szCs w:val="24"/>
          <w:lang w:val="sr-Cyrl-CS"/>
        </w:rPr>
      </w:pPr>
      <w:r w:rsidRPr="00032D86">
        <w:rPr>
          <w:color w:val="auto"/>
          <w:szCs w:val="24"/>
          <w:lang w:val="sr-Cyrl-CS"/>
        </w:rPr>
        <w:t>да поседује један од следећих доказа за стамбени објекат:</w:t>
      </w:r>
    </w:p>
    <w:p w:rsidR="000C74E4" w:rsidRPr="00032D86" w:rsidRDefault="000C74E4" w:rsidP="000C74E4">
      <w:pPr>
        <w:pStyle w:val="ListParagraph"/>
        <w:numPr>
          <w:ilvl w:val="1"/>
          <w:numId w:val="13"/>
        </w:numPr>
        <w:shd w:val="clear" w:color="auto" w:fill="FFFFFF"/>
        <w:spacing w:after="0" w:line="240" w:lineRule="auto"/>
        <w:ind w:left="1440" w:hanging="540"/>
        <w:rPr>
          <w:bCs/>
          <w:color w:val="auto"/>
          <w:szCs w:val="24"/>
        </w:rPr>
      </w:pPr>
      <w:proofErr w:type="spellStart"/>
      <w:r w:rsidRPr="00032D86">
        <w:rPr>
          <w:bCs/>
          <w:color w:val="auto"/>
          <w:szCs w:val="24"/>
        </w:rPr>
        <w:t>доказ</w:t>
      </w:r>
      <w:proofErr w:type="spellEnd"/>
      <w:r w:rsidRPr="00032D86">
        <w:rPr>
          <w:bCs/>
          <w:color w:val="auto"/>
          <w:szCs w:val="24"/>
        </w:rPr>
        <w:t xml:space="preserve"> о </w:t>
      </w:r>
      <w:proofErr w:type="spellStart"/>
      <w:r w:rsidRPr="00032D86">
        <w:rPr>
          <w:bCs/>
          <w:color w:val="auto"/>
          <w:szCs w:val="24"/>
        </w:rPr>
        <w:t>изградњи</w:t>
      </w:r>
      <w:proofErr w:type="spellEnd"/>
      <w:r w:rsidRPr="00032D86">
        <w:rPr>
          <w:bCs/>
          <w:color w:val="auto"/>
          <w:szCs w:val="24"/>
        </w:rPr>
        <w:t xml:space="preserve"> </w:t>
      </w:r>
      <w:proofErr w:type="spellStart"/>
      <w:r w:rsidRPr="00032D86">
        <w:rPr>
          <w:bCs/>
          <w:color w:val="auto"/>
          <w:szCs w:val="24"/>
        </w:rPr>
        <w:t>објекта</w:t>
      </w:r>
      <w:proofErr w:type="spellEnd"/>
      <w:r w:rsidRPr="00032D86">
        <w:rPr>
          <w:bCs/>
          <w:color w:val="auto"/>
          <w:szCs w:val="24"/>
        </w:rPr>
        <w:t xml:space="preserve"> </w:t>
      </w:r>
      <w:proofErr w:type="spellStart"/>
      <w:r w:rsidRPr="00032D86">
        <w:rPr>
          <w:bCs/>
          <w:color w:val="auto"/>
          <w:szCs w:val="24"/>
        </w:rPr>
        <w:t>пре</w:t>
      </w:r>
      <w:proofErr w:type="spellEnd"/>
      <w:r w:rsidRPr="00032D86">
        <w:rPr>
          <w:bCs/>
          <w:color w:val="auto"/>
          <w:szCs w:val="24"/>
        </w:rPr>
        <w:t xml:space="preserve"> </w:t>
      </w:r>
      <w:proofErr w:type="spellStart"/>
      <w:r w:rsidRPr="00032D86">
        <w:rPr>
          <w:bCs/>
          <w:color w:val="auto"/>
          <w:szCs w:val="24"/>
        </w:rPr>
        <w:t>доношења</w:t>
      </w:r>
      <w:proofErr w:type="spellEnd"/>
      <w:r w:rsidRPr="00032D86">
        <w:rPr>
          <w:bCs/>
          <w:color w:val="auto"/>
          <w:szCs w:val="24"/>
        </w:rPr>
        <w:t xml:space="preserve"> </w:t>
      </w:r>
      <w:proofErr w:type="spellStart"/>
      <w:r w:rsidRPr="00032D86">
        <w:rPr>
          <w:bCs/>
          <w:color w:val="auto"/>
          <w:szCs w:val="24"/>
        </w:rPr>
        <w:t>прописа</w:t>
      </w:r>
      <w:proofErr w:type="spellEnd"/>
      <w:r w:rsidRPr="00032D86">
        <w:rPr>
          <w:bCs/>
          <w:color w:val="auto"/>
          <w:szCs w:val="24"/>
        </w:rPr>
        <w:t xml:space="preserve"> о </w:t>
      </w:r>
      <w:proofErr w:type="spellStart"/>
      <w:r w:rsidRPr="00032D86">
        <w:rPr>
          <w:bCs/>
          <w:color w:val="auto"/>
          <w:szCs w:val="24"/>
        </w:rPr>
        <w:t>изградњи</w:t>
      </w:r>
      <w:proofErr w:type="spellEnd"/>
      <w:r w:rsidRPr="00032D86">
        <w:rPr>
          <w:bCs/>
          <w:color w:val="auto"/>
          <w:szCs w:val="24"/>
        </w:rPr>
        <w:t>,</w:t>
      </w:r>
    </w:p>
    <w:p w:rsidR="000C74E4" w:rsidRPr="00032D86" w:rsidRDefault="000C74E4" w:rsidP="000C74E4">
      <w:pPr>
        <w:pStyle w:val="ListParagraph"/>
        <w:numPr>
          <w:ilvl w:val="1"/>
          <w:numId w:val="13"/>
        </w:numPr>
        <w:shd w:val="clear" w:color="auto" w:fill="FFFFFF"/>
        <w:spacing w:after="0" w:line="240" w:lineRule="auto"/>
        <w:ind w:left="1440" w:hanging="540"/>
        <w:rPr>
          <w:bCs/>
          <w:color w:val="auto"/>
          <w:szCs w:val="24"/>
        </w:rPr>
      </w:pPr>
      <w:proofErr w:type="spellStart"/>
      <w:r w:rsidRPr="00032D86">
        <w:rPr>
          <w:bCs/>
          <w:color w:val="auto"/>
          <w:szCs w:val="24"/>
        </w:rPr>
        <w:t>грађевинску</w:t>
      </w:r>
      <w:proofErr w:type="spellEnd"/>
      <w:r w:rsidRPr="00032D86">
        <w:rPr>
          <w:bCs/>
          <w:color w:val="auto"/>
          <w:szCs w:val="24"/>
        </w:rPr>
        <w:t xml:space="preserve"> </w:t>
      </w:r>
      <w:proofErr w:type="spellStart"/>
      <w:r w:rsidRPr="00032D86">
        <w:rPr>
          <w:bCs/>
          <w:color w:val="auto"/>
          <w:szCs w:val="24"/>
        </w:rPr>
        <w:t>дозволу</w:t>
      </w:r>
      <w:proofErr w:type="spellEnd"/>
      <w:r w:rsidRPr="00032D86">
        <w:rPr>
          <w:bCs/>
          <w:color w:val="auto"/>
          <w:szCs w:val="24"/>
        </w:rPr>
        <w:t xml:space="preserve"> </w:t>
      </w:r>
      <w:proofErr w:type="spellStart"/>
      <w:r w:rsidRPr="00032D86">
        <w:rPr>
          <w:bCs/>
          <w:color w:val="auto"/>
          <w:szCs w:val="24"/>
        </w:rPr>
        <w:t>добијену</w:t>
      </w:r>
      <w:proofErr w:type="spellEnd"/>
      <w:r w:rsidRPr="00032D86">
        <w:rPr>
          <w:bCs/>
          <w:color w:val="auto"/>
          <w:szCs w:val="24"/>
        </w:rPr>
        <w:t xml:space="preserve"> </w:t>
      </w:r>
      <w:proofErr w:type="spellStart"/>
      <w:r w:rsidRPr="00032D86">
        <w:rPr>
          <w:bCs/>
          <w:color w:val="auto"/>
          <w:szCs w:val="24"/>
        </w:rPr>
        <w:t>кроз</w:t>
      </w:r>
      <w:proofErr w:type="spellEnd"/>
      <w:r w:rsidRPr="00032D86">
        <w:rPr>
          <w:bCs/>
          <w:color w:val="auto"/>
          <w:szCs w:val="24"/>
        </w:rPr>
        <w:t xml:space="preserve"> </w:t>
      </w:r>
      <w:proofErr w:type="spellStart"/>
      <w:r w:rsidRPr="00032D86">
        <w:rPr>
          <w:bCs/>
          <w:color w:val="auto"/>
          <w:szCs w:val="24"/>
        </w:rPr>
        <w:t>редован</w:t>
      </w:r>
      <w:proofErr w:type="spellEnd"/>
      <w:r w:rsidRPr="00032D86">
        <w:rPr>
          <w:bCs/>
          <w:color w:val="auto"/>
          <w:szCs w:val="24"/>
        </w:rPr>
        <w:t xml:space="preserve"> </w:t>
      </w:r>
      <w:proofErr w:type="spellStart"/>
      <w:r w:rsidRPr="00032D86">
        <w:rPr>
          <w:bCs/>
          <w:color w:val="auto"/>
          <w:szCs w:val="24"/>
        </w:rPr>
        <w:t>поступак</w:t>
      </w:r>
      <w:proofErr w:type="spellEnd"/>
      <w:r w:rsidRPr="00032D86">
        <w:rPr>
          <w:bCs/>
          <w:color w:val="auto"/>
          <w:szCs w:val="24"/>
        </w:rPr>
        <w:t xml:space="preserve"> </w:t>
      </w:r>
      <w:proofErr w:type="spellStart"/>
      <w:r w:rsidRPr="00032D86">
        <w:rPr>
          <w:bCs/>
          <w:color w:val="auto"/>
          <w:szCs w:val="24"/>
        </w:rPr>
        <w:t>обезбеђења</w:t>
      </w:r>
      <w:proofErr w:type="spellEnd"/>
      <w:r w:rsidRPr="00032D86">
        <w:rPr>
          <w:bCs/>
          <w:color w:val="auto"/>
          <w:szCs w:val="24"/>
        </w:rPr>
        <w:t xml:space="preserve"> </w:t>
      </w:r>
      <w:proofErr w:type="spellStart"/>
      <w:r w:rsidRPr="00032D86">
        <w:rPr>
          <w:bCs/>
          <w:color w:val="auto"/>
          <w:szCs w:val="24"/>
        </w:rPr>
        <w:t>дозволе</w:t>
      </w:r>
      <w:proofErr w:type="spellEnd"/>
      <w:r w:rsidRPr="00032D86">
        <w:rPr>
          <w:bCs/>
          <w:color w:val="auto"/>
          <w:szCs w:val="24"/>
        </w:rPr>
        <w:t>,</w:t>
      </w:r>
    </w:p>
    <w:p w:rsidR="000C74E4" w:rsidRPr="00032D86" w:rsidRDefault="000C74E4" w:rsidP="000C74E4">
      <w:pPr>
        <w:pStyle w:val="ListParagraph"/>
        <w:numPr>
          <w:ilvl w:val="1"/>
          <w:numId w:val="13"/>
        </w:numPr>
        <w:shd w:val="clear" w:color="auto" w:fill="FFFFFF"/>
        <w:spacing w:after="0" w:line="240" w:lineRule="auto"/>
        <w:ind w:left="1440" w:hanging="540"/>
        <w:rPr>
          <w:bCs/>
          <w:color w:val="auto"/>
          <w:szCs w:val="24"/>
        </w:rPr>
      </w:pPr>
      <w:proofErr w:type="spellStart"/>
      <w:r w:rsidRPr="00032D86">
        <w:rPr>
          <w:bCs/>
          <w:color w:val="auto"/>
          <w:szCs w:val="24"/>
        </w:rPr>
        <w:t>грађевинску</w:t>
      </w:r>
      <w:proofErr w:type="spellEnd"/>
      <w:r w:rsidRPr="00032D86">
        <w:rPr>
          <w:bCs/>
          <w:color w:val="auto"/>
          <w:szCs w:val="24"/>
        </w:rPr>
        <w:t xml:space="preserve"> </w:t>
      </w:r>
      <w:proofErr w:type="spellStart"/>
      <w:r w:rsidRPr="00032D86">
        <w:rPr>
          <w:bCs/>
          <w:color w:val="auto"/>
          <w:szCs w:val="24"/>
        </w:rPr>
        <w:t>дозволу</w:t>
      </w:r>
      <w:proofErr w:type="spellEnd"/>
      <w:r w:rsidRPr="00032D86">
        <w:rPr>
          <w:bCs/>
          <w:color w:val="auto"/>
          <w:szCs w:val="24"/>
        </w:rPr>
        <w:t xml:space="preserve"> </w:t>
      </w:r>
      <w:proofErr w:type="spellStart"/>
      <w:r w:rsidRPr="00032D86">
        <w:rPr>
          <w:bCs/>
          <w:color w:val="auto"/>
          <w:szCs w:val="24"/>
        </w:rPr>
        <w:t>добијену</w:t>
      </w:r>
      <w:proofErr w:type="spellEnd"/>
      <w:r w:rsidRPr="00032D86">
        <w:rPr>
          <w:bCs/>
          <w:color w:val="auto"/>
          <w:szCs w:val="24"/>
        </w:rPr>
        <w:t xml:space="preserve"> </w:t>
      </w:r>
      <w:proofErr w:type="spellStart"/>
      <w:r w:rsidRPr="00032D86">
        <w:rPr>
          <w:bCs/>
          <w:color w:val="auto"/>
          <w:szCs w:val="24"/>
        </w:rPr>
        <w:t>из</w:t>
      </w:r>
      <w:proofErr w:type="spellEnd"/>
      <w:r w:rsidRPr="00032D86">
        <w:rPr>
          <w:bCs/>
          <w:color w:val="auto"/>
          <w:szCs w:val="24"/>
        </w:rPr>
        <w:t xml:space="preserve"> </w:t>
      </w:r>
      <w:proofErr w:type="spellStart"/>
      <w:r w:rsidRPr="00032D86">
        <w:rPr>
          <w:bCs/>
          <w:color w:val="auto"/>
          <w:szCs w:val="24"/>
        </w:rPr>
        <w:t>поступка</w:t>
      </w:r>
      <w:proofErr w:type="spellEnd"/>
      <w:r w:rsidRPr="00032D86">
        <w:rPr>
          <w:bCs/>
          <w:color w:val="auto"/>
          <w:szCs w:val="24"/>
        </w:rPr>
        <w:t xml:space="preserve"> </w:t>
      </w:r>
      <w:proofErr w:type="spellStart"/>
      <w:r w:rsidRPr="00032D86">
        <w:rPr>
          <w:bCs/>
          <w:color w:val="auto"/>
          <w:szCs w:val="24"/>
        </w:rPr>
        <w:t>легализације</w:t>
      </w:r>
      <w:proofErr w:type="spellEnd"/>
      <w:r w:rsidRPr="00032D86">
        <w:rPr>
          <w:bCs/>
          <w:color w:val="auto"/>
          <w:szCs w:val="24"/>
        </w:rPr>
        <w:t xml:space="preserve"> </w:t>
      </w:r>
      <w:proofErr w:type="spellStart"/>
      <w:r w:rsidRPr="00032D86">
        <w:rPr>
          <w:bCs/>
          <w:color w:val="auto"/>
          <w:szCs w:val="24"/>
        </w:rPr>
        <w:t>или</w:t>
      </w:r>
      <w:proofErr w:type="spellEnd"/>
    </w:p>
    <w:p w:rsidR="000C74E4" w:rsidRPr="00032D86" w:rsidRDefault="000C74E4" w:rsidP="000C74E4">
      <w:pPr>
        <w:pStyle w:val="ListParagraph"/>
        <w:numPr>
          <w:ilvl w:val="1"/>
          <w:numId w:val="13"/>
        </w:numPr>
        <w:shd w:val="clear" w:color="auto" w:fill="FFFFFF"/>
        <w:spacing w:after="0" w:line="240" w:lineRule="auto"/>
        <w:ind w:left="1440" w:hanging="540"/>
        <w:rPr>
          <w:bCs/>
          <w:color w:val="auto"/>
          <w:szCs w:val="24"/>
        </w:rPr>
      </w:pPr>
      <w:proofErr w:type="spellStart"/>
      <w:r w:rsidRPr="00032D86">
        <w:rPr>
          <w:bCs/>
          <w:color w:val="auto"/>
          <w:szCs w:val="24"/>
        </w:rPr>
        <w:t>решење</w:t>
      </w:r>
      <w:proofErr w:type="spellEnd"/>
      <w:r w:rsidRPr="00032D86">
        <w:rPr>
          <w:bCs/>
          <w:color w:val="auto"/>
          <w:szCs w:val="24"/>
        </w:rPr>
        <w:t xml:space="preserve"> о </w:t>
      </w:r>
      <w:proofErr w:type="spellStart"/>
      <w:r w:rsidRPr="00032D86">
        <w:rPr>
          <w:bCs/>
          <w:color w:val="auto"/>
          <w:szCs w:val="24"/>
        </w:rPr>
        <w:t>озакоњењу</w:t>
      </w:r>
      <w:proofErr w:type="spellEnd"/>
    </w:p>
    <w:p w:rsidR="000C74E4" w:rsidRPr="00032D86" w:rsidRDefault="000C74E4" w:rsidP="000C74E4">
      <w:pPr>
        <w:pStyle w:val="ListParagraph"/>
        <w:numPr>
          <w:ilvl w:val="1"/>
          <w:numId w:val="13"/>
        </w:numPr>
        <w:shd w:val="clear" w:color="auto" w:fill="FFFFFF"/>
        <w:spacing w:after="0" w:line="240" w:lineRule="auto"/>
        <w:ind w:left="1440" w:hanging="540"/>
        <w:rPr>
          <w:bCs/>
          <w:color w:val="auto"/>
          <w:szCs w:val="24"/>
        </w:rPr>
      </w:pPr>
      <w:proofErr w:type="spellStart"/>
      <w:r w:rsidRPr="00032D86">
        <w:rPr>
          <w:bCs/>
          <w:color w:val="auto"/>
          <w:szCs w:val="24"/>
        </w:rPr>
        <w:t>доказ</w:t>
      </w:r>
      <w:proofErr w:type="spellEnd"/>
      <w:r w:rsidRPr="00032D86">
        <w:rPr>
          <w:bCs/>
          <w:color w:val="auto"/>
          <w:szCs w:val="24"/>
        </w:rPr>
        <w:t xml:space="preserve"> </w:t>
      </w:r>
      <w:proofErr w:type="spellStart"/>
      <w:r w:rsidRPr="00032D86">
        <w:rPr>
          <w:bCs/>
          <w:color w:val="auto"/>
          <w:szCs w:val="24"/>
        </w:rPr>
        <w:t>да</w:t>
      </w:r>
      <w:proofErr w:type="spellEnd"/>
      <w:r w:rsidRPr="00032D86">
        <w:rPr>
          <w:bCs/>
          <w:color w:val="auto"/>
          <w:szCs w:val="24"/>
        </w:rPr>
        <w:t xml:space="preserve"> </w:t>
      </w:r>
      <w:proofErr w:type="spellStart"/>
      <w:r w:rsidRPr="00032D86">
        <w:rPr>
          <w:bCs/>
          <w:color w:val="auto"/>
          <w:szCs w:val="24"/>
        </w:rPr>
        <w:t>су</w:t>
      </w:r>
      <w:proofErr w:type="spellEnd"/>
      <w:r w:rsidRPr="00032D86">
        <w:rPr>
          <w:bCs/>
          <w:color w:val="auto"/>
          <w:szCs w:val="24"/>
        </w:rPr>
        <w:t xml:space="preserve"> </w:t>
      </w:r>
      <w:proofErr w:type="spellStart"/>
      <w:r w:rsidRPr="00032D86">
        <w:rPr>
          <w:bCs/>
          <w:color w:val="auto"/>
          <w:szCs w:val="24"/>
        </w:rPr>
        <w:t>започели</w:t>
      </w:r>
      <w:proofErr w:type="spellEnd"/>
      <w:r w:rsidRPr="00032D86">
        <w:rPr>
          <w:bCs/>
          <w:color w:val="auto"/>
          <w:szCs w:val="24"/>
        </w:rPr>
        <w:t xml:space="preserve"> </w:t>
      </w:r>
      <w:proofErr w:type="spellStart"/>
      <w:r w:rsidRPr="00032D86">
        <w:rPr>
          <w:bCs/>
          <w:color w:val="auto"/>
          <w:szCs w:val="24"/>
        </w:rPr>
        <w:t>поступак</w:t>
      </w:r>
      <w:proofErr w:type="spellEnd"/>
      <w:r w:rsidRPr="00032D86">
        <w:rPr>
          <w:bCs/>
          <w:color w:val="auto"/>
          <w:szCs w:val="24"/>
        </w:rPr>
        <w:t xml:space="preserve"> </w:t>
      </w:r>
      <w:proofErr w:type="spellStart"/>
      <w:r w:rsidRPr="00032D86">
        <w:rPr>
          <w:bCs/>
          <w:color w:val="auto"/>
          <w:szCs w:val="24"/>
        </w:rPr>
        <w:t>легализације</w:t>
      </w:r>
      <w:proofErr w:type="spellEnd"/>
      <w:r w:rsidRPr="00032D86">
        <w:rPr>
          <w:bCs/>
          <w:color w:val="auto"/>
          <w:szCs w:val="24"/>
        </w:rPr>
        <w:t xml:space="preserve"> </w:t>
      </w:r>
      <w:proofErr w:type="spellStart"/>
      <w:r w:rsidRPr="00032D86">
        <w:rPr>
          <w:bCs/>
          <w:color w:val="auto"/>
          <w:szCs w:val="24"/>
        </w:rPr>
        <w:t>или</w:t>
      </w:r>
      <w:proofErr w:type="spellEnd"/>
      <w:r w:rsidRPr="00032D86">
        <w:rPr>
          <w:bCs/>
          <w:color w:val="auto"/>
          <w:szCs w:val="24"/>
        </w:rPr>
        <w:t xml:space="preserve"> </w:t>
      </w:r>
      <w:proofErr w:type="spellStart"/>
      <w:r w:rsidRPr="00032D86">
        <w:rPr>
          <w:bCs/>
          <w:color w:val="auto"/>
          <w:szCs w:val="24"/>
        </w:rPr>
        <w:t>озакоњења</w:t>
      </w:r>
      <w:proofErr w:type="spellEnd"/>
    </w:p>
    <w:p w:rsidR="000C74E4" w:rsidRPr="00032D86" w:rsidRDefault="000C74E4" w:rsidP="000B3605">
      <w:pPr>
        <w:pStyle w:val="ListParagraph"/>
        <w:numPr>
          <w:ilvl w:val="0"/>
          <w:numId w:val="11"/>
        </w:numPr>
        <w:shd w:val="clear" w:color="auto" w:fill="FFFFFF"/>
        <w:spacing w:after="0" w:line="240" w:lineRule="auto"/>
        <w:rPr>
          <w:bCs/>
          <w:color w:val="auto"/>
          <w:szCs w:val="24"/>
        </w:rPr>
      </w:pPr>
      <w:proofErr w:type="spellStart"/>
      <w:proofErr w:type="gramStart"/>
      <w:r w:rsidRPr="00032D86">
        <w:rPr>
          <w:bCs/>
          <w:color w:val="auto"/>
          <w:szCs w:val="24"/>
        </w:rPr>
        <w:t>да</w:t>
      </w:r>
      <w:proofErr w:type="spellEnd"/>
      <w:proofErr w:type="gramEnd"/>
      <w:r w:rsidRPr="00032D86">
        <w:rPr>
          <w:bCs/>
          <w:color w:val="auto"/>
          <w:szCs w:val="24"/>
        </w:rPr>
        <w:t xml:space="preserve"> </w:t>
      </w:r>
      <w:proofErr w:type="spellStart"/>
      <w:r w:rsidRPr="00032D86">
        <w:rPr>
          <w:bCs/>
          <w:color w:val="auto"/>
          <w:szCs w:val="24"/>
        </w:rPr>
        <w:t>је</w:t>
      </w:r>
      <w:proofErr w:type="spellEnd"/>
      <w:r w:rsidRPr="00032D86">
        <w:rPr>
          <w:bCs/>
          <w:color w:val="auto"/>
          <w:szCs w:val="24"/>
        </w:rPr>
        <w:t xml:space="preserve"> </w:t>
      </w:r>
      <w:proofErr w:type="spellStart"/>
      <w:r w:rsidRPr="00032D86">
        <w:rPr>
          <w:bCs/>
          <w:color w:val="auto"/>
          <w:szCs w:val="24"/>
        </w:rPr>
        <w:t>измирио</w:t>
      </w:r>
      <w:proofErr w:type="spellEnd"/>
      <w:r w:rsidRPr="00032D86">
        <w:rPr>
          <w:bCs/>
          <w:color w:val="auto"/>
          <w:szCs w:val="24"/>
        </w:rPr>
        <w:t xml:space="preserve"> </w:t>
      </w:r>
      <w:proofErr w:type="spellStart"/>
      <w:r w:rsidRPr="00032D86">
        <w:rPr>
          <w:bCs/>
          <w:color w:val="auto"/>
          <w:szCs w:val="24"/>
        </w:rPr>
        <w:t>доспеле</w:t>
      </w:r>
      <w:proofErr w:type="spellEnd"/>
      <w:r w:rsidRPr="00032D86">
        <w:rPr>
          <w:bCs/>
          <w:color w:val="auto"/>
          <w:szCs w:val="24"/>
        </w:rPr>
        <w:t xml:space="preserve"> </w:t>
      </w:r>
      <w:proofErr w:type="spellStart"/>
      <w:r w:rsidRPr="00032D86">
        <w:rPr>
          <w:bCs/>
          <w:color w:val="auto"/>
          <w:szCs w:val="24"/>
        </w:rPr>
        <w:t>обавезе</w:t>
      </w:r>
      <w:proofErr w:type="spellEnd"/>
      <w:r w:rsidRPr="00032D86">
        <w:rPr>
          <w:bCs/>
          <w:color w:val="auto"/>
          <w:szCs w:val="24"/>
        </w:rPr>
        <w:t xml:space="preserve"> </w:t>
      </w:r>
      <w:proofErr w:type="spellStart"/>
      <w:r w:rsidRPr="00032D86">
        <w:rPr>
          <w:bCs/>
          <w:color w:val="auto"/>
          <w:szCs w:val="24"/>
        </w:rPr>
        <w:t>по</w:t>
      </w:r>
      <w:proofErr w:type="spellEnd"/>
      <w:r w:rsidRPr="00032D86">
        <w:rPr>
          <w:bCs/>
          <w:color w:val="auto"/>
          <w:szCs w:val="24"/>
        </w:rPr>
        <w:t xml:space="preserve"> </w:t>
      </w:r>
      <w:proofErr w:type="spellStart"/>
      <w:r w:rsidRPr="00032D86">
        <w:rPr>
          <w:bCs/>
          <w:color w:val="auto"/>
          <w:szCs w:val="24"/>
        </w:rPr>
        <w:t>основу</w:t>
      </w:r>
      <w:proofErr w:type="spellEnd"/>
      <w:r w:rsidRPr="00032D86">
        <w:rPr>
          <w:bCs/>
          <w:color w:val="auto"/>
          <w:szCs w:val="24"/>
        </w:rPr>
        <w:t xml:space="preserve"> </w:t>
      </w:r>
      <w:proofErr w:type="spellStart"/>
      <w:r w:rsidRPr="00032D86">
        <w:rPr>
          <w:bCs/>
          <w:color w:val="auto"/>
          <w:szCs w:val="24"/>
        </w:rPr>
        <w:t>пореза</w:t>
      </w:r>
      <w:proofErr w:type="spellEnd"/>
      <w:r w:rsidRPr="00032D86">
        <w:rPr>
          <w:bCs/>
          <w:color w:val="auto"/>
          <w:szCs w:val="24"/>
        </w:rPr>
        <w:t xml:space="preserve"> </w:t>
      </w:r>
      <w:proofErr w:type="spellStart"/>
      <w:r w:rsidRPr="00032D86">
        <w:rPr>
          <w:bCs/>
          <w:color w:val="auto"/>
          <w:szCs w:val="24"/>
        </w:rPr>
        <w:t>на</w:t>
      </w:r>
      <w:proofErr w:type="spellEnd"/>
      <w:r w:rsidRPr="00032D86">
        <w:rPr>
          <w:bCs/>
          <w:color w:val="auto"/>
          <w:szCs w:val="24"/>
        </w:rPr>
        <w:t xml:space="preserve"> </w:t>
      </w:r>
      <w:proofErr w:type="spellStart"/>
      <w:r w:rsidRPr="00032D86">
        <w:rPr>
          <w:bCs/>
          <w:color w:val="auto"/>
          <w:szCs w:val="24"/>
        </w:rPr>
        <w:t>имовину</w:t>
      </w:r>
      <w:proofErr w:type="spellEnd"/>
      <w:r w:rsidR="00344C99" w:rsidRPr="00032D86">
        <w:rPr>
          <w:bCs/>
          <w:color w:val="auto"/>
          <w:szCs w:val="24"/>
        </w:rPr>
        <w:t xml:space="preserve"> </w:t>
      </w:r>
      <w:proofErr w:type="spellStart"/>
      <w:r w:rsidR="00344C99" w:rsidRPr="00032D86">
        <w:rPr>
          <w:bCs/>
          <w:color w:val="auto"/>
          <w:szCs w:val="24"/>
        </w:rPr>
        <w:t>д</w:t>
      </w:r>
      <w:r w:rsidR="00A375F8" w:rsidRPr="00032D86">
        <w:rPr>
          <w:bCs/>
          <w:color w:val="auto"/>
          <w:szCs w:val="24"/>
        </w:rPr>
        <w:t>о</w:t>
      </w:r>
      <w:proofErr w:type="spellEnd"/>
      <w:r w:rsidR="00A375F8" w:rsidRPr="00032D86">
        <w:rPr>
          <w:bCs/>
          <w:color w:val="auto"/>
          <w:szCs w:val="24"/>
        </w:rPr>
        <w:t xml:space="preserve"> </w:t>
      </w:r>
      <w:proofErr w:type="spellStart"/>
      <w:r w:rsidR="00A375F8" w:rsidRPr="00032D86">
        <w:rPr>
          <w:bCs/>
          <w:color w:val="auto"/>
          <w:szCs w:val="24"/>
        </w:rPr>
        <w:t>тренутка</w:t>
      </w:r>
      <w:proofErr w:type="spellEnd"/>
      <w:r w:rsidR="00A375F8" w:rsidRPr="00032D86">
        <w:rPr>
          <w:bCs/>
          <w:color w:val="auto"/>
          <w:szCs w:val="24"/>
        </w:rPr>
        <w:t xml:space="preserve"> подношења пријаве</w:t>
      </w:r>
      <w:r w:rsidRPr="00032D86">
        <w:rPr>
          <w:bCs/>
          <w:color w:val="auto"/>
          <w:szCs w:val="24"/>
        </w:rPr>
        <w:t>.</w:t>
      </w:r>
    </w:p>
    <w:p w:rsidR="00032D86" w:rsidRPr="00032D86" w:rsidRDefault="00EF4D78" w:rsidP="00032D86">
      <w:pPr>
        <w:numPr>
          <w:ilvl w:val="0"/>
          <w:numId w:val="11"/>
        </w:numPr>
        <w:spacing w:after="0" w:line="240" w:lineRule="auto"/>
        <w:jc w:val="left"/>
        <w:rPr>
          <w:color w:val="auto"/>
          <w:szCs w:val="24"/>
        </w:rPr>
      </w:pPr>
      <w:r w:rsidRPr="00032D86">
        <w:rPr>
          <w:color w:val="auto"/>
          <w:szCs w:val="24"/>
          <w:lang w:val="sr-Cyrl-CS"/>
        </w:rPr>
        <w:t>да је прикључен на дистрибутивну мрежу</w:t>
      </w:r>
      <w:r w:rsidR="00091519" w:rsidRPr="00032D86">
        <w:rPr>
          <w:color w:val="auto"/>
          <w:szCs w:val="24"/>
          <w:lang w:val="sr-Cyrl-CS"/>
        </w:rPr>
        <w:t xml:space="preserve"> </w:t>
      </w:r>
      <w:r w:rsidRPr="00032D86">
        <w:rPr>
          <w:color w:val="auto"/>
          <w:szCs w:val="24"/>
          <w:lang w:val="sr-Cyrl-CS"/>
        </w:rPr>
        <w:t>електричне енергије</w:t>
      </w:r>
      <w:r w:rsidR="001B575D" w:rsidRPr="00032D86">
        <w:rPr>
          <w:color w:val="auto"/>
          <w:szCs w:val="24"/>
          <w:lang w:val="sr-Cyrl-CS"/>
        </w:rPr>
        <w:t xml:space="preserve"> и д</w:t>
      </w:r>
      <w:r w:rsidR="00A33CF6">
        <w:rPr>
          <w:color w:val="auto"/>
          <w:szCs w:val="24"/>
          <w:lang w:val="sr-Cyrl-CS"/>
        </w:rPr>
        <w:t>а је на последњем рачуну за пот</w:t>
      </w:r>
      <w:r w:rsidR="001B575D" w:rsidRPr="00032D86">
        <w:rPr>
          <w:color w:val="auto"/>
          <w:szCs w:val="24"/>
          <w:lang w:val="sr-Cyrl-CS"/>
        </w:rPr>
        <w:t xml:space="preserve">рошњу електричне енергије регистрована потрошња од минимум 30 </w:t>
      </w:r>
      <w:r w:rsidR="001B575D" w:rsidRPr="00032D86">
        <w:rPr>
          <w:color w:val="auto"/>
          <w:szCs w:val="24"/>
          <w:lang w:val="sr-Latn-CS"/>
        </w:rPr>
        <w:t>kWh.</w:t>
      </w:r>
      <w:r w:rsidR="009233CA" w:rsidRPr="00032D86">
        <w:rPr>
          <w:color w:val="auto"/>
          <w:szCs w:val="24"/>
          <w:lang w:val="sr-Cyrl-CS"/>
        </w:rPr>
        <w:t>;</w:t>
      </w:r>
    </w:p>
    <w:p w:rsidR="000539A7" w:rsidRDefault="000539A7" w:rsidP="00FF2159">
      <w:pPr>
        <w:spacing w:after="0" w:line="240" w:lineRule="auto"/>
        <w:rPr>
          <w:color w:val="00B050"/>
          <w:szCs w:val="24"/>
        </w:rPr>
      </w:pPr>
    </w:p>
    <w:p w:rsidR="00FF2159" w:rsidRPr="00032D86" w:rsidRDefault="00FF2159" w:rsidP="00FF2159">
      <w:pPr>
        <w:spacing w:after="0" w:line="240" w:lineRule="auto"/>
        <w:rPr>
          <w:color w:val="auto"/>
          <w:szCs w:val="24"/>
          <w:lang w:val="sr-Cyrl-CS"/>
        </w:rPr>
      </w:pPr>
      <w:r w:rsidRPr="00C6086B">
        <w:rPr>
          <w:color w:val="FF0000"/>
          <w:szCs w:val="24"/>
        </w:rPr>
        <w:tab/>
      </w:r>
      <w:r w:rsidRPr="00C6086B">
        <w:rPr>
          <w:color w:val="FF0000"/>
          <w:szCs w:val="24"/>
        </w:rPr>
        <w:tab/>
      </w:r>
      <w:r w:rsidRPr="00032D86">
        <w:rPr>
          <w:color w:val="auto"/>
          <w:szCs w:val="24"/>
          <w:lang w:val="sr-Cyrl-CS"/>
        </w:rPr>
        <w:t>Уколико има више од једног власника породичне куће, потребно је доставити сагласност осталих власника приликом пријаве.</w:t>
      </w:r>
    </w:p>
    <w:p w:rsidR="00C6086B" w:rsidRPr="00032D86" w:rsidRDefault="00FF2159" w:rsidP="00C6086B">
      <w:pPr>
        <w:spacing w:after="0" w:line="240" w:lineRule="auto"/>
        <w:ind w:firstLine="612"/>
        <w:rPr>
          <w:bCs/>
          <w:color w:val="auto"/>
          <w:szCs w:val="24"/>
        </w:rPr>
      </w:pPr>
      <w:r w:rsidRPr="00032D86">
        <w:rPr>
          <w:color w:val="auto"/>
          <w:szCs w:val="24"/>
          <w:lang w:val="sr-Cyrl-CS"/>
        </w:rPr>
        <w:tab/>
        <w:t>Уколико подносилац пријаве није власник породичне куће, потребно је доставити сагласност власника.</w:t>
      </w:r>
      <w:r w:rsidR="00C6086B" w:rsidRPr="00032D86">
        <w:rPr>
          <w:bCs/>
          <w:color w:val="auto"/>
          <w:szCs w:val="24"/>
          <w:lang w:val="sr-Cyrl-CS"/>
        </w:rPr>
        <w:t xml:space="preserve"> </w:t>
      </w:r>
    </w:p>
    <w:p w:rsidR="00EF4D78" w:rsidRPr="00C6086B" w:rsidRDefault="00C6086B" w:rsidP="00546A70">
      <w:pPr>
        <w:spacing w:after="0" w:line="240" w:lineRule="auto"/>
        <w:rPr>
          <w:color w:val="7030A0"/>
          <w:szCs w:val="24"/>
        </w:rPr>
      </w:pPr>
      <w:r w:rsidRPr="00C6086B">
        <w:rPr>
          <w:color w:val="7030A0"/>
          <w:szCs w:val="24"/>
          <w:lang w:val="sr-Cyrl-CS"/>
        </w:rPr>
        <w:tab/>
      </w:r>
      <w:r w:rsidRPr="00C6086B">
        <w:rPr>
          <w:color w:val="7030A0"/>
          <w:szCs w:val="24"/>
          <w:lang w:val="sr-Cyrl-CS"/>
        </w:rPr>
        <w:tab/>
      </w:r>
    </w:p>
    <w:p w:rsidR="00EF4D78" w:rsidRPr="006373FE" w:rsidRDefault="00B52A4C" w:rsidP="00EF4D78">
      <w:pPr>
        <w:spacing w:after="0" w:line="240" w:lineRule="auto"/>
        <w:ind w:left="0" w:firstLine="0"/>
        <w:jc w:val="center"/>
        <w:rPr>
          <w:szCs w:val="24"/>
          <w:lang w:val="sr-Cyrl-CS"/>
        </w:rPr>
      </w:pPr>
      <w:r w:rsidRPr="006373FE">
        <w:rPr>
          <w:szCs w:val="24"/>
        </w:rPr>
        <w:t>IV</w:t>
      </w:r>
      <w:r w:rsidR="00EF4D78" w:rsidRPr="006373FE">
        <w:rPr>
          <w:szCs w:val="24"/>
        </w:rPr>
        <w:t xml:space="preserve"> МАКСИМАЛНА ВИСИНА СРЕДСТАВА СУФИНАНСИРАЊА</w:t>
      </w:r>
    </w:p>
    <w:p w:rsidR="00EF4D78" w:rsidRPr="006373FE" w:rsidRDefault="00EF4D78" w:rsidP="00EF4D78">
      <w:pPr>
        <w:spacing w:after="0" w:line="240" w:lineRule="auto"/>
        <w:ind w:left="0" w:firstLine="0"/>
        <w:jc w:val="center"/>
        <w:rPr>
          <w:szCs w:val="24"/>
        </w:rPr>
      </w:pPr>
    </w:p>
    <w:p w:rsidR="009A7F8E" w:rsidRDefault="00D01A99" w:rsidP="004708EF">
      <w:pPr>
        <w:autoSpaceDE w:val="0"/>
        <w:autoSpaceDN w:val="0"/>
        <w:adjustRightInd w:val="0"/>
        <w:spacing w:after="0" w:line="240" w:lineRule="auto"/>
        <w:rPr>
          <w:rStyle w:val="markedcontent"/>
          <w:lang w:val="sr-Cyrl-CS"/>
        </w:rPr>
      </w:pPr>
      <w:r>
        <w:rPr>
          <w:rStyle w:val="markedcontent"/>
          <w:lang w:val="sr-Cyrl-CS"/>
        </w:rPr>
        <w:tab/>
      </w:r>
      <w:r>
        <w:rPr>
          <w:rStyle w:val="markedcontent"/>
          <w:lang w:val="sr-Cyrl-CS"/>
        </w:rPr>
        <w:tab/>
      </w:r>
      <w:r w:rsidR="004708EF">
        <w:rPr>
          <w:rStyle w:val="markedcontent"/>
          <w:lang w:val="sr-Cyrl-CS"/>
        </w:rPr>
        <w:t xml:space="preserve">Максимални </w:t>
      </w:r>
      <w:r w:rsidR="004708EF" w:rsidRPr="004708EF">
        <w:rPr>
          <w:rStyle w:val="markedcontent"/>
          <w:lang w:val="sr-Cyrl-CS"/>
        </w:rPr>
        <w:t>износ средстава подстицаја кој</w:t>
      </w:r>
      <w:r w:rsidR="004708EF">
        <w:rPr>
          <w:rStyle w:val="markedcontent"/>
          <w:lang w:val="sr-Cyrl-CS"/>
        </w:rPr>
        <w:t>и се додељује</w:t>
      </w:r>
      <w:r w:rsidR="009A7F8E">
        <w:rPr>
          <w:rStyle w:val="markedcontent"/>
          <w:lang w:val="sr-Cyrl-CS"/>
        </w:rPr>
        <w:t>:</w:t>
      </w:r>
    </w:p>
    <w:p w:rsidR="009A7F8E" w:rsidRDefault="009A7F8E" w:rsidP="004708EF">
      <w:pPr>
        <w:autoSpaceDE w:val="0"/>
        <w:autoSpaceDN w:val="0"/>
        <w:adjustRightInd w:val="0"/>
        <w:spacing w:after="0" w:line="240" w:lineRule="auto"/>
        <w:rPr>
          <w:rStyle w:val="markedcontent"/>
          <w:lang w:val="sr-Cyrl-CS"/>
        </w:rPr>
      </w:pPr>
    </w:p>
    <w:p w:rsidR="004708EF" w:rsidRPr="004708EF" w:rsidRDefault="009A7F8E" w:rsidP="004708EF">
      <w:pPr>
        <w:autoSpaceDE w:val="0"/>
        <w:autoSpaceDN w:val="0"/>
        <w:adjustRightInd w:val="0"/>
        <w:spacing w:after="0" w:line="240" w:lineRule="auto"/>
        <w:rPr>
          <w:rStyle w:val="markedcontent"/>
          <w:lang w:val="sr-Cyrl-CS"/>
        </w:rPr>
      </w:pPr>
      <w:r>
        <w:rPr>
          <w:rStyle w:val="markedcontent"/>
          <w:lang w:val="sr-Cyrl-CS"/>
        </w:rPr>
        <w:t xml:space="preserve">1) </w:t>
      </w:r>
      <w:r w:rsidR="009C2E39">
        <w:rPr>
          <w:rStyle w:val="markedcontent"/>
          <w:lang w:val="sr-Cyrl-CS"/>
        </w:rPr>
        <w:t xml:space="preserve">за меру </w:t>
      </w:r>
      <w:r>
        <w:rPr>
          <w:rStyle w:val="markedcontent"/>
          <w:lang w:val="sr-Cyrl-CS"/>
        </w:rPr>
        <w:t xml:space="preserve">која се односи на </w:t>
      </w:r>
      <w:r w:rsidRPr="002B0E57">
        <w:rPr>
          <w:szCs w:val="24"/>
          <w:lang w:val="sr-Cyrl-CS"/>
        </w:rPr>
        <w:t>набавк</w:t>
      </w:r>
      <w:r w:rsidR="00607FA4">
        <w:rPr>
          <w:szCs w:val="24"/>
          <w:lang w:val="sr-Cyrl-CS"/>
        </w:rPr>
        <w:t>у</w:t>
      </w:r>
      <w:r w:rsidRPr="002B0E57">
        <w:rPr>
          <w:szCs w:val="24"/>
          <w:lang w:val="sr-Cyrl-CS"/>
        </w:rPr>
        <w:t xml:space="preserve"> и уградњ</w:t>
      </w:r>
      <w:r w:rsidR="00607FA4">
        <w:rPr>
          <w:szCs w:val="24"/>
          <w:lang w:val="sr-Cyrl-CS"/>
        </w:rPr>
        <w:t>у</w:t>
      </w:r>
      <w:r w:rsidRPr="002B0E57">
        <w:rPr>
          <w:szCs w:val="24"/>
          <w:lang w:val="sr-Cyrl-CS"/>
        </w:rPr>
        <w:t xml:space="preserve"> соларних панела</w:t>
      </w:r>
      <w:r w:rsidR="004708EF" w:rsidRPr="004708EF">
        <w:rPr>
          <w:rStyle w:val="markedcontent"/>
          <w:lang w:val="sr-Cyrl-CS"/>
        </w:rPr>
        <w:t>, представља мањи износ од:</w:t>
      </w:r>
    </w:p>
    <w:p w:rsidR="009A7F8E" w:rsidRPr="009A7F8E" w:rsidRDefault="009A7F8E" w:rsidP="009A7F8E">
      <w:pPr>
        <w:autoSpaceDE w:val="0"/>
        <w:autoSpaceDN w:val="0"/>
        <w:adjustRightInd w:val="0"/>
        <w:spacing w:after="0" w:line="240" w:lineRule="auto"/>
        <w:rPr>
          <w:rStyle w:val="markedcontent"/>
          <w:lang w:val="sr-Cyrl-CS"/>
        </w:rPr>
      </w:pPr>
      <w:r>
        <w:rPr>
          <w:rStyle w:val="markedcontent"/>
          <w:lang w:val="sr-Cyrl-CS"/>
        </w:rPr>
        <w:t xml:space="preserve">- </w:t>
      </w:r>
      <w:r w:rsidRPr="009A7F8E">
        <w:rPr>
          <w:rStyle w:val="markedcontent"/>
          <w:lang w:val="sr-Cyrl-CS"/>
        </w:rPr>
        <w:t>50% од вредности укупне инвестиције са ПДВ ом, а максимално 420.000 динара са ПДВ-ом, и</w:t>
      </w:r>
      <w:r w:rsidR="00276CEB">
        <w:rPr>
          <w:rStyle w:val="markedcontent"/>
          <w:lang w:val="sr-Cyrl-CS"/>
        </w:rPr>
        <w:t>ли</w:t>
      </w:r>
      <w:r w:rsidRPr="009A7F8E">
        <w:rPr>
          <w:rStyle w:val="markedcontent"/>
          <w:lang w:val="sr-Cyrl-CS"/>
        </w:rPr>
        <w:t>;</w:t>
      </w:r>
    </w:p>
    <w:p w:rsidR="004708EF" w:rsidRDefault="009A7F8E" w:rsidP="009A7F8E">
      <w:pPr>
        <w:autoSpaceDE w:val="0"/>
        <w:autoSpaceDN w:val="0"/>
        <w:adjustRightInd w:val="0"/>
        <w:spacing w:after="0" w:line="240" w:lineRule="auto"/>
        <w:rPr>
          <w:rStyle w:val="markedcontent"/>
          <w:lang w:val="sr-Cyrl-CS"/>
        </w:rPr>
      </w:pPr>
      <w:r>
        <w:rPr>
          <w:rStyle w:val="markedcontent"/>
          <w:lang w:val="sr-Cyrl-CS"/>
        </w:rPr>
        <w:t xml:space="preserve">- </w:t>
      </w:r>
      <w:r w:rsidRPr="009A7F8E">
        <w:rPr>
          <w:rStyle w:val="markedcontent"/>
          <w:lang w:val="sr-Cyrl-CS"/>
        </w:rPr>
        <w:t>износа који се добија множењем снаге у kW соларних панела из достављене профактуре, са  износом од 70.000 динара са ПДВ-ом</w:t>
      </w:r>
      <w:r>
        <w:rPr>
          <w:rStyle w:val="markedcontent"/>
          <w:lang w:val="sr-Cyrl-CS"/>
        </w:rPr>
        <w:t>;</w:t>
      </w:r>
    </w:p>
    <w:p w:rsidR="003D515F" w:rsidRDefault="003D515F" w:rsidP="009A7F8E">
      <w:pPr>
        <w:autoSpaceDE w:val="0"/>
        <w:autoSpaceDN w:val="0"/>
        <w:adjustRightInd w:val="0"/>
        <w:spacing w:after="0" w:line="240" w:lineRule="auto"/>
        <w:rPr>
          <w:rStyle w:val="markedcontent"/>
        </w:rPr>
      </w:pPr>
    </w:p>
    <w:p w:rsidR="00EF4D78" w:rsidRDefault="00EF4D78" w:rsidP="00EF4D78">
      <w:pPr>
        <w:spacing w:after="0" w:line="240" w:lineRule="auto"/>
        <w:ind w:left="0" w:firstLine="0"/>
        <w:jc w:val="center"/>
        <w:rPr>
          <w:szCs w:val="24"/>
        </w:rPr>
      </w:pPr>
      <w:r w:rsidRPr="006373FE">
        <w:rPr>
          <w:szCs w:val="24"/>
        </w:rPr>
        <w:t>V НЕПРИХВАТЉИВИ ТРОШКОВИ</w:t>
      </w:r>
    </w:p>
    <w:p w:rsidR="00CF10B6" w:rsidRPr="00CF10B6" w:rsidRDefault="00CF10B6" w:rsidP="00EF4D78">
      <w:pPr>
        <w:spacing w:after="0" w:line="240" w:lineRule="auto"/>
        <w:ind w:left="0" w:firstLine="0"/>
        <w:jc w:val="center"/>
        <w:rPr>
          <w:szCs w:val="24"/>
        </w:rPr>
      </w:pPr>
    </w:p>
    <w:p w:rsidR="004609BA" w:rsidRPr="006373FE" w:rsidRDefault="004609BA" w:rsidP="004609BA">
      <w:pPr>
        <w:spacing w:after="0" w:line="240" w:lineRule="auto"/>
        <w:ind w:left="0" w:firstLine="0"/>
        <w:rPr>
          <w:szCs w:val="24"/>
          <w:lang w:val="sr-Cyrl-CS"/>
        </w:rPr>
      </w:pPr>
      <w:r w:rsidRPr="006373FE">
        <w:rPr>
          <w:szCs w:val="24"/>
          <w:lang w:val="sr-Cyrl-CS"/>
        </w:rPr>
        <w:t>У неприхватљиве трошкове спадају:</w:t>
      </w:r>
    </w:p>
    <w:p w:rsidR="004609BA" w:rsidRPr="006373FE" w:rsidRDefault="004609BA" w:rsidP="004609BA">
      <w:pPr>
        <w:spacing w:after="0" w:line="240" w:lineRule="auto"/>
        <w:ind w:left="0" w:firstLine="0"/>
        <w:rPr>
          <w:szCs w:val="24"/>
          <w:lang w:val="sr-Cyrl-CS"/>
        </w:rPr>
      </w:pPr>
    </w:p>
    <w:p w:rsidR="004609BA" w:rsidRPr="00FE1E50" w:rsidRDefault="004609BA" w:rsidP="004609BA">
      <w:pPr>
        <w:spacing w:after="0" w:line="240" w:lineRule="auto"/>
        <w:ind w:firstLine="612"/>
        <w:rPr>
          <w:bCs/>
          <w:color w:val="auto"/>
          <w:szCs w:val="24"/>
          <w:lang w:val="sr-Cyrl-CS"/>
        </w:rPr>
      </w:pPr>
      <w:r w:rsidRPr="00FE1E50">
        <w:rPr>
          <w:color w:val="auto"/>
          <w:szCs w:val="24"/>
          <w:lang w:val="sr-Cyrl-CS"/>
        </w:rPr>
        <w:tab/>
      </w:r>
      <w:r w:rsidR="00FE1E50" w:rsidRPr="00FE1E50">
        <w:rPr>
          <w:bCs/>
          <w:color w:val="auto"/>
          <w:szCs w:val="24"/>
          <w:lang w:val="sr-Cyrl-CS"/>
        </w:rPr>
        <w:t>Т</w:t>
      </w:r>
      <w:r w:rsidRPr="00FE1E50">
        <w:rPr>
          <w:bCs/>
          <w:color w:val="auto"/>
          <w:szCs w:val="24"/>
          <w:lang w:val="sr-Cyrl-CS"/>
        </w:rPr>
        <w:t>ро</w:t>
      </w:r>
      <w:r w:rsidR="00C055FE">
        <w:rPr>
          <w:bCs/>
          <w:color w:val="auto"/>
          <w:szCs w:val="24"/>
          <w:lang w:val="sr-Cyrl-CS"/>
        </w:rPr>
        <w:t>шкови радова, набавка материјала и опреме</w:t>
      </w:r>
      <w:r w:rsidRPr="00FE1E50">
        <w:rPr>
          <w:bCs/>
          <w:color w:val="auto"/>
          <w:szCs w:val="24"/>
          <w:lang w:val="sr-Cyrl-CS"/>
        </w:rPr>
        <w:t xml:space="preserve"> који настану пре првог обиласка Комисије за реализацију мера</w:t>
      </w:r>
      <w:r w:rsidR="00A520F0">
        <w:rPr>
          <w:bCs/>
          <w:color w:val="auto"/>
          <w:szCs w:val="24"/>
          <w:lang w:val="sr-Cyrl-CS"/>
        </w:rPr>
        <w:t xml:space="preserve"> енергетске санације</w:t>
      </w:r>
      <w:r w:rsidRPr="00FE1E50">
        <w:rPr>
          <w:bCs/>
          <w:color w:val="auto"/>
          <w:szCs w:val="24"/>
          <w:lang w:val="sr-Cyrl-CS"/>
        </w:rPr>
        <w:t xml:space="preserve">. </w:t>
      </w:r>
    </w:p>
    <w:p w:rsidR="004609BA" w:rsidRPr="00FE1E50" w:rsidRDefault="004609BA" w:rsidP="004609BA">
      <w:pPr>
        <w:pStyle w:val="ListParagraph"/>
        <w:numPr>
          <w:ilvl w:val="0"/>
          <w:numId w:val="16"/>
        </w:numPr>
        <w:spacing w:after="0" w:line="259" w:lineRule="auto"/>
        <w:rPr>
          <w:bCs/>
          <w:color w:val="auto"/>
          <w:szCs w:val="24"/>
          <w:lang w:val="sr-Cyrl-CS"/>
        </w:rPr>
      </w:pPr>
      <w:r w:rsidRPr="00FE1E50">
        <w:rPr>
          <w:bCs/>
          <w:color w:val="auto"/>
          <w:szCs w:val="24"/>
          <w:lang w:val="sr-Cyrl-CS"/>
        </w:rPr>
        <w:t>Трошкови који су у вези са набавком опреме: царински и административни трошкови</w:t>
      </w:r>
    </w:p>
    <w:p w:rsidR="004609BA" w:rsidRPr="00FE1E50" w:rsidRDefault="004609BA" w:rsidP="004609BA">
      <w:pPr>
        <w:pStyle w:val="ListParagraph"/>
        <w:numPr>
          <w:ilvl w:val="0"/>
          <w:numId w:val="16"/>
        </w:numPr>
        <w:spacing w:after="0" w:line="259" w:lineRule="auto"/>
        <w:rPr>
          <w:bCs/>
          <w:color w:val="auto"/>
          <w:szCs w:val="24"/>
          <w:lang w:val="sr-Cyrl-CS"/>
        </w:rPr>
      </w:pPr>
      <w:r w:rsidRPr="00FE1E50">
        <w:rPr>
          <w:bCs/>
          <w:color w:val="auto"/>
          <w:szCs w:val="24"/>
          <w:lang w:val="sr-Cyrl-CS"/>
        </w:rPr>
        <w:lastRenderedPageBreak/>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rsidR="004609BA" w:rsidRPr="00FE1E50" w:rsidRDefault="004609BA" w:rsidP="004609BA">
      <w:pPr>
        <w:pStyle w:val="ListParagraph"/>
        <w:numPr>
          <w:ilvl w:val="0"/>
          <w:numId w:val="16"/>
        </w:numPr>
        <w:spacing w:after="0" w:line="259" w:lineRule="auto"/>
        <w:rPr>
          <w:bCs/>
          <w:color w:val="auto"/>
          <w:szCs w:val="24"/>
          <w:lang w:val="sr-Cyrl-CS"/>
        </w:rPr>
      </w:pPr>
      <w:r w:rsidRPr="00FE1E50">
        <w:rPr>
          <w:bCs/>
          <w:color w:val="auto"/>
          <w:szCs w:val="24"/>
          <w:lang w:val="sr-Cyrl-CS"/>
        </w:rPr>
        <w:t>Рефундација трошкова за већ набављену опрему и извршене услуге (плаћене или испоручене)</w:t>
      </w:r>
    </w:p>
    <w:p w:rsidR="004609BA" w:rsidRPr="00FE1E50" w:rsidRDefault="004609BA" w:rsidP="004609BA">
      <w:pPr>
        <w:pStyle w:val="ListParagraph"/>
        <w:numPr>
          <w:ilvl w:val="0"/>
          <w:numId w:val="16"/>
        </w:numPr>
        <w:spacing w:after="0" w:line="259" w:lineRule="auto"/>
        <w:rPr>
          <w:bCs/>
          <w:color w:val="auto"/>
          <w:szCs w:val="24"/>
          <w:lang w:val="sr-Cyrl-CS"/>
        </w:rPr>
      </w:pPr>
      <w:r w:rsidRPr="00FE1E50">
        <w:rPr>
          <w:bCs/>
          <w:color w:val="auto"/>
          <w:szCs w:val="24"/>
          <w:lang w:val="sr-Cyrl-CS"/>
        </w:rPr>
        <w:t xml:space="preserve">Набавка опреме коју подносилац захтева за бесповратна средства сам производи или за услуге које  подносилац захтева сам извршава </w:t>
      </w:r>
    </w:p>
    <w:p w:rsidR="004609BA" w:rsidRPr="00C772B6" w:rsidRDefault="00C772B6" w:rsidP="00C772B6">
      <w:pPr>
        <w:pStyle w:val="ListParagraph"/>
        <w:numPr>
          <w:ilvl w:val="0"/>
          <w:numId w:val="16"/>
        </w:numPr>
        <w:spacing w:after="0" w:line="240" w:lineRule="auto"/>
        <w:rPr>
          <w:color w:val="auto"/>
          <w:szCs w:val="24"/>
        </w:rPr>
      </w:pPr>
      <w:proofErr w:type="gramStart"/>
      <w:r>
        <w:rPr>
          <w:bCs/>
          <w:color w:val="auto"/>
          <w:szCs w:val="24"/>
        </w:rPr>
        <w:t>д</w:t>
      </w:r>
      <w:r>
        <w:rPr>
          <w:bCs/>
          <w:color w:val="auto"/>
          <w:szCs w:val="24"/>
          <w:lang w:val="sr-Cyrl-CS"/>
        </w:rPr>
        <w:t>руги</w:t>
      </w:r>
      <w:proofErr w:type="gramEnd"/>
      <w:r>
        <w:rPr>
          <w:bCs/>
          <w:color w:val="auto"/>
          <w:szCs w:val="24"/>
          <w:lang w:val="sr-Cyrl-CS"/>
        </w:rPr>
        <w:t xml:space="preserve"> трошкови</w:t>
      </w:r>
      <w:r w:rsidR="004609BA" w:rsidRPr="00C772B6">
        <w:rPr>
          <w:bCs/>
          <w:color w:val="auto"/>
          <w:szCs w:val="24"/>
          <w:lang w:val="sr-Cyrl-CS"/>
        </w:rPr>
        <w:t xml:space="preserve"> који нису у складу са мерама енергетске санације</w:t>
      </w:r>
      <w:r w:rsidR="004609BA" w:rsidRPr="00C772B6">
        <w:rPr>
          <w:bCs/>
          <w:color w:val="auto"/>
          <w:szCs w:val="24"/>
        </w:rPr>
        <w:t>.</w:t>
      </w:r>
    </w:p>
    <w:p w:rsidR="004609BA" w:rsidRDefault="004609BA" w:rsidP="004609BA">
      <w:pPr>
        <w:spacing w:after="0" w:line="240" w:lineRule="auto"/>
        <w:ind w:left="720" w:firstLine="0"/>
        <w:rPr>
          <w:color w:val="auto"/>
          <w:szCs w:val="24"/>
        </w:rPr>
      </w:pPr>
    </w:p>
    <w:p w:rsidR="00AD4C7C" w:rsidRPr="00AD4C7C" w:rsidRDefault="00AD4C7C" w:rsidP="004609BA">
      <w:pPr>
        <w:spacing w:after="0" w:line="240" w:lineRule="auto"/>
        <w:ind w:left="720" w:firstLine="0"/>
        <w:rPr>
          <w:color w:val="auto"/>
          <w:szCs w:val="24"/>
        </w:rPr>
      </w:pPr>
    </w:p>
    <w:p w:rsidR="00EF4D78" w:rsidRPr="006373FE" w:rsidRDefault="00EF4D78" w:rsidP="00EF4D78">
      <w:pPr>
        <w:spacing w:after="0" w:line="240" w:lineRule="auto"/>
        <w:ind w:left="0" w:firstLine="0"/>
        <w:jc w:val="center"/>
        <w:rPr>
          <w:szCs w:val="24"/>
        </w:rPr>
      </w:pPr>
      <w:r w:rsidRPr="006373FE">
        <w:rPr>
          <w:szCs w:val="24"/>
        </w:rPr>
        <w:t>V</w:t>
      </w:r>
      <w:r w:rsidR="00B52A4C" w:rsidRPr="006373FE">
        <w:rPr>
          <w:szCs w:val="24"/>
        </w:rPr>
        <w:t>I</w:t>
      </w:r>
      <w:r w:rsidRPr="006373FE">
        <w:rPr>
          <w:szCs w:val="24"/>
        </w:rPr>
        <w:t xml:space="preserve"> ОБАВЕЗНА ДОКУМЕНТАЦИЈА УЗ ПРИЈАВУ НА ЈАВНИ ПОЗИВ</w:t>
      </w:r>
    </w:p>
    <w:p w:rsidR="00EF4D78" w:rsidRPr="006373FE" w:rsidRDefault="00EF4D78" w:rsidP="00EF4D78">
      <w:pPr>
        <w:spacing w:after="0" w:line="240" w:lineRule="auto"/>
        <w:ind w:left="0" w:firstLine="0"/>
        <w:jc w:val="center"/>
        <w:rPr>
          <w:szCs w:val="24"/>
        </w:rPr>
      </w:pPr>
    </w:p>
    <w:p w:rsidR="00EF4D78" w:rsidRPr="001A3259" w:rsidRDefault="00EF4D78" w:rsidP="00EF4D78">
      <w:pPr>
        <w:spacing w:after="0" w:line="240" w:lineRule="auto"/>
        <w:ind w:left="0" w:firstLine="708"/>
        <w:jc w:val="left"/>
        <w:rPr>
          <w:color w:val="auto"/>
          <w:szCs w:val="24"/>
        </w:rPr>
      </w:pPr>
      <w:r w:rsidRPr="001A3259">
        <w:rPr>
          <w:color w:val="auto"/>
          <w:szCs w:val="24"/>
          <w:lang w:val="sr-Cyrl-CS"/>
        </w:rPr>
        <w:t>П</w:t>
      </w:r>
      <w:r w:rsidRPr="001A3259">
        <w:rPr>
          <w:color w:val="auto"/>
          <w:szCs w:val="24"/>
        </w:rPr>
        <w:t>ријава мора да садржи:</w:t>
      </w:r>
    </w:p>
    <w:p w:rsidR="00EF4D78" w:rsidRPr="001A3259" w:rsidRDefault="00EF4D78" w:rsidP="00EF4D78">
      <w:pPr>
        <w:spacing w:after="0" w:line="240" w:lineRule="auto"/>
        <w:ind w:left="0" w:firstLine="708"/>
        <w:jc w:val="left"/>
        <w:rPr>
          <w:color w:val="auto"/>
          <w:szCs w:val="24"/>
        </w:rPr>
      </w:pPr>
    </w:p>
    <w:p w:rsidR="00C51DF9" w:rsidRPr="001A3259" w:rsidRDefault="00C51DF9" w:rsidP="00C51DF9">
      <w:pPr>
        <w:spacing w:after="0" w:line="240" w:lineRule="auto"/>
        <w:ind w:left="0" w:firstLine="708"/>
        <w:jc w:val="left"/>
        <w:rPr>
          <w:color w:val="auto"/>
          <w:szCs w:val="24"/>
        </w:rPr>
      </w:pPr>
      <w:r w:rsidRPr="001A3259">
        <w:rPr>
          <w:color w:val="auto"/>
          <w:szCs w:val="24"/>
          <w:lang w:val="sr-Cyrl-CS"/>
        </w:rPr>
        <w:t xml:space="preserve">Пријава коју на јавни позив подносе </w:t>
      </w:r>
      <w:proofErr w:type="spellStart"/>
      <w:r w:rsidRPr="001A3259">
        <w:rPr>
          <w:color w:val="auto"/>
          <w:szCs w:val="24"/>
        </w:rPr>
        <w:t>домаћинс</w:t>
      </w:r>
      <w:r w:rsidR="00083B65">
        <w:rPr>
          <w:color w:val="auto"/>
          <w:szCs w:val="24"/>
        </w:rPr>
        <w:t>тва</w:t>
      </w:r>
      <w:proofErr w:type="spellEnd"/>
      <w:r w:rsidR="00083B65">
        <w:rPr>
          <w:color w:val="auto"/>
          <w:szCs w:val="24"/>
        </w:rPr>
        <w:t xml:space="preserve"> ( </w:t>
      </w:r>
      <w:proofErr w:type="spellStart"/>
      <w:r w:rsidR="00083B65">
        <w:rPr>
          <w:color w:val="auto"/>
          <w:szCs w:val="24"/>
        </w:rPr>
        <w:t>породичне</w:t>
      </w:r>
      <w:proofErr w:type="spellEnd"/>
      <w:r w:rsidR="00083B65">
        <w:rPr>
          <w:color w:val="auto"/>
          <w:szCs w:val="24"/>
        </w:rPr>
        <w:t xml:space="preserve"> </w:t>
      </w:r>
      <w:proofErr w:type="spellStart"/>
      <w:r w:rsidR="00083B65">
        <w:rPr>
          <w:color w:val="auto"/>
          <w:szCs w:val="24"/>
        </w:rPr>
        <w:t>куће</w:t>
      </w:r>
      <w:proofErr w:type="spellEnd"/>
      <w:r w:rsidR="00083B65">
        <w:rPr>
          <w:color w:val="auto"/>
          <w:szCs w:val="24"/>
        </w:rPr>
        <w:t xml:space="preserve"> </w:t>
      </w:r>
      <w:r w:rsidRPr="001A3259">
        <w:rPr>
          <w:color w:val="auto"/>
          <w:szCs w:val="24"/>
        </w:rPr>
        <w:t>)</w:t>
      </w:r>
      <w:r w:rsidRPr="001A3259">
        <w:rPr>
          <w:color w:val="auto"/>
          <w:szCs w:val="24"/>
          <w:lang w:val="sr-Cyrl-CS"/>
        </w:rPr>
        <w:t xml:space="preserve"> нарочито садржи</w:t>
      </w:r>
      <w:r w:rsidRPr="001A3259">
        <w:rPr>
          <w:color w:val="auto"/>
          <w:szCs w:val="24"/>
        </w:rPr>
        <w:t>:</w:t>
      </w:r>
    </w:p>
    <w:p w:rsidR="00C51DF9" w:rsidRPr="001A3259" w:rsidRDefault="00C51DF9" w:rsidP="00C51DF9">
      <w:pPr>
        <w:spacing w:after="0" w:line="240" w:lineRule="auto"/>
        <w:ind w:left="0" w:firstLine="708"/>
        <w:jc w:val="left"/>
        <w:rPr>
          <w:color w:val="auto"/>
          <w:szCs w:val="24"/>
        </w:rPr>
      </w:pPr>
    </w:p>
    <w:p w:rsidR="00C51DF9" w:rsidRPr="001A3259" w:rsidRDefault="00C51DF9" w:rsidP="00C51DF9">
      <w:pPr>
        <w:pStyle w:val="ListParagraph"/>
        <w:numPr>
          <w:ilvl w:val="0"/>
          <w:numId w:val="5"/>
        </w:numPr>
        <w:autoSpaceDE w:val="0"/>
        <w:autoSpaceDN w:val="0"/>
        <w:adjustRightInd w:val="0"/>
        <w:spacing w:after="0" w:line="259" w:lineRule="auto"/>
        <w:rPr>
          <w:color w:val="auto"/>
          <w:szCs w:val="24"/>
          <w:lang w:val="sr-Cyrl-CS"/>
        </w:rPr>
      </w:pPr>
      <w:r w:rsidRPr="001A3259">
        <w:rPr>
          <w:color w:val="auto"/>
          <w:szCs w:val="24"/>
          <w:lang w:val="sr-Cyrl-CS"/>
        </w:rPr>
        <w:t>потписан и попуњен Пријавни образац за суфинасирање мера енергетске ефикасности за породичне куће (Прилог 1)  са попуњеним подацима о мери за коју се конкурише и о стању грађевинских (фасадних) елемената и грејног система објекта;</w:t>
      </w:r>
    </w:p>
    <w:p w:rsidR="00C51DF9" w:rsidRPr="001A3259" w:rsidRDefault="00C51DF9" w:rsidP="00C51DF9">
      <w:pPr>
        <w:pStyle w:val="ListParagraph"/>
        <w:numPr>
          <w:ilvl w:val="0"/>
          <w:numId w:val="5"/>
        </w:numPr>
        <w:spacing w:after="160" w:line="259" w:lineRule="auto"/>
        <w:rPr>
          <w:color w:val="auto"/>
          <w:szCs w:val="24"/>
          <w:lang w:val="sr-Cyrl-CS"/>
        </w:rPr>
      </w:pPr>
      <w:r w:rsidRPr="001A3259">
        <w:rPr>
          <w:color w:val="auto"/>
          <w:szCs w:val="24"/>
          <w:lang w:val="sr-Cyrl-CS"/>
        </w:rPr>
        <w:t>фотокопије личних карата или очитане личне карте за сва физичка лица са јасно видљивом адресом становања која живе на адреси породичне куће или стана за које се подноси пријава. За малолетне лица доставити фотокопије здравствених књижица;</w:t>
      </w:r>
    </w:p>
    <w:p w:rsidR="00C51DF9" w:rsidRPr="001A3259" w:rsidRDefault="00C51DF9" w:rsidP="00C51DF9">
      <w:pPr>
        <w:pStyle w:val="ListParagraph"/>
        <w:numPr>
          <w:ilvl w:val="0"/>
          <w:numId w:val="5"/>
        </w:numPr>
        <w:autoSpaceDE w:val="0"/>
        <w:autoSpaceDN w:val="0"/>
        <w:adjustRightInd w:val="0"/>
        <w:spacing w:after="0" w:line="240" w:lineRule="auto"/>
        <w:rPr>
          <w:color w:val="auto"/>
          <w:szCs w:val="24"/>
          <w:lang w:val="ru-RU"/>
        </w:rPr>
      </w:pPr>
      <w:proofErr w:type="gramStart"/>
      <w:r w:rsidRPr="001A3259">
        <w:rPr>
          <w:color w:val="auto"/>
          <w:szCs w:val="24"/>
        </w:rPr>
        <w:t>један</w:t>
      </w:r>
      <w:proofErr w:type="gramEnd"/>
      <w:r w:rsidRPr="001A3259">
        <w:rPr>
          <w:color w:val="auto"/>
          <w:szCs w:val="24"/>
        </w:rPr>
        <w:t xml:space="preserve"> од доказа за стамбени објекат из одељка III, став 1. тачка 2); </w:t>
      </w:r>
    </w:p>
    <w:p w:rsidR="00C51DF9" w:rsidRPr="001A3259" w:rsidRDefault="00C51DF9" w:rsidP="00C51DF9">
      <w:pPr>
        <w:pStyle w:val="ListParagraph"/>
        <w:numPr>
          <w:ilvl w:val="0"/>
          <w:numId w:val="5"/>
        </w:numPr>
        <w:shd w:val="clear" w:color="auto" w:fill="FFFFFF"/>
        <w:spacing w:after="0" w:line="240" w:lineRule="auto"/>
        <w:rPr>
          <w:color w:val="auto"/>
          <w:szCs w:val="24"/>
        </w:rPr>
      </w:pPr>
      <w:r w:rsidRPr="001A3259">
        <w:rPr>
          <w:color w:val="auto"/>
          <w:szCs w:val="24"/>
        </w:rPr>
        <w:t xml:space="preserve">фотокопију решења о </w:t>
      </w:r>
      <w:r w:rsidRPr="001A3259">
        <w:rPr>
          <w:color w:val="auto"/>
          <w:szCs w:val="24"/>
          <w:lang w:val="sr-Cyrl-CS"/>
        </w:rPr>
        <w:t>утврђивању пореза на имовину за претходну годину;</w:t>
      </w:r>
    </w:p>
    <w:p w:rsidR="00C51DF9" w:rsidRPr="001A3259" w:rsidRDefault="00C51DF9" w:rsidP="00C51DF9">
      <w:pPr>
        <w:pStyle w:val="ListParagraph"/>
        <w:numPr>
          <w:ilvl w:val="0"/>
          <w:numId w:val="5"/>
        </w:numPr>
        <w:autoSpaceDE w:val="0"/>
        <w:autoSpaceDN w:val="0"/>
        <w:adjustRightInd w:val="0"/>
        <w:spacing w:after="0" w:line="259" w:lineRule="auto"/>
        <w:rPr>
          <w:color w:val="auto"/>
          <w:szCs w:val="24"/>
          <w:lang w:val="sr-Cyrl-CS"/>
        </w:rPr>
      </w:pPr>
      <w:r w:rsidRPr="001A3259">
        <w:rPr>
          <w:color w:val="auto"/>
          <w:szCs w:val="24"/>
          <w:lang w:val="sr-Cyrl-CS"/>
        </w:rPr>
        <w:t>фотокопију рачуна за утрошену електричну енергију за стамбени објекат за који се конкурише за последњи месец, ради доказа да се живи у пријављеном стамбеном објекту (потрошња не може бити мања од 30 kWh месечно);</w:t>
      </w:r>
    </w:p>
    <w:p w:rsidR="00C51DF9" w:rsidRPr="001A3259" w:rsidRDefault="00C51DF9" w:rsidP="00C51DF9">
      <w:pPr>
        <w:pStyle w:val="ListParagraph"/>
        <w:numPr>
          <w:ilvl w:val="0"/>
          <w:numId w:val="5"/>
        </w:numPr>
        <w:autoSpaceDE w:val="0"/>
        <w:autoSpaceDN w:val="0"/>
        <w:adjustRightInd w:val="0"/>
        <w:spacing w:after="0" w:line="259" w:lineRule="auto"/>
        <w:rPr>
          <w:color w:val="auto"/>
          <w:szCs w:val="24"/>
          <w:lang w:val="sr-Cyrl-CS"/>
        </w:rPr>
      </w:pPr>
      <w:r w:rsidRPr="001A3259">
        <w:rPr>
          <w:color w:val="auto"/>
          <w:szCs w:val="24"/>
          <w:lang w:val="sr-Cyrl-CS"/>
        </w:rPr>
        <w:t>предмер и предрачун/ профактура за опрему са уградњом издата од привредног субјекта са листе директних корисника (привредних субјеката) (Прилог 2) коју је објавио Град  Врање;</w:t>
      </w:r>
    </w:p>
    <w:p w:rsidR="00C51DF9" w:rsidRPr="00AD4C7C" w:rsidRDefault="00AD4C7C" w:rsidP="00AD4C7C">
      <w:pPr>
        <w:pStyle w:val="ListParagraph"/>
        <w:numPr>
          <w:ilvl w:val="0"/>
          <w:numId w:val="5"/>
        </w:numPr>
        <w:spacing w:after="0" w:line="259" w:lineRule="auto"/>
        <w:rPr>
          <w:color w:val="FF0000"/>
          <w:szCs w:val="24"/>
          <w:lang w:val="sr-Cyrl-CS"/>
        </w:rPr>
      </w:pPr>
      <w:r>
        <w:rPr>
          <w:color w:val="auto"/>
          <w:szCs w:val="24"/>
          <w:lang w:val="sr-Cyrl-CS"/>
        </w:rPr>
        <w:t>потписана</w:t>
      </w:r>
      <w:r w:rsidR="00C51DF9" w:rsidRPr="001A3259">
        <w:rPr>
          <w:color w:val="auto"/>
          <w:szCs w:val="24"/>
          <w:lang w:val="sr-Cyrl-CS"/>
        </w:rPr>
        <w:t xml:space="preserve"> </w:t>
      </w:r>
      <w:r>
        <w:rPr>
          <w:color w:val="auto"/>
          <w:szCs w:val="24"/>
          <w:lang w:val="sr-Cyrl-CS"/>
        </w:rPr>
        <w:t>изјава о члановима домаћинства, изјава</w:t>
      </w:r>
      <w:r w:rsidR="00C51DF9" w:rsidRPr="001A3259">
        <w:rPr>
          <w:color w:val="auto"/>
          <w:szCs w:val="24"/>
          <w:lang w:val="sr-Cyrl-CS"/>
        </w:rPr>
        <w:t xml:space="preserve"> о испуњености услова</w:t>
      </w:r>
      <w:r>
        <w:rPr>
          <w:color w:val="auto"/>
          <w:szCs w:val="24"/>
          <w:lang w:val="sr-Cyrl-CS"/>
        </w:rPr>
        <w:t xml:space="preserve"> и  изјава о </w:t>
      </w:r>
      <w:r w:rsidRPr="00C916BE">
        <w:rPr>
          <w:color w:val="auto"/>
          <w:szCs w:val="24"/>
          <w:lang w:val="sr-Cyrl-CS"/>
        </w:rPr>
        <w:t>сагласности да орган за потребе поступка може извршити увид, прибавити и обрадити податке о чињеницама о којима се води службена евиденција, а који су неопходни у поступку одлучивања.(Прилог</w:t>
      </w:r>
      <w:r>
        <w:rPr>
          <w:color w:val="auto"/>
          <w:szCs w:val="24"/>
          <w:lang w:val="sr-Cyrl-CS"/>
        </w:rPr>
        <w:t xml:space="preserve"> </w:t>
      </w:r>
      <w:r w:rsidRPr="00C916BE">
        <w:rPr>
          <w:color w:val="auto"/>
          <w:szCs w:val="24"/>
        </w:rPr>
        <w:t>8</w:t>
      </w:r>
      <w:r w:rsidRPr="00C916BE">
        <w:rPr>
          <w:color w:val="auto"/>
          <w:szCs w:val="24"/>
          <w:lang w:val="sr-Cyrl-CS"/>
        </w:rPr>
        <w:t xml:space="preserve"> )</w:t>
      </w:r>
      <w:r w:rsidRPr="00C916BE">
        <w:rPr>
          <w:color w:val="FF0000"/>
          <w:szCs w:val="24"/>
          <w:lang w:val="sr-Cyrl-CS"/>
        </w:rPr>
        <w:t xml:space="preserve"> </w:t>
      </w:r>
    </w:p>
    <w:p w:rsidR="00C51DF9" w:rsidRPr="00E80104" w:rsidRDefault="00F20B62" w:rsidP="00E80104">
      <w:pPr>
        <w:pStyle w:val="ListParagraph"/>
        <w:numPr>
          <w:ilvl w:val="0"/>
          <w:numId w:val="5"/>
        </w:numPr>
        <w:spacing w:after="0" w:line="259" w:lineRule="auto"/>
        <w:rPr>
          <w:color w:val="FF0000"/>
          <w:szCs w:val="24"/>
          <w:lang w:val="sr-Cyrl-CS"/>
        </w:rPr>
      </w:pPr>
      <w:r>
        <w:rPr>
          <w:color w:val="auto"/>
          <w:szCs w:val="24"/>
          <w:lang w:val="sr-Cyrl-CS"/>
        </w:rPr>
        <w:t>потписана сагласност сувласника</w:t>
      </w:r>
      <w:r w:rsidRPr="001A3259">
        <w:rPr>
          <w:color w:val="auto"/>
          <w:szCs w:val="24"/>
          <w:lang w:val="sr-Cyrl-CS"/>
        </w:rPr>
        <w:t xml:space="preserve"> </w:t>
      </w:r>
      <w:r w:rsidR="00C51DF9" w:rsidRPr="001A3259">
        <w:rPr>
          <w:color w:val="auto"/>
          <w:szCs w:val="24"/>
          <w:lang w:val="sr-Cyrl-CS"/>
        </w:rPr>
        <w:t>уколико има више од једног власника породичне куће</w:t>
      </w:r>
      <w:r>
        <w:rPr>
          <w:color w:val="FF0000"/>
          <w:szCs w:val="24"/>
        </w:rPr>
        <w:t xml:space="preserve"> </w:t>
      </w:r>
      <w:r w:rsidR="00E80104" w:rsidRPr="00F20B62">
        <w:rPr>
          <w:color w:val="auto"/>
          <w:szCs w:val="24"/>
          <w:lang w:val="sr-Cyrl-CS"/>
        </w:rPr>
        <w:t xml:space="preserve">(Прилог </w:t>
      </w:r>
      <w:r w:rsidR="00E80104" w:rsidRPr="00F20B62">
        <w:rPr>
          <w:color w:val="auto"/>
          <w:szCs w:val="24"/>
        </w:rPr>
        <w:t>9</w:t>
      </w:r>
      <w:r w:rsidR="00E80104" w:rsidRPr="00F20B62">
        <w:rPr>
          <w:color w:val="auto"/>
          <w:szCs w:val="24"/>
          <w:lang w:val="sr-Cyrl-CS"/>
        </w:rPr>
        <w:t xml:space="preserve"> )</w:t>
      </w:r>
      <w:r w:rsidR="00E80104" w:rsidRPr="00C916BE">
        <w:rPr>
          <w:color w:val="FF0000"/>
          <w:szCs w:val="24"/>
          <w:lang w:val="sr-Cyrl-CS"/>
        </w:rPr>
        <w:t xml:space="preserve"> </w:t>
      </w:r>
    </w:p>
    <w:p w:rsidR="00C51DF9" w:rsidRPr="001A3259" w:rsidRDefault="00C51DF9" w:rsidP="00C51DF9">
      <w:pPr>
        <w:pStyle w:val="ListParagraph"/>
        <w:numPr>
          <w:ilvl w:val="0"/>
          <w:numId w:val="5"/>
        </w:numPr>
        <w:autoSpaceDE w:val="0"/>
        <w:autoSpaceDN w:val="0"/>
        <w:adjustRightInd w:val="0"/>
        <w:spacing w:after="0" w:line="259" w:lineRule="auto"/>
        <w:rPr>
          <w:color w:val="auto"/>
          <w:szCs w:val="24"/>
          <w:lang w:val="sr-Cyrl-CS"/>
        </w:rPr>
      </w:pPr>
      <w:r w:rsidRPr="001A3259">
        <w:rPr>
          <w:color w:val="auto"/>
          <w:szCs w:val="24"/>
          <w:lang w:val="sr-Cyrl-CS"/>
        </w:rPr>
        <w:t>сагласност власника уколико подносилац пријаве није власник породичне куће</w:t>
      </w:r>
    </w:p>
    <w:p w:rsidR="00896B56" w:rsidRPr="00C916BE" w:rsidRDefault="00896B56" w:rsidP="00F20B62">
      <w:pPr>
        <w:pStyle w:val="ListParagraph"/>
        <w:spacing w:after="0" w:line="259" w:lineRule="auto"/>
        <w:ind w:left="360" w:firstLine="0"/>
        <w:rPr>
          <w:color w:val="FF0000"/>
          <w:szCs w:val="24"/>
          <w:lang w:val="sr-Cyrl-CS"/>
        </w:rPr>
      </w:pPr>
    </w:p>
    <w:p w:rsidR="00EF4D78" w:rsidRPr="00055183" w:rsidRDefault="00EF4D78" w:rsidP="00EF4D78">
      <w:pPr>
        <w:spacing w:after="0" w:line="240" w:lineRule="auto"/>
        <w:ind w:left="360" w:firstLine="0"/>
        <w:jc w:val="left"/>
        <w:rPr>
          <w:color w:val="FF0000"/>
          <w:szCs w:val="24"/>
        </w:rPr>
      </w:pPr>
    </w:p>
    <w:p w:rsidR="00EF4D78" w:rsidRPr="006373FE" w:rsidRDefault="00EF4D78" w:rsidP="00EF4D78">
      <w:pPr>
        <w:spacing w:after="0" w:line="240" w:lineRule="auto"/>
        <w:ind w:left="0" w:firstLine="0"/>
        <w:jc w:val="center"/>
        <w:rPr>
          <w:szCs w:val="24"/>
        </w:rPr>
      </w:pPr>
      <w:r w:rsidRPr="006373FE">
        <w:rPr>
          <w:noProof/>
          <w:szCs w:val="24"/>
        </w:rPr>
        <w:t>V</w:t>
      </w:r>
      <w:r w:rsidR="00B52A4C" w:rsidRPr="006373FE">
        <w:rPr>
          <w:noProof/>
          <w:szCs w:val="24"/>
        </w:rPr>
        <w:t>I</w:t>
      </w:r>
      <w:r w:rsidRPr="006373FE">
        <w:rPr>
          <w:noProof/>
          <w:szCs w:val="24"/>
        </w:rPr>
        <w:t>I</w:t>
      </w:r>
      <w:r w:rsidRPr="006373FE">
        <w:rPr>
          <w:szCs w:val="24"/>
        </w:rPr>
        <w:t xml:space="preserve"> ПРЕУЗИМАЊЕ ДОКУМЕНТАЦИЈЕ ЗА ЈАВНИ ПОЗИВ</w:t>
      </w:r>
    </w:p>
    <w:p w:rsidR="00EF4D78" w:rsidRPr="006373FE" w:rsidRDefault="00EF4D78" w:rsidP="00EF4D78">
      <w:pPr>
        <w:spacing w:after="0" w:line="240" w:lineRule="auto"/>
        <w:ind w:left="0" w:firstLine="0"/>
        <w:jc w:val="left"/>
        <w:rPr>
          <w:szCs w:val="24"/>
        </w:rPr>
      </w:pPr>
    </w:p>
    <w:p w:rsidR="00EF4D78" w:rsidRPr="006373FE" w:rsidRDefault="00EF4D78" w:rsidP="00EF4D78">
      <w:pPr>
        <w:spacing w:after="0" w:line="240" w:lineRule="auto"/>
        <w:ind w:left="0" w:firstLine="0"/>
        <w:jc w:val="left"/>
        <w:rPr>
          <w:szCs w:val="24"/>
        </w:rPr>
      </w:pPr>
      <w:r w:rsidRPr="006373FE">
        <w:rPr>
          <w:szCs w:val="24"/>
        </w:rPr>
        <w:tab/>
        <w:t xml:space="preserve">Конкурсна документација за Јавни позив може се преузети на интернет страници </w:t>
      </w:r>
      <w:r w:rsidR="00720D9B">
        <w:rPr>
          <w:szCs w:val="24"/>
        </w:rPr>
        <w:t>града Врања, или на пријавници Градске управе града Врања</w:t>
      </w:r>
      <w:r w:rsidRPr="006373FE">
        <w:rPr>
          <w:szCs w:val="24"/>
        </w:rPr>
        <w:t xml:space="preserve"> и садржи:</w:t>
      </w:r>
    </w:p>
    <w:p w:rsidR="00EF4D78" w:rsidRPr="006373FE" w:rsidRDefault="00EF4D78" w:rsidP="00EF4D78">
      <w:pPr>
        <w:numPr>
          <w:ilvl w:val="0"/>
          <w:numId w:val="6"/>
        </w:numPr>
        <w:spacing w:after="0" w:line="240" w:lineRule="auto"/>
        <w:jc w:val="left"/>
        <w:rPr>
          <w:szCs w:val="24"/>
        </w:rPr>
      </w:pPr>
      <w:r w:rsidRPr="006373FE">
        <w:rPr>
          <w:szCs w:val="24"/>
        </w:rPr>
        <w:t>Комплетан текст Јавног позива,</w:t>
      </w:r>
    </w:p>
    <w:p w:rsidR="00EF4D78" w:rsidRPr="00461BA3" w:rsidRDefault="00EF4D78" w:rsidP="00246BAD">
      <w:pPr>
        <w:numPr>
          <w:ilvl w:val="0"/>
          <w:numId w:val="6"/>
        </w:numPr>
        <w:spacing w:after="0" w:line="240" w:lineRule="auto"/>
        <w:rPr>
          <w:color w:val="auto"/>
          <w:szCs w:val="24"/>
        </w:rPr>
      </w:pPr>
      <w:proofErr w:type="spellStart"/>
      <w:r w:rsidRPr="00945C62">
        <w:rPr>
          <w:szCs w:val="24"/>
        </w:rPr>
        <w:lastRenderedPageBreak/>
        <w:t>Прилог</w:t>
      </w:r>
      <w:proofErr w:type="spellEnd"/>
      <w:r w:rsidRPr="00945C62">
        <w:rPr>
          <w:szCs w:val="24"/>
        </w:rPr>
        <w:t xml:space="preserve"> 1 - </w:t>
      </w:r>
      <w:proofErr w:type="spellStart"/>
      <w:r w:rsidRPr="00945C62">
        <w:rPr>
          <w:szCs w:val="24"/>
        </w:rPr>
        <w:t>за</w:t>
      </w:r>
      <w:proofErr w:type="spellEnd"/>
      <w:r w:rsidRPr="00945C62">
        <w:rPr>
          <w:szCs w:val="24"/>
        </w:rPr>
        <w:t xml:space="preserve"> </w:t>
      </w:r>
      <w:proofErr w:type="spellStart"/>
      <w:r w:rsidRPr="00945C62">
        <w:rPr>
          <w:szCs w:val="24"/>
        </w:rPr>
        <w:t>грађане</w:t>
      </w:r>
      <w:proofErr w:type="spellEnd"/>
      <w:r w:rsidRPr="00945C62">
        <w:rPr>
          <w:szCs w:val="24"/>
        </w:rPr>
        <w:t xml:space="preserve"> - </w:t>
      </w:r>
      <w:proofErr w:type="spellStart"/>
      <w:r w:rsidRPr="00945C62">
        <w:rPr>
          <w:szCs w:val="24"/>
        </w:rPr>
        <w:t>Пријавни</w:t>
      </w:r>
      <w:proofErr w:type="spellEnd"/>
      <w:r w:rsidRPr="00945C62">
        <w:rPr>
          <w:szCs w:val="24"/>
        </w:rPr>
        <w:t xml:space="preserve"> </w:t>
      </w:r>
      <w:proofErr w:type="spellStart"/>
      <w:r w:rsidRPr="00945C62">
        <w:rPr>
          <w:szCs w:val="24"/>
        </w:rPr>
        <w:t>образац</w:t>
      </w:r>
      <w:proofErr w:type="spellEnd"/>
      <w:r w:rsidRPr="00945C62">
        <w:rPr>
          <w:szCs w:val="24"/>
        </w:rPr>
        <w:t xml:space="preserve"> и </w:t>
      </w:r>
      <w:proofErr w:type="spellStart"/>
      <w:r w:rsidRPr="00945C62">
        <w:rPr>
          <w:szCs w:val="24"/>
        </w:rPr>
        <w:t>образац</w:t>
      </w:r>
      <w:proofErr w:type="spellEnd"/>
      <w:r w:rsidRPr="00945C62">
        <w:rPr>
          <w:szCs w:val="24"/>
        </w:rPr>
        <w:t xml:space="preserve"> о </w:t>
      </w:r>
      <w:proofErr w:type="spellStart"/>
      <w:r w:rsidRPr="00945C62">
        <w:rPr>
          <w:szCs w:val="24"/>
        </w:rPr>
        <w:t>стању</w:t>
      </w:r>
      <w:proofErr w:type="spellEnd"/>
      <w:r w:rsidRPr="00945C62">
        <w:rPr>
          <w:szCs w:val="24"/>
        </w:rPr>
        <w:t xml:space="preserve"> </w:t>
      </w:r>
      <w:proofErr w:type="spellStart"/>
      <w:r w:rsidRPr="00945C62">
        <w:rPr>
          <w:szCs w:val="24"/>
        </w:rPr>
        <w:t>породичних</w:t>
      </w:r>
      <w:proofErr w:type="spellEnd"/>
      <w:r w:rsidRPr="00945C62">
        <w:rPr>
          <w:szCs w:val="24"/>
        </w:rPr>
        <w:t xml:space="preserve"> </w:t>
      </w:r>
      <w:proofErr w:type="spellStart"/>
      <w:r w:rsidRPr="00945C62">
        <w:rPr>
          <w:szCs w:val="24"/>
        </w:rPr>
        <w:t>кућа</w:t>
      </w:r>
      <w:proofErr w:type="spellEnd"/>
      <w:r w:rsidRPr="00945C62">
        <w:rPr>
          <w:szCs w:val="24"/>
        </w:rPr>
        <w:t xml:space="preserve"> </w:t>
      </w:r>
      <w:proofErr w:type="spellStart"/>
      <w:r w:rsidRPr="00945C62">
        <w:rPr>
          <w:szCs w:val="24"/>
        </w:rPr>
        <w:t>Прилог</w:t>
      </w:r>
      <w:proofErr w:type="spellEnd"/>
      <w:r w:rsidRPr="00945C62">
        <w:rPr>
          <w:szCs w:val="24"/>
        </w:rPr>
        <w:t xml:space="preserve"> 2 - </w:t>
      </w:r>
      <w:proofErr w:type="spellStart"/>
      <w:r w:rsidR="00720D9B" w:rsidRPr="00945C62">
        <w:rPr>
          <w:color w:val="auto"/>
          <w:szCs w:val="24"/>
        </w:rPr>
        <w:t>Листа</w:t>
      </w:r>
      <w:proofErr w:type="spellEnd"/>
      <w:r w:rsidR="00720D9B" w:rsidRPr="00945C62">
        <w:rPr>
          <w:color w:val="auto"/>
          <w:szCs w:val="24"/>
        </w:rPr>
        <w:t xml:space="preserve"> </w:t>
      </w:r>
      <w:proofErr w:type="spellStart"/>
      <w:r w:rsidRPr="00945C62">
        <w:rPr>
          <w:color w:val="auto"/>
          <w:szCs w:val="24"/>
        </w:rPr>
        <w:t>привредних</w:t>
      </w:r>
      <w:proofErr w:type="spellEnd"/>
      <w:r w:rsidRPr="00945C62">
        <w:rPr>
          <w:color w:val="auto"/>
          <w:szCs w:val="24"/>
        </w:rPr>
        <w:t xml:space="preserve"> </w:t>
      </w:r>
      <w:proofErr w:type="spellStart"/>
      <w:r w:rsidRPr="00945C62">
        <w:rPr>
          <w:color w:val="auto"/>
          <w:szCs w:val="24"/>
        </w:rPr>
        <w:t>субјеката</w:t>
      </w:r>
      <w:proofErr w:type="spellEnd"/>
      <w:r w:rsidR="00720D9B" w:rsidRPr="00945C62">
        <w:rPr>
          <w:color w:val="auto"/>
          <w:szCs w:val="24"/>
        </w:rPr>
        <w:t xml:space="preserve">/ </w:t>
      </w:r>
      <w:proofErr w:type="spellStart"/>
      <w:r w:rsidR="00720D9B" w:rsidRPr="00945C62">
        <w:rPr>
          <w:color w:val="auto"/>
          <w:szCs w:val="24"/>
        </w:rPr>
        <w:t>извођача</w:t>
      </w:r>
      <w:proofErr w:type="spellEnd"/>
      <w:r w:rsidR="00720D9B" w:rsidRPr="00945C62">
        <w:rPr>
          <w:color w:val="auto"/>
          <w:szCs w:val="24"/>
        </w:rPr>
        <w:t xml:space="preserve"> </w:t>
      </w:r>
      <w:proofErr w:type="spellStart"/>
      <w:r w:rsidR="00720D9B" w:rsidRPr="00945C62">
        <w:rPr>
          <w:color w:val="auto"/>
          <w:szCs w:val="24"/>
        </w:rPr>
        <w:t>радова</w:t>
      </w:r>
      <w:proofErr w:type="spellEnd"/>
      <w:r w:rsidR="00720D9B" w:rsidRPr="00945C62">
        <w:rPr>
          <w:szCs w:val="24"/>
        </w:rPr>
        <w:t xml:space="preserve"> </w:t>
      </w:r>
      <w:proofErr w:type="spellStart"/>
      <w:r w:rsidR="001B3FD4" w:rsidRPr="00945C62">
        <w:rPr>
          <w:szCs w:val="24"/>
        </w:rPr>
        <w:t>са</w:t>
      </w:r>
      <w:proofErr w:type="spellEnd"/>
      <w:r w:rsidR="001B3FD4" w:rsidRPr="00945C62">
        <w:rPr>
          <w:szCs w:val="24"/>
        </w:rPr>
        <w:t xml:space="preserve"> </w:t>
      </w:r>
      <w:proofErr w:type="spellStart"/>
      <w:r w:rsidR="001B3FD4" w:rsidRPr="00945C62">
        <w:rPr>
          <w:szCs w:val="24"/>
        </w:rPr>
        <w:t>које</w:t>
      </w:r>
      <w:proofErr w:type="spellEnd"/>
      <w:r w:rsidR="001B3FD4" w:rsidRPr="00945C62">
        <w:rPr>
          <w:szCs w:val="24"/>
        </w:rPr>
        <w:t xml:space="preserve"> </w:t>
      </w:r>
      <w:proofErr w:type="spellStart"/>
      <w:r w:rsidR="001B3FD4" w:rsidRPr="00945C62">
        <w:rPr>
          <w:szCs w:val="24"/>
        </w:rPr>
        <w:t>грађани</w:t>
      </w:r>
      <w:proofErr w:type="spellEnd"/>
      <w:r w:rsidR="001B3FD4" w:rsidRPr="00945C62">
        <w:rPr>
          <w:szCs w:val="24"/>
        </w:rPr>
        <w:t xml:space="preserve"> </w:t>
      </w:r>
      <w:proofErr w:type="spellStart"/>
      <w:r w:rsidRPr="00945C62">
        <w:rPr>
          <w:szCs w:val="24"/>
        </w:rPr>
        <w:t>бирају</w:t>
      </w:r>
      <w:proofErr w:type="spellEnd"/>
      <w:r w:rsidRPr="00945C62">
        <w:rPr>
          <w:szCs w:val="24"/>
        </w:rPr>
        <w:t xml:space="preserve"> </w:t>
      </w:r>
      <w:proofErr w:type="spellStart"/>
      <w:r w:rsidR="001B3FD4" w:rsidRPr="00945C62">
        <w:rPr>
          <w:color w:val="auto"/>
          <w:szCs w:val="24"/>
        </w:rPr>
        <w:t>јендог</w:t>
      </w:r>
      <w:proofErr w:type="spellEnd"/>
      <w:r w:rsidR="001B3FD4" w:rsidRPr="00945C62">
        <w:rPr>
          <w:color w:val="auto"/>
          <w:szCs w:val="24"/>
        </w:rPr>
        <w:t xml:space="preserve"> </w:t>
      </w:r>
      <w:proofErr w:type="spellStart"/>
      <w:r w:rsidR="001B3FD4" w:rsidRPr="00945C62">
        <w:rPr>
          <w:color w:val="auto"/>
          <w:szCs w:val="24"/>
        </w:rPr>
        <w:t>извођача</w:t>
      </w:r>
      <w:proofErr w:type="spellEnd"/>
      <w:r w:rsidRPr="00945C62">
        <w:rPr>
          <w:szCs w:val="24"/>
        </w:rPr>
        <w:t xml:space="preserve"> </w:t>
      </w:r>
      <w:proofErr w:type="spellStart"/>
      <w:r w:rsidRPr="00945C62">
        <w:rPr>
          <w:szCs w:val="24"/>
        </w:rPr>
        <w:t>од</w:t>
      </w:r>
      <w:proofErr w:type="spellEnd"/>
      <w:r w:rsidRPr="00945C62">
        <w:rPr>
          <w:szCs w:val="24"/>
        </w:rPr>
        <w:t xml:space="preserve"> </w:t>
      </w:r>
      <w:proofErr w:type="spellStart"/>
      <w:r w:rsidRPr="00945C62">
        <w:rPr>
          <w:szCs w:val="24"/>
        </w:rPr>
        <w:t>које</w:t>
      </w:r>
      <w:r w:rsidR="001B3FD4" w:rsidRPr="00945C62">
        <w:rPr>
          <w:szCs w:val="24"/>
        </w:rPr>
        <w:t>г</w:t>
      </w:r>
      <w:proofErr w:type="spellEnd"/>
      <w:r w:rsidRPr="00945C62">
        <w:rPr>
          <w:szCs w:val="24"/>
        </w:rPr>
        <w:t xml:space="preserve"> </w:t>
      </w:r>
      <w:proofErr w:type="spellStart"/>
      <w:r w:rsidRPr="00945C62">
        <w:rPr>
          <w:szCs w:val="24"/>
        </w:rPr>
        <w:t>морају</w:t>
      </w:r>
      <w:proofErr w:type="spellEnd"/>
      <w:r w:rsidRPr="00945C62">
        <w:rPr>
          <w:szCs w:val="24"/>
        </w:rPr>
        <w:t xml:space="preserve"> </w:t>
      </w:r>
      <w:proofErr w:type="spellStart"/>
      <w:r w:rsidRPr="00945C62">
        <w:rPr>
          <w:szCs w:val="24"/>
        </w:rPr>
        <w:t>да</w:t>
      </w:r>
      <w:proofErr w:type="spellEnd"/>
      <w:r w:rsidRPr="00945C62">
        <w:rPr>
          <w:szCs w:val="24"/>
        </w:rPr>
        <w:t xml:space="preserve"> </w:t>
      </w:r>
      <w:proofErr w:type="spellStart"/>
      <w:r w:rsidRPr="00945C62">
        <w:rPr>
          <w:szCs w:val="24"/>
        </w:rPr>
        <w:t>прибаве</w:t>
      </w:r>
      <w:proofErr w:type="spellEnd"/>
      <w:r w:rsidRPr="00945C62">
        <w:rPr>
          <w:szCs w:val="24"/>
        </w:rPr>
        <w:t xml:space="preserve"> предрачун са </w:t>
      </w:r>
      <w:proofErr w:type="gramStart"/>
      <w:r w:rsidRPr="00945C62">
        <w:rPr>
          <w:szCs w:val="24"/>
        </w:rPr>
        <w:t>цено</w:t>
      </w:r>
      <w:r w:rsidR="00D94FDC" w:rsidRPr="00945C62">
        <w:rPr>
          <w:szCs w:val="24"/>
        </w:rPr>
        <w:t xml:space="preserve">м </w:t>
      </w:r>
      <w:r w:rsidR="001B3FD4" w:rsidRPr="00945C62">
        <w:rPr>
          <w:szCs w:val="24"/>
        </w:rPr>
        <w:t xml:space="preserve"> </w:t>
      </w:r>
      <w:r w:rsidR="001B3FD4" w:rsidRPr="00461BA3">
        <w:rPr>
          <w:color w:val="auto"/>
          <w:szCs w:val="24"/>
        </w:rPr>
        <w:t>за</w:t>
      </w:r>
      <w:proofErr w:type="gramEnd"/>
      <w:r w:rsidR="001B3FD4" w:rsidRPr="00461BA3">
        <w:rPr>
          <w:color w:val="auto"/>
          <w:szCs w:val="24"/>
        </w:rPr>
        <w:t xml:space="preserve"> опрему и уградњу </w:t>
      </w:r>
      <w:r w:rsidR="00D94FDC" w:rsidRPr="00461BA3">
        <w:rPr>
          <w:color w:val="auto"/>
          <w:szCs w:val="24"/>
        </w:rPr>
        <w:t>и количином опреме и уградњу.</w:t>
      </w:r>
    </w:p>
    <w:p w:rsidR="00EF4D78" w:rsidRPr="000D537B" w:rsidRDefault="00EF4D78" w:rsidP="00246BAD">
      <w:pPr>
        <w:numPr>
          <w:ilvl w:val="0"/>
          <w:numId w:val="6"/>
        </w:numPr>
        <w:spacing w:after="0" w:line="240" w:lineRule="auto"/>
        <w:rPr>
          <w:color w:val="auto"/>
          <w:szCs w:val="24"/>
        </w:rPr>
      </w:pPr>
      <w:proofErr w:type="spellStart"/>
      <w:r w:rsidRPr="006373FE">
        <w:rPr>
          <w:szCs w:val="24"/>
        </w:rPr>
        <w:t>Прилог</w:t>
      </w:r>
      <w:proofErr w:type="spellEnd"/>
      <w:r w:rsidRPr="006373FE">
        <w:rPr>
          <w:szCs w:val="24"/>
        </w:rPr>
        <w:t xml:space="preserve"> 3 -  </w:t>
      </w:r>
      <w:proofErr w:type="spellStart"/>
      <w:r w:rsidRPr="006373FE">
        <w:rPr>
          <w:szCs w:val="24"/>
        </w:rPr>
        <w:t>Kритеријуми</w:t>
      </w:r>
      <w:proofErr w:type="spellEnd"/>
      <w:r w:rsidRPr="006373FE">
        <w:rPr>
          <w:szCs w:val="24"/>
        </w:rPr>
        <w:t xml:space="preserve"> </w:t>
      </w:r>
      <w:proofErr w:type="spellStart"/>
      <w:r w:rsidRPr="006373FE">
        <w:rPr>
          <w:szCs w:val="24"/>
        </w:rPr>
        <w:t>за</w:t>
      </w:r>
      <w:proofErr w:type="spellEnd"/>
      <w:r w:rsidRPr="006373FE">
        <w:rPr>
          <w:szCs w:val="24"/>
        </w:rPr>
        <w:t xml:space="preserve"> </w:t>
      </w:r>
      <w:proofErr w:type="spellStart"/>
      <w:r w:rsidRPr="006373FE">
        <w:rPr>
          <w:szCs w:val="24"/>
        </w:rPr>
        <w:t>избор</w:t>
      </w:r>
      <w:proofErr w:type="spellEnd"/>
      <w:r w:rsidRPr="006373FE">
        <w:rPr>
          <w:szCs w:val="24"/>
        </w:rPr>
        <w:t xml:space="preserve"> </w:t>
      </w:r>
      <w:proofErr w:type="spellStart"/>
      <w:r w:rsidRPr="006373FE">
        <w:rPr>
          <w:szCs w:val="24"/>
        </w:rPr>
        <w:t>пројеката</w:t>
      </w:r>
      <w:proofErr w:type="spellEnd"/>
      <w:r w:rsidR="00EF72A3">
        <w:rPr>
          <w:szCs w:val="24"/>
        </w:rPr>
        <w:t xml:space="preserve"> </w:t>
      </w:r>
      <w:proofErr w:type="spellStart"/>
      <w:r w:rsidR="000D537B" w:rsidRPr="000D537B">
        <w:rPr>
          <w:color w:val="auto"/>
          <w:szCs w:val="24"/>
        </w:rPr>
        <w:t>уградње</w:t>
      </w:r>
      <w:proofErr w:type="spellEnd"/>
      <w:r w:rsidR="000D537B" w:rsidRPr="000D537B">
        <w:rPr>
          <w:color w:val="auto"/>
          <w:szCs w:val="24"/>
        </w:rPr>
        <w:t xml:space="preserve"> соларних панела и пратеће инсталације за производњу електричне енергије за сопствене потребе</w:t>
      </w:r>
    </w:p>
    <w:p w:rsidR="00EF4D78" w:rsidRPr="006373FE" w:rsidRDefault="00EF4D78" w:rsidP="00246BAD">
      <w:pPr>
        <w:numPr>
          <w:ilvl w:val="0"/>
          <w:numId w:val="6"/>
        </w:numPr>
        <w:spacing w:after="0" w:line="240" w:lineRule="auto"/>
        <w:rPr>
          <w:szCs w:val="24"/>
        </w:rPr>
      </w:pPr>
      <w:r w:rsidRPr="006373FE">
        <w:rPr>
          <w:szCs w:val="24"/>
        </w:rPr>
        <w:t xml:space="preserve">Прилог 4 - </w:t>
      </w:r>
      <w:r w:rsidR="00B90923">
        <w:rPr>
          <w:szCs w:val="24"/>
          <w:lang w:val="sr-Cyrl-CS"/>
        </w:rPr>
        <w:t>Општи</w:t>
      </w:r>
      <w:r w:rsidRPr="006373FE">
        <w:rPr>
          <w:szCs w:val="24"/>
          <w:lang w:val="sr-Cyrl-CS"/>
        </w:rPr>
        <w:t xml:space="preserve"> услови за прикључење фотонапонских модула на унутрашње инсталације постојећег објекта купца за : </w:t>
      </w:r>
    </w:p>
    <w:p w:rsidR="00EF4D78" w:rsidRPr="006373FE" w:rsidRDefault="00246BAD" w:rsidP="006E16EA">
      <w:pPr>
        <w:spacing w:after="0" w:line="240" w:lineRule="auto"/>
        <w:ind w:left="0" w:firstLine="0"/>
        <w:jc w:val="left"/>
        <w:rPr>
          <w:szCs w:val="24"/>
        </w:rPr>
      </w:pPr>
      <w:r>
        <w:rPr>
          <w:szCs w:val="24"/>
        </w:rPr>
        <w:t xml:space="preserve">      </w:t>
      </w:r>
      <w:r w:rsidR="00EF4D78" w:rsidRPr="006373FE">
        <w:rPr>
          <w:szCs w:val="24"/>
          <w:lang w:val="sr-Cyrl-CS"/>
        </w:rPr>
        <w:t>Индивидуална домаћинства са директним мерењем;</w:t>
      </w:r>
    </w:p>
    <w:p w:rsidR="00EF4D78" w:rsidRPr="006373FE" w:rsidRDefault="00EF4D78" w:rsidP="00EF4D78">
      <w:pPr>
        <w:pStyle w:val="ListParagraph"/>
        <w:spacing w:after="0" w:line="240" w:lineRule="auto"/>
        <w:ind w:left="1080" w:firstLine="0"/>
        <w:jc w:val="left"/>
        <w:rPr>
          <w:noProof/>
          <w:szCs w:val="24"/>
          <w:lang w:val="sr-Cyrl-CS"/>
        </w:rPr>
      </w:pPr>
      <w:r w:rsidRPr="006373FE">
        <w:rPr>
          <w:noProof/>
          <w:szCs w:val="24"/>
          <w:lang w:val="sr-Cyrl-CS"/>
        </w:rPr>
        <w:t>Издати од стране Електродистрибуције Србије д.о.о. Београд, 03.12.2021. године.</w:t>
      </w:r>
    </w:p>
    <w:p w:rsidR="00EF4D78" w:rsidRPr="006373FE" w:rsidRDefault="00EF4D78" w:rsidP="00246BAD">
      <w:pPr>
        <w:pStyle w:val="ListParagraph"/>
        <w:numPr>
          <w:ilvl w:val="0"/>
          <w:numId w:val="6"/>
        </w:numPr>
        <w:spacing w:after="0" w:line="240" w:lineRule="auto"/>
        <w:rPr>
          <w:szCs w:val="24"/>
        </w:rPr>
      </w:pPr>
      <w:r w:rsidRPr="006373FE">
        <w:rPr>
          <w:szCs w:val="24"/>
          <w:lang w:val="sr-Cyrl-CS"/>
        </w:rPr>
        <w:t>Прилог 5 – Брошура Министарства рударства и енергетике „Корак по корак – Како да постану купци – произвођачи електричне енергије“.</w:t>
      </w:r>
    </w:p>
    <w:p w:rsidR="00EF4D78" w:rsidRPr="006373FE" w:rsidRDefault="006E0860" w:rsidP="00EF4D78">
      <w:pPr>
        <w:pStyle w:val="ListParagraph"/>
        <w:numPr>
          <w:ilvl w:val="0"/>
          <w:numId w:val="6"/>
        </w:numPr>
        <w:spacing w:after="0" w:line="240" w:lineRule="auto"/>
        <w:jc w:val="left"/>
        <w:rPr>
          <w:szCs w:val="24"/>
        </w:rPr>
      </w:pPr>
      <w:r>
        <w:rPr>
          <w:szCs w:val="24"/>
          <w:lang w:val="sr-Cyrl-CS"/>
        </w:rPr>
        <w:t>Прилог 6 – П</w:t>
      </w:r>
      <w:r w:rsidR="00EF4D78" w:rsidRPr="006373FE">
        <w:rPr>
          <w:szCs w:val="24"/>
          <w:lang w:val="sr-Cyrl-CS"/>
        </w:rPr>
        <w:t>ример рачуна за електричну енергију</w:t>
      </w:r>
      <w:r w:rsidR="00246BAD">
        <w:rPr>
          <w:szCs w:val="24"/>
        </w:rPr>
        <w:t xml:space="preserve"> </w:t>
      </w:r>
      <w:r w:rsidR="00EF4D78" w:rsidRPr="006373FE">
        <w:rPr>
          <w:szCs w:val="24"/>
          <w:lang w:val="sr-Cyrl-CS"/>
        </w:rPr>
        <w:t>са обележеном одобреном снагом</w:t>
      </w:r>
    </w:p>
    <w:p w:rsidR="00EF4D78" w:rsidRPr="006373FE" w:rsidRDefault="006E0860" w:rsidP="00B74AB3">
      <w:pPr>
        <w:pStyle w:val="ListParagraph"/>
        <w:numPr>
          <w:ilvl w:val="0"/>
          <w:numId w:val="6"/>
        </w:numPr>
        <w:spacing w:after="0" w:line="240" w:lineRule="auto"/>
        <w:jc w:val="left"/>
        <w:rPr>
          <w:szCs w:val="24"/>
        </w:rPr>
      </w:pPr>
      <w:r>
        <w:rPr>
          <w:szCs w:val="24"/>
          <w:lang w:val="sr-Cyrl-CS"/>
        </w:rPr>
        <w:t>Прилог 7 – М</w:t>
      </w:r>
      <w:r w:rsidR="00EF4D78" w:rsidRPr="006373FE">
        <w:rPr>
          <w:szCs w:val="24"/>
          <w:lang w:val="sr-Cyrl-CS"/>
        </w:rPr>
        <w:t>од</w:t>
      </w:r>
      <w:r w:rsidR="00B74AB3" w:rsidRPr="006373FE">
        <w:rPr>
          <w:szCs w:val="24"/>
          <w:lang w:val="sr-Cyrl-CS"/>
        </w:rPr>
        <w:t>е</w:t>
      </w:r>
      <w:r w:rsidR="00EF4D78" w:rsidRPr="006373FE">
        <w:rPr>
          <w:szCs w:val="24"/>
          <w:lang w:val="sr-Cyrl-CS"/>
        </w:rPr>
        <w:t xml:space="preserve">л уговора </w:t>
      </w:r>
      <w:r w:rsidR="00B74AB3" w:rsidRPr="006373FE">
        <w:rPr>
          <w:szCs w:val="24"/>
          <w:lang w:val="sr-Cyrl-CS"/>
        </w:rPr>
        <w:t>о потпуном снабдевању са нето мерењем</w:t>
      </w:r>
    </w:p>
    <w:p w:rsidR="00EF4D78" w:rsidRPr="00C916BE" w:rsidRDefault="00F3684E" w:rsidP="00246BAD">
      <w:pPr>
        <w:pStyle w:val="ListParagraph"/>
        <w:numPr>
          <w:ilvl w:val="0"/>
          <w:numId w:val="6"/>
        </w:numPr>
        <w:spacing w:after="0" w:line="240" w:lineRule="auto"/>
        <w:rPr>
          <w:color w:val="auto"/>
          <w:szCs w:val="24"/>
        </w:rPr>
      </w:pPr>
      <w:r w:rsidRPr="006373FE">
        <w:rPr>
          <w:szCs w:val="24"/>
          <w:lang w:val="sr-Cyrl-CS"/>
        </w:rPr>
        <w:t>Прилог 8</w:t>
      </w:r>
      <w:r w:rsidR="004252DC" w:rsidRPr="006373FE">
        <w:rPr>
          <w:szCs w:val="24"/>
        </w:rPr>
        <w:t xml:space="preserve"> </w:t>
      </w:r>
      <w:r w:rsidR="00851231">
        <w:rPr>
          <w:szCs w:val="24"/>
        </w:rPr>
        <w:t>–</w:t>
      </w:r>
      <w:r w:rsidR="004252DC" w:rsidRPr="006373FE">
        <w:rPr>
          <w:szCs w:val="24"/>
        </w:rPr>
        <w:t xml:space="preserve"> </w:t>
      </w:r>
      <w:r w:rsidR="006E0860">
        <w:rPr>
          <w:szCs w:val="24"/>
          <w:lang w:val="sr-Cyrl-CS"/>
        </w:rPr>
        <w:t>И</w:t>
      </w:r>
      <w:r w:rsidR="004252DC" w:rsidRPr="006373FE">
        <w:rPr>
          <w:szCs w:val="24"/>
          <w:lang w:val="sr-Cyrl-CS"/>
        </w:rPr>
        <w:t>зјава</w:t>
      </w:r>
      <w:r w:rsidR="00851231">
        <w:rPr>
          <w:szCs w:val="24"/>
        </w:rPr>
        <w:t xml:space="preserve"> o </w:t>
      </w:r>
      <w:proofErr w:type="spellStart"/>
      <w:r w:rsidR="00851231">
        <w:rPr>
          <w:szCs w:val="24"/>
        </w:rPr>
        <w:t>члановима</w:t>
      </w:r>
      <w:proofErr w:type="spellEnd"/>
      <w:r w:rsidR="00851231">
        <w:rPr>
          <w:szCs w:val="24"/>
        </w:rPr>
        <w:t xml:space="preserve"> </w:t>
      </w:r>
      <w:proofErr w:type="spellStart"/>
      <w:r w:rsidR="00851231">
        <w:rPr>
          <w:szCs w:val="24"/>
        </w:rPr>
        <w:t>домаћинства</w:t>
      </w:r>
      <w:proofErr w:type="spellEnd"/>
      <w:r w:rsidR="00851231">
        <w:rPr>
          <w:szCs w:val="24"/>
        </w:rPr>
        <w:t xml:space="preserve">, </w:t>
      </w:r>
      <w:proofErr w:type="spellStart"/>
      <w:r w:rsidR="00851231">
        <w:rPr>
          <w:szCs w:val="24"/>
        </w:rPr>
        <w:t>изјава</w:t>
      </w:r>
      <w:proofErr w:type="spellEnd"/>
      <w:r w:rsidR="00851231">
        <w:rPr>
          <w:szCs w:val="24"/>
        </w:rPr>
        <w:t xml:space="preserve"> о </w:t>
      </w:r>
      <w:proofErr w:type="spellStart"/>
      <w:r w:rsidR="00851231">
        <w:rPr>
          <w:szCs w:val="24"/>
        </w:rPr>
        <w:t>испуњености</w:t>
      </w:r>
      <w:proofErr w:type="spellEnd"/>
      <w:r w:rsidR="00851231">
        <w:rPr>
          <w:szCs w:val="24"/>
        </w:rPr>
        <w:t xml:space="preserve"> </w:t>
      </w:r>
      <w:proofErr w:type="spellStart"/>
      <w:r w:rsidR="00851231">
        <w:rPr>
          <w:szCs w:val="24"/>
        </w:rPr>
        <w:t>услова</w:t>
      </w:r>
      <w:proofErr w:type="spellEnd"/>
      <w:r w:rsidR="00851231">
        <w:rPr>
          <w:szCs w:val="24"/>
        </w:rPr>
        <w:t xml:space="preserve"> и </w:t>
      </w:r>
      <w:proofErr w:type="spellStart"/>
      <w:r w:rsidR="00851231">
        <w:rPr>
          <w:szCs w:val="24"/>
        </w:rPr>
        <w:t>изјава</w:t>
      </w:r>
      <w:proofErr w:type="spellEnd"/>
      <w:r w:rsidR="004252DC" w:rsidRPr="006373FE">
        <w:rPr>
          <w:szCs w:val="24"/>
          <w:lang w:val="sr-Cyrl-CS"/>
        </w:rPr>
        <w:t xml:space="preserve"> да </w:t>
      </w:r>
      <w:r w:rsidR="000C74E4">
        <w:rPr>
          <w:szCs w:val="24"/>
          <w:lang w:val="sr-Cyrl-CS"/>
        </w:rPr>
        <w:t>град</w:t>
      </w:r>
      <w:r w:rsidR="004252DC" w:rsidRPr="006373FE">
        <w:rPr>
          <w:szCs w:val="24"/>
          <w:lang w:val="sr-Cyrl-CS"/>
        </w:rPr>
        <w:t xml:space="preserve"> може да </w:t>
      </w:r>
      <w:r w:rsidR="00C940C5" w:rsidRPr="00C916BE">
        <w:rPr>
          <w:color w:val="auto"/>
          <w:lang w:val="sr-Cyrl-CS"/>
        </w:rPr>
        <w:t>извршити увид, прибавити и обрадити податке о чињеницама  о којима се води службена евиденција, а који су неопходни у поступку одлучивања (Уверење локалне пореске администрације, увид у РГЗ и слично)</w:t>
      </w:r>
      <w:r w:rsidR="00433F60" w:rsidRPr="00C916BE">
        <w:rPr>
          <w:color w:val="auto"/>
          <w:szCs w:val="24"/>
          <w:lang w:val="sr-Cyrl-CS"/>
        </w:rPr>
        <w:t xml:space="preserve"> </w:t>
      </w:r>
    </w:p>
    <w:p w:rsidR="001D4374" w:rsidRPr="006373FE" w:rsidRDefault="00167516" w:rsidP="00EF4D78">
      <w:pPr>
        <w:pStyle w:val="ListParagraph"/>
        <w:numPr>
          <w:ilvl w:val="0"/>
          <w:numId w:val="6"/>
        </w:numPr>
        <w:spacing w:after="0" w:line="240" w:lineRule="auto"/>
        <w:jc w:val="left"/>
        <w:rPr>
          <w:szCs w:val="24"/>
        </w:rPr>
      </w:pPr>
      <w:r w:rsidRPr="006373FE">
        <w:rPr>
          <w:szCs w:val="24"/>
          <w:lang w:val="sr-Cyrl-CS"/>
        </w:rPr>
        <w:t xml:space="preserve">Прилог 9: </w:t>
      </w:r>
      <w:proofErr w:type="spellStart"/>
      <w:r w:rsidR="00433F60">
        <w:rPr>
          <w:szCs w:val="24"/>
        </w:rPr>
        <w:t>С</w:t>
      </w:r>
      <w:r w:rsidR="001D4374" w:rsidRPr="006373FE">
        <w:rPr>
          <w:szCs w:val="24"/>
        </w:rPr>
        <w:t>агласност</w:t>
      </w:r>
      <w:proofErr w:type="spellEnd"/>
      <w:r w:rsidR="001D4374" w:rsidRPr="006373FE">
        <w:rPr>
          <w:szCs w:val="24"/>
        </w:rPr>
        <w:t xml:space="preserve"> </w:t>
      </w:r>
      <w:proofErr w:type="spellStart"/>
      <w:r w:rsidR="00F16283">
        <w:rPr>
          <w:szCs w:val="24"/>
        </w:rPr>
        <w:t>сувласника</w:t>
      </w:r>
      <w:proofErr w:type="spellEnd"/>
    </w:p>
    <w:p w:rsidR="006E16EA" w:rsidRPr="00C940C5" w:rsidRDefault="006E16EA" w:rsidP="00EF4D78">
      <w:pPr>
        <w:spacing w:after="0" w:line="240" w:lineRule="auto"/>
        <w:ind w:left="0" w:firstLine="0"/>
        <w:jc w:val="center"/>
        <w:rPr>
          <w:noProof/>
          <w:color w:val="00B050"/>
          <w:szCs w:val="24"/>
        </w:rPr>
      </w:pPr>
    </w:p>
    <w:p w:rsidR="00EF4D78" w:rsidRPr="006373FE" w:rsidRDefault="00EF4D78" w:rsidP="00EF4D78">
      <w:pPr>
        <w:spacing w:after="0" w:line="240" w:lineRule="auto"/>
        <w:ind w:left="0" w:firstLine="0"/>
        <w:jc w:val="center"/>
        <w:rPr>
          <w:szCs w:val="24"/>
        </w:rPr>
      </w:pPr>
      <w:r w:rsidRPr="006373FE">
        <w:rPr>
          <w:noProof/>
          <w:szCs w:val="24"/>
        </w:rPr>
        <w:t>VI</w:t>
      </w:r>
      <w:r w:rsidR="00B52A4C" w:rsidRPr="006373FE">
        <w:rPr>
          <w:noProof/>
          <w:szCs w:val="24"/>
        </w:rPr>
        <w:t>I</w:t>
      </w:r>
      <w:r w:rsidRPr="006373FE">
        <w:rPr>
          <w:noProof/>
          <w:szCs w:val="24"/>
        </w:rPr>
        <w:t>I</w:t>
      </w:r>
      <w:r w:rsidRPr="006373FE">
        <w:rPr>
          <w:szCs w:val="24"/>
        </w:rPr>
        <w:t xml:space="preserve"> МЕСТО И РОК ДОСТАВЈЬАЊА ПРИЈАВА</w:t>
      </w:r>
    </w:p>
    <w:p w:rsidR="00EF4D78" w:rsidRPr="006373FE" w:rsidRDefault="00EF4D78" w:rsidP="00EF4D78">
      <w:pPr>
        <w:spacing w:after="0" w:line="240" w:lineRule="auto"/>
        <w:ind w:left="0" w:firstLine="0"/>
        <w:jc w:val="center"/>
        <w:rPr>
          <w:szCs w:val="24"/>
        </w:rPr>
      </w:pPr>
    </w:p>
    <w:p w:rsidR="00EF4D78" w:rsidRPr="0040124A" w:rsidRDefault="006E16EA" w:rsidP="00EF4D78">
      <w:pPr>
        <w:spacing w:after="0" w:line="240" w:lineRule="auto"/>
        <w:ind w:left="0" w:firstLine="0"/>
        <w:rPr>
          <w:szCs w:val="24"/>
        </w:rPr>
      </w:pPr>
      <w:r w:rsidRPr="006373FE">
        <w:rPr>
          <w:szCs w:val="24"/>
        </w:rPr>
        <w:tab/>
      </w:r>
      <w:proofErr w:type="spellStart"/>
      <w:r w:rsidR="00EF4D78" w:rsidRPr="006373FE">
        <w:rPr>
          <w:szCs w:val="24"/>
        </w:rPr>
        <w:t>Рок</w:t>
      </w:r>
      <w:proofErr w:type="spellEnd"/>
      <w:r w:rsidR="00EF4D78" w:rsidRPr="006373FE">
        <w:rPr>
          <w:szCs w:val="24"/>
        </w:rPr>
        <w:t xml:space="preserve"> </w:t>
      </w:r>
      <w:proofErr w:type="spellStart"/>
      <w:r w:rsidR="00431022">
        <w:rPr>
          <w:szCs w:val="24"/>
        </w:rPr>
        <w:t>за</w:t>
      </w:r>
      <w:proofErr w:type="spellEnd"/>
      <w:r w:rsidR="00431022">
        <w:rPr>
          <w:szCs w:val="24"/>
        </w:rPr>
        <w:t xml:space="preserve"> </w:t>
      </w:r>
      <w:proofErr w:type="spellStart"/>
      <w:r w:rsidR="00431022">
        <w:rPr>
          <w:szCs w:val="24"/>
        </w:rPr>
        <w:t>подношење</w:t>
      </w:r>
      <w:proofErr w:type="spellEnd"/>
      <w:r w:rsidR="00431022">
        <w:rPr>
          <w:szCs w:val="24"/>
        </w:rPr>
        <w:t xml:space="preserve"> </w:t>
      </w:r>
      <w:proofErr w:type="spellStart"/>
      <w:r w:rsidR="00431022">
        <w:rPr>
          <w:szCs w:val="24"/>
        </w:rPr>
        <w:t>пријава</w:t>
      </w:r>
      <w:proofErr w:type="spellEnd"/>
      <w:r w:rsidR="00431022">
        <w:rPr>
          <w:szCs w:val="24"/>
        </w:rPr>
        <w:t xml:space="preserve"> </w:t>
      </w:r>
      <w:proofErr w:type="spellStart"/>
      <w:r w:rsidR="00431022">
        <w:rPr>
          <w:szCs w:val="24"/>
        </w:rPr>
        <w:t>је</w:t>
      </w:r>
      <w:proofErr w:type="spellEnd"/>
      <w:r w:rsidR="00431022">
        <w:rPr>
          <w:szCs w:val="24"/>
        </w:rPr>
        <w:t xml:space="preserve"> 21 </w:t>
      </w:r>
      <w:proofErr w:type="spellStart"/>
      <w:r w:rsidR="00431022">
        <w:rPr>
          <w:szCs w:val="24"/>
        </w:rPr>
        <w:t>дан</w:t>
      </w:r>
      <w:proofErr w:type="spellEnd"/>
      <w:r w:rsidR="00EF4D78" w:rsidRPr="006373FE">
        <w:rPr>
          <w:szCs w:val="24"/>
        </w:rPr>
        <w:t xml:space="preserve"> </w:t>
      </w:r>
      <w:proofErr w:type="spellStart"/>
      <w:r w:rsidR="00EF4D78" w:rsidRPr="006373FE">
        <w:rPr>
          <w:szCs w:val="24"/>
        </w:rPr>
        <w:t>од</w:t>
      </w:r>
      <w:proofErr w:type="spellEnd"/>
      <w:r w:rsidR="00EF4D78" w:rsidRPr="006373FE">
        <w:rPr>
          <w:szCs w:val="24"/>
        </w:rPr>
        <w:t xml:space="preserve"> </w:t>
      </w:r>
      <w:proofErr w:type="spellStart"/>
      <w:r w:rsidR="00EF4D78" w:rsidRPr="006373FE">
        <w:rPr>
          <w:szCs w:val="24"/>
        </w:rPr>
        <w:t>дана</w:t>
      </w:r>
      <w:proofErr w:type="spellEnd"/>
      <w:r w:rsidR="00EF4D78" w:rsidRPr="006373FE">
        <w:rPr>
          <w:szCs w:val="24"/>
        </w:rPr>
        <w:t xml:space="preserve"> </w:t>
      </w:r>
      <w:proofErr w:type="spellStart"/>
      <w:r w:rsidR="00EF4D78" w:rsidRPr="006373FE">
        <w:rPr>
          <w:szCs w:val="24"/>
        </w:rPr>
        <w:t>објављивања</w:t>
      </w:r>
      <w:proofErr w:type="spellEnd"/>
      <w:r w:rsidR="005346F7">
        <w:rPr>
          <w:szCs w:val="24"/>
        </w:rPr>
        <w:t xml:space="preserve"> </w:t>
      </w:r>
      <w:proofErr w:type="spellStart"/>
      <w:r w:rsidR="00630E11" w:rsidRPr="00630E11">
        <w:rPr>
          <w:color w:val="auto"/>
          <w:szCs w:val="24"/>
        </w:rPr>
        <w:t>Јавног</w:t>
      </w:r>
      <w:proofErr w:type="spellEnd"/>
      <w:r w:rsidR="00630E11" w:rsidRPr="00630E11">
        <w:rPr>
          <w:color w:val="auto"/>
          <w:szCs w:val="24"/>
        </w:rPr>
        <w:t xml:space="preserve"> </w:t>
      </w:r>
      <w:proofErr w:type="spellStart"/>
      <w:r w:rsidR="00630E11" w:rsidRPr="00630E11">
        <w:rPr>
          <w:color w:val="auto"/>
          <w:szCs w:val="24"/>
        </w:rPr>
        <w:t>позива</w:t>
      </w:r>
      <w:proofErr w:type="spellEnd"/>
      <w:r w:rsidR="00EF4D78" w:rsidRPr="006373FE">
        <w:rPr>
          <w:szCs w:val="24"/>
        </w:rPr>
        <w:t xml:space="preserve"> </w:t>
      </w:r>
      <w:proofErr w:type="spellStart"/>
      <w:r w:rsidR="00EF4D78" w:rsidRPr="006373FE">
        <w:rPr>
          <w:szCs w:val="24"/>
        </w:rPr>
        <w:t>на</w:t>
      </w:r>
      <w:proofErr w:type="spellEnd"/>
      <w:r w:rsidR="00EF4D78" w:rsidRPr="006373FE">
        <w:rPr>
          <w:szCs w:val="24"/>
        </w:rPr>
        <w:t xml:space="preserve"> </w:t>
      </w:r>
      <w:proofErr w:type="spellStart"/>
      <w:r w:rsidR="00EF4D78" w:rsidRPr="006373FE">
        <w:rPr>
          <w:szCs w:val="24"/>
        </w:rPr>
        <w:t>званичној</w:t>
      </w:r>
      <w:proofErr w:type="spellEnd"/>
      <w:r w:rsidR="00EF4D78" w:rsidRPr="006373FE">
        <w:rPr>
          <w:szCs w:val="24"/>
        </w:rPr>
        <w:t xml:space="preserve"> </w:t>
      </w:r>
      <w:proofErr w:type="spellStart"/>
      <w:r w:rsidR="00EF4D78" w:rsidRPr="006373FE">
        <w:rPr>
          <w:szCs w:val="24"/>
        </w:rPr>
        <w:t>интернет</w:t>
      </w:r>
      <w:proofErr w:type="spellEnd"/>
      <w:r w:rsidR="00EF4D78" w:rsidRPr="006373FE">
        <w:rPr>
          <w:szCs w:val="24"/>
        </w:rPr>
        <w:t xml:space="preserve"> </w:t>
      </w:r>
      <w:proofErr w:type="spellStart"/>
      <w:r w:rsidR="00EF4D78" w:rsidRPr="006373FE">
        <w:rPr>
          <w:szCs w:val="24"/>
        </w:rPr>
        <w:t>страници</w:t>
      </w:r>
      <w:proofErr w:type="spellEnd"/>
      <w:r w:rsidR="00EF4D78" w:rsidRPr="006373FE">
        <w:rPr>
          <w:szCs w:val="24"/>
        </w:rPr>
        <w:t xml:space="preserve"> и </w:t>
      </w:r>
      <w:proofErr w:type="spellStart"/>
      <w:r w:rsidR="00EF4D78" w:rsidRPr="006373FE">
        <w:rPr>
          <w:szCs w:val="24"/>
        </w:rPr>
        <w:t>огласној</w:t>
      </w:r>
      <w:proofErr w:type="spellEnd"/>
      <w:r w:rsidR="00EF4D78" w:rsidRPr="006373FE">
        <w:rPr>
          <w:szCs w:val="24"/>
        </w:rPr>
        <w:t xml:space="preserve"> </w:t>
      </w:r>
      <w:proofErr w:type="spellStart"/>
      <w:r w:rsidR="00EF4D78" w:rsidRPr="006373FE">
        <w:rPr>
          <w:szCs w:val="24"/>
        </w:rPr>
        <w:t>табли</w:t>
      </w:r>
      <w:proofErr w:type="spellEnd"/>
      <w:r w:rsidR="00EF4D78" w:rsidRPr="006373FE">
        <w:rPr>
          <w:szCs w:val="24"/>
        </w:rPr>
        <w:t xml:space="preserve"> </w:t>
      </w:r>
      <w:proofErr w:type="spellStart"/>
      <w:r w:rsidR="0040124A">
        <w:rPr>
          <w:szCs w:val="24"/>
        </w:rPr>
        <w:t>града</w:t>
      </w:r>
      <w:proofErr w:type="spellEnd"/>
      <w:r w:rsidR="0040124A">
        <w:rPr>
          <w:szCs w:val="24"/>
        </w:rPr>
        <w:t xml:space="preserve"> </w:t>
      </w:r>
      <w:proofErr w:type="spellStart"/>
      <w:r w:rsidR="0040124A">
        <w:rPr>
          <w:szCs w:val="24"/>
        </w:rPr>
        <w:t>Врања</w:t>
      </w:r>
      <w:proofErr w:type="spellEnd"/>
      <w:r w:rsidR="0040124A">
        <w:rPr>
          <w:szCs w:val="24"/>
        </w:rPr>
        <w:t>,</w:t>
      </w:r>
    </w:p>
    <w:p w:rsidR="00EF4D78" w:rsidRPr="006373FE" w:rsidRDefault="00EF4D78" w:rsidP="00EF4D78">
      <w:pPr>
        <w:spacing w:after="0" w:line="240" w:lineRule="auto"/>
        <w:ind w:left="0" w:firstLine="0"/>
        <w:rPr>
          <w:szCs w:val="24"/>
        </w:rPr>
      </w:pPr>
      <w:r w:rsidRPr="006373FE">
        <w:rPr>
          <w:szCs w:val="24"/>
        </w:rPr>
        <w:tab/>
      </w:r>
      <w:r w:rsidR="0040124A">
        <w:rPr>
          <w:szCs w:val="24"/>
        </w:rPr>
        <w:t>Јавни позив</w:t>
      </w:r>
      <w:r w:rsidRPr="006373FE">
        <w:rPr>
          <w:szCs w:val="24"/>
        </w:rPr>
        <w:t xml:space="preserve"> је отворен з</w:t>
      </w:r>
      <w:r w:rsidR="000504E1">
        <w:rPr>
          <w:szCs w:val="24"/>
        </w:rPr>
        <w:t>акључно са даном 27.02.2023</w:t>
      </w:r>
      <w:r w:rsidRPr="006373FE">
        <w:rPr>
          <w:szCs w:val="24"/>
        </w:rPr>
        <w:t>. године.</w:t>
      </w:r>
    </w:p>
    <w:p w:rsidR="00EF4D78" w:rsidRPr="006373FE" w:rsidRDefault="00EF4D78" w:rsidP="00EF4D78">
      <w:pPr>
        <w:spacing w:after="0" w:line="240" w:lineRule="auto"/>
        <w:ind w:left="0" w:firstLine="0"/>
        <w:rPr>
          <w:szCs w:val="24"/>
        </w:rPr>
      </w:pPr>
      <w:r w:rsidRPr="006373FE">
        <w:rPr>
          <w:szCs w:val="24"/>
        </w:rPr>
        <w:tab/>
        <w:t xml:space="preserve">Попуњени, </w:t>
      </w:r>
      <w:r w:rsidRPr="006373FE">
        <w:rPr>
          <w:szCs w:val="24"/>
          <w:lang w:val="sr-Cyrl-CS"/>
        </w:rPr>
        <w:t>потписани</w:t>
      </w:r>
      <w:r w:rsidRPr="006373FE">
        <w:rPr>
          <w:szCs w:val="24"/>
        </w:rPr>
        <w:t xml:space="preserve"> и </w:t>
      </w:r>
      <w:proofErr w:type="spellStart"/>
      <w:r w:rsidRPr="006373FE">
        <w:rPr>
          <w:szCs w:val="24"/>
        </w:rPr>
        <w:t>одштампани</w:t>
      </w:r>
      <w:proofErr w:type="spellEnd"/>
      <w:r w:rsidRPr="006373FE">
        <w:rPr>
          <w:szCs w:val="24"/>
        </w:rPr>
        <w:t xml:space="preserve"> </w:t>
      </w:r>
      <w:proofErr w:type="spellStart"/>
      <w:r w:rsidRPr="006373FE">
        <w:rPr>
          <w:szCs w:val="24"/>
        </w:rPr>
        <w:t>пријавни</w:t>
      </w:r>
      <w:proofErr w:type="spellEnd"/>
      <w:r w:rsidRPr="006373FE">
        <w:rPr>
          <w:szCs w:val="24"/>
        </w:rPr>
        <w:t xml:space="preserve"> </w:t>
      </w:r>
      <w:proofErr w:type="spellStart"/>
      <w:r w:rsidRPr="006373FE">
        <w:rPr>
          <w:szCs w:val="24"/>
        </w:rPr>
        <w:t>образац</w:t>
      </w:r>
      <w:proofErr w:type="spellEnd"/>
      <w:r w:rsidRPr="006373FE">
        <w:rPr>
          <w:szCs w:val="24"/>
        </w:rPr>
        <w:t xml:space="preserve"> и </w:t>
      </w:r>
      <w:proofErr w:type="spellStart"/>
      <w:r w:rsidRPr="006373FE">
        <w:rPr>
          <w:szCs w:val="24"/>
        </w:rPr>
        <w:t>пратећа</w:t>
      </w:r>
      <w:proofErr w:type="spellEnd"/>
      <w:r w:rsidRPr="006373FE">
        <w:rPr>
          <w:szCs w:val="24"/>
        </w:rPr>
        <w:t xml:space="preserve"> </w:t>
      </w:r>
      <w:proofErr w:type="spellStart"/>
      <w:r w:rsidRPr="006373FE">
        <w:rPr>
          <w:szCs w:val="24"/>
        </w:rPr>
        <w:t>документација</w:t>
      </w:r>
      <w:proofErr w:type="spellEnd"/>
      <w:r w:rsidRPr="006373FE">
        <w:rPr>
          <w:szCs w:val="24"/>
        </w:rPr>
        <w:t xml:space="preserve"> </w:t>
      </w:r>
      <w:proofErr w:type="spellStart"/>
      <w:r w:rsidRPr="006373FE">
        <w:rPr>
          <w:szCs w:val="24"/>
        </w:rPr>
        <w:t>достављају</w:t>
      </w:r>
      <w:proofErr w:type="spellEnd"/>
      <w:r w:rsidRPr="006373FE">
        <w:rPr>
          <w:szCs w:val="24"/>
        </w:rPr>
        <w:t xml:space="preserve"> </w:t>
      </w:r>
      <w:proofErr w:type="spellStart"/>
      <w:r w:rsidRPr="006373FE">
        <w:rPr>
          <w:szCs w:val="24"/>
        </w:rPr>
        <w:t>се</w:t>
      </w:r>
      <w:proofErr w:type="spellEnd"/>
      <w:r w:rsidRPr="006373FE">
        <w:rPr>
          <w:szCs w:val="24"/>
        </w:rPr>
        <w:t xml:space="preserve"> у затвореној коверти са назнаком:</w:t>
      </w:r>
    </w:p>
    <w:p w:rsidR="00EF4D78" w:rsidRPr="006373FE" w:rsidRDefault="00EF4D78" w:rsidP="00EF4D78">
      <w:pPr>
        <w:spacing w:after="0" w:line="240" w:lineRule="auto"/>
        <w:ind w:left="0" w:firstLine="0"/>
        <w:jc w:val="left"/>
        <w:rPr>
          <w:szCs w:val="24"/>
        </w:rPr>
      </w:pPr>
    </w:p>
    <w:p w:rsidR="00EF4D78" w:rsidRPr="006373FE" w:rsidRDefault="00EF4D78" w:rsidP="00EF4D78">
      <w:pPr>
        <w:spacing w:after="0" w:line="240" w:lineRule="auto"/>
        <w:ind w:left="0" w:firstLine="0"/>
        <w:jc w:val="center"/>
        <w:rPr>
          <w:szCs w:val="24"/>
        </w:rPr>
      </w:pPr>
      <w:r w:rsidRPr="006373FE">
        <w:rPr>
          <w:szCs w:val="24"/>
        </w:rPr>
        <w:t xml:space="preserve">„ПРИЈАВА ЗА ЈАВНИ ПОЗИВ ЗА УЧЕШЋЕ ГРАЂАНА У СПРОВОЋЕЊУ МЕРE ЕНЕРГЕТСКЕ САНАЦИЈЕ </w:t>
      </w:r>
      <w:r w:rsidRPr="006373FE">
        <w:rPr>
          <w:szCs w:val="24"/>
          <w:lang w:val="sr-Cyrl-CS"/>
        </w:rPr>
        <w:t>ПУТЕМ УГРАДЊЕ СОЛАРНИХ ПАНЕЛА ЗА ПРОИЗВОДЊУ ЕЛЕКТРИЧНЕ ЕНЕРГИЈЕ</w:t>
      </w:r>
      <w:r w:rsidRPr="006373FE">
        <w:rPr>
          <w:szCs w:val="24"/>
        </w:rPr>
        <w:t xml:space="preserve"> - НЕ ОТВАРАТИ”, са пуном адресом пошиљаоца на полеђини коверте.</w:t>
      </w:r>
    </w:p>
    <w:p w:rsidR="00EF4D78" w:rsidRPr="006373FE" w:rsidRDefault="00EF4D78" w:rsidP="00EF4D78">
      <w:pPr>
        <w:spacing w:after="0" w:line="240" w:lineRule="auto"/>
        <w:ind w:left="0" w:firstLine="0"/>
        <w:jc w:val="center"/>
        <w:rPr>
          <w:szCs w:val="24"/>
        </w:rPr>
      </w:pPr>
    </w:p>
    <w:p w:rsidR="00EF4D78" w:rsidRPr="006373FE" w:rsidRDefault="00EF4D78" w:rsidP="006E16EA">
      <w:pPr>
        <w:spacing w:after="0" w:line="240" w:lineRule="auto"/>
        <w:ind w:left="0" w:firstLine="708"/>
        <w:jc w:val="left"/>
        <w:rPr>
          <w:szCs w:val="24"/>
        </w:rPr>
      </w:pPr>
      <w:r w:rsidRPr="006373FE">
        <w:rPr>
          <w:szCs w:val="24"/>
        </w:rPr>
        <w:t xml:space="preserve">Пријава се предаје лично на </w:t>
      </w:r>
      <w:r w:rsidR="0040124A">
        <w:rPr>
          <w:szCs w:val="24"/>
        </w:rPr>
        <w:t>шалтеру бр.1 Градске управе града Врања</w:t>
      </w:r>
      <w:r w:rsidRPr="006373FE">
        <w:rPr>
          <w:szCs w:val="24"/>
        </w:rPr>
        <w:t xml:space="preserve"> </w:t>
      </w:r>
      <w:r w:rsidR="0040124A">
        <w:rPr>
          <w:szCs w:val="24"/>
        </w:rPr>
        <w:t>у услужном  центру</w:t>
      </w:r>
      <w:r w:rsidRPr="006373FE">
        <w:rPr>
          <w:szCs w:val="24"/>
        </w:rPr>
        <w:t xml:space="preserve"> или препоручено поштом на адресу:</w:t>
      </w:r>
    </w:p>
    <w:p w:rsidR="00EF4D78" w:rsidRPr="006373FE" w:rsidRDefault="00EF4D78" w:rsidP="006E16EA">
      <w:pPr>
        <w:spacing w:after="0" w:line="240" w:lineRule="auto"/>
        <w:ind w:left="0" w:firstLine="0"/>
        <w:jc w:val="left"/>
        <w:rPr>
          <w:szCs w:val="24"/>
        </w:rPr>
      </w:pPr>
    </w:p>
    <w:p w:rsidR="00EF4D78" w:rsidRPr="0040124A" w:rsidRDefault="0040124A" w:rsidP="006E16EA">
      <w:pPr>
        <w:spacing w:after="0" w:line="240" w:lineRule="auto"/>
        <w:ind w:left="0" w:firstLine="708"/>
        <w:jc w:val="left"/>
        <w:rPr>
          <w:szCs w:val="24"/>
        </w:rPr>
      </w:pPr>
      <w:r>
        <w:rPr>
          <w:szCs w:val="24"/>
        </w:rPr>
        <w:t>Градска управа града Врања, ул. Краља Милана бр.1, 17500 Врање.</w:t>
      </w:r>
    </w:p>
    <w:p w:rsidR="00EF4D78" w:rsidRPr="0040124A" w:rsidRDefault="00EF4D78" w:rsidP="006E16EA">
      <w:pPr>
        <w:spacing w:after="0" w:line="240" w:lineRule="auto"/>
        <w:ind w:left="0" w:firstLine="708"/>
        <w:jc w:val="left"/>
        <w:rPr>
          <w:szCs w:val="24"/>
        </w:rPr>
      </w:pPr>
      <w:r w:rsidRPr="006373FE">
        <w:rPr>
          <w:szCs w:val="24"/>
        </w:rPr>
        <w:t>Комисија за реализацију мера енергетске санације</w:t>
      </w:r>
      <w:r w:rsidR="0040124A">
        <w:rPr>
          <w:szCs w:val="24"/>
        </w:rPr>
        <w:t>.</w:t>
      </w:r>
    </w:p>
    <w:p w:rsidR="00EF4D78" w:rsidRPr="006373FE" w:rsidRDefault="00EF4D78" w:rsidP="006E16EA">
      <w:pPr>
        <w:spacing w:after="0" w:line="240" w:lineRule="auto"/>
        <w:ind w:left="0" w:firstLine="0"/>
        <w:jc w:val="left"/>
        <w:rPr>
          <w:szCs w:val="24"/>
        </w:rPr>
      </w:pPr>
      <w:r w:rsidRPr="006373FE">
        <w:rPr>
          <w:szCs w:val="24"/>
        </w:rPr>
        <w:tab/>
      </w:r>
      <w:r w:rsidRPr="006373FE">
        <w:rPr>
          <w:szCs w:val="24"/>
        </w:rPr>
        <w:tab/>
      </w:r>
    </w:p>
    <w:p w:rsidR="0040124A" w:rsidRPr="002350FC" w:rsidRDefault="00EF4D78" w:rsidP="0040124A">
      <w:pPr>
        <w:ind w:right="9"/>
        <w:contextualSpacing/>
        <w:rPr>
          <w:szCs w:val="24"/>
          <w:lang w:val="ru-RU"/>
        </w:rPr>
      </w:pPr>
      <w:r w:rsidRPr="006373FE">
        <w:rPr>
          <w:szCs w:val="24"/>
          <w:lang w:val="sr-Cyrl-CS"/>
        </w:rPr>
        <w:tab/>
      </w:r>
      <w:proofErr w:type="spellStart"/>
      <w:r w:rsidR="0040124A" w:rsidRPr="002350FC">
        <w:rPr>
          <w:b/>
          <w:szCs w:val="24"/>
        </w:rPr>
        <w:t>За</w:t>
      </w:r>
      <w:proofErr w:type="spellEnd"/>
      <w:r w:rsidR="0040124A" w:rsidRPr="002350FC">
        <w:rPr>
          <w:b/>
          <w:szCs w:val="24"/>
        </w:rPr>
        <w:t xml:space="preserve"> </w:t>
      </w:r>
      <w:proofErr w:type="spellStart"/>
      <w:r w:rsidR="0040124A" w:rsidRPr="002350FC">
        <w:rPr>
          <w:b/>
          <w:szCs w:val="24"/>
        </w:rPr>
        <w:t>све</w:t>
      </w:r>
      <w:proofErr w:type="spellEnd"/>
      <w:r w:rsidR="0040124A" w:rsidRPr="002350FC">
        <w:rPr>
          <w:b/>
          <w:szCs w:val="24"/>
        </w:rPr>
        <w:t xml:space="preserve"> </w:t>
      </w:r>
      <w:proofErr w:type="spellStart"/>
      <w:r w:rsidR="0040124A" w:rsidRPr="002350FC">
        <w:rPr>
          <w:b/>
          <w:szCs w:val="24"/>
        </w:rPr>
        <w:t>додатне</w:t>
      </w:r>
      <w:proofErr w:type="spellEnd"/>
      <w:r w:rsidR="0040124A" w:rsidRPr="002350FC">
        <w:rPr>
          <w:b/>
          <w:szCs w:val="24"/>
        </w:rPr>
        <w:t xml:space="preserve"> </w:t>
      </w:r>
      <w:proofErr w:type="spellStart"/>
      <w:r w:rsidR="0040124A" w:rsidRPr="002350FC">
        <w:rPr>
          <w:b/>
          <w:szCs w:val="24"/>
        </w:rPr>
        <w:t>информације</w:t>
      </w:r>
      <w:proofErr w:type="spellEnd"/>
      <w:r w:rsidR="0040124A" w:rsidRPr="002350FC">
        <w:rPr>
          <w:b/>
          <w:szCs w:val="24"/>
        </w:rPr>
        <w:t xml:space="preserve"> и </w:t>
      </w:r>
      <w:proofErr w:type="spellStart"/>
      <w:r w:rsidR="0040124A" w:rsidRPr="002350FC">
        <w:rPr>
          <w:b/>
          <w:szCs w:val="24"/>
        </w:rPr>
        <w:t>обавештења</w:t>
      </w:r>
      <w:proofErr w:type="spellEnd"/>
      <w:r w:rsidR="0040124A" w:rsidRPr="002350FC">
        <w:rPr>
          <w:szCs w:val="24"/>
        </w:rPr>
        <w:t xml:space="preserve"> у </w:t>
      </w:r>
      <w:proofErr w:type="spellStart"/>
      <w:r w:rsidR="0040124A" w:rsidRPr="002350FC">
        <w:rPr>
          <w:szCs w:val="24"/>
        </w:rPr>
        <w:t>вези</w:t>
      </w:r>
      <w:proofErr w:type="spellEnd"/>
      <w:r w:rsidR="0040124A" w:rsidRPr="002350FC">
        <w:rPr>
          <w:szCs w:val="24"/>
        </w:rPr>
        <w:t xml:space="preserve"> </w:t>
      </w:r>
      <w:proofErr w:type="spellStart"/>
      <w:r w:rsidR="0040124A" w:rsidRPr="002350FC">
        <w:rPr>
          <w:szCs w:val="24"/>
        </w:rPr>
        <w:t>Јавног</w:t>
      </w:r>
      <w:proofErr w:type="spellEnd"/>
      <w:r w:rsidR="0040124A" w:rsidRPr="002350FC">
        <w:rPr>
          <w:szCs w:val="24"/>
        </w:rPr>
        <w:t xml:space="preserve"> </w:t>
      </w:r>
      <w:proofErr w:type="spellStart"/>
      <w:r w:rsidR="0040124A" w:rsidRPr="002350FC">
        <w:rPr>
          <w:szCs w:val="24"/>
        </w:rPr>
        <w:t>позива</w:t>
      </w:r>
      <w:proofErr w:type="spellEnd"/>
      <w:r w:rsidR="0040124A" w:rsidRPr="002350FC">
        <w:rPr>
          <w:szCs w:val="24"/>
        </w:rPr>
        <w:t xml:space="preserve"> </w:t>
      </w:r>
      <w:proofErr w:type="spellStart"/>
      <w:r w:rsidR="0040124A" w:rsidRPr="002350FC">
        <w:rPr>
          <w:szCs w:val="24"/>
        </w:rPr>
        <w:t>можете</w:t>
      </w:r>
      <w:proofErr w:type="spellEnd"/>
      <w:r w:rsidR="0040124A" w:rsidRPr="002350FC">
        <w:rPr>
          <w:szCs w:val="24"/>
        </w:rPr>
        <w:t xml:space="preserve"> </w:t>
      </w:r>
      <w:proofErr w:type="spellStart"/>
      <w:r w:rsidR="0040124A" w:rsidRPr="002350FC">
        <w:rPr>
          <w:szCs w:val="24"/>
        </w:rPr>
        <w:t>се</w:t>
      </w:r>
      <w:proofErr w:type="spellEnd"/>
      <w:r w:rsidR="0040124A" w:rsidRPr="002350FC">
        <w:rPr>
          <w:szCs w:val="24"/>
        </w:rPr>
        <w:t xml:space="preserve"> </w:t>
      </w:r>
      <w:proofErr w:type="spellStart"/>
      <w:r w:rsidR="0040124A" w:rsidRPr="002350FC">
        <w:rPr>
          <w:szCs w:val="24"/>
        </w:rPr>
        <w:t>обратити</w:t>
      </w:r>
      <w:proofErr w:type="spellEnd"/>
      <w:r w:rsidR="0040124A" w:rsidRPr="002350FC">
        <w:rPr>
          <w:szCs w:val="24"/>
        </w:rPr>
        <w:t xml:space="preserve"> </w:t>
      </w:r>
      <w:proofErr w:type="spellStart"/>
      <w:r w:rsidR="0040124A" w:rsidRPr="002350FC">
        <w:rPr>
          <w:b/>
          <w:szCs w:val="24"/>
        </w:rPr>
        <w:t>на</w:t>
      </w:r>
      <w:proofErr w:type="spellEnd"/>
      <w:r w:rsidR="0040124A" w:rsidRPr="002350FC">
        <w:rPr>
          <w:b/>
          <w:szCs w:val="24"/>
        </w:rPr>
        <w:t xml:space="preserve"> </w:t>
      </w:r>
      <w:proofErr w:type="spellStart"/>
      <w:r w:rsidR="0040124A" w:rsidRPr="002350FC">
        <w:rPr>
          <w:b/>
          <w:szCs w:val="24"/>
        </w:rPr>
        <w:t>контакт</w:t>
      </w:r>
      <w:proofErr w:type="spellEnd"/>
      <w:r w:rsidR="0040124A" w:rsidRPr="002350FC">
        <w:rPr>
          <w:b/>
          <w:szCs w:val="24"/>
        </w:rPr>
        <w:t xml:space="preserve"> </w:t>
      </w:r>
      <w:proofErr w:type="spellStart"/>
      <w:r w:rsidR="0040124A" w:rsidRPr="002350FC">
        <w:rPr>
          <w:b/>
          <w:szCs w:val="24"/>
        </w:rPr>
        <w:t>телефон</w:t>
      </w:r>
      <w:proofErr w:type="spellEnd"/>
      <w:r w:rsidR="0040124A" w:rsidRPr="002350FC">
        <w:rPr>
          <w:b/>
          <w:szCs w:val="24"/>
        </w:rPr>
        <w:t xml:space="preserve"> </w:t>
      </w:r>
      <w:r w:rsidR="0040124A" w:rsidRPr="002350FC">
        <w:rPr>
          <w:b/>
          <w:szCs w:val="24"/>
          <w:lang w:val="sr-Cyrl-CS"/>
        </w:rPr>
        <w:t>017</w:t>
      </w:r>
      <w:r w:rsidR="0040124A">
        <w:rPr>
          <w:b/>
          <w:szCs w:val="24"/>
          <w:lang w:val="sr-Cyrl-CS"/>
        </w:rPr>
        <w:t>/</w:t>
      </w:r>
      <w:r w:rsidR="0040124A" w:rsidRPr="002350FC">
        <w:rPr>
          <w:b/>
          <w:szCs w:val="24"/>
          <w:lang w:val="sr-Cyrl-CS"/>
        </w:rPr>
        <w:t>402</w:t>
      </w:r>
      <w:r w:rsidR="0040124A">
        <w:rPr>
          <w:b/>
          <w:szCs w:val="24"/>
          <w:lang w:val="sr-Cyrl-CS"/>
        </w:rPr>
        <w:t>-</w:t>
      </w:r>
      <w:r w:rsidR="0040124A" w:rsidRPr="002350FC">
        <w:rPr>
          <w:b/>
          <w:szCs w:val="24"/>
          <w:lang w:val="sr-Cyrl-CS"/>
        </w:rPr>
        <w:t>381</w:t>
      </w:r>
      <w:r w:rsidR="0040124A" w:rsidRPr="002350FC">
        <w:rPr>
          <w:szCs w:val="24"/>
        </w:rPr>
        <w:t xml:space="preserve"> </w:t>
      </w:r>
      <w:proofErr w:type="spellStart"/>
      <w:r w:rsidR="0040124A" w:rsidRPr="002350FC">
        <w:rPr>
          <w:szCs w:val="24"/>
        </w:rPr>
        <w:t>и</w:t>
      </w:r>
      <w:r w:rsidR="00B312A6">
        <w:rPr>
          <w:szCs w:val="24"/>
        </w:rPr>
        <w:t>ли</w:t>
      </w:r>
      <w:proofErr w:type="spellEnd"/>
      <w:r w:rsidR="00B312A6">
        <w:rPr>
          <w:szCs w:val="24"/>
        </w:rPr>
        <w:t xml:space="preserve"> </w:t>
      </w:r>
      <w:proofErr w:type="spellStart"/>
      <w:r w:rsidR="00B312A6">
        <w:rPr>
          <w:szCs w:val="24"/>
        </w:rPr>
        <w:t>на</w:t>
      </w:r>
      <w:proofErr w:type="spellEnd"/>
      <w:r w:rsidR="0040124A" w:rsidRPr="002350FC">
        <w:rPr>
          <w:szCs w:val="24"/>
        </w:rPr>
        <w:t xml:space="preserve"> </w:t>
      </w:r>
      <w:proofErr w:type="spellStart"/>
      <w:r w:rsidR="0040124A" w:rsidRPr="002350FC">
        <w:rPr>
          <w:szCs w:val="24"/>
        </w:rPr>
        <w:t>електронску</w:t>
      </w:r>
      <w:proofErr w:type="spellEnd"/>
      <w:r w:rsidR="0040124A" w:rsidRPr="002350FC">
        <w:rPr>
          <w:szCs w:val="24"/>
        </w:rPr>
        <w:t xml:space="preserve"> </w:t>
      </w:r>
      <w:proofErr w:type="spellStart"/>
      <w:r w:rsidR="0040124A" w:rsidRPr="002350FC">
        <w:rPr>
          <w:szCs w:val="24"/>
        </w:rPr>
        <w:t>адресу</w:t>
      </w:r>
      <w:proofErr w:type="spellEnd"/>
      <w:r w:rsidR="0040124A" w:rsidRPr="002350FC">
        <w:rPr>
          <w:szCs w:val="24"/>
        </w:rPr>
        <w:t xml:space="preserve">: e-mail: </w:t>
      </w:r>
      <w:r w:rsidR="0040124A" w:rsidRPr="002350FC">
        <w:rPr>
          <w:szCs w:val="24"/>
          <w:lang w:val="ru-RU"/>
        </w:rPr>
        <w:t>е</w:t>
      </w:r>
      <w:r w:rsidR="0040124A" w:rsidRPr="002350FC">
        <w:rPr>
          <w:szCs w:val="24"/>
          <w:lang w:val="sr-Cyrl-CS"/>
        </w:rPr>
        <w:t>nergetskasanacija@vranje.org.rs</w:t>
      </w:r>
    </w:p>
    <w:p w:rsidR="00546A70" w:rsidRDefault="0040124A" w:rsidP="00546A70">
      <w:pPr>
        <w:ind w:right="9"/>
      </w:pPr>
      <w:r w:rsidRPr="002350FC">
        <w:rPr>
          <w:szCs w:val="24"/>
        </w:rPr>
        <w:tab/>
      </w:r>
      <w:r w:rsidRPr="002350FC">
        <w:rPr>
          <w:szCs w:val="24"/>
          <w:lang w:val="ru-RU"/>
        </w:rPr>
        <w:t>Сва питања и одговори биће објављени на интернет страници града</w:t>
      </w:r>
      <w:r>
        <w:rPr>
          <w:szCs w:val="24"/>
          <w:lang w:val="ru-RU"/>
        </w:rPr>
        <w:t xml:space="preserve"> </w:t>
      </w:r>
      <w:r w:rsidRPr="002350FC">
        <w:rPr>
          <w:szCs w:val="24"/>
          <w:lang w:val="ru-RU"/>
        </w:rPr>
        <w:t xml:space="preserve">Врања, линк: </w:t>
      </w:r>
      <w:r w:rsidR="00D94F84">
        <w:fldChar w:fldCharType="begin"/>
      </w:r>
      <w:r w:rsidR="00546A70">
        <w:instrText xml:space="preserve"> HYPERLINK "</w:instrText>
      </w:r>
      <w:r w:rsidR="00546A70" w:rsidRPr="00546A70">
        <w:instrText>https://vranjejls.org.rs/fascikla/energetska-sanacija</w:instrText>
      </w:r>
      <w:r w:rsidR="00546A70">
        <w:instrText xml:space="preserve">" </w:instrText>
      </w:r>
      <w:r w:rsidR="00D94F84">
        <w:fldChar w:fldCharType="separate"/>
      </w:r>
      <w:r w:rsidR="00546A70" w:rsidRPr="003207BD">
        <w:rPr>
          <w:rStyle w:val="Hyperlink"/>
        </w:rPr>
        <w:t>https://vranjejls.org.rs/fascikla/energetska-sanacija</w:t>
      </w:r>
      <w:r w:rsidR="00D94F84">
        <w:fldChar w:fldCharType="end"/>
      </w:r>
    </w:p>
    <w:p w:rsidR="0040124A" w:rsidRPr="002350FC" w:rsidRDefault="0040124A" w:rsidP="00546A70">
      <w:pPr>
        <w:ind w:right="9"/>
        <w:rPr>
          <w:b/>
          <w:szCs w:val="24"/>
        </w:rPr>
      </w:pPr>
      <w:proofErr w:type="spellStart"/>
      <w:proofErr w:type="gramStart"/>
      <w:r w:rsidRPr="002350FC">
        <w:rPr>
          <w:b/>
          <w:szCs w:val="24"/>
        </w:rPr>
        <w:t>Благовременом</w:t>
      </w:r>
      <w:proofErr w:type="spellEnd"/>
      <w:r>
        <w:rPr>
          <w:b/>
          <w:szCs w:val="24"/>
        </w:rPr>
        <w:t xml:space="preserve"> </w:t>
      </w:r>
      <w:r w:rsidRPr="002350FC">
        <w:rPr>
          <w:b/>
          <w:szCs w:val="24"/>
          <w:lang w:val="sr-Cyrl-CS"/>
        </w:rPr>
        <w:t>доставом</w:t>
      </w:r>
      <w:r>
        <w:rPr>
          <w:b/>
          <w:szCs w:val="24"/>
          <w:lang w:val="sr-Cyrl-CS"/>
        </w:rPr>
        <w:t xml:space="preserve"> </w:t>
      </w:r>
      <w:proofErr w:type="spellStart"/>
      <w:r w:rsidRPr="002350FC">
        <w:rPr>
          <w:b/>
          <w:szCs w:val="24"/>
        </w:rPr>
        <w:t>сматра</w:t>
      </w:r>
      <w:proofErr w:type="spellEnd"/>
      <w:r>
        <w:rPr>
          <w:b/>
          <w:szCs w:val="24"/>
        </w:rPr>
        <w:t xml:space="preserve"> </w:t>
      </w:r>
      <w:proofErr w:type="spellStart"/>
      <w:r w:rsidRPr="002350FC">
        <w:rPr>
          <w:b/>
          <w:szCs w:val="24"/>
        </w:rPr>
        <w:t>се</w:t>
      </w:r>
      <w:proofErr w:type="spellEnd"/>
      <w:r>
        <w:rPr>
          <w:b/>
          <w:szCs w:val="24"/>
        </w:rPr>
        <w:t xml:space="preserve"> и </w:t>
      </w:r>
      <w:proofErr w:type="spellStart"/>
      <w:r w:rsidRPr="002350FC">
        <w:rPr>
          <w:b/>
          <w:szCs w:val="24"/>
        </w:rPr>
        <w:t>препоручена</w:t>
      </w:r>
      <w:proofErr w:type="spellEnd"/>
      <w:r>
        <w:rPr>
          <w:b/>
          <w:szCs w:val="24"/>
        </w:rPr>
        <w:t xml:space="preserve"> </w:t>
      </w:r>
      <w:proofErr w:type="spellStart"/>
      <w:r w:rsidRPr="002350FC">
        <w:rPr>
          <w:b/>
          <w:szCs w:val="24"/>
        </w:rPr>
        <w:t>пошиљка</w:t>
      </w:r>
      <w:proofErr w:type="spellEnd"/>
      <w:r>
        <w:rPr>
          <w:b/>
          <w:szCs w:val="24"/>
        </w:rPr>
        <w:t xml:space="preserve"> </w:t>
      </w:r>
      <w:proofErr w:type="spellStart"/>
      <w:r w:rsidRPr="002350FC">
        <w:rPr>
          <w:b/>
          <w:szCs w:val="24"/>
        </w:rPr>
        <w:t>предата</w:t>
      </w:r>
      <w:proofErr w:type="spellEnd"/>
      <w:r>
        <w:rPr>
          <w:b/>
          <w:szCs w:val="24"/>
        </w:rPr>
        <w:t xml:space="preserve"> </w:t>
      </w:r>
      <w:proofErr w:type="spellStart"/>
      <w:r w:rsidRPr="002350FC">
        <w:rPr>
          <w:b/>
          <w:szCs w:val="24"/>
        </w:rPr>
        <w:t>пошти</w:t>
      </w:r>
      <w:proofErr w:type="spellEnd"/>
      <w:r>
        <w:rPr>
          <w:b/>
          <w:szCs w:val="24"/>
        </w:rPr>
        <w:t xml:space="preserve"> </w:t>
      </w:r>
      <w:proofErr w:type="spellStart"/>
      <w:r w:rsidRPr="002350FC">
        <w:rPr>
          <w:b/>
          <w:szCs w:val="24"/>
        </w:rPr>
        <w:t>најкасније</w:t>
      </w:r>
      <w:proofErr w:type="spellEnd"/>
      <w:r>
        <w:rPr>
          <w:b/>
          <w:szCs w:val="24"/>
        </w:rPr>
        <w:t xml:space="preserve"> </w:t>
      </w:r>
      <w:proofErr w:type="spellStart"/>
      <w:r w:rsidRPr="002350FC">
        <w:rPr>
          <w:b/>
          <w:szCs w:val="24"/>
        </w:rPr>
        <w:t>до</w:t>
      </w:r>
      <w:proofErr w:type="spellEnd"/>
      <w:r>
        <w:rPr>
          <w:b/>
          <w:noProof/>
          <w:szCs w:val="24"/>
        </w:rPr>
        <w:drawing>
          <wp:inline distT="0" distB="0" distL="0" distR="0">
            <wp:extent cx="9525" cy="9525"/>
            <wp:effectExtent l="19050" t="0" r="9525" b="0"/>
            <wp:docPr id="2" name="Picture 10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9"/>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b/>
          <w:szCs w:val="24"/>
        </w:rPr>
        <w:t xml:space="preserve"> </w:t>
      </w:r>
      <w:proofErr w:type="spellStart"/>
      <w:r w:rsidRPr="002350FC">
        <w:rPr>
          <w:b/>
          <w:szCs w:val="24"/>
        </w:rPr>
        <w:t>истека</w:t>
      </w:r>
      <w:proofErr w:type="spellEnd"/>
      <w:r>
        <w:rPr>
          <w:b/>
          <w:szCs w:val="24"/>
        </w:rPr>
        <w:t xml:space="preserve"> </w:t>
      </w:r>
      <w:proofErr w:type="spellStart"/>
      <w:r w:rsidRPr="002350FC">
        <w:rPr>
          <w:b/>
          <w:szCs w:val="24"/>
        </w:rPr>
        <w:t>последњег</w:t>
      </w:r>
      <w:proofErr w:type="spellEnd"/>
      <w:r>
        <w:rPr>
          <w:b/>
          <w:szCs w:val="24"/>
        </w:rPr>
        <w:t xml:space="preserve"> </w:t>
      </w:r>
      <w:proofErr w:type="spellStart"/>
      <w:r w:rsidRPr="002350FC">
        <w:rPr>
          <w:b/>
          <w:szCs w:val="24"/>
        </w:rPr>
        <w:t>дана</w:t>
      </w:r>
      <w:proofErr w:type="spellEnd"/>
      <w:r>
        <w:rPr>
          <w:b/>
          <w:szCs w:val="24"/>
        </w:rPr>
        <w:t xml:space="preserve"> </w:t>
      </w:r>
      <w:proofErr w:type="spellStart"/>
      <w:r w:rsidRPr="002350FC">
        <w:rPr>
          <w:b/>
          <w:szCs w:val="24"/>
        </w:rPr>
        <w:t>утврђеног</w:t>
      </w:r>
      <w:proofErr w:type="spellEnd"/>
      <w:r>
        <w:rPr>
          <w:b/>
          <w:szCs w:val="24"/>
        </w:rPr>
        <w:t xml:space="preserve"> </w:t>
      </w:r>
      <w:proofErr w:type="spellStart"/>
      <w:r w:rsidRPr="002350FC">
        <w:rPr>
          <w:b/>
          <w:szCs w:val="24"/>
        </w:rPr>
        <w:t>рока</w:t>
      </w:r>
      <w:proofErr w:type="spellEnd"/>
      <w:r>
        <w:rPr>
          <w:b/>
          <w:szCs w:val="24"/>
        </w:rPr>
        <w:t xml:space="preserve"> </w:t>
      </w:r>
      <w:proofErr w:type="spellStart"/>
      <w:r w:rsidRPr="002350FC">
        <w:rPr>
          <w:b/>
          <w:szCs w:val="24"/>
        </w:rPr>
        <w:t>за</w:t>
      </w:r>
      <w:proofErr w:type="spellEnd"/>
      <w:r>
        <w:rPr>
          <w:b/>
          <w:szCs w:val="24"/>
        </w:rPr>
        <w:t xml:space="preserve"> </w:t>
      </w:r>
      <w:proofErr w:type="spellStart"/>
      <w:r w:rsidRPr="002350FC">
        <w:rPr>
          <w:b/>
          <w:szCs w:val="24"/>
        </w:rPr>
        <w:t>предају</w:t>
      </w:r>
      <w:proofErr w:type="spellEnd"/>
      <w:r>
        <w:rPr>
          <w:b/>
          <w:szCs w:val="24"/>
        </w:rPr>
        <w:t xml:space="preserve"> </w:t>
      </w:r>
      <w:proofErr w:type="spellStart"/>
      <w:r w:rsidRPr="002350FC">
        <w:rPr>
          <w:b/>
          <w:szCs w:val="24"/>
        </w:rPr>
        <w:t>конкурсне</w:t>
      </w:r>
      <w:proofErr w:type="spellEnd"/>
      <w:r>
        <w:rPr>
          <w:b/>
          <w:szCs w:val="24"/>
        </w:rPr>
        <w:t xml:space="preserve"> </w:t>
      </w:r>
      <w:proofErr w:type="spellStart"/>
      <w:r w:rsidRPr="002350FC">
        <w:rPr>
          <w:b/>
          <w:szCs w:val="24"/>
        </w:rPr>
        <w:t>документације</w:t>
      </w:r>
      <w:proofErr w:type="spellEnd"/>
      <w:r>
        <w:rPr>
          <w:b/>
          <w:szCs w:val="24"/>
        </w:rPr>
        <w:t xml:space="preserve"> </w:t>
      </w:r>
      <w:r w:rsidRPr="002350FC">
        <w:rPr>
          <w:b/>
          <w:szCs w:val="24"/>
          <w:lang w:val="sr-Cyrl-CS"/>
        </w:rPr>
        <w:t>(</w:t>
      </w:r>
      <w:proofErr w:type="spellStart"/>
      <w:r w:rsidRPr="002350FC">
        <w:rPr>
          <w:b/>
          <w:szCs w:val="24"/>
        </w:rPr>
        <w:t>печат</w:t>
      </w:r>
      <w:proofErr w:type="spellEnd"/>
      <w:r>
        <w:rPr>
          <w:b/>
          <w:szCs w:val="24"/>
        </w:rPr>
        <w:t xml:space="preserve"> </w:t>
      </w:r>
      <w:proofErr w:type="spellStart"/>
      <w:r w:rsidRPr="002350FC">
        <w:rPr>
          <w:b/>
          <w:szCs w:val="24"/>
        </w:rPr>
        <w:t>поште</w:t>
      </w:r>
      <w:proofErr w:type="spellEnd"/>
      <w:r w:rsidRPr="002350FC">
        <w:rPr>
          <w:b/>
          <w:szCs w:val="24"/>
        </w:rPr>
        <w:t xml:space="preserve">), </w:t>
      </w:r>
      <w:proofErr w:type="spellStart"/>
      <w:r w:rsidRPr="002350FC">
        <w:rPr>
          <w:b/>
          <w:szCs w:val="24"/>
        </w:rPr>
        <w:t>без</w:t>
      </w:r>
      <w:proofErr w:type="spellEnd"/>
      <w:r>
        <w:rPr>
          <w:b/>
          <w:szCs w:val="24"/>
        </w:rPr>
        <w:t xml:space="preserve"> </w:t>
      </w:r>
      <w:proofErr w:type="spellStart"/>
      <w:r w:rsidRPr="002350FC">
        <w:rPr>
          <w:b/>
          <w:szCs w:val="24"/>
        </w:rPr>
        <w:t>обзира</w:t>
      </w:r>
      <w:proofErr w:type="spellEnd"/>
      <w:r>
        <w:rPr>
          <w:b/>
          <w:szCs w:val="24"/>
        </w:rPr>
        <w:t xml:space="preserve"> </w:t>
      </w:r>
      <w:proofErr w:type="spellStart"/>
      <w:r w:rsidRPr="002350FC">
        <w:rPr>
          <w:b/>
          <w:szCs w:val="24"/>
        </w:rPr>
        <w:t>на</w:t>
      </w:r>
      <w:proofErr w:type="spellEnd"/>
      <w:r>
        <w:rPr>
          <w:b/>
          <w:szCs w:val="24"/>
        </w:rPr>
        <w:t xml:space="preserve"> </w:t>
      </w:r>
      <w:proofErr w:type="spellStart"/>
      <w:r w:rsidRPr="002350FC">
        <w:rPr>
          <w:b/>
          <w:szCs w:val="24"/>
        </w:rPr>
        <w:t>датум</w:t>
      </w:r>
      <w:proofErr w:type="spellEnd"/>
      <w:r>
        <w:rPr>
          <w:b/>
          <w:szCs w:val="24"/>
        </w:rPr>
        <w:t xml:space="preserve"> </w:t>
      </w:r>
      <w:proofErr w:type="spellStart"/>
      <w:r w:rsidRPr="002350FC">
        <w:rPr>
          <w:b/>
          <w:szCs w:val="24"/>
        </w:rPr>
        <w:t>приспећа</w:t>
      </w:r>
      <w:proofErr w:type="spellEnd"/>
      <w:r w:rsidRPr="002350FC">
        <w:rPr>
          <w:b/>
          <w:szCs w:val="24"/>
        </w:rPr>
        <w:t>.</w:t>
      </w:r>
      <w:proofErr w:type="gramEnd"/>
      <w:r w:rsidRPr="002350FC">
        <w:rPr>
          <w:b/>
          <w:szCs w:val="24"/>
        </w:rPr>
        <w:t xml:space="preserve"> </w:t>
      </w:r>
    </w:p>
    <w:p w:rsidR="0040124A" w:rsidRPr="002350FC" w:rsidRDefault="0040124A" w:rsidP="0040124A">
      <w:pPr>
        <w:rPr>
          <w:b/>
          <w:szCs w:val="24"/>
          <w:lang w:val="sr-Cyrl-CS"/>
        </w:rPr>
      </w:pPr>
      <w:r w:rsidRPr="002350FC">
        <w:rPr>
          <w:b/>
          <w:szCs w:val="24"/>
        </w:rPr>
        <w:t>Пријаве послате на било који други начин неће бити узете у разматрање. Неблаговремене и непотпуне пријаве се неће разматрати.</w:t>
      </w:r>
    </w:p>
    <w:p w:rsidR="00EF4D78" w:rsidRPr="006373FE" w:rsidRDefault="00B52A4C" w:rsidP="00546A70">
      <w:pPr>
        <w:spacing w:after="0" w:line="240" w:lineRule="auto"/>
        <w:ind w:left="0" w:firstLine="0"/>
        <w:jc w:val="center"/>
        <w:rPr>
          <w:szCs w:val="24"/>
        </w:rPr>
      </w:pPr>
      <w:r w:rsidRPr="006373FE">
        <w:rPr>
          <w:szCs w:val="24"/>
        </w:rPr>
        <w:lastRenderedPageBreak/>
        <w:t>IX</w:t>
      </w:r>
      <w:r w:rsidR="00EF4D78" w:rsidRPr="006373FE">
        <w:rPr>
          <w:szCs w:val="24"/>
        </w:rPr>
        <w:t xml:space="preserve"> КРИТЕРИЈУМИ ЗА ИЗБОР ПРОЈЕКАТА</w:t>
      </w:r>
    </w:p>
    <w:p w:rsidR="00EF4D78" w:rsidRPr="006373FE" w:rsidRDefault="00EF4D78" w:rsidP="00EF4D78">
      <w:pPr>
        <w:spacing w:after="0" w:line="240" w:lineRule="auto"/>
        <w:ind w:left="0" w:firstLine="0"/>
        <w:jc w:val="left"/>
        <w:rPr>
          <w:szCs w:val="24"/>
        </w:rPr>
      </w:pPr>
    </w:p>
    <w:p w:rsidR="00EF4D78" w:rsidRPr="006373FE" w:rsidRDefault="00EF4D78" w:rsidP="00EF4D78">
      <w:pPr>
        <w:spacing w:after="0" w:line="240" w:lineRule="auto"/>
        <w:ind w:left="0" w:firstLine="708"/>
        <w:rPr>
          <w:szCs w:val="24"/>
          <w:lang w:val="sr-Cyrl-CS"/>
        </w:rPr>
      </w:pPr>
      <w:r w:rsidRPr="006373FE">
        <w:rPr>
          <w:szCs w:val="24"/>
        </w:rPr>
        <w:t>Критеријуми за избор пројеката су</w:t>
      </w:r>
      <w:r w:rsidRPr="006373FE">
        <w:rPr>
          <w:szCs w:val="24"/>
          <w:lang w:val="sr-Cyrl-CS"/>
        </w:rPr>
        <w:t xml:space="preserve"> следећи:</w:t>
      </w:r>
    </w:p>
    <w:p w:rsidR="00EF4D78" w:rsidRPr="006373FE" w:rsidRDefault="00EF4D78" w:rsidP="00EF4D78">
      <w:pPr>
        <w:spacing w:after="0" w:line="240" w:lineRule="auto"/>
        <w:ind w:left="0" w:firstLine="0"/>
        <w:jc w:val="left"/>
        <w:rPr>
          <w:szCs w:val="24"/>
          <w:lang w:val="sr-Cyrl-CS"/>
        </w:rPr>
      </w:pPr>
    </w:p>
    <w:p w:rsidR="0040124A" w:rsidRPr="0040124A" w:rsidRDefault="00EF4D78" w:rsidP="00EF4D78">
      <w:pPr>
        <w:numPr>
          <w:ilvl w:val="0"/>
          <w:numId w:val="8"/>
        </w:numPr>
        <w:spacing w:after="0" w:line="240" w:lineRule="auto"/>
        <w:jc w:val="left"/>
        <w:rPr>
          <w:szCs w:val="24"/>
        </w:rPr>
      </w:pPr>
      <w:r w:rsidRPr="0040124A">
        <w:rPr>
          <w:szCs w:val="24"/>
        </w:rPr>
        <w:t xml:space="preserve">постојеће стање спољних зидова; </w:t>
      </w:r>
    </w:p>
    <w:p w:rsidR="00EF4D78" w:rsidRPr="0040124A" w:rsidRDefault="0030321D" w:rsidP="00EF4D78">
      <w:pPr>
        <w:numPr>
          <w:ilvl w:val="0"/>
          <w:numId w:val="8"/>
        </w:numPr>
        <w:spacing w:after="0" w:line="240" w:lineRule="auto"/>
        <w:jc w:val="left"/>
        <w:rPr>
          <w:szCs w:val="24"/>
        </w:rPr>
      </w:pPr>
      <w:proofErr w:type="spellStart"/>
      <w:r>
        <w:rPr>
          <w:szCs w:val="24"/>
        </w:rPr>
        <w:t>постојећи</w:t>
      </w:r>
      <w:proofErr w:type="spellEnd"/>
      <w:r w:rsidR="00EF4D78" w:rsidRPr="0040124A">
        <w:rPr>
          <w:szCs w:val="24"/>
        </w:rPr>
        <w:t xml:space="preserve"> </w:t>
      </w:r>
      <w:proofErr w:type="spellStart"/>
      <w:r w:rsidR="00EF4D78" w:rsidRPr="0040124A">
        <w:rPr>
          <w:szCs w:val="24"/>
        </w:rPr>
        <w:t>начин</w:t>
      </w:r>
      <w:proofErr w:type="spellEnd"/>
      <w:r w:rsidR="00EF4D78" w:rsidRPr="0040124A">
        <w:rPr>
          <w:szCs w:val="24"/>
        </w:rPr>
        <w:t xml:space="preserve"> </w:t>
      </w:r>
      <w:proofErr w:type="spellStart"/>
      <w:r w:rsidR="00EF4D78" w:rsidRPr="0040124A">
        <w:rPr>
          <w:szCs w:val="24"/>
        </w:rPr>
        <w:t>грејања</w:t>
      </w:r>
      <w:proofErr w:type="spellEnd"/>
      <w:r w:rsidR="00EF4D78" w:rsidRPr="0040124A">
        <w:rPr>
          <w:szCs w:val="24"/>
        </w:rPr>
        <w:t xml:space="preserve">; </w:t>
      </w:r>
    </w:p>
    <w:p w:rsidR="00EF4D78" w:rsidRPr="006373FE" w:rsidRDefault="00EF4D78" w:rsidP="00EF4D78">
      <w:pPr>
        <w:numPr>
          <w:ilvl w:val="0"/>
          <w:numId w:val="8"/>
        </w:numPr>
        <w:spacing w:after="0" w:line="240" w:lineRule="auto"/>
        <w:jc w:val="left"/>
        <w:rPr>
          <w:szCs w:val="24"/>
        </w:rPr>
      </w:pPr>
      <w:r w:rsidRPr="006373FE">
        <w:rPr>
          <w:szCs w:val="24"/>
        </w:rPr>
        <w:t>постојеће карактеристике спољне столарије;</w:t>
      </w:r>
    </w:p>
    <w:p w:rsidR="00EF4D78" w:rsidRDefault="00EF4D78" w:rsidP="00EF4D78">
      <w:pPr>
        <w:numPr>
          <w:ilvl w:val="0"/>
          <w:numId w:val="8"/>
        </w:numPr>
        <w:spacing w:after="0" w:line="240" w:lineRule="auto"/>
        <w:jc w:val="left"/>
        <w:rPr>
          <w:szCs w:val="24"/>
        </w:rPr>
      </w:pPr>
      <w:r w:rsidRPr="006373FE">
        <w:rPr>
          <w:szCs w:val="24"/>
        </w:rPr>
        <w:t>К фактор заузетости површине за породичне куће;</w:t>
      </w:r>
    </w:p>
    <w:p w:rsidR="00D01A99" w:rsidRPr="003A1E09" w:rsidRDefault="00D01A99" w:rsidP="00D01A99">
      <w:pPr>
        <w:numPr>
          <w:ilvl w:val="0"/>
          <w:numId w:val="8"/>
        </w:numPr>
        <w:spacing w:after="0" w:line="240" w:lineRule="auto"/>
        <w:jc w:val="left"/>
        <w:rPr>
          <w:szCs w:val="24"/>
        </w:rPr>
      </w:pPr>
      <w:r w:rsidRPr="003A1E09">
        <w:rPr>
          <w:szCs w:val="24"/>
        </w:rPr>
        <w:t>коришћење субвенција за енерг</w:t>
      </w:r>
      <w:r w:rsidR="0040124A">
        <w:rPr>
          <w:szCs w:val="24"/>
        </w:rPr>
        <w:t>етску санацију (средства града/Р</w:t>
      </w:r>
      <w:r w:rsidRPr="003A1E09">
        <w:rPr>
          <w:szCs w:val="24"/>
        </w:rPr>
        <w:t>епублике)</w:t>
      </w:r>
    </w:p>
    <w:p w:rsidR="000633EA" w:rsidRPr="000B0015" w:rsidRDefault="000633EA" w:rsidP="00950EAA">
      <w:pPr>
        <w:pStyle w:val="ListParagraph"/>
        <w:spacing w:after="0" w:line="240" w:lineRule="auto"/>
        <w:ind w:left="360" w:firstLine="0"/>
        <w:rPr>
          <w:bCs/>
          <w:color w:val="auto"/>
          <w:szCs w:val="24"/>
          <w:lang w:val="sr-Cyrl-CS"/>
        </w:rPr>
      </w:pPr>
      <w:r w:rsidRPr="000B0015">
        <w:rPr>
          <w:bCs/>
          <w:color w:val="auto"/>
          <w:szCs w:val="24"/>
          <w:lang w:val="sr-Cyrl-CS"/>
        </w:rPr>
        <w:t>Додатни крит</w:t>
      </w:r>
      <w:r w:rsidR="000B0015">
        <w:rPr>
          <w:bCs/>
          <w:color w:val="auto"/>
          <w:szCs w:val="24"/>
          <w:lang w:val="sr-Cyrl-CS"/>
        </w:rPr>
        <w:t>е</w:t>
      </w:r>
      <w:r w:rsidRPr="000B0015">
        <w:rPr>
          <w:bCs/>
          <w:color w:val="auto"/>
          <w:szCs w:val="24"/>
          <w:lang w:val="sr-Cyrl-CS"/>
        </w:rPr>
        <w:t>ријуми:</w:t>
      </w:r>
    </w:p>
    <w:p w:rsidR="000633EA" w:rsidRPr="000B0015" w:rsidRDefault="000633EA" w:rsidP="007B201F">
      <w:pPr>
        <w:pStyle w:val="ListParagraph"/>
        <w:spacing w:after="0" w:line="240" w:lineRule="auto"/>
        <w:ind w:left="360" w:firstLine="0"/>
        <w:rPr>
          <w:bCs/>
          <w:color w:val="auto"/>
          <w:szCs w:val="24"/>
          <w:lang w:val="sr-Cyrl-CS"/>
        </w:rPr>
      </w:pPr>
      <w:r w:rsidRPr="000B0015">
        <w:rPr>
          <w:bCs/>
          <w:color w:val="auto"/>
          <w:szCs w:val="24"/>
          <w:lang w:val="sr-Cyrl-CS"/>
        </w:rPr>
        <w:t xml:space="preserve">1) уколико се два захтева оцене истим бројем бодова, предност имају подносиоци пријава чији је фактор искоришћавања површине К мањи.  </w:t>
      </w:r>
    </w:p>
    <w:p w:rsidR="000019DE" w:rsidRPr="000B0015" w:rsidRDefault="00B7510E" w:rsidP="007B201F">
      <w:pPr>
        <w:pStyle w:val="ListParagraph"/>
        <w:spacing w:after="0" w:line="240" w:lineRule="auto"/>
        <w:ind w:left="360" w:firstLine="0"/>
        <w:rPr>
          <w:bCs/>
          <w:color w:val="auto"/>
          <w:szCs w:val="24"/>
          <w:lang w:val="sr-Cyrl-CS"/>
        </w:rPr>
      </w:pPr>
      <w:r w:rsidRPr="000B0015">
        <w:rPr>
          <w:bCs/>
          <w:color w:val="auto"/>
          <w:szCs w:val="24"/>
          <w:lang w:val="sr-Cyrl-CS"/>
        </w:rPr>
        <w:t>2)  и</w:t>
      </w:r>
      <w:r w:rsidR="000633EA" w:rsidRPr="000B0015">
        <w:rPr>
          <w:bCs/>
          <w:color w:val="auto"/>
          <w:szCs w:val="24"/>
          <w:lang w:val="sr-Cyrl-CS"/>
        </w:rPr>
        <w:t xml:space="preserve">знос тражене субвенције, </w:t>
      </w:r>
      <w:r w:rsidR="000019DE" w:rsidRPr="000B0015">
        <w:rPr>
          <w:bCs/>
          <w:color w:val="auto"/>
          <w:szCs w:val="24"/>
          <w:lang w:val="sr-Cyrl-CS"/>
        </w:rPr>
        <w:t xml:space="preserve">и </w:t>
      </w:r>
    </w:p>
    <w:p w:rsidR="000633EA" w:rsidRPr="000B0015" w:rsidRDefault="000019DE" w:rsidP="007B201F">
      <w:pPr>
        <w:pStyle w:val="ListParagraph"/>
        <w:spacing w:after="0" w:line="240" w:lineRule="auto"/>
        <w:ind w:left="360" w:firstLine="0"/>
        <w:rPr>
          <w:bCs/>
          <w:color w:val="auto"/>
          <w:szCs w:val="24"/>
          <w:lang w:val="sr-Cyrl-CS"/>
        </w:rPr>
      </w:pPr>
      <w:r w:rsidRPr="000B0015">
        <w:rPr>
          <w:bCs/>
          <w:color w:val="auto"/>
          <w:szCs w:val="24"/>
          <w:lang w:val="sr-Cyrl-CS"/>
        </w:rPr>
        <w:t>3</w:t>
      </w:r>
      <w:r w:rsidRPr="000B0015">
        <w:rPr>
          <w:bCs/>
          <w:color w:val="auto"/>
          <w:szCs w:val="24"/>
        </w:rPr>
        <w:t xml:space="preserve">) </w:t>
      </w:r>
      <w:r w:rsidR="000633EA" w:rsidRPr="000B0015">
        <w:rPr>
          <w:bCs/>
          <w:color w:val="auto"/>
          <w:szCs w:val="24"/>
          <w:lang w:val="sr-Cyrl-CS"/>
        </w:rPr>
        <w:t>зона у којој се објекат налази.</w:t>
      </w:r>
    </w:p>
    <w:p w:rsidR="000633EA" w:rsidRPr="000B0015" w:rsidRDefault="000633EA" w:rsidP="000633EA">
      <w:pPr>
        <w:pStyle w:val="ListParagraph"/>
        <w:spacing w:after="0" w:line="240" w:lineRule="auto"/>
        <w:ind w:left="360" w:firstLine="0"/>
        <w:jc w:val="left"/>
        <w:rPr>
          <w:color w:val="auto"/>
          <w:szCs w:val="24"/>
          <w:lang w:val="sr-Cyrl-CS"/>
        </w:rPr>
      </w:pPr>
      <w:r w:rsidRPr="000B0015">
        <w:rPr>
          <w:color w:val="auto"/>
          <w:szCs w:val="24"/>
          <w:lang w:val="sr-Cyrl-CS"/>
        </w:rPr>
        <w:t>Детаљни начин бодовања према наведеним критеријумима је дат у Прилогу 3</w:t>
      </w:r>
      <w:r w:rsidR="007B201F" w:rsidRPr="000B0015">
        <w:rPr>
          <w:color w:val="auto"/>
          <w:szCs w:val="24"/>
          <w:lang w:val="sr-Cyrl-CS"/>
        </w:rPr>
        <w:t xml:space="preserve"> (Прилог 3</w:t>
      </w:r>
      <w:r w:rsidRPr="000B0015">
        <w:rPr>
          <w:color w:val="auto"/>
          <w:szCs w:val="24"/>
          <w:lang w:val="sr-Cyrl-CS"/>
        </w:rPr>
        <w:t xml:space="preserve"> је информативног карактера, не доставља се уз пријаву).</w:t>
      </w:r>
    </w:p>
    <w:p w:rsidR="00D01A99" w:rsidRPr="000B0015" w:rsidRDefault="00D01A99" w:rsidP="0040124A">
      <w:pPr>
        <w:spacing w:after="0" w:line="240" w:lineRule="auto"/>
        <w:jc w:val="left"/>
        <w:rPr>
          <w:color w:val="auto"/>
          <w:szCs w:val="24"/>
        </w:rPr>
      </w:pPr>
    </w:p>
    <w:p w:rsidR="0040124A" w:rsidRPr="0040124A" w:rsidRDefault="0040124A" w:rsidP="00EF4D78">
      <w:pPr>
        <w:spacing w:after="0" w:line="240" w:lineRule="auto"/>
        <w:ind w:left="0" w:firstLine="0"/>
        <w:jc w:val="left"/>
        <w:rPr>
          <w:szCs w:val="24"/>
        </w:rPr>
      </w:pPr>
    </w:p>
    <w:p w:rsidR="00EF4D78" w:rsidRPr="006373FE" w:rsidRDefault="00EF4D78" w:rsidP="00EF4D78">
      <w:pPr>
        <w:spacing w:after="0" w:line="240" w:lineRule="auto"/>
        <w:ind w:left="0" w:firstLine="0"/>
        <w:jc w:val="center"/>
        <w:rPr>
          <w:szCs w:val="24"/>
        </w:rPr>
      </w:pPr>
      <w:r w:rsidRPr="006373FE">
        <w:rPr>
          <w:szCs w:val="24"/>
        </w:rPr>
        <w:t>X ОЦЕЊИВАЊЕ, УТВРЂИВАЊЕ ЛИСТЕ И ИЗБОР КРАЈЊИХ КОРИСНИКА</w:t>
      </w:r>
    </w:p>
    <w:p w:rsidR="00EF4D78" w:rsidRPr="006373FE" w:rsidRDefault="00EF4D78" w:rsidP="00EF4D78">
      <w:pPr>
        <w:pStyle w:val="ListParagraph"/>
        <w:spacing w:after="0" w:line="240" w:lineRule="auto"/>
        <w:ind w:left="1137" w:firstLine="0"/>
        <w:jc w:val="left"/>
        <w:rPr>
          <w:szCs w:val="24"/>
        </w:rPr>
      </w:pPr>
    </w:p>
    <w:p w:rsidR="00EF4D78" w:rsidRDefault="00EF4D78" w:rsidP="00EF4D78">
      <w:pPr>
        <w:spacing w:after="0" w:line="240" w:lineRule="auto"/>
        <w:ind w:left="0" w:firstLine="708"/>
        <w:rPr>
          <w:szCs w:val="24"/>
          <w:lang w:val="sr-Cyrl-CS"/>
        </w:rPr>
      </w:pPr>
      <w:proofErr w:type="spellStart"/>
      <w:r w:rsidRPr="006373FE">
        <w:rPr>
          <w:szCs w:val="24"/>
        </w:rPr>
        <w:t>Оцењивање</w:t>
      </w:r>
      <w:proofErr w:type="spellEnd"/>
      <w:r w:rsidRPr="006373FE">
        <w:rPr>
          <w:szCs w:val="24"/>
        </w:rPr>
        <w:t xml:space="preserve"> и </w:t>
      </w:r>
      <w:proofErr w:type="spellStart"/>
      <w:r w:rsidRPr="006373FE">
        <w:rPr>
          <w:szCs w:val="24"/>
        </w:rPr>
        <w:t>рангирање</w:t>
      </w:r>
      <w:proofErr w:type="spellEnd"/>
      <w:r w:rsidRPr="006373FE">
        <w:rPr>
          <w:szCs w:val="24"/>
        </w:rPr>
        <w:t xml:space="preserve"> </w:t>
      </w:r>
      <w:proofErr w:type="spellStart"/>
      <w:r w:rsidRPr="006373FE">
        <w:rPr>
          <w:szCs w:val="24"/>
        </w:rPr>
        <w:t>пројеката</w:t>
      </w:r>
      <w:proofErr w:type="spellEnd"/>
      <w:r w:rsidRPr="006373FE">
        <w:rPr>
          <w:szCs w:val="24"/>
        </w:rPr>
        <w:t xml:space="preserve"> </w:t>
      </w:r>
      <w:proofErr w:type="spellStart"/>
      <w:r w:rsidR="009E7BB4" w:rsidRPr="00904E0E">
        <w:rPr>
          <w:color w:val="auto"/>
          <w:szCs w:val="24"/>
        </w:rPr>
        <w:t>домаћинства</w:t>
      </w:r>
      <w:proofErr w:type="spellEnd"/>
      <w:r w:rsidRPr="00904E0E">
        <w:rPr>
          <w:color w:val="auto"/>
          <w:szCs w:val="24"/>
        </w:rPr>
        <w:t>,</w:t>
      </w:r>
      <w:r w:rsidRPr="006373FE">
        <w:rPr>
          <w:szCs w:val="24"/>
        </w:rPr>
        <w:t xml:space="preserve"> </w:t>
      </w:r>
      <w:proofErr w:type="spellStart"/>
      <w:r w:rsidRPr="006373FE">
        <w:rPr>
          <w:szCs w:val="24"/>
        </w:rPr>
        <w:t>врши</w:t>
      </w:r>
      <w:proofErr w:type="spellEnd"/>
      <w:r w:rsidRPr="006373FE">
        <w:rPr>
          <w:szCs w:val="24"/>
        </w:rPr>
        <w:t xml:space="preserve"> </w:t>
      </w:r>
      <w:proofErr w:type="spellStart"/>
      <w:r w:rsidRPr="006373FE">
        <w:rPr>
          <w:szCs w:val="24"/>
        </w:rPr>
        <w:t>се</w:t>
      </w:r>
      <w:proofErr w:type="spellEnd"/>
      <w:r w:rsidR="009E7BB4">
        <w:rPr>
          <w:szCs w:val="24"/>
        </w:rPr>
        <w:t xml:space="preserve"> </w:t>
      </w:r>
      <w:r w:rsidR="00775A26" w:rsidRPr="006373FE">
        <w:rPr>
          <w:szCs w:val="24"/>
          <w:lang w:val="sr-Cyrl-CS"/>
        </w:rPr>
        <w:t>у складу са Правилником</w:t>
      </w:r>
      <w:r w:rsidR="009E7BB4">
        <w:rPr>
          <w:szCs w:val="24"/>
          <w:lang w:val="sr-Cyrl-CS"/>
        </w:rPr>
        <w:t xml:space="preserve"> </w:t>
      </w:r>
      <w:r w:rsidR="00775A26" w:rsidRPr="006373FE">
        <w:rPr>
          <w:szCs w:val="24"/>
          <w:lang w:val="sr-Cyrl-CS"/>
        </w:rPr>
        <w:t xml:space="preserve">и </w:t>
      </w:r>
      <w:proofErr w:type="spellStart"/>
      <w:r w:rsidRPr="006373FE">
        <w:rPr>
          <w:szCs w:val="24"/>
        </w:rPr>
        <w:t>применом</w:t>
      </w:r>
      <w:proofErr w:type="spellEnd"/>
      <w:r w:rsidRPr="006373FE">
        <w:rPr>
          <w:szCs w:val="24"/>
        </w:rPr>
        <w:t xml:space="preserve"> </w:t>
      </w:r>
      <w:proofErr w:type="spellStart"/>
      <w:r w:rsidRPr="006373FE">
        <w:rPr>
          <w:szCs w:val="24"/>
        </w:rPr>
        <w:t>критеријума</w:t>
      </w:r>
      <w:proofErr w:type="spellEnd"/>
      <w:r w:rsidRPr="006373FE">
        <w:rPr>
          <w:szCs w:val="24"/>
        </w:rPr>
        <w:t xml:space="preserve"> </w:t>
      </w:r>
      <w:proofErr w:type="spellStart"/>
      <w:r w:rsidRPr="006373FE">
        <w:rPr>
          <w:szCs w:val="24"/>
        </w:rPr>
        <w:t>из</w:t>
      </w:r>
      <w:proofErr w:type="spellEnd"/>
      <w:r w:rsidRPr="006373FE">
        <w:rPr>
          <w:szCs w:val="24"/>
        </w:rPr>
        <w:t xml:space="preserve"> </w:t>
      </w:r>
      <w:proofErr w:type="spellStart"/>
      <w:r w:rsidRPr="006373FE">
        <w:rPr>
          <w:szCs w:val="24"/>
        </w:rPr>
        <w:t>одељка</w:t>
      </w:r>
      <w:proofErr w:type="spellEnd"/>
      <w:r w:rsidRPr="006373FE">
        <w:rPr>
          <w:szCs w:val="24"/>
        </w:rPr>
        <w:t xml:space="preserve"> </w:t>
      </w:r>
      <w:proofErr w:type="gramStart"/>
      <w:r w:rsidR="00775A26" w:rsidRPr="006373FE">
        <w:rPr>
          <w:szCs w:val="24"/>
        </w:rPr>
        <w:t>IX</w:t>
      </w:r>
      <w:r w:rsidRPr="006373FE">
        <w:rPr>
          <w:szCs w:val="24"/>
        </w:rPr>
        <w:t xml:space="preserve">  </w:t>
      </w:r>
      <w:proofErr w:type="spellStart"/>
      <w:r w:rsidRPr="006373FE">
        <w:rPr>
          <w:szCs w:val="24"/>
        </w:rPr>
        <w:t>Јавног</w:t>
      </w:r>
      <w:proofErr w:type="spellEnd"/>
      <w:proofErr w:type="gramEnd"/>
      <w:r w:rsidRPr="006373FE">
        <w:rPr>
          <w:szCs w:val="24"/>
        </w:rPr>
        <w:t xml:space="preserve"> </w:t>
      </w:r>
      <w:proofErr w:type="spellStart"/>
      <w:r w:rsidRPr="006373FE">
        <w:rPr>
          <w:szCs w:val="24"/>
        </w:rPr>
        <w:t>позива</w:t>
      </w:r>
      <w:proofErr w:type="spellEnd"/>
      <w:r w:rsidR="00EA3ADE">
        <w:rPr>
          <w:szCs w:val="24"/>
          <w:lang w:val="sr-Cyrl-CS"/>
        </w:rPr>
        <w:t>.</w:t>
      </w:r>
    </w:p>
    <w:p w:rsidR="00AF66D7" w:rsidRPr="006373FE" w:rsidRDefault="00AF66D7" w:rsidP="006E16EA">
      <w:pPr>
        <w:spacing w:after="0" w:line="240" w:lineRule="auto"/>
        <w:ind w:left="0" w:firstLine="708"/>
        <w:rPr>
          <w:szCs w:val="24"/>
        </w:rPr>
      </w:pPr>
      <w:r w:rsidRPr="006373FE">
        <w:rPr>
          <w:szCs w:val="24"/>
        </w:rPr>
        <w:t>Пријава ће се сматрати неуредном ако у достављеној писаној форми недостаје било који документ из одељка V</w:t>
      </w:r>
      <w:r w:rsidR="00775A26" w:rsidRPr="006373FE">
        <w:rPr>
          <w:szCs w:val="24"/>
          <w:lang w:val="sr-Latn-CS"/>
        </w:rPr>
        <w:t>I</w:t>
      </w:r>
      <w:r w:rsidRPr="006373FE">
        <w:rPr>
          <w:szCs w:val="24"/>
        </w:rPr>
        <w:t>. Јавног позива и у том случају решењем ће бити одбачена.</w:t>
      </w:r>
    </w:p>
    <w:p w:rsidR="00AF66D7" w:rsidRPr="006373FE" w:rsidRDefault="00AF66D7" w:rsidP="00AF66D7">
      <w:pPr>
        <w:spacing w:after="0" w:line="240" w:lineRule="auto"/>
        <w:ind w:left="0" w:firstLine="0"/>
        <w:rPr>
          <w:szCs w:val="24"/>
        </w:rPr>
      </w:pPr>
      <w:r w:rsidRPr="006373FE">
        <w:rPr>
          <w:szCs w:val="24"/>
        </w:rPr>
        <w:tab/>
        <w:t>Пријаве са документацијом чија садржина није у складу са Јавним позивом се не оцењују и решењем ће бити одбијене.</w:t>
      </w:r>
    </w:p>
    <w:p w:rsidR="00EF4D78" w:rsidRPr="00395671" w:rsidRDefault="00EA3ADE" w:rsidP="00EF4D78">
      <w:pPr>
        <w:spacing w:after="0" w:line="240" w:lineRule="auto"/>
        <w:ind w:left="0" w:firstLine="708"/>
        <w:rPr>
          <w:szCs w:val="24"/>
        </w:rPr>
      </w:pPr>
      <w:proofErr w:type="spellStart"/>
      <w:r w:rsidRPr="00395671">
        <w:rPr>
          <w:szCs w:val="24"/>
        </w:rPr>
        <w:t>Комисија</w:t>
      </w:r>
      <w:proofErr w:type="spellEnd"/>
      <w:r w:rsidRPr="00395671">
        <w:rPr>
          <w:szCs w:val="24"/>
        </w:rPr>
        <w:t xml:space="preserve"> </w:t>
      </w:r>
      <w:proofErr w:type="spellStart"/>
      <w:r w:rsidRPr="00395671">
        <w:rPr>
          <w:szCs w:val="24"/>
        </w:rPr>
        <w:t>разматра</w:t>
      </w:r>
      <w:proofErr w:type="spellEnd"/>
      <w:r w:rsidRPr="00395671">
        <w:rPr>
          <w:szCs w:val="24"/>
        </w:rPr>
        <w:t xml:space="preserve"> </w:t>
      </w:r>
      <w:proofErr w:type="spellStart"/>
      <w:r w:rsidRPr="00395671">
        <w:rPr>
          <w:szCs w:val="24"/>
        </w:rPr>
        <w:t>пријаве</w:t>
      </w:r>
      <w:proofErr w:type="spellEnd"/>
      <w:r w:rsidRPr="00395671">
        <w:rPr>
          <w:szCs w:val="24"/>
        </w:rPr>
        <w:t xml:space="preserve"> и у </w:t>
      </w:r>
      <w:proofErr w:type="spellStart"/>
      <w:r w:rsidRPr="00395671">
        <w:rPr>
          <w:szCs w:val="24"/>
        </w:rPr>
        <w:t>складу</w:t>
      </w:r>
      <w:proofErr w:type="spellEnd"/>
      <w:r w:rsidRPr="00395671">
        <w:rPr>
          <w:szCs w:val="24"/>
        </w:rPr>
        <w:t xml:space="preserve"> </w:t>
      </w:r>
      <w:proofErr w:type="spellStart"/>
      <w:r w:rsidRPr="00395671">
        <w:rPr>
          <w:szCs w:val="24"/>
        </w:rPr>
        <w:t>са</w:t>
      </w:r>
      <w:proofErr w:type="spellEnd"/>
      <w:r w:rsidRPr="00395671">
        <w:rPr>
          <w:szCs w:val="24"/>
        </w:rPr>
        <w:t xml:space="preserve"> </w:t>
      </w:r>
      <w:proofErr w:type="spellStart"/>
      <w:proofErr w:type="gramStart"/>
      <w:r w:rsidRPr="00395671">
        <w:rPr>
          <w:szCs w:val="24"/>
        </w:rPr>
        <w:t>условима</w:t>
      </w:r>
      <w:proofErr w:type="spellEnd"/>
      <w:r w:rsidRPr="00395671">
        <w:rPr>
          <w:szCs w:val="24"/>
        </w:rPr>
        <w:t xml:space="preserve">  </w:t>
      </w:r>
      <w:proofErr w:type="spellStart"/>
      <w:r w:rsidRPr="00395671">
        <w:rPr>
          <w:szCs w:val="24"/>
        </w:rPr>
        <w:t>из</w:t>
      </w:r>
      <w:proofErr w:type="spellEnd"/>
      <w:proofErr w:type="gramEnd"/>
      <w:r w:rsidRPr="00395671">
        <w:rPr>
          <w:szCs w:val="24"/>
        </w:rPr>
        <w:t xml:space="preserve"> </w:t>
      </w:r>
      <w:r w:rsidRPr="00395671">
        <w:rPr>
          <w:szCs w:val="24"/>
          <w:lang w:val="sr-Cyrl-CS"/>
        </w:rPr>
        <w:t xml:space="preserve">одељка </w:t>
      </w:r>
      <w:r w:rsidRPr="00395671">
        <w:rPr>
          <w:szCs w:val="24"/>
          <w:lang w:val="sr-Latn-CS"/>
        </w:rPr>
        <w:t>III</w:t>
      </w:r>
      <w:r w:rsidR="009E7BB4">
        <w:rPr>
          <w:szCs w:val="24"/>
        </w:rPr>
        <w:t xml:space="preserve"> </w:t>
      </w:r>
      <w:proofErr w:type="spellStart"/>
      <w:r w:rsidRPr="00395671">
        <w:rPr>
          <w:szCs w:val="24"/>
        </w:rPr>
        <w:t>Јавног</w:t>
      </w:r>
      <w:proofErr w:type="spellEnd"/>
      <w:r w:rsidRPr="00395671">
        <w:rPr>
          <w:szCs w:val="24"/>
        </w:rPr>
        <w:t xml:space="preserve"> </w:t>
      </w:r>
      <w:proofErr w:type="spellStart"/>
      <w:r w:rsidRPr="00395671">
        <w:rPr>
          <w:szCs w:val="24"/>
        </w:rPr>
        <w:t>позива</w:t>
      </w:r>
      <w:proofErr w:type="spellEnd"/>
      <w:r w:rsidRPr="00395671">
        <w:rPr>
          <w:szCs w:val="24"/>
        </w:rPr>
        <w:t xml:space="preserve">, </w:t>
      </w:r>
      <w:proofErr w:type="spellStart"/>
      <w:r w:rsidRPr="00395671">
        <w:rPr>
          <w:szCs w:val="24"/>
        </w:rPr>
        <w:t>утврђује</w:t>
      </w:r>
      <w:proofErr w:type="spellEnd"/>
      <w:r w:rsidRPr="00395671">
        <w:rPr>
          <w:szCs w:val="24"/>
        </w:rPr>
        <w:t xml:space="preserve"> </w:t>
      </w:r>
      <w:proofErr w:type="spellStart"/>
      <w:r w:rsidRPr="00395671">
        <w:rPr>
          <w:szCs w:val="24"/>
        </w:rPr>
        <w:t>прелиминарну</w:t>
      </w:r>
      <w:proofErr w:type="spellEnd"/>
      <w:r w:rsidRPr="00395671">
        <w:rPr>
          <w:szCs w:val="24"/>
        </w:rPr>
        <w:t xml:space="preserve"> </w:t>
      </w:r>
      <w:proofErr w:type="spellStart"/>
      <w:r w:rsidRPr="00395671">
        <w:rPr>
          <w:szCs w:val="24"/>
        </w:rPr>
        <w:t>листу</w:t>
      </w:r>
      <w:proofErr w:type="spellEnd"/>
      <w:r w:rsidRPr="00395671">
        <w:rPr>
          <w:szCs w:val="24"/>
        </w:rPr>
        <w:t xml:space="preserve"> </w:t>
      </w:r>
      <w:proofErr w:type="spellStart"/>
      <w:r w:rsidRPr="00395671">
        <w:rPr>
          <w:szCs w:val="24"/>
        </w:rPr>
        <w:t>крајњих</w:t>
      </w:r>
      <w:proofErr w:type="spellEnd"/>
      <w:r w:rsidRPr="00395671">
        <w:rPr>
          <w:szCs w:val="24"/>
        </w:rPr>
        <w:t xml:space="preserve"> </w:t>
      </w:r>
      <w:proofErr w:type="spellStart"/>
      <w:r w:rsidRPr="00395671">
        <w:rPr>
          <w:szCs w:val="24"/>
        </w:rPr>
        <w:t>корисника</w:t>
      </w:r>
      <w:proofErr w:type="spellEnd"/>
      <w:r w:rsidRPr="00395671">
        <w:rPr>
          <w:szCs w:val="24"/>
        </w:rPr>
        <w:t xml:space="preserve"> </w:t>
      </w:r>
      <w:proofErr w:type="spellStart"/>
      <w:r w:rsidRPr="00395671">
        <w:rPr>
          <w:szCs w:val="24"/>
        </w:rPr>
        <w:t>на</w:t>
      </w:r>
      <w:proofErr w:type="spellEnd"/>
      <w:r w:rsidRPr="00395671">
        <w:rPr>
          <w:szCs w:val="24"/>
        </w:rPr>
        <w:t xml:space="preserve"> </w:t>
      </w:r>
      <w:proofErr w:type="spellStart"/>
      <w:r w:rsidRPr="00395671">
        <w:rPr>
          <w:szCs w:val="24"/>
        </w:rPr>
        <w:t>основу</w:t>
      </w:r>
      <w:proofErr w:type="spellEnd"/>
      <w:r w:rsidRPr="00395671">
        <w:rPr>
          <w:szCs w:val="24"/>
        </w:rPr>
        <w:t xml:space="preserve"> </w:t>
      </w:r>
      <w:proofErr w:type="spellStart"/>
      <w:r w:rsidR="0015199A">
        <w:rPr>
          <w:szCs w:val="24"/>
        </w:rPr>
        <w:t>бодовања</w:t>
      </w:r>
      <w:proofErr w:type="spellEnd"/>
      <w:r w:rsidR="0015199A">
        <w:rPr>
          <w:szCs w:val="24"/>
        </w:rPr>
        <w:t xml:space="preserve"> </w:t>
      </w:r>
      <w:proofErr w:type="spellStart"/>
      <w:r w:rsidR="0015199A">
        <w:rPr>
          <w:szCs w:val="24"/>
        </w:rPr>
        <w:t>према</w:t>
      </w:r>
      <w:proofErr w:type="spellEnd"/>
      <w:r w:rsidR="0015199A">
        <w:rPr>
          <w:szCs w:val="24"/>
        </w:rPr>
        <w:t xml:space="preserve"> </w:t>
      </w:r>
      <w:proofErr w:type="spellStart"/>
      <w:r w:rsidR="0015199A">
        <w:rPr>
          <w:szCs w:val="24"/>
        </w:rPr>
        <w:t>критеријумима</w:t>
      </w:r>
      <w:proofErr w:type="spellEnd"/>
      <w:r w:rsidR="0015199A">
        <w:rPr>
          <w:szCs w:val="24"/>
        </w:rPr>
        <w:t xml:space="preserve"> </w:t>
      </w:r>
      <w:proofErr w:type="spellStart"/>
      <w:r w:rsidRPr="00395671">
        <w:rPr>
          <w:szCs w:val="24"/>
        </w:rPr>
        <w:t>из</w:t>
      </w:r>
      <w:proofErr w:type="spellEnd"/>
      <w:r w:rsidRPr="00395671">
        <w:rPr>
          <w:szCs w:val="24"/>
        </w:rPr>
        <w:t xml:space="preserve"> </w:t>
      </w:r>
      <w:proofErr w:type="spellStart"/>
      <w:r w:rsidRPr="00395671">
        <w:rPr>
          <w:szCs w:val="24"/>
        </w:rPr>
        <w:t>одељка</w:t>
      </w:r>
      <w:proofErr w:type="spellEnd"/>
      <w:r w:rsidRPr="00395671">
        <w:rPr>
          <w:szCs w:val="24"/>
        </w:rPr>
        <w:t xml:space="preserve"> IX </w:t>
      </w:r>
      <w:proofErr w:type="spellStart"/>
      <w:r w:rsidRPr="00395671">
        <w:rPr>
          <w:szCs w:val="24"/>
        </w:rPr>
        <w:t>Јавног</w:t>
      </w:r>
      <w:proofErr w:type="spellEnd"/>
      <w:r w:rsidRPr="00395671">
        <w:rPr>
          <w:szCs w:val="24"/>
        </w:rPr>
        <w:t xml:space="preserve"> позива</w:t>
      </w:r>
      <w:r w:rsidR="00EF4D78" w:rsidRPr="00395671">
        <w:rPr>
          <w:szCs w:val="24"/>
        </w:rPr>
        <w:t>.</w:t>
      </w:r>
    </w:p>
    <w:p w:rsidR="00AF66D7" w:rsidRPr="00395671" w:rsidRDefault="00AF66D7" w:rsidP="00AF66D7">
      <w:pPr>
        <w:spacing w:after="0" w:line="240" w:lineRule="auto"/>
        <w:ind w:left="0" w:firstLine="708"/>
        <w:rPr>
          <w:szCs w:val="24"/>
          <w:lang w:val="sr-Cyrl-CS"/>
        </w:rPr>
      </w:pPr>
      <w:r w:rsidRPr="00395671">
        <w:rPr>
          <w:szCs w:val="24"/>
          <w:lang w:val="sr-Cyrl-CS"/>
        </w:rPr>
        <w:t>У току поступка оцене и избора пројеката Комисија може да од подносиоца пријаве, према потреби, затражи дода</w:t>
      </w:r>
      <w:r w:rsidR="009E7BB4">
        <w:rPr>
          <w:szCs w:val="24"/>
          <w:lang w:val="sr-Cyrl-CS"/>
        </w:rPr>
        <w:t>тну документацију и информације</w:t>
      </w:r>
      <w:r w:rsidRPr="00395671">
        <w:rPr>
          <w:szCs w:val="24"/>
          <w:lang w:val="sr-Cyrl-CS"/>
        </w:rPr>
        <w:t xml:space="preserve">.  </w:t>
      </w:r>
    </w:p>
    <w:p w:rsidR="00EF4D78" w:rsidRPr="009E7BB4" w:rsidRDefault="00EF4D78" w:rsidP="00EF4D78">
      <w:pPr>
        <w:spacing w:after="0" w:line="240" w:lineRule="auto"/>
        <w:ind w:left="0" w:firstLine="708"/>
        <w:rPr>
          <w:szCs w:val="24"/>
        </w:rPr>
      </w:pPr>
      <w:proofErr w:type="spellStart"/>
      <w:proofErr w:type="gramStart"/>
      <w:r w:rsidRPr="003F6C3B">
        <w:rPr>
          <w:color w:val="auto"/>
          <w:szCs w:val="24"/>
        </w:rPr>
        <w:t>Лист</w:t>
      </w:r>
      <w:proofErr w:type="spellEnd"/>
      <w:r w:rsidR="00C42BF2" w:rsidRPr="003F6C3B">
        <w:rPr>
          <w:color w:val="auto"/>
          <w:szCs w:val="24"/>
          <w:lang w:val="sr-Cyrl-CS"/>
        </w:rPr>
        <w:t>у</w:t>
      </w:r>
      <w:r w:rsidRPr="003F6C3B">
        <w:rPr>
          <w:color w:val="auto"/>
          <w:szCs w:val="24"/>
        </w:rPr>
        <w:t xml:space="preserve"> </w:t>
      </w:r>
      <w:proofErr w:type="spellStart"/>
      <w:r w:rsidRPr="00395671">
        <w:rPr>
          <w:szCs w:val="24"/>
        </w:rPr>
        <w:t>из</w:t>
      </w:r>
      <w:proofErr w:type="spellEnd"/>
      <w:r w:rsidRPr="00395671">
        <w:rPr>
          <w:szCs w:val="24"/>
        </w:rPr>
        <w:t xml:space="preserve"> </w:t>
      </w:r>
      <w:proofErr w:type="spellStart"/>
      <w:r w:rsidRPr="00395671">
        <w:rPr>
          <w:szCs w:val="24"/>
        </w:rPr>
        <w:t>става</w:t>
      </w:r>
      <w:proofErr w:type="spellEnd"/>
      <w:r w:rsidRPr="00395671">
        <w:rPr>
          <w:szCs w:val="24"/>
        </w:rPr>
        <w:t xml:space="preserve"> </w:t>
      </w:r>
      <w:r w:rsidR="001F4AEC" w:rsidRPr="00395671">
        <w:rPr>
          <w:szCs w:val="24"/>
        </w:rPr>
        <w:t>4</w:t>
      </w:r>
      <w:r w:rsidRPr="00395671">
        <w:rPr>
          <w:szCs w:val="24"/>
        </w:rPr>
        <w:t>.</w:t>
      </w:r>
      <w:proofErr w:type="gramEnd"/>
      <w:r w:rsidRPr="00395671">
        <w:rPr>
          <w:szCs w:val="24"/>
        </w:rPr>
        <w:t xml:space="preserve"> овог одељка Комисија објављује на огласној табли </w:t>
      </w:r>
      <w:r w:rsidR="009E7BB4">
        <w:rPr>
          <w:szCs w:val="24"/>
        </w:rPr>
        <w:t xml:space="preserve">града Врања </w:t>
      </w:r>
      <w:r w:rsidRPr="00395671">
        <w:rPr>
          <w:szCs w:val="24"/>
        </w:rPr>
        <w:t xml:space="preserve">и званичној интернет страници </w:t>
      </w:r>
      <w:r w:rsidR="009E7BB4">
        <w:rPr>
          <w:szCs w:val="24"/>
        </w:rPr>
        <w:t>града Врања.</w:t>
      </w:r>
    </w:p>
    <w:p w:rsidR="00EF4D78" w:rsidRPr="00395671" w:rsidRDefault="00EF4D78" w:rsidP="00EF4D78">
      <w:pPr>
        <w:spacing w:after="0" w:line="240" w:lineRule="auto"/>
        <w:ind w:left="0" w:firstLine="708"/>
        <w:rPr>
          <w:szCs w:val="24"/>
        </w:rPr>
      </w:pPr>
      <w:proofErr w:type="spellStart"/>
      <w:proofErr w:type="gramStart"/>
      <w:r w:rsidRPr="00395671">
        <w:rPr>
          <w:szCs w:val="24"/>
        </w:rPr>
        <w:t>Подносиоци</w:t>
      </w:r>
      <w:proofErr w:type="spellEnd"/>
      <w:r w:rsidRPr="00395671">
        <w:rPr>
          <w:szCs w:val="24"/>
        </w:rPr>
        <w:t xml:space="preserve"> </w:t>
      </w:r>
      <w:proofErr w:type="spellStart"/>
      <w:r w:rsidRPr="00395671">
        <w:rPr>
          <w:szCs w:val="24"/>
        </w:rPr>
        <w:t>пријава</w:t>
      </w:r>
      <w:proofErr w:type="spellEnd"/>
      <w:r w:rsidRPr="00395671">
        <w:rPr>
          <w:szCs w:val="24"/>
        </w:rPr>
        <w:t xml:space="preserve"> </w:t>
      </w:r>
      <w:proofErr w:type="spellStart"/>
      <w:r w:rsidRPr="00395671">
        <w:rPr>
          <w:szCs w:val="24"/>
        </w:rPr>
        <w:t>имају</w:t>
      </w:r>
      <w:proofErr w:type="spellEnd"/>
      <w:r w:rsidRPr="00395671">
        <w:rPr>
          <w:szCs w:val="24"/>
        </w:rPr>
        <w:t xml:space="preserve"> </w:t>
      </w:r>
      <w:proofErr w:type="spellStart"/>
      <w:r w:rsidRPr="00395671">
        <w:rPr>
          <w:szCs w:val="24"/>
        </w:rPr>
        <w:t>право</w:t>
      </w:r>
      <w:proofErr w:type="spellEnd"/>
      <w:r w:rsidRPr="00395671">
        <w:rPr>
          <w:szCs w:val="24"/>
        </w:rPr>
        <w:t xml:space="preserve"> </w:t>
      </w:r>
      <w:proofErr w:type="spellStart"/>
      <w:r w:rsidRPr="00395671">
        <w:rPr>
          <w:szCs w:val="24"/>
        </w:rPr>
        <w:t>увида</w:t>
      </w:r>
      <w:proofErr w:type="spellEnd"/>
      <w:r w:rsidRPr="00395671">
        <w:rPr>
          <w:szCs w:val="24"/>
        </w:rPr>
        <w:t xml:space="preserve"> у </w:t>
      </w:r>
      <w:proofErr w:type="spellStart"/>
      <w:r w:rsidRPr="00395671">
        <w:rPr>
          <w:szCs w:val="24"/>
        </w:rPr>
        <w:t>поднете</w:t>
      </w:r>
      <w:proofErr w:type="spellEnd"/>
      <w:r w:rsidRPr="00395671">
        <w:rPr>
          <w:szCs w:val="24"/>
        </w:rPr>
        <w:t xml:space="preserve"> </w:t>
      </w:r>
      <w:proofErr w:type="spellStart"/>
      <w:r w:rsidRPr="00395671">
        <w:rPr>
          <w:szCs w:val="24"/>
        </w:rPr>
        <w:t>пријаве</w:t>
      </w:r>
      <w:proofErr w:type="spellEnd"/>
      <w:r w:rsidRPr="00395671">
        <w:rPr>
          <w:szCs w:val="24"/>
        </w:rPr>
        <w:t xml:space="preserve"> и </w:t>
      </w:r>
      <w:proofErr w:type="spellStart"/>
      <w:r w:rsidRPr="00395671">
        <w:rPr>
          <w:szCs w:val="24"/>
        </w:rPr>
        <w:t>приложену</w:t>
      </w:r>
      <w:proofErr w:type="spellEnd"/>
      <w:r w:rsidRPr="00395671">
        <w:rPr>
          <w:szCs w:val="24"/>
        </w:rPr>
        <w:t xml:space="preserve"> </w:t>
      </w:r>
      <w:proofErr w:type="spellStart"/>
      <w:r w:rsidRPr="00395671">
        <w:rPr>
          <w:szCs w:val="24"/>
        </w:rPr>
        <w:t>документацију</w:t>
      </w:r>
      <w:proofErr w:type="spellEnd"/>
      <w:r w:rsidRPr="00395671">
        <w:rPr>
          <w:szCs w:val="24"/>
        </w:rPr>
        <w:t xml:space="preserve"> </w:t>
      </w:r>
      <w:proofErr w:type="spellStart"/>
      <w:r w:rsidRPr="00395671">
        <w:rPr>
          <w:szCs w:val="24"/>
        </w:rPr>
        <w:t>по</w:t>
      </w:r>
      <w:proofErr w:type="spellEnd"/>
      <w:r w:rsidRPr="00395671">
        <w:rPr>
          <w:szCs w:val="24"/>
        </w:rPr>
        <w:t xml:space="preserve"> </w:t>
      </w:r>
      <w:proofErr w:type="spellStart"/>
      <w:r w:rsidRPr="00395671">
        <w:rPr>
          <w:szCs w:val="24"/>
        </w:rPr>
        <w:t>утврђивању</w:t>
      </w:r>
      <w:proofErr w:type="spellEnd"/>
      <w:r w:rsidRPr="00395671">
        <w:rPr>
          <w:szCs w:val="24"/>
        </w:rPr>
        <w:t xml:space="preserve"> </w:t>
      </w:r>
      <w:proofErr w:type="spellStart"/>
      <w:r w:rsidRPr="00395671">
        <w:rPr>
          <w:szCs w:val="24"/>
        </w:rPr>
        <w:t>лист</w:t>
      </w:r>
      <w:proofErr w:type="spellEnd"/>
      <w:r w:rsidR="003F6C3B">
        <w:rPr>
          <w:szCs w:val="24"/>
          <w:lang w:val="sr-Cyrl-CS"/>
        </w:rPr>
        <w:t>е</w:t>
      </w:r>
      <w:r w:rsidRPr="00395671">
        <w:rPr>
          <w:szCs w:val="24"/>
        </w:rPr>
        <w:t xml:space="preserve"> </w:t>
      </w:r>
      <w:proofErr w:type="spellStart"/>
      <w:r w:rsidRPr="00395671">
        <w:rPr>
          <w:szCs w:val="24"/>
        </w:rPr>
        <w:t>из</w:t>
      </w:r>
      <w:proofErr w:type="spellEnd"/>
      <w:r w:rsidRPr="00395671">
        <w:rPr>
          <w:szCs w:val="24"/>
        </w:rPr>
        <w:t xml:space="preserve"> </w:t>
      </w:r>
      <w:proofErr w:type="spellStart"/>
      <w:r w:rsidRPr="00395671">
        <w:rPr>
          <w:szCs w:val="24"/>
        </w:rPr>
        <w:t>става</w:t>
      </w:r>
      <w:proofErr w:type="spellEnd"/>
      <w:r w:rsidRPr="00395671">
        <w:rPr>
          <w:szCs w:val="24"/>
        </w:rPr>
        <w:t xml:space="preserve"> </w:t>
      </w:r>
      <w:r w:rsidR="001F4AEC" w:rsidRPr="00395671">
        <w:rPr>
          <w:szCs w:val="24"/>
        </w:rPr>
        <w:t>4.</w:t>
      </w:r>
      <w:proofErr w:type="gramEnd"/>
      <w:r w:rsidRPr="00395671">
        <w:rPr>
          <w:szCs w:val="24"/>
        </w:rPr>
        <w:t xml:space="preserve"> овог одељка у року од три дана од дана објављивања листе.</w:t>
      </w:r>
    </w:p>
    <w:p w:rsidR="00EF4D78" w:rsidRPr="009E7BB4" w:rsidRDefault="003F6C3B" w:rsidP="00EF4D78">
      <w:pPr>
        <w:spacing w:after="0" w:line="240" w:lineRule="auto"/>
        <w:ind w:left="0" w:firstLine="708"/>
        <w:rPr>
          <w:szCs w:val="24"/>
        </w:rPr>
      </w:pPr>
      <w:proofErr w:type="spellStart"/>
      <w:proofErr w:type="gramStart"/>
      <w:r>
        <w:rPr>
          <w:szCs w:val="24"/>
        </w:rPr>
        <w:t>На</w:t>
      </w:r>
      <w:proofErr w:type="spellEnd"/>
      <w:r>
        <w:rPr>
          <w:szCs w:val="24"/>
        </w:rPr>
        <w:t xml:space="preserve"> </w:t>
      </w:r>
      <w:proofErr w:type="spellStart"/>
      <w:r>
        <w:rPr>
          <w:szCs w:val="24"/>
        </w:rPr>
        <w:t>листу</w:t>
      </w:r>
      <w:proofErr w:type="spellEnd"/>
      <w:r w:rsidR="00EF4D78" w:rsidRPr="00395671">
        <w:rPr>
          <w:szCs w:val="24"/>
        </w:rPr>
        <w:t xml:space="preserve"> </w:t>
      </w:r>
      <w:proofErr w:type="spellStart"/>
      <w:r w:rsidR="00EF4D78" w:rsidRPr="00395671">
        <w:rPr>
          <w:szCs w:val="24"/>
        </w:rPr>
        <w:t>из</w:t>
      </w:r>
      <w:proofErr w:type="spellEnd"/>
      <w:r w:rsidR="00EF4D78" w:rsidRPr="00395671">
        <w:rPr>
          <w:szCs w:val="24"/>
        </w:rPr>
        <w:t xml:space="preserve"> </w:t>
      </w:r>
      <w:proofErr w:type="spellStart"/>
      <w:r w:rsidR="00EF4D78" w:rsidRPr="00395671">
        <w:rPr>
          <w:szCs w:val="24"/>
        </w:rPr>
        <w:t>става</w:t>
      </w:r>
      <w:proofErr w:type="spellEnd"/>
      <w:r w:rsidR="00EF4D78" w:rsidRPr="00395671">
        <w:rPr>
          <w:szCs w:val="24"/>
        </w:rPr>
        <w:t xml:space="preserve"> </w:t>
      </w:r>
      <w:r w:rsidR="001F4AEC" w:rsidRPr="00395671">
        <w:rPr>
          <w:szCs w:val="24"/>
        </w:rPr>
        <w:t>4.</w:t>
      </w:r>
      <w:proofErr w:type="gramEnd"/>
      <w:r w:rsidR="00EF4D78" w:rsidRPr="00395671">
        <w:rPr>
          <w:szCs w:val="24"/>
        </w:rPr>
        <w:t xml:space="preserve"> овог одељка подносиоци пријава имају право приговора Комисији у року од осам дана од дана њеног објављивања.</w:t>
      </w:r>
      <w:r w:rsidR="004F32AD">
        <w:rPr>
          <w:szCs w:val="24"/>
        </w:rPr>
        <w:t xml:space="preserve"> </w:t>
      </w:r>
      <w:r w:rsidR="00EF4D78" w:rsidRPr="00395671">
        <w:rPr>
          <w:szCs w:val="24"/>
        </w:rPr>
        <w:t xml:space="preserve">Приговор се подноси на писарницу </w:t>
      </w:r>
      <w:r w:rsidR="009E7BB4">
        <w:rPr>
          <w:szCs w:val="24"/>
        </w:rPr>
        <w:t>града Врања.</w:t>
      </w:r>
    </w:p>
    <w:p w:rsidR="00EF4D78" w:rsidRPr="00395671" w:rsidRDefault="00EF4D78" w:rsidP="00EF4D78">
      <w:pPr>
        <w:spacing w:after="0" w:line="240" w:lineRule="auto"/>
        <w:ind w:left="0" w:firstLine="708"/>
        <w:rPr>
          <w:szCs w:val="24"/>
        </w:rPr>
      </w:pPr>
      <w:proofErr w:type="spellStart"/>
      <w:proofErr w:type="gramStart"/>
      <w:r w:rsidRPr="00395671">
        <w:rPr>
          <w:szCs w:val="24"/>
        </w:rPr>
        <w:t>Комисија</w:t>
      </w:r>
      <w:proofErr w:type="spellEnd"/>
      <w:r w:rsidRPr="00395671">
        <w:rPr>
          <w:szCs w:val="24"/>
        </w:rPr>
        <w:t xml:space="preserve"> </w:t>
      </w:r>
      <w:proofErr w:type="spellStart"/>
      <w:r w:rsidRPr="00395671">
        <w:rPr>
          <w:szCs w:val="24"/>
        </w:rPr>
        <w:t>је</w:t>
      </w:r>
      <w:proofErr w:type="spellEnd"/>
      <w:r w:rsidRPr="00395671">
        <w:rPr>
          <w:szCs w:val="24"/>
        </w:rPr>
        <w:t xml:space="preserve"> </w:t>
      </w:r>
      <w:proofErr w:type="spellStart"/>
      <w:r w:rsidRPr="00395671">
        <w:rPr>
          <w:szCs w:val="24"/>
        </w:rPr>
        <w:t>дужна</w:t>
      </w:r>
      <w:proofErr w:type="spellEnd"/>
      <w:r w:rsidRPr="00395671">
        <w:rPr>
          <w:szCs w:val="24"/>
        </w:rPr>
        <w:t xml:space="preserve"> </w:t>
      </w:r>
      <w:proofErr w:type="spellStart"/>
      <w:r w:rsidRPr="00395671">
        <w:rPr>
          <w:szCs w:val="24"/>
        </w:rPr>
        <w:t>да</w:t>
      </w:r>
      <w:proofErr w:type="spellEnd"/>
      <w:r w:rsidRPr="00395671">
        <w:rPr>
          <w:szCs w:val="24"/>
        </w:rPr>
        <w:t xml:space="preserve"> </w:t>
      </w:r>
      <w:proofErr w:type="spellStart"/>
      <w:r w:rsidRPr="00395671">
        <w:rPr>
          <w:szCs w:val="24"/>
        </w:rPr>
        <w:t>раз</w:t>
      </w:r>
      <w:r w:rsidR="003F6C3B">
        <w:rPr>
          <w:szCs w:val="24"/>
        </w:rPr>
        <w:t>мотри</w:t>
      </w:r>
      <w:proofErr w:type="spellEnd"/>
      <w:r w:rsidR="003F6C3B">
        <w:rPr>
          <w:szCs w:val="24"/>
        </w:rPr>
        <w:t xml:space="preserve"> </w:t>
      </w:r>
      <w:proofErr w:type="spellStart"/>
      <w:r w:rsidR="003F6C3B">
        <w:rPr>
          <w:szCs w:val="24"/>
        </w:rPr>
        <w:t>поднете</w:t>
      </w:r>
      <w:proofErr w:type="spellEnd"/>
      <w:r w:rsidR="003F6C3B">
        <w:rPr>
          <w:szCs w:val="24"/>
        </w:rPr>
        <w:t xml:space="preserve"> </w:t>
      </w:r>
      <w:proofErr w:type="spellStart"/>
      <w:r w:rsidR="003F6C3B">
        <w:rPr>
          <w:szCs w:val="24"/>
        </w:rPr>
        <w:t>приговоре</w:t>
      </w:r>
      <w:proofErr w:type="spellEnd"/>
      <w:r w:rsidR="003F6C3B">
        <w:rPr>
          <w:szCs w:val="24"/>
        </w:rPr>
        <w:t xml:space="preserve"> </w:t>
      </w:r>
      <w:proofErr w:type="spellStart"/>
      <w:r w:rsidR="003F6C3B">
        <w:rPr>
          <w:szCs w:val="24"/>
        </w:rPr>
        <w:t>на</w:t>
      </w:r>
      <w:proofErr w:type="spellEnd"/>
      <w:r w:rsidR="003F6C3B">
        <w:rPr>
          <w:szCs w:val="24"/>
        </w:rPr>
        <w:t xml:space="preserve"> </w:t>
      </w:r>
      <w:proofErr w:type="spellStart"/>
      <w:r w:rsidR="003F6C3B">
        <w:rPr>
          <w:szCs w:val="24"/>
        </w:rPr>
        <w:t>листу</w:t>
      </w:r>
      <w:proofErr w:type="spellEnd"/>
      <w:r w:rsidRPr="00395671">
        <w:rPr>
          <w:szCs w:val="24"/>
        </w:rPr>
        <w:t xml:space="preserve"> </w:t>
      </w:r>
      <w:proofErr w:type="spellStart"/>
      <w:r w:rsidRPr="00395671">
        <w:rPr>
          <w:szCs w:val="24"/>
        </w:rPr>
        <w:t>из</w:t>
      </w:r>
      <w:proofErr w:type="spellEnd"/>
      <w:r w:rsidRPr="00395671">
        <w:rPr>
          <w:szCs w:val="24"/>
        </w:rPr>
        <w:t xml:space="preserve"> </w:t>
      </w:r>
      <w:proofErr w:type="spellStart"/>
      <w:r w:rsidRPr="00395671">
        <w:rPr>
          <w:szCs w:val="24"/>
        </w:rPr>
        <w:t>става</w:t>
      </w:r>
      <w:proofErr w:type="spellEnd"/>
      <w:r w:rsidRPr="00395671">
        <w:rPr>
          <w:szCs w:val="24"/>
        </w:rPr>
        <w:t xml:space="preserve"> </w:t>
      </w:r>
      <w:r w:rsidR="001F4AEC" w:rsidRPr="00395671">
        <w:rPr>
          <w:szCs w:val="24"/>
        </w:rPr>
        <w:t>4.</w:t>
      </w:r>
      <w:proofErr w:type="gramEnd"/>
      <w:r w:rsidRPr="00395671">
        <w:rPr>
          <w:szCs w:val="24"/>
        </w:rPr>
        <w:t xml:space="preserve"> </w:t>
      </w:r>
      <w:proofErr w:type="spellStart"/>
      <w:r w:rsidRPr="00395671">
        <w:rPr>
          <w:szCs w:val="24"/>
        </w:rPr>
        <w:t>овог</w:t>
      </w:r>
      <w:proofErr w:type="spellEnd"/>
      <w:r w:rsidRPr="00395671">
        <w:rPr>
          <w:szCs w:val="24"/>
        </w:rPr>
        <w:t xml:space="preserve"> </w:t>
      </w:r>
      <w:proofErr w:type="spellStart"/>
      <w:r w:rsidRPr="00395671">
        <w:rPr>
          <w:szCs w:val="24"/>
        </w:rPr>
        <w:t>одељка</w:t>
      </w:r>
      <w:proofErr w:type="spellEnd"/>
      <w:r w:rsidRPr="00395671">
        <w:rPr>
          <w:szCs w:val="24"/>
        </w:rPr>
        <w:t xml:space="preserve"> </w:t>
      </w:r>
      <w:proofErr w:type="spellStart"/>
      <w:r w:rsidRPr="00395671">
        <w:rPr>
          <w:szCs w:val="24"/>
        </w:rPr>
        <w:t>као</w:t>
      </w:r>
      <w:proofErr w:type="spellEnd"/>
      <w:r w:rsidRPr="00395671">
        <w:rPr>
          <w:szCs w:val="24"/>
        </w:rPr>
        <w:t xml:space="preserve"> и </w:t>
      </w:r>
      <w:proofErr w:type="spellStart"/>
      <w:r w:rsidRPr="00395671">
        <w:rPr>
          <w:szCs w:val="24"/>
        </w:rPr>
        <w:t>да</w:t>
      </w:r>
      <w:proofErr w:type="spellEnd"/>
      <w:r w:rsidRPr="00395671">
        <w:rPr>
          <w:szCs w:val="24"/>
        </w:rPr>
        <w:t xml:space="preserve"> </w:t>
      </w:r>
      <w:proofErr w:type="spellStart"/>
      <w:r w:rsidRPr="00395671">
        <w:rPr>
          <w:szCs w:val="24"/>
        </w:rPr>
        <w:t>донесе</w:t>
      </w:r>
      <w:proofErr w:type="spellEnd"/>
      <w:r w:rsidRPr="00395671">
        <w:rPr>
          <w:szCs w:val="24"/>
        </w:rPr>
        <w:t xml:space="preserve"> </w:t>
      </w:r>
      <w:proofErr w:type="spellStart"/>
      <w:r w:rsidRPr="00395671">
        <w:rPr>
          <w:szCs w:val="24"/>
        </w:rPr>
        <w:t>одлуку</w:t>
      </w:r>
      <w:proofErr w:type="spellEnd"/>
      <w:r w:rsidRPr="00395671">
        <w:rPr>
          <w:szCs w:val="24"/>
        </w:rPr>
        <w:t xml:space="preserve"> о </w:t>
      </w:r>
      <w:proofErr w:type="spellStart"/>
      <w:r w:rsidRPr="00395671">
        <w:rPr>
          <w:szCs w:val="24"/>
        </w:rPr>
        <w:t>приговору</w:t>
      </w:r>
      <w:proofErr w:type="spellEnd"/>
      <w:r w:rsidRPr="00395671">
        <w:rPr>
          <w:szCs w:val="24"/>
        </w:rPr>
        <w:t xml:space="preserve">, </w:t>
      </w:r>
      <w:proofErr w:type="spellStart"/>
      <w:r w:rsidRPr="00395671">
        <w:rPr>
          <w:szCs w:val="24"/>
        </w:rPr>
        <w:t>која</w:t>
      </w:r>
      <w:proofErr w:type="spellEnd"/>
      <w:r w:rsidRPr="00395671">
        <w:rPr>
          <w:szCs w:val="24"/>
        </w:rPr>
        <w:t xml:space="preserve"> </w:t>
      </w:r>
      <w:proofErr w:type="spellStart"/>
      <w:r w:rsidRPr="00395671">
        <w:rPr>
          <w:szCs w:val="24"/>
        </w:rPr>
        <w:t>мора</w:t>
      </w:r>
      <w:proofErr w:type="spellEnd"/>
      <w:r w:rsidRPr="00395671">
        <w:rPr>
          <w:szCs w:val="24"/>
        </w:rPr>
        <w:t xml:space="preserve"> </w:t>
      </w:r>
      <w:proofErr w:type="spellStart"/>
      <w:r w:rsidRPr="00395671">
        <w:rPr>
          <w:szCs w:val="24"/>
        </w:rPr>
        <w:t>бити</w:t>
      </w:r>
      <w:proofErr w:type="spellEnd"/>
      <w:r w:rsidRPr="00395671">
        <w:rPr>
          <w:szCs w:val="24"/>
        </w:rPr>
        <w:t xml:space="preserve"> </w:t>
      </w:r>
      <w:proofErr w:type="spellStart"/>
      <w:r w:rsidRPr="00395671">
        <w:rPr>
          <w:szCs w:val="24"/>
        </w:rPr>
        <w:t>образложена</w:t>
      </w:r>
      <w:proofErr w:type="spellEnd"/>
      <w:r w:rsidRPr="00395671">
        <w:rPr>
          <w:szCs w:val="24"/>
        </w:rPr>
        <w:t xml:space="preserve">, у </w:t>
      </w:r>
      <w:proofErr w:type="spellStart"/>
      <w:r w:rsidRPr="00395671">
        <w:rPr>
          <w:szCs w:val="24"/>
        </w:rPr>
        <w:t>року</w:t>
      </w:r>
      <w:proofErr w:type="spellEnd"/>
      <w:r w:rsidRPr="00395671">
        <w:rPr>
          <w:szCs w:val="24"/>
        </w:rPr>
        <w:t xml:space="preserve"> </w:t>
      </w:r>
      <w:proofErr w:type="spellStart"/>
      <w:r w:rsidRPr="00395671">
        <w:rPr>
          <w:szCs w:val="24"/>
        </w:rPr>
        <w:t>од</w:t>
      </w:r>
      <w:proofErr w:type="spellEnd"/>
      <w:r w:rsidRPr="00395671">
        <w:rPr>
          <w:szCs w:val="24"/>
        </w:rPr>
        <w:t xml:space="preserve"> 15 </w:t>
      </w:r>
      <w:proofErr w:type="spellStart"/>
      <w:r w:rsidRPr="00395671">
        <w:rPr>
          <w:szCs w:val="24"/>
        </w:rPr>
        <w:t>дана</w:t>
      </w:r>
      <w:proofErr w:type="spellEnd"/>
      <w:r w:rsidRPr="00395671">
        <w:rPr>
          <w:szCs w:val="24"/>
        </w:rPr>
        <w:t xml:space="preserve"> </w:t>
      </w:r>
      <w:proofErr w:type="spellStart"/>
      <w:r w:rsidRPr="00395671">
        <w:rPr>
          <w:szCs w:val="24"/>
        </w:rPr>
        <w:t>од</w:t>
      </w:r>
      <w:proofErr w:type="spellEnd"/>
      <w:r w:rsidRPr="00395671">
        <w:rPr>
          <w:szCs w:val="24"/>
        </w:rPr>
        <w:t xml:space="preserve"> </w:t>
      </w:r>
      <w:proofErr w:type="spellStart"/>
      <w:r w:rsidRPr="00395671">
        <w:rPr>
          <w:szCs w:val="24"/>
        </w:rPr>
        <w:t>дана</w:t>
      </w:r>
      <w:proofErr w:type="spellEnd"/>
      <w:r w:rsidRPr="00395671">
        <w:rPr>
          <w:szCs w:val="24"/>
        </w:rPr>
        <w:t xml:space="preserve"> </w:t>
      </w:r>
      <w:proofErr w:type="spellStart"/>
      <w:r w:rsidRPr="00395671">
        <w:rPr>
          <w:szCs w:val="24"/>
        </w:rPr>
        <w:t>његовог</w:t>
      </w:r>
      <w:proofErr w:type="spellEnd"/>
      <w:r w:rsidRPr="00395671">
        <w:rPr>
          <w:szCs w:val="24"/>
        </w:rPr>
        <w:t xml:space="preserve"> </w:t>
      </w:r>
      <w:proofErr w:type="spellStart"/>
      <w:r w:rsidRPr="00395671">
        <w:rPr>
          <w:szCs w:val="24"/>
        </w:rPr>
        <w:t>пријема</w:t>
      </w:r>
      <w:proofErr w:type="spellEnd"/>
      <w:r w:rsidRPr="00395671">
        <w:rPr>
          <w:szCs w:val="24"/>
        </w:rPr>
        <w:t xml:space="preserve"> и </w:t>
      </w:r>
      <w:proofErr w:type="spellStart"/>
      <w:r w:rsidRPr="00395671">
        <w:rPr>
          <w:szCs w:val="24"/>
        </w:rPr>
        <w:t>на</w:t>
      </w:r>
      <w:proofErr w:type="spellEnd"/>
      <w:r w:rsidRPr="00395671">
        <w:rPr>
          <w:szCs w:val="24"/>
        </w:rPr>
        <w:t xml:space="preserve"> </w:t>
      </w:r>
      <w:proofErr w:type="spellStart"/>
      <w:r w:rsidRPr="00395671">
        <w:rPr>
          <w:szCs w:val="24"/>
        </w:rPr>
        <w:t>основу</w:t>
      </w:r>
      <w:proofErr w:type="spellEnd"/>
      <w:r w:rsidRPr="00395671">
        <w:rPr>
          <w:szCs w:val="24"/>
        </w:rPr>
        <w:t xml:space="preserve"> </w:t>
      </w:r>
      <w:proofErr w:type="spellStart"/>
      <w:r w:rsidR="003F6C3B">
        <w:rPr>
          <w:szCs w:val="24"/>
        </w:rPr>
        <w:t>донетих</w:t>
      </w:r>
      <w:proofErr w:type="spellEnd"/>
      <w:r w:rsidR="003F6C3B">
        <w:rPr>
          <w:szCs w:val="24"/>
        </w:rPr>
        <w:t xml:space="preserve"> </w:t>
      </w:r>
      <w:proofErr w:type="spellStart"/>
      <w:r w:rsidR="003F6C3B">
        <w:rPr>
          <w:szCs w:val="24"/>
        </w:rPr>
        <w:t>одлука</w:t>
      </w:r>
      <w:proofErr w:type="spellEnd"/>
      <w:r w:rsidR="003F6C3B">
        <w:rPr>
          <w:szCs w:val="24"/>
        </w:rPr>
        <w:t xml:space="preserve"> </w:t>
      </w:r>
      <w:proofErr w:type="spellStart"/>
      <w:r w:rsidR="003F6C3B">
        <w:rPr>
          <w:szCs w:val="24"/>
        </w:rPr>
        <w:t>донесе</w:t>
      </w:r>
      <w:proofErr w:type="spellEnd"/>
      <w:r w:rsidR="003F6C3B">
        <w:rPr>
          <w:szCs w:val="24"/>
        </w:rPr>
        <w:t xml:space="preserve"> </w:t>
      </w:r>
      <w:proofErr w:type="spellStart"/>
      <w:r w:rsidR="003F6C3B">
        <w:rPr>
          <w:szCs w:val="24"/>
        </w:rPr>
        <w:t>ревидирану</w:t>
      </w:r>
      <w:proofErr w:type="spellEnd"/>
      <w:r w:rsidR="003F6C3B">
        <w:rPr>
          <w:szCs w:val="24"/>
        </w:rPr>
        <w:t xml:space="preserve"> </w:t>
      </w:r>
      <w:proofErr w:type="spellStart"/>
      <w:r w:rsidR="003F6C3B">
        <w:rPr>
          <w:szCs w:val="24"/>
        </w:rPr>
        <w:t>прелиминарну</w:t>
      </w:r>
      <w:proofErr w:type="spellEnd"/>
      <w:r w:rsidR="003F6C3B">
        <w:rPr>
          <w:szCs w:val="24"/>
        </w:rPr>
        <w:t xml:space="preserve"> </w:t>
      </w:r>
      <w:proofErr w:type="spellStart"/>
      <w:r w:rsidR="003F6C3B">
        <w:rPr>
          <w:szCs w:val="24"/>
        </w:rPr>
        <w:t>листу</w:t>
      </w:r>
      <w:proofErr w:type="spellEnd"/>
      <w:r w:rsidRPr="00395671">
        <w:rPr>
          <w:szCs w:val="24"/>
        </w:rPr>
        <w:t>.</w:t>
      </w:r>
      <w:r w:rsidRPr="00395671">
        <w:rPr>
          <w:noProof/>
          <w:szCs w:val="24"/>
        </w:rPr>
        <w:drawing>
          <wp:inline distT="0" distB="0" distL="0" distR="0">
            <wp:extent cx="4568" cy="4568"/>
            <wp:effectExtent l="0" t="0" r="0" b="0"/>
            <wp:docPr id="13059" name="Picture 13059"/>
            <wp:cNvGraphicFramePr/>
            <a:graphic xmlns:a="http://schemas.openxmlformats.org/drawingml/2006/main">
              <a:graphicData uri="http://schemas.openxmlformats.org/drawingml/2006/picture">
                <pic:pic xmlns:pic="http://schemas.openxmlformats.org/drawingml/2006/picture">
                  <pic:nvPicPr>
                    <pic:cNvPr id="13059" name="Picture 13059"/>
                    <pic:cNvPicPr/>
                  </pic:nvPicPr>
                  <pic:blipFill>
                    <a:blip r:embed="rId7"/>
                    <a:stretch>
                      <a:fillRect/>
                    </a:stretch>
                  </pic:blipFill>
                  <pic:spPr>
                    <a:xfrm>
                      <a:off x="0" y="0"/>
                      <a:ext cx="4568" cy="4568"/>
                    </a:xfrm>
                    <a:prstGeom prst="rect">
                      <a:avLst/>
                    </a:prstGeom>
                  </pic:spPr>
                </pic:pic>
              </a:graphicData>
            </a:graphic>
          </wp:inline>
        </w:drawing>
      </w:r>
    </w:p>
    <w:p w:rsidR="00EF4D78" w:rsidRPr="00395671" w:rsidRDefault="003F6C3B" w:rsidP="00EF4D78">
      <w:pPr>
        <w:spacing w:after="0" w:line="240" w:lineRule="auto"/>
        <w:ind w:left="0" w:firstLine="708"/>
        <w:rPr>
          <w:szCs w:val="24"/>
        </w:rPr>
      </w:pPr>
      <w:proofErr w:type="spellStart"/>
      <w:proofErr w:type="gramStart"/>
      <w:r>
        <w:rPr>
          <w:szCs w:val="24"/>
        </w:rPr>
        <w:t>На</w:t>
      </w:r>
      <w:proofErr w:type="spellEnd"/>
      <w:r>
        <w:rPr>
          <w:szCs w:val="24"/>
        </w:rPr>
        <w:t xml:space="preserve"> </w:t>
      </w:r>
      <w:proofErr w:type="spellStart"/>
      <w:r>
        <w:rPr>
          <w:szCs w:val="24"/>
        </w:rPr>
        <w:t>основу</w:t>
      </w:r>
      <w:proofErr w:type="spellEnd"/>
      <w:r>
        <w:rPr>
          <w:szCs w:val="24"/>
        </w:rPr>
        <w:t xml:space="preserve"> </w:t>
      </w:r>
      <w:proofErr w:type="spellStart"/>
      <w:r>
        <w:rPr>
          <w:szCs w:val="24"/>
        </w:rPr>
        <w:t>листе</w:t>
      </w:r>
      <w:proofErr w:type="spellEnd"/>
      <w:r w:rsidR="00EF4D78" w:rsidRPr="00395671">
        <w:rPr>
          <w:szCs w:val="24"/>
        </w:rPr>
        <w:t xml:space="preserve"> </w:t>
      </w:r>
      <w:proofErr w:type="spellStart"/>
      <w:r w:rsidR="00EF4D78" w:rsidRPr="00395671">
        <w:rPr>
          <w:szCs w:val="24"/>
        </w:rPr>
        <w:t>из</w:t>
      </w:r>
      <w:proofErr w:type="spellEnd"/>
      <w:r w:rsidR="00EF4D78" w:rsidRPr="00395671">
        <w:rPr>
          <w:szCs w:val="24"/>
        </w:rPr>
        <w:t xml:space="preserve"> </w:t>
      </w:r>
      <w:proofErr w:type="spellStart"/>
      <w:r w:rsidR="00EF4D78" w:rsidRPr="00395671">
        <w:rPr>
          <w:szCs w:val="24"/>
        </w:rPr>
        <w:t>става</w:t>
      </w:r>
      <w:proofErr w:type="spellEnd"/>
      <w:r w:rsidR="00EF4D78" w:rsidRPr="00395671">
        <w:rPr>
          <w:szCs w:val="24"/>
        </w:rPr>
        <w:t xml:space="preserve"> </w:t>
      </w:r>
      <w:r w:rsidR="001F4AEC" w:rsidRPr="00395671">
        <w:rPr>
          <w:szCs w:val="24"/>
        </w:rPr>
        <w:t>9</w:t>
      </w:r>
      <w:r w:rsidR="00EF4D78" w:rsidRPr="00395671">
        <w:rPr>
          <w:szCs w:val="24"/>
        </w:rPr>
        <w:t>.</w:t>
      </w:r>
      <w:proofErr w:type="gramEnd"/>
      <w:r w:rsidR="00EF4D78" w:rsidRPr="00395671">
        <w:rPr>
          <w:szCs w:val="24"/>
        </w:rPr>
        <w:t xml:space="preserve"> </w:t>
      </w:r>
      <w:proofErr w:type="spellStart"/>
      <w:proofErr w:type="gramStart"/>
      <w:r w:rsidR="00EF4D78" w:rsidRPr="00395671">
        <w:rPr>
          <w:szCs w:val="24"/>
        </w:rPr>
        <w:t>овог</w:t>
      </w:r>
      <w:proofErr w:type="spellEnd"/>
      <w:proofErr w:type="gramEnd"/>
      <w:r w:rsidR="00EF4D78" w:rsidRPr="00395671">
        <w:rPr>
          <w:szCs w:val="24"/>
        </w:rPr>
        <w:t xml:space="preserve"> </w:t>
      </w:r>
      <w:proofErr w:type="spellStart"/>
      <w:r w:rsidR="00EF4D78" w:rsidRPr="00395671">
        <w:rPr>
          <w:szCs w:val="24"/>
        </w:rPr>
        <w:t>одељка</w:t>
      </w:r>
      <w:proofErr w:type="spellEnd"/>
      <w:r w:rsidR="00EF4D78" w:rsidRPr="00395671">
        <w:rPr>
          <w:szCs w:val="24"/>
        </w:rPr>
        <w:t xml:space="preserve"> </w:t>
      </w:r>
      <w:proofErr w:type="spellStart"/>
      <w:r w:rsidR="00EF4D78" w:rsidRPr="00395671">
        <w:rPr>
          <w:szCs w:val="24"/>
        </w:rPr>
        <w:t>Комисија</w:t>
      </w:r>
      <w:proofErr w:type="spellEnd"/>
      <w:r w:rsidR="00EF4D78" w:rsidRPr="00395671">
        <w:rPr>
          <w:szCs w:val="24"/>
        </w:rPr>
        <w:t xml:space="preserve"> </w:t>
      </w:r>
      <w:proofErr w:type="spellStart"/>
      <w:r w:rsidR="00EF4D78" w:rsidRPr="00395671">
        <w:rPr>
          <w:szCs w:val="24"/>
        </w:rPr>
        <w:t>врш</w:t>
      </w:r>
      <w:proofErr w:type="spellEnd"/>
      <w:r w:rsidR="00EF4D78" w:rsidRPr="00395671">
        <w:rPr>
          <w:szCs w:val="24"/>
          <w:lang w:val="sr-Cyrl-CS"/>
        </w:rPr>
        <w:t>и</w:t>
      </w:r>
      <w:r w:rsidR="00EF4D78" w:rsidRPr="00395671">
        <w:rPr>
          <w:szCs w:val="24"/>
        </w:rPr>
        <w:t xml:space="preserve"> </w:t>
      </w:r>
      <w:proofErr w:type="spellStart"/>
      <w:r w:rsidR="00EF4D78" w:rsidRPr="00395671">
        <w:rPr>
          <w:szCs w:val="24"/>
        </w:rPr>
        <w:t>теренски</w:t>
      </w:r>
      <w:proofErr w:type="spellEnd"/>
      <w:r w:rsidR="00EF4D78" w:rsidRPr="00395671">
        <w:rPr>
          <w:szCs w:val="24"/>
        </w:rPr>
        <w:t xml:space="preserve"> </w:t>
      </w:r>
      <w:proofErr w:type="spellStart"/>
      <w:r w:rsidR="00EF4D78" w:rsidRPr="00395671">
        <w:rPr>
          <w:szCs w:val="24"/>
        </w:rPr>
        <w:t>обилазак</w:t>
      </w:r>
      <w:proofErr w:type="spellEnd"/>
      <w:r w:rsidR="00EF4D78" w:rsidRPr="00395671">
        <w:rPr>
          <w:szCs w:val="24"/>
        </w:rPr>
        <w:t xml:space="preserve"> </w:t>
      </w:r>
      <w:proofErr w:type="spellStart"/>
      <w:r w:rsidR="00EF4D78" w:rsidRPr="00395671">
        <w:rPr>
          <w:szCs w:val="24"/>
        </w:rPr>
        <w:t>ради</w:t>
      </w:r>
      <w:proofErr w:type="spellEnd"/>
      <w:r w:rsidR="00EF4D78" w:rsidRPr="00395671">
        <w:rPr>
          <w:szCs w:val="24"/>
        </w:rPr>
        <w:t xml:space="preserve"> </w:t>
      </w:r>
      <w:proofErr w:type="spellStart"/>
      <w:r w:rsidR="00EF4D78" w:rsidRPr="00395671">
        <w:rPr>
          <w:szCs w:val="24"/>
        </w:rPr>
        <w:t>увида</w:t>
      </w:r>
      <w:proofErr w:type="spellEnd"/>
      <w:r w:rsidR="00EF4D78" w:rsidRPr="00395671">
        <w:rPr>
          <w:szCs w:val="24"/>
        </w:rPr>
        <w:t xml:space="preserve"> у </w:t>
      </w:r>
      <w:proofErr w:type="spellStart"/>
      <w:r w:rsidR="00EF4D78" w:rsidRPr="00395671">
        <w:rPr>
          <w:szCs w:val="24"/>
        </w:rPr>
        <w:t>ста</w:t>
      </w:r>
      <w:proofErr w:type="spellEnd"/>
      <w:r w:rsidR="00EF4D78" w:rsidRPr="00395671">
        <w:rPr>
          <w:szCs w:val="24"/>
          <w:lang w:val="sr-Cyrl-CS"/>
        </w:rPr>
        <w:t>њ</w:t>
      </w:r>
      <w:r w:rsidR="00EF4D78" w:rsidRPr="00395671">
        <w:rPr>
          <w:szCs w:val="24"/>
        </w:rPr>
        <w:t xml:space="preserve">е </w:t>
      </w:r>
      <w:proofErr w:type="spellStart"/>
      <w:r w:rsidR="00EF4D78" w:rsidRPr="00395671">
        <w:rPr>
          <w:szCs w:val="24"/>
        </w:rPr>
        <w:t>стамбених</w:t>
      </w:r>
      <w:proofErr w:type="spellEnd"/>
      <w:r w:rsidR="00EF4D78" w:rsidRPr="00395671">
        <w:rPr>
          <w:szCs w:val="24"/>
        </w:rPr>
        <w:t xml:space="preserve"> </w:t>
      </w:r>
      <w:proofErr w:type="spellStart"/>
      <w:r w:rsidR="00EF4D78" w:rsidRPr="00395671">
        <w:rPr>
          <w:szCs w:val="24"/>
        </w:rPr>
        <w:t>објеката</w:t>
      </w:r>
      <w:proofErr w:type="spellEnd"/>
      <w:r w:rsidR="005409A7">
        <w:rPr>
          <w:szCs w:val="24"/>
          <w:lang w:val="sr-Cyrl-CS"/>
        </w:rPr>
        <w:t xml:space="preserve"> </w:t>
      </w:r>
      <w:proofErr w:type="spellStart"/>
      <w:r>
        <w:rPr>
          <w:szCs w:val="24"/>
        </w:rPr>
        <w:t>са</w:t>
      </w:r>
      <w:proofErr w:type="spellEnd"/>
      <w:r w:rsidR="00EF4D78" w:rsidRPr="00395671">
        <w:rPr>
          <w:szCs w:val="24"/>
        </w:rPr>
        <w:t xml:space="preserve"> </w:t>
      </w:r>
      <w:r w:rsidR="005409A7">
        <w:rPr>
          <w:szCs w:val="24"/>
        </w:rPr>
        <w:t xml:space="preserve"> </w:t>
      </w:r>
      <w:proofErr w:type="spellStart"/>
      <w:r w:rsidR="005409A7">
        <w:rPr>
          <w:szCs w:val="24"/>
        </w:rPr>
        <w:t>те</w:t>
      </w:r>
      <w:proofErr w:type="spellEnd"/>
      <w:r w:rsidR="005409A7">
        <w:rPr>
          <w:szCs w:val="24"/>
        </w:rPr>
        <w:t xml:space="preserve"> </w:t>
      </w:r>
      <w:proofErr w:type="spellStart"/>
      <w:r w:rsidR="00EF4D78" w:rsidRPr="00395671">
        <w:rPr>
          <w:szCs w:val="24"/>
        </w:rPr>
        <w:t>лист</w:t>
      </w:r>
      <w:proofErr w:type="spellEnd"/>
      <w:r>
        <w:rPr>
          <w:szCs w:val="24"/>
          <w:lang w:val="sr-Cyrl-CS"/>
        </w:rPr>
        <w:t>е</w:t>
      </w:r>
      <w:r w:rsidR="00EF4D78" w:rsidRPr="00395671">
        <w:rPr>
          <w:szCs w:val="24"/>
        </w:rPr>
        <w:t xml:space="preserve"> </w:t>
      </w:r>
      <w:proofErr w:type="spellStart"/>
      <w:r w:rsidR="00EF4D78" w:rsidRPr="00395671">
        <w:rPr>
          <w:szCs w:val="24"/>
        </w:rPr>
        <w:t>закључно</w:t>
      </w:r>
      <w:proofErr w:type="spellEnd"/>
      <w:r w:rsidR="00EF4D78" w:rsidRPr="00395671">
        <w:rPr>
          <w:szCs w:val="24"/>
        </w:rPr>
        <w:t xml:space="preserve"> </w:t>
      </w:r>
      <w:proofErr w:type="spellStart"/>
      <w:r w:rsidR="00EF4D78" w:rsidRPr="00395671">
        <w:rPr>
          <w:szCs w:val="24"/>
        </w:rPr>
        <w:t>са</w:t>
      </w:r>
      <w:proofErr w:type="spellEnd"/>
      <w:r w:rsidR="00EF4D78" w:rsidRPr="00395671">
        <w:rPr>
          <w:szCs w:val="24"/>
        </w:rPr>
        <w:t xml:space="preserve"> </w:t>
      </w:r>
      <w:proofErr w:type="spellStart"/>
      <w:r w:rsidR="00EF4D78" w:rsidRPr="00395671">
        <w:rPr>
          <w:szCs w:val="24"/>
        </w:rPr>
        <w:t>редним</w:t>
      </w:r>
      <w:proofErr w:type="spellEnd"/>
      <w:r w:rsidR="00EF4D78" w:rsidRPr="00395671">
        <w:rPr>
          <w:szCs w:val="24"/>
        </w:rPr>
        <w:t xml:space="preserve"> </w:t>
      </w:r>
      <w:proofErr w:type="spellStart"/>
      <w:r w:rsidR="00EF4D78" w:rsidRPr="00395671">
        <w:rPr>
          <w:szCs w:val="24"/>
        </w:rPr>
        <w:t>бројем</w:t>
      </w:r>
      <w:proofErr w:type="spellEnd"/>
      <w:r w:rsidR="00EF4D78" w:rsidRPr="00395671">
        <w:rPr>
          <w:szCs w:val="24"/>
        </w:rPr>
        <w:t xml:space="preserve"> </w:t>
      </w:r>
      <w:proofErr w:type="spellStart"/>
      <w:r w:rsidR="00EF4D78" w:rsidRPr="00395671">
        <w:rPr>
          <w:szCs w:val="24"/>
        </w:rPr>
        <w:t>подносиоца</w:t>
      </w:r>
      <w:proofErr w:type="spellEnd"/>
      <w:r w:rsidR="00EF4D78" w:rsidRPr="00395671">
        <w:rPr>
          <w:szCs w:val="24"/>
        </w:rPr>
        <w:t xml:space="preserve"> </w:t>
      </w:r>
      <w:proofErr w:type="spellStart"/>
      <w:r w:rsidR="00EF4D78" w:rsidRPr="00395671">
        <w:rPr>
          <w:szCs w:val="24"/>
        </w:rPr>
        <w:t>пријаве</w:t>
      </w:r>
      <w:proofErr w:type="spellEnd"/>
      <w:r w:rsidR="00EF4D78" w:rsidRPr="00395671">
        <w:rPr>
          <w:szCs w:val="24"/>
        </w:rPr>
        <w:t xml:space="preserve"> </w:t>
      </w:r>
      <w:proofErr w:type="spellStart"/>
      <w:r w:rsidR="00EF4D78" w:rsidRPr="00395671">
        <w:rPr>
          <w:szCs w:val="24"/>
        </w:rPr>
        <w:t>до</w:t>
      </w:r>
      <w:proofErr w:type="spellEnd"/>
      <w:r w:rsidR="00EF4D78" w:rsidRPr="00395671">
        <w:rPr>
          <w:szCs w:val="24"/>
        </w:rPr>
        <w:t xml:space="preserve"> </w:t>
      </w:r>
      <w:proofErr w:type="spellStart"/>
      <w:r w:rsidR="00EF4D78" w:rsidRPr="00395671">
        <w:rPr>
          <w:szCs w:val="24"/>
        </w:rPr>
        <w:t>којег</w:t>
      </w:r>
      <w:proofErr w:type="spellEnd"/>
      <w:r w:rsidR="00EF4D78" w:rsidRPr="00395671">
        <w:rPr>
          <w:szCs w:val="24"/>
        </w:rPr>
        <w:t xml:space="preserve"> </w:t>
      </w:r>
      <w:proofErr w:type="spellStart"/>
      <w:r w:rsidR="00EF4D78" w:rsidRPr="00395671">
        <w:rPr>
          <w:szCs w:val="24"/>
        </w:rPr>
        <w:t>су</w:t>
      </w:r>
      <w:proofErr w:type="spellEnd"/>
      <w:r w:rsidR="00EF4D78" w:rsidRPr="00395671">
        <w:rPr>
          <w:szCs w:val="24"/>
        </w:rPr>
        <w:t xml:space="preserve"> </w:t>
      </w:r>
      <w:proofErr w:type="spellStart"/>
      <w:r w:rsidR="00EF4D78" w:rsidRPr="00395671">
        <w:rPr>
          <w:szCs w:val="24"/>
        </w:rPr>
        <w:t>обезбеђена</w:t>
      </w:r>
      <w:proofErr w:type="spellEnd"/>
      <w:r w:rsidR="00EF4D78" w:rsidRPr="00395671">
        <w:rPr>
          <w:szCs w:val="24"/>
        </w:rPr>
        <w:t xml:space="preserve"> </w:t>
      </w:r>
      <w:proofErr w:type="spellStart"/>
      <w:r w:rsidR="00EF4D78" w:rsidRPr="00395671">
        <w:rPr>
          <w:szCs w:val="24"/>
        </w:rPr>
        <w:t>укупна</w:t>
      </w:r>
      <w:proofErr w:type="spellEnd"/>
      <w:r w:rsidR="00EF4D78" w:rsidRPr="00395671">
        <w:rPr>
          <w:szCs w:val="24"/>
        </w:rPr>
        <w:t xml:space="preserve"> </w:t>
      </w:r>
      <w:proofErr w:type="spellStart"/>
      <w:r w:rsidR="00EF4D78" w:rsidRPr="00395671">
        <w:rPr>
          <w:szCs w:val="24"/>
        </w:rPr>
        <w:t>средства</w:t>
      </w:r>
      <w:proofErr w:type="spellEnd"/>
      <w:r w:rsidR="00EF4D78" w:rsidRPr="00395671">
        <w:rPr>
          <w:szCs w:val="24"/>
        </w:rPr>
        <w:t xml:space="preserve"> </w:t>
      </w:r>
      <w:proofErr w:type="spellStart"/>
      <w:r w:rsidR="00EF4D78" w:rsidRPr="00395671">
        <w:rPr>
          <w:szCs w:val="24"/>
        </w:rPr>
        <w:t>за</w:t>
      </w:r>
      <w:proofErr w:type="spellEnd"/>
      <w:r w:rsidR="00EF4D78" w:rsidRPr="00395671">
        <w:rPr>
          <w:szCs w:val="24"/>
        </w:rPr>
        <w:t xml:space="preserve"> </w:t>
      </w:r>
      <w:proofErr w:type="spellStart"/>
      <w:r w:rsidR="00EF4D78" w:rsidRPr="00395671">
        <w:rPr>
          <w:szCs w:val="24"/>
        </w:rPr>
        <w:t>субвенционисање</w:t>
      </w:r>
      <w:proofErr w:type="spellEnd"/>
      <w:r w:rsidR="00EF4D78" w:rsidRPr="00395671">
        <w:rPr>
          <w:szCs w:val="24"/>
        </w:rPr>
        <w:t>.</w:t>
      </w:r>
    </w:p>
    <w:p w:rsidR="006F5E41" w:rsidRDefault="00EF4D78" w:rsidP="00EF4D78">
      <w:pPr>
        <w:spacing w:after="0" w:line="240" w:lineRule="auto"/>
        <w:ind w:left="0" w:firstLine="708"/>
        <w:rPr>
          <w:color w:val="FF0000"/>
          <w:szCs w:val="24"/>
          <w:u w:val="single" w:color="000000"/>
          <w:lang w:val="sr-Cyrl-CS"/>
        </w:rPr>
      </w:pPr>
      <w:r w:rsidRPr="00395671">
        <w:rPr>
          <w:szCs w:val="24"/>
          <w:u w:val="single" w:color="000000"/>
        </w:rPr>
        <w:t xml:space="preserve">Уколико је Комисија приликом теренског обиласка из става </w:t>
      </w:r>
      <w:r w:rsidR="001F4AEC" w:rsidRPr="00395671">
        <w:rPr>
          <w:szCs w:val="24"/>
          <w:u w:val="single" w:color="000000"/>
        </w:rPr>
        <w:t>10</w:t>
      </w:r>
      <w:r w:rsidRPr="00395671">
        <w:rPr>
          <w:szCs w:val="24"/>
          <w:u w:val="single" w:color="000000"/>
        </w:rPr>
        <w:t xml:space="preserve">. </w:t>
      </w:r>
      <w:proofErr w:type="spellStart"/>
      <w:proofErr w:type="gramStart"/>
      <w:r w:rsidRPr="00395671">
        <w:rPr>
          <w:szCs w:val="24"/>
          <w:u w:val="single" w:color="000000"/>
        </w:rPr>
        <w:t>овог</w:t>
      </w:r>
      <w:proofErr w:type="spellEnd"/>
      <w:proofErr w:type="gramEnd"/>
      <w:r w:rsidRPr="00395671">
        <w:rPr>
          <w:szCs w:val="24"/>
          <w:u w:val="single" w:color="000000"/>
        </w:rPr>
        <w:t xml:space="preserve"> </w:t>
      </w:r>
      <w:proofErr w:type="spellStart"/>
      <w:r w:rsidRPr="00395671">
        <w:rPr>
          <w:szCs w:val="24"/>
          <w:u w:val="single" w:color="000000"/>
        </w:rPr>
        <w:t>одељка</w:t>
      </w:r>
      <w:proofErr w:type="spellEnd"/>
      <w:r w:rsidRPr="00395671">
        <w:rPr>
          <w:szCs w:val="24"/>
          <w:u w:val="single" w:color="000000"/>
        </w:rPr>
        <w:t xml:space="preserve"> </w:t>
      </w:r>
      <w:proofErr w:type="spellStart"/>
      <w:r w:rsidRPr="00395671">
        <w:rPr>
          <w:szCs w:val="24"/>
          <w:u w:val="single" w:color="000000"/>
        </w:rPr>
        <w:t>утврдила</w:t>
      </w:r>
      <w:proofErr w:type="spellEnd"/>
      <w:r w:rsidRPr="00395671">
        <w:rPr>
          <w:szCs w:val="24"/>
          <w:u w:val="single" w:color="000000"/>
        </w:rPr>
        <w:t xml:space="preserve"> </w:t>
      </w:r>
      <w:proofErr w:type="spellStart"/>
      <w:r w:rsidRPr="00395671">
        <w:rPr>
          <w:szCs w:val="24"/>
          <w:u w:val="single" w:color="000000"/>
        </w:rPr>
        <w:t>да</w:t>
      </w:r>
      <w:proofErr w:type="spellEnd"/>
      <w:r w:rsidRPr="00395671">
        <w:rPr>
          <w:szCs w:val="24"/>
          <w:u w:val="single" w:color="000000"/>
        </w:rPr>
        <w:t xml:space="preserve"> </w:t>
      </w:r>
      <w:proofErr w:type="spellStart"/>
      <w:r w:rsidRPr="00395671">
        <w:rPr>
          <w:szCs w:val="24"/>
          <w:u w:val="single" w:color="000000"/>
        </w:rPr>
        <w:t>је</w:t>
      </w:r>
      <w:proofErr w:type="spellEnd"/>
      <w:r w:rsidRPr="00395671">
        <w:rPr>
          <w:szCs w:val="24"/>
          <w:u w:val="single" w:color="000000"/>
        </w:rPr>
        <w:t xml:space="preserve"> </w:t>
      </w:r>
      <w:proofErr w:type="spellStart"/>
      <w:r w:rsidRPr="00395671">
        <w:rPr>
          <w:szCs w:val="24"/>
          <w:u w:val="single" w:color="000000"/>
        </w:rPr>
        <w:t>подносилац</w:t>
      </w:r>
      <w:proofErr w:type="spellEnd"/>
      <w:r w:rsidRPr="00395671">
        <w:rPr>
          <w:szCs w:val="24"/>
          <w:u w:val="single" w:color="000000"/>
        </w:rPr>
        <w:t xml:space="preserve"> </w:t>
      </w:r>
      <w:proofErr w:type="spellStart"/>
      <w:r w:rsidRPr="00395671">
        <w:rPr>
          <w:szCs w:val="24"/>
          <w:u w:val="single" w:color="000000"/>
        </w:rPr>
        <w:t>пријаве</w:t>
      </w:r>
      <w:proofErr w:type="spellEnd"/>
      <w:r w:rsidRPr="00395671">
        <w:rPr>
          <w:szCs w:val="24"/>
          <w:u w:val="single" w:color="000000"/>
        </w:rPr>
        <w:t xml:space="preserve"> </w:t>
      </w:r>
      <w:proofErr w:type="spellStart"/>
      <w:r w:rsidRPr="00395671">
        <w:rPr>
          <w:szCs w:val="24"/>
          <w:u w:val="single" w:color="000000"/>
        </w:rPr>
        <w:t>дао</w:t>
      </w:r>
      <w:proofErr w:type="spellEnd"/>
      <w:r w:rsidRPr="00395671">
        <w:rPr>
          <w:szCs w:val="24"/>
          <w:u w:val="single" w:color="000000"/>
        </w:rPr>
        <w:t xml:space="preserve"> </w:t>
      </w:r>
      <w:proofErr w:type="spellStart"/>
      <w:r w:rsidRPr="00395671">
        <w:rPr>
          <w:szCs w:val="24"/>
          <w:u w:val="single" w:color="000000"/>
        </w:rPr>
        <w:t>неистините</w:t>
      </w:r>
      <w:proofErr w:type="spellEnd"/>
      <w:r w:rsidRPr="00395671">
        <w:rPr>
          <w:szCs w:val="24"/>
          <w:u w:val="single" w:color="000000"/>
        </w:rPr>
        <w:t xml:space="preserve"> </w:t>
      </w:r>
      <w:proofErr w:type="spellStart"/>
      <w:r w:rsidRPr="00395671">
        <w:rPr>
          <w:szCs w:val="24"/>
          <w:u w:val="single" w:color="000000"/>
        </w:rPr>
        <w:t>податке</w:t>
      </w:r>
      <w:proofErr w:type="spellEnd"/>
      <w:r w:rsidRPr="00395671">
        <w:rPr>
          <w:szCs w:val="24"/>
          <w:u w:val="single" w:color="000000"/>
        </w:rPr>
        <w:t xml:space="preserve"> у </w:t>
      </w:r>
      <w:proofErr w:type="spellStart"/>
      <w:r w:rsidRPr="00395671">
        <w:rPr>
          <w:szCs w:val="24"/>
          <w:u w:val="single" w:color="000000"/>
        </w:rPr>
        <w:t>пријави</w:t>
      </w:r>
      <w:proofErr w:type="spellEnd"/>
      <w:r w:rsidRPr="00395671">
        <w:rPr>
          <w:szCs w:val="24"/>
          <w:u w:val="single" w:color="000000"/>
        </w:rPr>
        <w:t xml:space="preserve"> </w:t>
      </w:r>
      <w:proofErr w:type="spellStart"/>
      <w:r w:rsidRPr="00395671">
        <w:rPr>
          <w:szCs w:val="24"/>
          <w:u w:val="single" w:color="000000"/>
        </w:rPr>
        <w:t>Комисија</w:t>
      </w:r>
      <w:proofErr w:type="spellEnd"/>
      <w:r w:rsidRPr="00395671">
        <w:rPr>
          <w:szCs w:val="24"/>
          <w:u w:val="single" w:color="000000"/>
        </w:rPr>
        <w:t xml:space="preserve"> </w:t>
      </w:r>
      <w:proofErr w:type="spellStart"/>
      <w:r w:rsidRPr="00395671">
        <w:rPr>
          <w:szCs w:val="24"/>
          <w:u w:val="single" w:color="000000"/>
        </w:rPr>
        <w:t>га</w:t>
      </w:r>
      <w:proofErr w:type="spellEnd"/>
      <w:r w:rsidRPr="00395671">
        <w:rPr>
          <w:szCs w:val="24"/>
          <w:u w:val="single" w:color="000000"/>
        </w:rPr>
        <w:t xml:space="preserve"> </w:t>
      </w:r>
      <w:proofErr w:type="spellStart"/>
      <w:r w:rsidRPr="00395671">
        <w:rPr>
          <w:szCs w:val="24"/>
          <w:u w:val="single" w:color="000000"/>
        </w:rPr>
        <w:lastRenderedPageBreak/>
        <w:t>елиминише</w:t>
      </w:r>
      <w:proofErr w:type="spellEnd"/>
      <w:r w:rsidRPr="00395671">
        <w:rPr>
          <w:szCs w:val="24"/>
          <w:u w:val="single" w:color="000000"/>
        </w:rPr>
        <w:t xml:space="preserve"> </w:t>
      </w:r>
      <w:proofErr w:type="spellStart"/>
      <w:r w:rsidRPr="00395671">
        <w:rPr>
          <w:szCs w:val="24"/>
          <w:u w:val="single" w:color="000000"/>
        </w:rPr>
        <w:t>из</w:t>
      </w:r>
      <w:proofErr w:type="spellEnd"/>
      <w:r w:rsidRPr="00395671">
        <w:rPr>
          <w:szCs w:val="24"/>
          <w:u w:val="single" w:color="000000"/>
        </w:rPr>
        <w:t xml:space="preserve"> </w:t>
      </w:r>
      <w:proofErr w:type="spellStart"/>
      <w:r w:rsidRPr="00395671">
        <w:rPr>
          <w:szCs w:val="24"/>
          <w:u w:val="single" w:color="000000"/>
        </w:rPr>
        <w:t>ревидиране</w:t>
      </w:r>
      <w:proofErr w:type="spellEnd"/>
      <w:r w:rsidRPr="00395671">
        <w:rPr>
          <w:szCs w:val="24"/>
          <w:u w:val="single" w:color="000000"/>
        </w:rPr>
        <w:t xml:space="preserve"> </w:t>
      </w:r>
      <w:proofErr w:type="spellStart"/>
      <w:r w:rsidRPr="00395671">
        <w:rPr>
          <w:szCs w:val="24"/>
          <w:u w:val="single" w:color="000000"/>
        </w:rPr>
        <w:t>прелиминарне</w:t>
      </w:r>
      <w:proofErr w:type="spellEnd"/>
      <w:r w:rsidRPr="00395671">
        <w:rPr>
          <w:szCs w:val="24"/>
          <w:u w:val="single" w:color="000000"/>
        </w:rPr>
        <w:t xml:space="preserve"> </w:t>
      </w:r>
      <w:proofErr w:type="spellStart"/>
      <w:r w:rsidRPr="00395671">
        <w:rPr>
          <w:szCs w:val="24"/>
          <w:u w:val="single" w:color="000000"/>
        </w:rPr>
        <w:t>листе</w:t>
      </w:r>
      <w:proofErr w:type="spellEnd"/>
      <w:r w:rsidRPr="00395671">
        <w:rPr>
          <w:szCs w:val="24"/>
          <w:u w:val="single" w:color="000000"/>
        </w:rPr>
        <w:t xml:space="preserve"> и </w:t>
      </w:r>
      <w:proofErr w:type="spellStart"/>
      <w:r w:rsidR="00FB6A43" w:rsidRPr="00EF02F3">
        <w:rPr>
          <w:color w:val="auto"/>
          <w:szCs w:val="24"/>
          <w:u w:val="single"/>
        </w:rPr>
        <w:t>спроводи</w:t>
      </w:r>
      <w:proofErr w:type="spellEnd"/>
      <w:r w:rsidR="00FB6A43">
        <w:rPr>
          <w:szCs w:val="24"/>
          <w:u w:val="single"/>
        </w:rPr>
        <w:t xml:space="preserve"> </w:t>
      </w:r>
      <w:proofErr w:type="spellStart"/>
      <w:r w:rsidRPr="00395671">
        <w:rPr>
          <w:szCs w:val="24"/>
          <w:u w:val="single"/>
        </w:rPr>
        <w:t>теренски</w:t>
      </w:r>
      <w:proofErr w:type="spellEnd"/>
      <w:r w:rsidRPr="00395671">
        <w:rPr>
          <w:szCs w:val="24"/>
          <w:u w:val="single" w:color="000000"/>
        </w:rPr>
        <w:t xml:space="preserve"> </w:t>
      </w:r>
      <w:proofErr w:type="spellStart"/>
      <w:r w:rsidRPr="00395671">
        <w:rPr>
          <w:szCs w:val="24"/>
          <w:u w:val="single" w:color="000000"/>
        </w:rPr>
        <w:t>обилазак</w:t>
      </w:r>
      <w:proofErr w:type="spellEnd"/>
      <w:r w:rsidRPr="00395671">
        <w:rPr>
          <w:szCs w:val="24"/>
          <w:u w:val="single" w:color="000000"/>
        </w:rPr>
        <w:t xml:space="preserve"> </w:t>
      </w:r>
      <w:proofErr w:type="spellStart"/>
      <w:r w:rsidRPr="00395671">
        <w:rPr>
          <w:szCs w:val="24"/>
          <w:u w:val="single" w:color="000000"/>
        </w:rPr>
        <w:t>првог</w:t>
      </w:r>
      <w:proofErr w:type="spellEnd"/>
      <w:r w:rsidRPr="00395671">
        <w:rPr>
          <w:szCs w:val="24"/>
          <w:u w:val="single" w:color="000000"/>
        </w:rPr>
        <w:t xml:space="preserve"> </w:t>
      </w:r>
      <w:proofErr w:type="spellStart"/>
      <w:r w:rsidRPr="00395671">
        <w:rPr>
          <w:szCs w:val="24"/>
          <w:u w:val="single" w:color="000000"/>
        </w:rPr>
        <w:t>следећег</w:t>
      </w:r>
      <w:proofErr w:type="spellEnd"/>
      <w:r w:rsidRPr="00395671">
        <w:rPr>
          <w:szCs w:val="24"/>
          <w:u w:val="single" w:color="000000"/>
        </w:rPr>
        <w:t xml:space="preserve"> </w:t>
      </w:r>
      <w:proofErr w:type="spellStart"/>
      <w:r w:rsidRPr="00395671">
        <w:rPr>
          <w:szCs w:val="24"/>
          <w:u w:val="single" w:color="000000"/>
        </w:rPr>
        <w:t>на</w:t>
      </w:r>
      <w:proofErr w:type="spellEnd"/>
      <w:r w:rsidRPr="00395671">
        <w:rPr>
          <w:szCs w:val="24"/>
          <w:u w:val="single" w:color="000000"/>
        </w:rPr>
        <w:t xml:space="preserve"> </w:t>
      </w:r>
      <w:proofErr w:type="spellStart"/>
      <w:r w:rsidRPr="00395671">
        <w:rPr>
          <w:szCs w:val="24"/>
          <w:u w:val="single" w:color="000000"/>
        </w:rPr>
        <w:t>листи</w:t>
      </w:r>
      <w:proofErr w:type="spellEnd"/>
      <w:r w:rsidR="00FB6A43">
        <w:rPr>
          <w:szCs w:val="24"/>
          <w:u w:val="single" w:color="000000"/>
        </w:rPr>
        <w:t xml:space="preserve"> </w:t>
      </w:r>
      <w:proofErr w:type="spellStart"/>
      <w:r w:rsidR="00FB6A43" w:rsidRPr="00EF02F3">
        <w:rPr>
          <w:color w:val="auto"/>
          <w:szCs w:val="24"/>
          <w:u w:val="single" w:color="000000"/>
        </w:rPr>
        <w:t>код</w:t>
      </w:r>
      <w:proofErr w:type="spellEnd"/>
      <w:r w:rsidR="00FB6A43" w:rsidRPr="00EF02F3">
        <w:rPr>
          <w:color w:val="auto"/>
          <w:szCs w:val="24"/>
          <w:u w:val="single" w:color="000000"/>
        </w:rPr>
        <w:t xml:space="preserve"> </w:t>
      </w:r>
      <w:proofErr w:type="spellStart"/>
      <w:r w:rsidR="00FB6A43" w:rsidRPr="00EF02F3">
        <w:rPr>
          <w:color w:val="auto"/>
          <w:szCs w:val="24"/>
          <w:u w:val="single" w:color="000000"/>
        </w:rPr>
        <w:t>кога</w:t>
      </w:r>
      <w:proofErr w:type="spellEnd"/>
      <w:r w:rsidR="00FB6A43" w:rsidRPr="00EF02F3">
        <w:rPr>
          <w:color w:val="auto"/>
          <w:szCs w:val="24"/>
          <w:u w:val="single" w:color="000000"/>
        </w:rPr>
        <w:t xml:space="preserve"> </w:t>
      </w:r>
      <w:proofErr w:type="spellStart"/>
      <w:r w:rsidR="00FB6A43" w:rsidRPr="00EF02F3">
        <w:rPr>
          <w:color w:val="auto"/>
          <w:szCs w:val="24"/>
          <w:u w:val="single" w:color="000000"/>
        </w:rPr>
        <w:t>није</w:t>
      </w:r>
      <w:proofErr w:type="spellEnd"/>
      <w:r w:rsidR="00FB6A43" w:rsidRPr="00EF02F3">
        <w:rPr>
          <w:color w:val="auto"/>
          <w:szCs w:val="24"/>
          <w:u w:val="single" w:color="000000"/>
        </w:rPr>
        <w:t xml:space="preserve"> </w:t>
      </w:r>
      <w:proofErr w:type="spellStart"/>
      <w:r w:rsidR="00FB6A43" w:rsidRPr="00EF02F3">
        <w:rPr>
          <w:color w:val="auto"/>
          <w:szCs w:val="24"/>
          <w:u w:val="single" w:color="000000"/>
        </w:rPr>
        <w:t>вршен</w:t>
      </w:r>
      <w:proofErr w:type="spellEnd"/>
      <w:r w:rsidR="00FB6A43" w:rsidRPr="00EF02F3">
        <w:rPr>
          <w:color w:val="auto"/>
          <w:szCs w:val="24"/>
          <w:u w:val="single" w:color="000000"/>
        </w:rPr>
        <w:t xml:space="preserve"> </w:t>
      </w:r>
      <w:proofErr w:type="spellStart"/>
      <w:r w:rsidR="00FB6A43" w:rsidRPr="00EF02F3">
        <w:rPr>
          <w:color w:val="auto"/>
          <w:szCs w:val="24"/>
          <w:u w:val="single" w:color="000000"/>
        </w:rPr>
        <w:t>теренски</w:t>
      </w:r>
      <w:proofErr w:type="spellEnd"/>
      <w:r w:rsidR="00FB6A43" w:rsidRPr="00EF02F3">
        <w:rPr>
          <w:color w:val="auto"/>
          <w:szCs w:val="24"/>
          <w:u w:val="single" w:color="000000"/>
        </w:rPr>
        <w:t xml:space="preserve"> </w:t>
      </w:r>
      <w:proofErr w:type="spellStart"/>
      <w:r w:rsidR="00FB6A43" w:rsidRPr="00EF02F3">
        <w:rPr>
          <w:color w:val="auto"/>
          <w:szCs w:val="24"/>
          <w:u w:val="single" w:color="000000"/>
        </w:rPr>
        <w:t>обилазак</w:t>
      </w:r>
      <w:proofErr w:type="spellEnd"/>
      <w:r w:rsidR="006F5E41">
        <w:rPr>
          <w:szCs w:val="24"/>
          <w:u w:val="single" w:color="000000"/>
          <w:lang w:val="sr-Cyrl-CS"/>
        </w:rPr>
        <w:t>.</w:t>
      </w:r>
    </w:p>
    <w:p w:rsidR="00EF4D78" w:rsidRPr="004F1083" w:rsidRDefault="00EF4D78" w:rsidP="00EF4D78">
      <w:pPr>
        <w:spacing w:after="0" w:line="240" w:lineRule="auto"/>
        <w:ind w:left="0" w:firstLine="708"/>
        <w:rPr>
          <w:color w:val="auto"/>
          <w:szCs w:val="24"/>
        </w:rPr>
      </w:pPr>
      <w:proofErr w:type="spellStart"/>
      <w:r w:rsidRPr="00395671">
        <w:rPr>
          <w:szCs w:val="24"/>
        </w:rPr>
        <w:t>Приликом</w:t>
      </w:r>
      <w:proofErr w:type="spellEnd"/>
      <w:r w:rsidRPr="00395671">
        <w:rPr>
          <w:szCs w:val="24"/>
        </w:rPr>
        <w:t xml:space="preserve"> </w:t>
      </w:r>
      <w:proofErr w:type="spellStart"/>
      <w:r w:rsidRPr="00395671">
        <w:rPr>
          <w:szCs w:val="24"/>
        </w:rPr>
        <w:t>теренског</w:t>
      </w:r>
      <w:proofErr w:type="spellEnd"/>
      <w:r w:rsidRPr="00395671">
        <w:rPr>
          <w:szCs w:val="24"/>
        </w:rPr>
        <w:t xml:space="preserve"> </w:t>
      </w:r>
      <w:proofErr w:type="spellStart"/>
      <w:r w:rsidRPr="00395671">
        <w:rPr>
          <w:szCs w:val="24"/>
        </w:rPr>
        <w:t>обиласка</w:t>
      </w:r>
      <w:proofErr w:type="spellEnd"/>
      <w:r w:rsidRPr="00395671">
        <w:rPr>
          <w:szCs w:val="24"/>
        </w:rPr>
        <w:t xml:space="preserve"> </w:t>
      </w:r>
      <w:proofErr w:type="spellStart"/>
      <w:r w:rsidRPr="00395671">
        <w:rPr>
          <w:szCs w:val="24"/>
        </w:rPr>
        <w:t>уз</w:t>
      </w:r>
      <w:proofErr w:type="spellEnd"/>
      <w:r w:rsidRPr="00395671">
        <w:rPr>
          <w:szCs w:val="24"/>
        </w:rPr>
        <w:t xml:space="preserve"> обавезно присуство подносиоца захтева</w:t>
      </w:r>
      <w:r w:rsidRPr="00395671">
        <w:rPr>
          <w:szCs w:val="24"/>
          <w:lang w:val="sr-Cyrl-CS"/>
        </w:rPr>
        <w:t>,</w:t>
      </w:r>
      <w:r w:rsidRPr="00395671">
        <w:rPr>
          <w:szCs w:val="24"/>
        </w:rPr>
        <w:t xml:space="preserve"> комисија сачињава записник у два примерка, при чему један остаје подносиоцу пријаве, а један задржава Комисија. </w:t>
      </w:r>
      <w:r w:rsidR="004F32AD" w:rsidRPr="004F1083">
        <w:rPr>
          <w:color w:val="auto"/>
          <w:szCs w:val="24"/>
        </w:rPr>
        <w:t>У записнику Комисија потврђује да ли су мере наведене у предмеру и предрачуну који је грађанин поднео приликом пријаве на јавни позив прихавтљиве.</w:t>
      </w:r>
    </w:p>
    <w:p w:rsidR="00EF4D78" w:rsidRPr="004F32AD" w:rsidRDefault="00EF4D78" w:rsidP="0053279D">
      <w:pPr>
        <w:spacing w:after="0" w:line="240" w:lineRule="auto"/>
        <w:ind w:left="0" w:firstLine="708"/>
        <w:rPr>
          <w:szCs w:val="24"/>
        </w:rPr>
      </w:pPr>
      <w:proofErr w:type="gramStart"/>
      <w:r w:rsidRPr="00395671">
        <w:rPr>
          <w:szCs w:val="24"/>
        </w:rPr>
        <w:t xml:space="preserve">На основу записника из става </w:t>
      </w:r>
      <w:r w:rsidR="001F4AEC" w:rsidRPr="00395671">
        <w:rPr>
          <w:szCs w:val="24"/>
        </w:rPr>
        <w:t>12</w:t>
      </w:r>
      <w:r w:rsidRPr="00395671">
        <w:rPr>
          <w:szCs w:val="24"/>
        </w:rPr>
        <w:t>.</w:t>
      </w:r>
      <w:proofErr w:type="gramEnd"/>
      <w:r w:rsidRPr="00395671">
        <w:rPr>
          <w:szCs w:val="24"/>
        </w:rPr>
        <w:t xml:space="preserve"> </w:t>
      </w:r>
      <w:proofErr w:type="spellStart"/>
      <w:proofErr w:type="gramStart"/>
      <w:r w:rsidRPr="00395671">
        <w:rPr>
          <w:szCs w:val="24"/>
        </w:rPr>
        <w:t>овог</w:t>
      </w:r>
      <w:proofErr w:type="spellEnd"/>
      <w:proofErr w:type="gramEnd"/>
      <w:r w:rsidRPr="00395671">
        <w:rPr>
          <w:szCs w:val="24"/>
        </w:rPr>
        <w:t xml:space="preserve"> </w:t>
      </w:r>
      <w:proofErr w:type="spellStart"/>
      <w:r w:rsidRPr="00395671">
        <w:rPr>
          <w:szCs w:val="24"/>
        </w:rPr>
        <w:t>одељка</w:t>
      </w:r>
      <w:proofErr w:type="spellEnd"/>
      <w:r w:rsidRPr="00395671">
        <w:rPr>
          <w:szCs w:val="24"/>
        </w:rPr>
        <w:t xml:space="preserve"> </w:t>
      </w:r>
      <w:proofErr w:type="spellStart"/>
      <w:r w:rsidRPr="00395671">
        <w:rPr>
          <w:szCs w:val="24"/>
        </w:rPr>
        <w:t>комисија</w:t>
      </w:r>
      <w:proofErr w:type="spellEnd"/>
      <w:r w:rsidRPr="00395671">
        <w:rPr>
          <w:szCs w:val="24"/>
        </w:rPr>
        <w:t xml:space="preserve"> </w:t>
      </w:r>
      <w:proofErr w:type="spellStart"/>
      <w:r w:rsidRPr="00395671">
        <w:rPr>
          <w:szCs w:val="24"/>
        </w:rPr>
        <w:t>сачињава</w:t>
      </w:r>
      <w:proofErr w:type="spellEnd"/>
      <w:r w:rsidRPr="00395671">
        <w:rPr>
          <w:szCs w:val="24"/>
        </w:rPr>
        <w:t xml:space="preserve"> </w:t>
      </w:r>
      <w:r w:rsidR="004F32AD">
        <w:rPr>
          <w:szCs w:val="24"/>
        </w:rPr>
        <w:t xml:space="preserve"> </w:t>
      </w:r>
      <w:proofErr w:type="spellStart"/>
      <w:r w:rsidRPr="00395671">
        <w:rPr>
          <w:szCs w:val="24"/>
        </w:rPr>
        <w:t>коначн</w:t>
      </w:r>
      <w:proofErr w:type="spellEnd"/>
      <w:r w:rsidR="0053279D">
        <w:rPr>
          <w:szCs w:val="24"/>
          <w:lang w:val="sr-Cyrl-CS"/>
        </w:rPr>
        <w:t>у</w:t>
      </w:r>
      <w:r w:rsidRPr="00395671">
        <w:rPr>
          <w:szCs w:val="24"/>
        </w:rPr>
        <w:t xml:space="preserve"> </w:t>
      </w:r>
      <w:proofErr w:type="spellStart"/>
      <w:r w:rsidRPr="00395671">
        <w:rPr>
          <w:szCs w:val="24"/>
        </w:rPr>
        <w:t>лист</w:t>
      </w:r>
      <w:proofErr w:type="spellEnd"/>
      <w:r w:rsidR="0053279D">
        <w:rPr>
          <w:szCs w:val="24"/>
          <w:lang w:val="sr-Cyrl-CS"/>
        </w:rPr>
        <w:t>у</w:t>
      </w:r>
      <w:r w:rsidR="0053279D">
        <w:rPr>
          <w:szCs w:val="24"/>
        </w:rPr>
        <w:t xml:space="preserve"> </w:t>
      </w:r>
      <w:proofErr w:type="spellStart"/>
      <w:r w:rsidR="0053279D">
        <w:rPr>
          <w:szCs w:val="24"/>
        </w:rPr>
        <w:t>крајњих</w:t>
      </w:r>
      <w:proofErr w:type="spellEnd"/>
      <w:r w:rsidR="0053279D">
        <w:rPr>
          <w:szCs w:val="24"/>
        </w:rPr>
        <w:t xml:space="preserve"> </w:t>
      </w:r>
      <w:proofErr w:type="spellStart"/>
      <w:r w:rsidR="0053279D">
        <w:rPr>
          <w:szCs w:val="24"/>
        </w:rPr>
        <w:t>корисника</w:t>
      </w:r>
      <w:proofErr w:type="spellEnd"/>
      <w:r w:rsidR="0053279D">
        <w:rPr>
          <w:szCs w:val="24"/>
        </w:rPr>
        <w:t xml:space="preserve"> и </w:t>
      </w:r>
      <w:proofErr w:type="spellStart"/>
      <w:r w:rsidRPr="00395671">
        <w:rPr>
          <w:szCs w:val="24"/>
        </w:rPr>
        <w:t>објављује</w:t>
      </w:r>
      <w:proofErr w:type="spellEnd"/>
      <w:r w:rsidRPr="00395671">
        <w:rPr>
          <w:szCs w:val="24"/>
        </w:rPr>
        <w:t xml:space="preserve"> </w:t>
      </w:r>
      <w:proofErr w:type="spellStart"/>
      <w:r w:rsidRPr="00395671">
        <w:rPr>
          <w:szCs w:val="24"/>
        </w:rPr>
        <w:t>на</w:t>
      </w:r>
      <w:proofErr w:type="spellEnd"/>
      <w:r w:rsidRPr="00395671">
        <w:rPr>
          <w:szCs w:val="24"/>
        </w:rPr>
        <w:t xml:space="preserve"> </w:t>
      </w:r>
      <w:proofErr w:type="spellStart"/>
      <w:r w:rsidRPr="00395671">
        <w:rPr>
          <w:szCs w:val="24"/>
        </w:rPr>
        <w:t>огласној</w:t>
      </w:r>
      <w:proofErr w:type="spellEnd"/>
      <w:r w:rsidRPr="00395671">
        <w:rPr>
          <w:szCs w:val="24"/>
        </w:rPr>
        <w:t xml:space="preserve"> </w:t>
      </w:r>
      <w:proofErr w:type="spellStart"/>
      <w:r w:rsidRPr="00395671">
        <w:rPr>
          <w:szCs w:val="24"/>
        </w:rPr>
        <w:t>табли</w:t>
      </w:r>
      <w:proofErr w:type="spellEnd"/>
      <w:r w:rsidRPr="00395671">
        <w:rPr>
          <w:szCs w:val="24"/>
        </w:rPr>
        <w:t xml:space="preserve"> </w:t>
      </w:r>
      <w:r w:rsidRPr="00395671">
        <w:rPr>
          <w:noProof/>
          <w:szCs w:val="24"/>
        </w:rPr>
        <w:drawing>
          <wp:inline distT="0" distB="0" distL="0" distR="0">
            <wp:extent cx="4569" cy="4568"/>
            <wp:effectExtent l="0" t="0" r="0" b="0"/>
            <wp:docPr id="13060" name="Picture 13060"/>
            <wp:cNvGraphicFramePr/>
            <a:graphic xmlns:a="http://schemas.openxmlformats.org/drawingml/2006/main">
              <a:graphicData uri="http://schemas.openxmlformats.org/drawingml/2006/picture">
                <pic:pic xmlns:pic="http://schemas.openxmlformats.org/drawingml/2006/picture">
                  <pic:nvPicPr>
                    <pic:cNvPr id="13060" name="Picture 13060"/>
                    <pic:cNvPicPr/>
                  </pic:nvPicPr>
                  <pic:blipFill>
                    <a:blip r:embed="rId8"/>
                    <a:stretch>
                      <a:fillRect/>
                    </a:stretch>
                  </pic:blipFill>
                  <pic:spPr>
                    <a:xfrm>
                      <a:off x="0" y="0"/>
                      <a:ext cx="4569" cy="4568"/>
                    </a:xfrm>
                    <a:prstGeom prst="rect">
                      <a:avLst/>
                    </a:prstGeom>
                  </pic:spPr>
                </pic:pic>
              </a:graphicData>
            </a:graphic>
          </wp:inline>
        </w:drawing>
      </w:r>
      <w:proofErr w:type="spellStart"/>
      <w:r w:rsidR="004F32AD">
        <w:rPr>
          <w:szCs w:val="24"/>
        </w:rPr>
        <w:t>града</w:t>
      </w:r>
      <w:proofErr w:type="spellEnd"/>
      <w:r w:rsidR="004F32AD">
        <w:rPr>
          <w:szCs w:val="24"/>
        </w:rPr>
        <w:t xml:space="preserve"> </w:t>
      </w:r>
      <w:proofErr w:type="spellStart"/>
      <w:r w:rsidR="004F32AD">
        <w:rPr>
          <w:szCs w:val="24"/>
        </w:rPr>
        <w:t>Врања</w:t>
      </w:r>
      <w:proofErr w:type="spellEnd"/>
      <w:r w:rsidRPr="00395671">
        <w:rPr>
          <w:szCs w:val="24"/>
        </w:rPr>
        <w:t xml:space="preserve"> и </w:t>
      </w:r>
      <w:proofErr w:type="spellStart"/>
      <w:r w:rsidRPr="00395671">
        <w:rPr>
          <w:szCs w:val="24"/>
        </w:rPr>
        <w:t>званичној</w:t>
      </w:r>
      <w:proofErr w:type="spellEnd"/>
      <w:r w:rsidRPr="00395671">
        <w:rPr>
          <w:szCs w:val="24"/>
        </w:rPr>
        <w:t xml:space="preserve"> </w:t>
      </w:r>
      <w:proofErr w:type="spellStart"/>
      <w:r w:rsidRPr="00395671">
        <w:rPr>
          <w:szCs w:val="24"/>
        </w:rPr>
        <w:t>интернет</w:t>
      </w:r>
      <w:proofErr w:type="spellEnd"/>
      <w:r w:rsidRPr="00395671">
        <w:rPr>
          <w:szCs w:val="24"/>
        </w:rPr>
        <w:t xml:space="preserve"> </w:t>
      </w:r>
      <w:proofErr w:type="spellStart"/>
      <w:r w:rsidRPr="00395671">
        <w:rPr>
          <w:szCs w:val="24"/>
        </w:rPr>
        <w:t>страници</w:t>
      </w:r>
      <w:proofErr w:type="spellEnd"/>
      <w:r w:rsidRPr="00395671">
        <w:rPr>
          <w:szCs w:val="24"/>
        </w:rPr>
        <w:t xml:space="preserve"> </w:t>
      </w:r>
      <w:proofErr w:type="spellStart"/>
      <w:r w:rsidR="004F32AD">
        <w:rPr>
          <w:szCs w:val="24"/>
        </w:rPr>
        <w:t>града</w:t>
      </w:r>
      <w:proofErr w:type="spellEnd"/>
      <w:r w:rsidR="004F32AD">
        <w:rPr>
          <w:szCs w:val="24"/>
        </w:rPr>
        <w:t xml:space="preserve"> </w:t>
      </w:r>
      <w:proofErr w:type="spellStart"/>
      <w:r w:rsidR="004F32AD">
        <w:rPr>
          <w:szCs w:val="24"/>
        </w:rPr>
        <w:t>Врања</w:t>
      </w:r>
      <w:proofErr w:type="spellEnd"/>
    </w:p>
    <w:p w:rsidR="004F32AD" w:rsidRDefault="00EF4D78" w:rsidP="00EF4D78">
      <w:pPr>
        <w:spacing w:after="0" w:line="240" w:lineRule="auto"/>
        <w:ind w:left="0" w:firstLine="708"/>
        <w:rPr>
          <w:szCs w:val="24"/>
          <w:lang w:val="sr-Cyrl-CS"/>
        </w:rPr>
      </w:pPr>
      <w:proofErr w:type="spellStart"/>
      <w:proofErr w:type="gramStart"/>
      <w:r w:rsidRPr="00395671">
        <w:rPr>
          <w:szCs w:val="24"/>
        </w:rPr>
        <w:t>На</w:t>
      </w:r>
      <w:proofErr w:type="spellEnd"/>
      <w:r w:rsidRPr="00395671">
        <w:rPr>
          <w:szCs w:val="24"/>
        </w:rPr>
        <w:t xml:space="preserve"> </w:t>
      </w:r>
      <w:proofErr w:type="spellStart"/>
      <w:r w:rsidRPr="00395671">
        <w:rPr>
          <w:szCs w:val="24"/>
        </w:rPr>
        <w:t>лист</w:t>
      </w:r>
      <w:proofErr w:type="spellEnd"/>
      <w:r w:rsidR="003F6C3B">
        <w:rPr>
          <w:szCs w:val="24"/>
          <w:lang w:val="sr-Cyrl-CS"/>
        </w:rPr>
        <w:t>у</w:t>
      </w:r>
      <w:r w:rsidRPr="00395671">
        <w:rPr>
          <w:szCs w:val="24"/>
        </w:rPr>
        <w:t xml:space="preserve"> </w:t>
      </w:r>
      <w:proofErr w:type="spellStart"/>
      <w:r w:rsidRPr="00395671">
        <w:rPr>
          <w:szCs w:val="24"/>
        </w:rPr>
        <w:t>из</w:t>
      </w:r>
      <w:proofErr w:type="spellEnd"/>
      <w:r w:rsidRPr="00395671">
        <w:rPr>
          <w:szCs w:val="24"/>
        </w:rPr>
        <w:t xml:space="preserve"> </w:t>
      </w:r>
      <w:proofErr w:type="spellStart"/>
      <w:r w:rsidRPr="00395671">
        <w:rPr>
          <w:szCs w:val="24"/>
        </w:rPr>
        <w:t>става</w:t>
      </w:r>
      <w:proofErr w:type="spellEnd"/>
      <w:r w:rsidRPr="00395671">
        <w:rPr>
          <w:szCs w:val="24"/>
        </w:rPr>
        <w:t xml:space="preserve"> </w:t>
      </w:r>
      <w:r w:rsidR="001F4AEC" w:rsidRPr="00395671">
        <w:rPr>
          <w:szCs w:val="24"/>
        </w:rPr>
        <w:t>13</w:t>
      </w:r>
      <w:r w:rsidRPr="00395671">
        <w:rPr>
          <w:szCs w:val="24"/>
        </w:rPr>
        <w:t>.</w:t>
      </w:r>
      <w:proofErr w:type="gramEnd"/>
      <w:r w:rsidRPr="00395671">
        <w:rPr>
          <w:szCs w:val="24"/>
        </w:rPr>
        <w:t xml:space="preserve"> </w:t>
      </w:r>
      <w:proofErr w:type="spellStart"/>
      <w:proofErr w:type="gramStart"/>
      <w:r w:rsidRPr="00395671">
        <w:rPr>
          <w:szCs w:val="24"/>
        </w:rPr>
        <w:t>овог</w:t>
      </w:r>
      <w:proofErr w:type="spellEnd"/>
      <w:proofErr w:type="gramEnd"/>
      <w:r w:rsidRPr="00395671">
        <w:rPr>
          <w:szCs w:val="24"/>
        </w:rPr>
        <w:t xml:space="preserve"> </w:t>
      </w:r>
      <w:proofErr w:type="spellStart"/>
      <w:r w:rsidRPr="00395671">
        <w:rPr>
          <w:szCs w:val="24"/>
        </w:rPr>
        <w:t>одељка</w:t>
      </w:r>
      <w:proofErr w:type="spellEnd"/>
      <w:r w:rsidRPr="00395671">
        <w:rPr>
          <w:szCs w:val="24"/>
        </w:rPr>
        <w:t xml:space="preserve"> </w:t>
      </w:r>
      <w:proofErr w:type="spellStart"/>
      <w:r w:rsidRPr="00395671">
        <w:rPr>
          <w:szCs w:val="24"/>
        </w:rPr>
        <w:t>подносиоци</w:t>
      </w:r>
      <w:proofErr w:type="spellEnd"/>
      <w:r w:rsidRPr="00395671">
        <w:rPr>
          <w:szCs w:val="24"/>
        </w:rPr>
        <w:t xml:space="preserve"> </w:t>
      </w:r>
      <w:proofErr w:type="spellStart"/>
      <w:r w:rsidRPr="00395671">
        <w:rPr>
          <w:szCs w:val="24"/>
        </w:rPr>
        <w:t>пријава</w:t>
      </w:r>
      <w:proofErr w:type="spellEnd"/>
      <w:r w:rsidRPr="00395671">
        <w:rPr>
          <w:szCs w:val="24"/>
        </w:rPr>
        <w:t xml:space="preserve"> </w:t>
      </w:r>
      <w:proofErr w:type="spellStart"/>
      <w:r w:rsidRPr="00395671">
        <w:rPr>
          <w:szCs w:val="24"/>
        </w:rPr>
        <w:t>код</w:t>
      </w:r>
      <w:proofErr w:type="spellEnd"/>
      <w:r w:rsidRPr="00395671">
        <w:rPr>
          <w:szCs w:val="24"/>
        </w:rPr>
        <w:t xml:space="preserve"> </w:t>
      </w:r>
      <w:proofErr w:type="spellStart"/>
      <w:r w:rsidRPr="00395671">
        <w:rPr>
          <w:szCs w:val="24"/>
        </w:rPr>
        <w:t>којих</w:t>
      </w:r>
      <w:proofErr w:type="spellEnd"/>
      <w:r w:rsidRPr="00395671">
        <w:rPr>
          <w:szCs w:val="24"/>
        </w:rPr>
        <w:t xml:space="preserve"> .</w:t>
      </w:r>
      <w:proofErr w:type="spellStart"/>
      <w:r w:rsidRPr="00395671">
        <w:rPr>
          <w:szCs w:val="24"/>
        </w:rPr>
        <w:t>је</w:t>
      </w:r>
      <w:proofErr w:type="spellEnd"/>
      <w:r w:rsidRPr="00395671">
        <w:rPr>
          <w:szCs w:val="24"/>
        </w:rPr>
        <w:t xml:space="preserve"> </w:t>
      </w:r>
      <w:proofErr w:type="spellStart"/>
      <w:r w:rsidRPr="00395671">
        <w:rPr>
          <w:szCs w:val="24"/>
        </w:rPr>
        <w:t>извршен</w:t>
      </w:r>
      <w:proofErr w:type="spellEnd"/>
      <w:r w:rsidRPr="00395671">
        <w:rPr>
          <w:szCs w:val="24"/>
        </w:rPr>
        <w:t xml:space="preserve"> </w:t>
      </w:r>
      <w:proofErr w:type="spellStart"/>
      <w:r w:rsidRPr="00395671">
        <w:rPr>
          <w:szCs w:val="24"/>
        </w:rPr>
        <w:t>теренски</w:t>
      </w:r>
      <w:proofErr w:type="spellEnd"/>
      <w:r w:rsidRPr="00395671">
        <w:rPr>
          <w:szCs w:val="24"/>
        </w:rPr>
        <w:t xml:space="preserve"> </w:t>
      </w:r>
      <w:proofErr w:type="spellStart"/>
      <w:r w:rsidRPr="00395671">
        <w:rPr>
          <w:szCs w:val="24"/>
        </w:rPr>
        <w:t>обилазак</w:t>
      </w:r>
      <w:proofErr w:type="spellEnd"/>
      <w:r w:rsidRPr="00395671">
        <w:rPr>
          <w:szCs w:val="24"/>
        </w:rPr>
        <w:t xml:space="preserve">, </w:t>
      </w:r>
      <w:proofErr w:type="spellStart"/>
      <w:r w:rsidRPr="00395671">
        <w:rPr>
          <w:szCs w:val="24"/>
        </w:rPr>
        <w:t>имају</w:t>
      </w:r>
      <w:proofErr w:type="spellEnd"/>
      <w:r w:rsidRPr="00395671">
        <w:rPr>
          <w:szCs w:val="24"/>
        </w:rPr>
        <w:t xml:space="preserve"> </w:t>
      </w:r>
      <w:proofErr w:type="spellStart"/>
      <w:r w:rsidRPr="00395671">
        <w:rPr>
          <w:szCs w:val="24"/>
        </w:rPr>
        <w:t>право</w:t>
      </w:r>
      <w:proofErr w:type="spellEnd"/>
      <w:r w:rsidRPr="00395671">
        <w:rPr>
          <w:szCs w:val="24"/>
        </w:rPr>
        <w:t xml:space="preserve"> </w:t>
      </w:r>
      <w:proofErr w:type="spellStart"/>
      <w:r w:rsidRPr="00395671">
        <w:rPr>
          <w:szCs w:val="24"/>
        </w:rPr>
        <w:t>приговора</w:t>
      </w:r>
      <w:proofErr w:type="spellEnd"/>
      <w:r w:rsidRPr="00395671">
        <w:rPr>
          <w:szCs w:val="24"/>
        </w:rPr>
        <w:t xml:space="preserve"> </w:t>
      </w:r>
      <w:proofErr w:type="spellStart"/>
      <w:r w:rsidRPr="00395671">
        <w:rPr>
          <w:szCs w:val="24"/>
        </w:rPr>
        <w:t>Комисији</w:t>
      </w:r>
      <w:proofErr w:type="spellEnd"/>
      <w:r w:rsidRPr="00395671">
        <w:rPr>
          <w:szCs w:val="24"/>
        </w:rPr>
        <w:t xml:space="preserve"> у </w:t>
      </w:r>
      <w:proofErr w:type="spellStart"/>
      <w:r w:rsidRPr="00395671">
        <w:rPr>
          <w:szCs w:val="24"/>
        </w:rPr>
        <w:t>року</w:t>
      </w:r>
      <w:proofErr w:type="spellEnd"/>
      <w:r w:rsidRPr="00395671">
        <w:rPr>
          <w:szCs w:val="24"/>
        </w:rPr>
        <w:t xml:space="preserve"> </w:t>
      </w:r>
      <w:proofErr w:type="spellStart"/>
      <w:r w:rsidRPr="00395671">
        <w:rPr>
          <w:szCs w:val="24"/>
        </w:rPr>
        <w:t>од</w:t>
      </w:r>
      <w:proofErr w:type="spellEnd"/>
      <w:r w:rsidRPr="00395671">
        <w:rPr>
          <w:szCs w:val="24"/>
        </w:rPr>
        <w:t xml:space="preserve"> </w:t>
      </w:r>
      <w:proofErr w:type="spellStart"/>
      <w:r w:rsidRPr="00395671">
        <w:rPr>
          <w:szCs w:val="24"/>
        </w:rPr>
        <w:t>осам</w:t>
      </w:r>
      <w:proofErr w:type="spellEnd"/>
      <w:r w:rsidRPr="00395671">
        <w:rPr>
          <w:szCs w:val="24"/>
        </w:rPr>
        <w:t xml:space="preserve"> </w:t>
      </w:r>
      <w:proofErr w:type="spellStart"/>
      <w:r w:rsidRPr="00395671">
        <w:rPr>
          <w:szCs w:val="24"/>
        </w:rPr>
        <w:t>дана</w:t>
      </w:r>
      <w:proofErr w:type="spellEnd"/>
      <w:r w:rsidRPr="00395671">
        <w:rPr>
          <w:szCs w:val="24"/>
        </w:rPr>
        <w:t xml:space="preserve"> </w:t>
      </w:r>
      <w:proofErr w:type="spellStart"/>
      <w:r w:rsidRPr="00395671">
        <w:rPr>
          <w:szCs w:val="24"/>
        </w:rPr>
        <w:t>од</w:t>
      </w:r>
      <w:proofErr w:type="spellEnd"/>
      <w:r w:rsidRPr="00395671">
        <w:rPr>
          <w:szCs w:val="24"/>
        </w:rPr>
        <w:t xml:space="preserve"> </w:t>
      </w:r>
      <w:proofErr w:type="spellStart"/>
      <w:r w:rsidRPr="00395671">
        <w:rPr>
          <w:szCs w:val="24"/>
        </w:rPr>
        <w:t>дана</w:t>
      </w:r>
      <w:proofErr w:type="spellEnd"/>
      <w:r w:rsidRPr="00395671">
        <w:rPr>
          <w:szCs w:val="24"/>
        </w:rPr>
        <w:t xml:space="preserve"> </w:t>
      </w:r>
      <w:proofErr w:type="spellStart"/>
      <w:r w:rsidRPr="00395671">
        <w:rPr>
          <w:szCs w:val="24"/>
        </w:rPr>
        <w:t>објављивања</w:t>
      </w:r>
      <w:proofErr w:type="spellEnd"/>
      <w:r w:rsidRPr="00395671">
        <w:rPr>
          <w:szCs w:val="24"/>
        </w:rPr>
        <w:t xml:space="preserve"> </w:t>
      </w:r>
      <w:proofErr w:type="spellStart"/>
      <w:r w:rsidRPr="00395671">
        <w:rPr>
          <w:szCs w:val="24"/>
        </w:rPr>
        <w:t>коначн</w:t>
      </w:r>
      <w:proofErr w:type="spellEnd"/>
      <w:r w:rsidR="003F6C3B">
        <w:rPr>
          <w:szCs w:val="24"/>
          <w:lang w:val="sr-Cyrl-CS"/>
        </w:rPr>
        <w:t>е</w:t>
      </w:r>
      <w:r w:rsidRPr="00395671">
        <w:rPr>
          <w:szCs w:val="24"/>
        </w:rPr>
        <w:t xml:space="preserve"> </w:t>
      </w:r>
      <w:proofErr w:type="spellStart"/>
      <w:r w:rsidRPr="00395671">
        <w:rPr>
          <w:szCs w:val="24"/>
        </w:rPr>
        <w:t>лист</w:t>
      </w:r>
      <w:proofErr w:type="spellEnd"/>
      <w:r w:rsidR="003F6C3B">
        <w:rPr>
          <w:szCs w:val="24"/>
          <w:lang w:val="sr-Cyrl-CS"/>
        </w:rPr>
        <w:t>е</w:t>
      </w:r>
      <w:r w:rsidRPr="00395671">
        <w:rPr>
          <w:szCs w:val="24"/>
        </w:rPr>
        <w:t xml:space="preserve"> </w:t>
      </w:r>
      <w:proofErr w:type="spellStart"/>
      <w:r w:rsidRPr="00395671">
        <w:rPr>
          <w:szCs w:val="24"/>
        </w:rPr>
        <w:t>крајњих</w:t>
      </w:r>
      <w:proofErr w:type="spellEnd"/>
      <w:r w:rsidRPr="00395671">
        <w:rPr>
          <w:szCs w:val="24"/>
        </w:rPr>
        <w:t xml:space="preserve"> </w:t>
      </w:r>
      <w:proofErr w:type="spellStart"/>
      <w:r w:rsidRPr="00395671">
        <w:rPr>
          <w:szCs w:val="24"/>
        </w:rPr>
        <w:t>корисника</w:t>
      </w:r>
      <w:proofErr w:type="spellEnd"/>
      <w:r w:rsidRPr="00395671">
        <w:rPr>
          <w:szCs w:val="24"/>
        </w:rPr>
        <w:t xml:space="preserve">. Приговор се подноси на писарницу </w:t>
      </w:r>
      <w:r w:rsidR="004F32AD">
        <w:rPr>
          <w:szCs w:val="24"/>
          <w:lang w:val="sr-Cyrl-CS"/>
        </w:rPr>
        <w:t>града Врања.</w:t>
      </w:r>
    </w:p>
    <w:p w:rsidR="00EF4D78" w:rsidRPr="006373FE" w:rsidRDefault="004F32AD" w:rsidP="00EF4D78">
      <w:pPr>
        <w:spacing w:after="0" w:line="240" w:lineRule="auto"/>
        <w:ind w:left="0" w:firstLine="708"/>
        <w:rPr>
          <w:szCs w:val="24"/>
        </w:rPr>
      </w:pPr>
      <w:r w:rsidRPr="00395671">
        <w:rPr>
          <w:szCs w:val="24"/>
        </w:rPr>
        <w:t xml:space="preserve"> </w:t>
      </w:r>
      <w:r w:rsidR="00EF4D78" w:rsidRPr="00395671">
        <w:rPr>
          <w:szCs w:val="24"/>
        </w:rPr>
        <w:t>Комисија је дужна да одлучи по приговорима из става 1</w:t>
      </w:r>
      <w:r w:rsidR="001F4AEC" w:rsidRPr="00395671">
        <w:rPr>
          <w:szCs w:val="24"/>
        </w:rPr>
        <w:t>5</w:t>
      </w:r>
      <w:r w:rsidR="00EF4D78" w:rsidRPr="00395671">
        <w:rPr>
          <w:szCs w:val="24"/>
        </w:rPr>
        <w:t xml:space="preserve">. </w:t>
      </w:r>
      <w:proofErr w:type="spellStart"/>
      <w:proofErr w:type="gramStart"/>
      <w:r w:rsidR="00EF4D78" w:rsidRPr="00395671">
        <w:rPr>
          <w:szCs w:val="24"/>
        </w:rPr>
        <w:t>овог</w:t>
      </w:r>
      <w:proofErr w:type="spellEnd"/>
      <w:proofErr w:type="gramEnd"/>
      <w:r w:rsidR="00EF4D78" w:rsidRPr="00395671">
        <w:rPr>
          <w:szCs w:val="24"/>
        </w:rPr>
        <w:t xml:space="preserve"> </w:t>
      </w:r>
      <w:proofErr w:type="spellStart"/>
      <w:r w:rsidR="00EF4D78" w:rsidRPr="00395671">
        <w:rPr>
          <w:szCs w:val="24"/>
        </w:rPr>
        <w:t>одељка</w:t>
      </w:r>
      <w:proofErr w:type="spellEnd"/>
      <w:r w:rsidR="00EF4D78" w:rsidRPr="00395671">
        <w:rPr>
          <w:szCs w:val="24"/>
        </w:rPr>
        <w:t xml:space="preserve"> у </w:t>
      </w:r>
      <w:proofErr w:type="spellStart"/>
      <w:r w:rsidR="00EF4D78" w:rsidRPr="00395671">
        <w:rPr>
          <w:szCs w:val="24"/>
        </w:rPr>
        <w:t>року</w:t>
      </w:r>
      <w:proofErr w:type="spellEnd"/>
      <w:r w:rsidR="00EF4D78" w:rsidRPr="00395671">
        <w:rPr>
          <w:szCs w:val="24"/>
        </w:rPr>
        <w:t xml:space="preserve"> </w:t>
      </w:r>
      <w:proofErr w:type="spellStart"/>
      <w:r w:rsidR="00EF4D78" w:rsidRPr="00395671">
        <w:rPr>
          <w:szCs w:val="24"/>
        </w:rPr>
        <w:t>од</w:t>
      </w:r>
      <w:proofErr w:type="spellEnd"/>
      <w:r w:rsidR="00EF4D78" w:rsidRPr="00395671">
        <w:rPr>
          <w:szCs w:val="24"/>
        </w:rPr>
        <w:t xml:space="preserve"> 15 </w:t>
      </w:r>
      <w:proofErr w:type="spellStart"/>
      <w:r w:rsidR="00EF4D78" w:rsidRPr="00395671">
        <w:rPr>
          <w:szCs w:val="24"/>
        </w:rPr>
        <w:t>дана</w:t>
      </w:r>
      <w:proofErr w:type="spellEnd"/>
      <w:r w:rsidR="00EF4D78" w:rsidRPr="00395671">
        <w:rPr>
          <w:szCs w:val="24"/>
        </w:rPr>
        <w:t xml:space="preserve"> </w:t>
      </w:r>
      <w:proofErr w:type="spellStart"/>
      <w:r w:rsidR="00EF4D78" w:rsidRPr="00395671">
        <w:rPr>
          <w:szCs w:val="24"/>
        </w:rPr>
        <w:t>од</w:t>
      </w:r>
      <w:proofErr w:type="spellEnd"/>
      <w:r w:rsidR="00EF4D78" w:rsidRPr="00395671">
        <w:rPr>
          <w:szCs w:val="24"/>
        </w:rPr>
        <w:t xml:space="preserve"> </w:t>
      </w:r>
      <w:proofErr w:type="spellStart"/>
      <w:r w:rsidR="00EF4D78" w:rsidRPr="00395671">
        <w:rPr>
          <w:szCs w:val="24"/>
        </w:rPr>
        <w:t>дана</w:t>
      </w:r>
      <w:proofErr w:type="spellEnd"/>
      <w:r w:rsidR="00EF4D78" w:rsidRPr="00395671">
        <w:rPr>
          <w:szCs w:val="24"/>
        </w:rPr>
        <w:t xml:space="preserve"> </w:t>
      </w:r>
      <w:proofErr w:type="spellStart"/>
      <w:r w:rsidR="00EF4D78" w:rsidRPr="00395671">
        <w:rPr>
          <w:szCs w:val="24"/>
        </w:rPr>
        <w:t>пријема</w:t>
      </w:r>
      <w:proofErr w:type="spellEnd"/>
      <w:r w:rsidR="00EF4D78" w:rsidRPr="00395671">
        <w:rPr>
          <w:szCs w:val="24"/>
        </w:rPr>
        <w:t xml:space="preserve"> </w:t>
      </w:r>
      <w:proofErr w:type="spellStart"/>
      <w:r w:rsidR="00EF4D78" w:rsidRPr="00395671">
        <w:rPr>
          <w:szCs w:val="24"/>
        </w:rPr>
        <w:t>приговора</w:t>
      </w:r>
      <w:proofErr w:type="spellEnd"/>
      <w:r w:rsidR="00EF4D78" w:rsidRPr="00395671">
        <w:rPr>
          <w:szCs w:val="24"/>
        </w:rPr>
        <w:t xml:space="preserve"> и </w:t>
      </w:r>
      <w:proofErr w:type="spellStart"/>
      <w:r w:rsidR="00EF4D78" w:rsidRPr="00395671">
        <w:rPr>
          <w:szCs w:val="24"/>
        </w:rPr>
        <w:t>након</w:t>
      </w:r>
      <w:proofErr w:type="spellEnd"/>
      <w:r w:rsidR="00EF4D78" w:rsidRPr="00395671">
        <w:rPr>
          <w:szCs w:val="24"/>
        </w:rPr>
        <w:t xml:space="preserve"> </w:t>
      </w:r>
      <w:proofErr w:type="spellStart"/>
      <w:r w:rsidR="00EF4D78" w:rsidRPr="00395671">
        <w:rPr>
          <w:szCs w:val="24"/>
        </w:rPr>
        <w:t>одлучивања</w:t>
      </w:r>
      <w:proofErr w:type="spellEnd"/>
      <w:r w:rsidR="00EF4D78" w:rsidRPr="00395671">
        <w:rPr>
          <w:szCs w:val="24"/>
        </w:rPr>
        <w:t xml:space="preserve"> </w:t>
      </w:r>
      <w:proofErr w:type="spellStart"/>
      <w:r w:rsidR="00EF4D78" w:rsidRPr="00395671">
        <w:rPr>
          <w:szCs w:val="24"/>
        </w:rPr>
        <w:t>по</w:t>
      </w:r>
      <w:proofErr w:type="spellEnd"/>
      <w:r w:rsidR="00EF4D78" w:rsidRPr="00395671">
        <w:rPr>
          <w:szCs w:val="24"/>
        </w:rPr>
        <w:t xml:space="preserve"> </w:t>
      </w:r>
      <w:proofErr w:type="spellStart"/>
      <w:r w:rsidR="00EF4D78" w:rsidRPr="00395671">
        <w:rPr>
          <w:szCs w:val="24"/>
        </w:rPr>
        <w:t>свим</w:t>
      </w:r>
      <w:proofErr w:type="spellEnd"/>
      <w:r w:rsidR="00EF4D78" w:rsidRPr="00395671">
        <w:rPr>
          <w:szCs w:val="24"/>
        </w:rPr>
        <w:t xml:space="preserve"> </w:t>
      </w:r>
      <w:proofErr w:type="spellStart"/>
      <w:r w:rsidR="00EF4D78" w:rsidRPr="00395671">
        <w:rPr>
          <w:szCs w:val="24"/>
        </w:rPr>
        <w:t>приговорима</w:t>
      </w:r>
      <w:proofErr w:type="spellEnd"/>
      <w:r w:rsidR="00EF4D78" w:rsidRPr="00395671">
        <w:rPr>
          <w:szCs w:val="24"/>
        </w:rPr>
        <w:t xml:space="preserve"> </w:t>
      </w:r>
      <w:proofErr w:type="spellStart"/>
      <w:r w:rsidR="00EF4D78" w:rsidRPr="00395671">
        <w:rPr>
          <w:szCs w:val="24"/>
        </w:rPr>
        <w:t>сачини</w:t>
      </w:r>
      <w:proofErr w:type="spellEnd"/>
      <w:r w:rsidR="00EF4D78" w:rsidRPr="00395671">
        <w:rPr>
          <w:szCs w:val="24"/>
        </w:rPr>
        <w:t xml:space="preserve"> </w:t>
      </w:r>
      <w:proofErr w:type="spellStart"/>
      <w:r w:rsidR="00EF4D78" w:rsidRPr="00395671">
        <w:rPr>
          <w:szCs w:val="24"/>
        </w:rPr>
        <w:t>коначн</w:t>
      </w:r>
      <w:proofErr w:type="spellEnd"/>
      <w:r w:rsidR="003F6C3B">
        <w:rPr>
          <w:szCs w:val="24"/>
          <w:lang w:val="sr-Cyrl-CS"/>
        </w:rPr>
        <w:t>у</w:t>
      </w:r>
      <w:r w:rsidR="00EF4D78" w:rsidRPr="00395671">
        <w:rPr>
          <w:szCs w:val="24"/>
        </w:rPr>
        <w:t xml:space="preserve"> </w:t>
      </w:r>
      <w:proofErr w:type="spellStart"/>
      <w:r w:rsidR="00EF4D78" w:rsidRPr="00395671">
        <w:rPr>
          <w:szCs w:val="24"/>
        </w:rPr>
        <w:t>лист</w:t>
      </w:r>
      <w:proofErr w:type="spellEnd"/>
      <w:r w:rsidR="003F6C3B">
        <w:rPr>
          <w:szCs w:val="24"/>
          <w:lang w:val="sr-Cyrl-CS"/>
        </w:rPr>
        <w:t>у</w:t>
      </w:r>
      <w:r w:rsidR="00EF4D78" w:rsidRPr="00395671">
        <w:rPr>
          <w:szCs w:val="24"/>
        </w:rPr>
        <w:t xml:space="preserve"> </w:t>
      </w:r>
      <w:proofErr w:type="spellStart"/>
      <w:r w:rsidR="00EF4D78" w:rsidRPr="00395671">
        <w:rPr>
          <w:szCs w:val="24"/>
        </w:rPr>
        <w:t>крајњих</w:t>
      </w:r>
      <w:proofErr w:type="spellEnd"/>
      <w:r w:rsidR="00EF4D78" w:rsidRPr="00395671">
        <w:rPr>
          <w:szCs w:val="24"/>
        </w:rPr>
        <w:t xml:space="preserve"> </w:t>
      </w:r>
      <w:proofErr w:type="spellStart"/>
      <w:r w:rsidR="00EF4D78" w:rsidRPr="00395671">
        <w:rPr>
          <w:szCs w:val="24"/>
        </w:rPr>
        <w:t>корисника</w:t>
      </w:r>
      <w:proofErr w:type="spellEnd"/>
      <w:r w:rsidR="00EF4D78" w:rsidRPr="00395671">
        <w:rPr>
          <w:szCs w:val="24"/>
        </w:rPr>
        <w:t>.</w:t>
      </w:r>
      <w:bookmarkStart w:id="0" w:name="_GoBack"/>
      <w:bookmarkEnd w:id="0"/>
    </w:p>
    <w:p w:rsidR="00EF4D78" w:rsidRPr="008269EA" w:rsidRDefault="004F32AD" w:rsidP="00EF4D78">
      <w:pPr>
        <w:spacing w:after="0" w:line="240" w:lineRule="auto"/>
        <w:ind w:left="0" w:firstLine="708"/>
        <w:rPr>
          <w:color w:val="auto"/>
          <w:szCs w:val="24"/>
          <w:lang w:val="sr-Cyrl-CS"/>
        </w:rPr>
      </w:pPr>
      <w:proofErr w:type="spellStart"/>
      <w:proofErr w:type="gramStart"/>
      <w:r>
        <w:rPr>
          <w:szCs w:val="24"/>
        </w:rPr>
        <w:t>Градско</w:t>
      </w:r>
      <w:proofErr w:type="spellEnd"/>
      <w:r w:rsidR="00EF4D78" w:rsidRPr="006373FE">
        <w:rPr>
          <w:szCs w:val="24"/>
        </w:rPr>
        <w:t xml:space="preserve"> </w:t>
      </w:r>
      <w:proofErr w:type="spellStart"/>
      <w:r w:rsidR="00EF4D78" w:rsidRPr="006373FE">
        <w:rPr>
          <w:szCs w:val="24"/>
        </w:rPr>
        <w:t>веће</w:t>
      </w:r>
      <w:proofErr w:type="spellEnd"/>
      <w:r w:rsidR="00EF4D78" w:rsidRPr="006373FE">
        <w:rPr>
          <w:szCs w:val="24"/>
        </w:rPr>
        <w:t xml:space="preserve"> </w:t>
      </w:r>
      <w:proofErr w:type="spellStart"/>
      <w:r>
        <w:rPr>
          <w:szCs w:val="24"/>
        </w:rPr>
        <w:t>града</w:t>
      </w:r>
      <w:proofErr w:type="spellEnd"/>
      <w:r>
        <w:rPr>
          <w:szCs w:val="24"/>
        </w:rPr>
        <w:t xml:space="preserve"> </w:t>
      </w:r>
      <w:proofErr w:type="spellStart"/>
      <w:r>
        <w:rPr>
          <w:szCs w:val="24"/>
        </w:rPr>
        <w:t>Врања</w:t>
      </w:r>
      <w:proofErr w:type="spellEnd"/>
      <w:r w:rsidR="00EF4D78" w:rsidRPr="006373FE">
        <w:rPr>
          <w:szCs w:val="24"/>
        </w:rPr>
        <w:t xml:space="preserve"> </w:t>
      </w:r>
      <w:proofErr w:type="spellStart"/>
      <w:r w:rsidR="00EF4D78" w:rsidRPr="006373FE">
        <w:rPr>
          <w:szCs w:val="24"/>
        </w:rPr>
        <w:t>доноси</w:t>
      </w:r>
      <w:proofErr w:type="spellEnd"/>
      <w:r w:rsidR="00EF4D78" w:rsidRPr="006373FE">
        <w:rPr>
          <w:szCs w:val="24"/>
        </w:rPr>
        <w:t xml:space="preserve"> </w:t>
      </w:r>
      <w:proofErr w:type="spellStart"/>
      <w:r w:rsidRPr="008269EA">
        <w:rPr>
          <w:color w:val="auto"/>
          <w:szCs w:val="24"/>
        </w:rPr>
        <w:t>Одлуку</w:t>
      </w:r>
      <w:proofErr w:type="spellEnd"/>
      <w:r>
        <w:rPr>
          <w:szCs w:val="24"/>
        </w:rPr>
        <w:t xml:space="preserve"> </w:t>
      </w:r>
      <w:r w:rsidR="00EF4D78" w:rsidRPr="006373FE">
        <w:rPr>
          <w:szCs w:val="24"/>
        </w:rPr>
        <w:t xml:space="preserve">о </w:t>
      </w:r>
      <w:proofErr w:type="spellStart"/>
      <w:r w:rsidR="00EF4D78" w:rsidRPr="006373FE">
        <w:rPr>
          <w:szCs w:val="24"/>
        </w:rPr>
        <w:t>додели</w:t>
      </w:r>
      <w:proofErr w:type="spellEnd"/>
      <w:r w:rsidR="00EF4D78" w:rsidRPr="006373FE">
        <w:rPr>
          <w:szCs w:val="24"/>
        </w:rPr>
        <w:t xml:space="preserve"> </w:t>
      </w:r>
      <w:proofErr w:type="spellStart"/>
      <w:r w:rsidR="00EF4D78" w:rsidRPr="006373FE">
        <w:rPr>
          <w:szCs w:val="24"/>
        </w:rPr>
        <w:t>бесповратних</w:t>
      </w:r>
      <w:proofErr w:type="spellEnd"/>
      <w:r w:rsidR="00EF4D78" w:rsidRPr="006373FE">
        <w:rPr>
          <w:szCs w:val="24"/>
        </w:rPr>
        <w:t xml:space="preserve"> </w:t>
      </w:r>
      <w:proofErr w:type="spellStart"/>
      <w:r w:rsidR="00EF4D78" w:rsidRPr="006373FE">
        <w:rPr>
          <w:szCs w:val="24"/>
        </w:rPr>
        <w:t>средстава</w:t>
      </w:r>
      <w:proofErr w:type="spellEnd"/>
      <w:r w:rsidR="00EF4D78" w:rsidRPr="006373FE">
        <w:rPr>
          <w:szCs w:val="24"/>
        </w:rPr>
        <w:t xml:space="preserve"> </w:t>
      </w:r>
      <w:r w:rsidR="00EF4D78" w:rsidRPr="006373FE">
        <w:rPr>
          <w:szCs w:val="24"/>
          <w:lang w:val="sr-Cyrl-CS"/>
        </w:rPr>
        <w:t xml:space="preserve">грађанима </w:t>
      </w:r>
      <w:r w:rsidR="00EF4D78" w:rsidRPr="006373FE">
        <w:rPr>
          <w:szCs w:val="24"/>
        </w:rPr>
        <w:t>за спровођење мера енергетске санације</w:t>
      </w:r>
      <w:r>
        <w:rPr>
          <w:szCs w:val="24"/>
          <w:lang w:val="sr-Cyrl-CS"/>
        </w:rPr>
        <w:t xml:space="preserve">, </w:t>
      </w:r>
      <w:r w:rsidRPr="008269EA">
        <w:rPr>
          <w:color w:val="auto"/>
          <w:szCs w:val="24"/>
          <w:lang w:val="sr-Cyrl-CS"/>
        </w:rPr>
        <w:t>на основу чега се закључују уговори.</w:t>
      </w:r>
      <w:proofErr w:type="gramEnd"/>
    </w:p>
    <w:p w:rsidR="00EF4D78" w:rsidRPr="006373FE" w:rsidRDefault="00EF4D78" w:rsidP="006E16EA">
      <w:pPr>
        <w:ind w:left="0" w:firstLine="0"/>
        <w:rPr>
          <w:szCs w:val="24"/>
        </w:rPr>
      </w:pPr>
    </w:p>
    <w:p w:rsidR="00EF4D78" w:rsidRDefault="00EF4D78" w:rsidP="00250B9F">
      <w:pPr>
        <w:spacing w:after="0" w:line="240" w:lineRule="auto"/>
        <w:ind w:left="0" w:firstLine="0"/>
        <w:jc w:val="center"/>
        <w:rPr>
          <w:szCs w:val="24"/>
        </w:rPr>
      </w:pPr>
      <w:r w:rsidRPr="006373FE">
        <w:rPr>
          <w:szCs w:val="24"/>
        </w:rPr>
        <w:t>X НАЧИН РЕАЛИЗАЦИЈЕ ДОДЕЉЕНИХ СРЕДСТАВА</w:t>
      </w:r>
    </w:p>
    <w:p w:rsidR="00250B9F" w:rsidRDefault="00250B9F" w:rsidP="00250B9F">
      <w:pPr>
        <w:spacing w:after="0" w:line="240" w:lineRule="auto"/>
        <w:ind w:left="0" w:firstLine="0"/>
        <w:jc w:val="center"/>
        <w:rPr>
          <w:szCs w:val="24"/>
        </w:rPr>
      </w:pPr>
    </w:p>
    <w:p w:rsidR="00250B9F" w:rsidRDefault="00250B9F" w:rsidP="00EF4D78">
      <w:pPr>
        <w:spacing w:after="0" w:line="240" w:lineRule="auto"/>
        <w:ind w:left="0" w:firstLine="0"/>
        <w:rPr>
          <w:szCs w:val="24"/>
          <w:lang w:val="sr-Cyrl-CS"/>
        </w:rPr>
      </w:pPr>
      <w:r>
        <w:rPr>
          <w:szCs w:val="24"/>
          <w:lang w:val="sr-Cyrl-CS"/>
        </w:rPr>
        <w:tab/>
      </w:r>
      <w:r w:rsidR="004F32AD">
        <w:rPr>
          <w:szCs w:val="24"/>
          <w:lang w:val="sr-Cyrl-CS"/>
        </w:rPr>
        <w:t>Град Врање</w:t>
      </w:r>
      <w:r w:rsidRPr="003A1E09">
        <w:rPr>
          <w:szCs w:val="24"/>
          <w:lang w:val="sr-Cyrl-CS"/>
        </w:rPr>
        <w:t xml:space="preserve"> ће вршити пренос средстава искључиво привредним субјектима -  извођачима радова, а не домаћинствима, након што грађанин</w:t>
      </w:r>
      <w:r w:rsidRPr="003A1E09">
        <w:rPr>
          <w:color w:val="FF0000"/>
          <w:szCs w:val="24"/>
          <w:lang w:val="sr-Cyrl-CS"/>
        </w:rPr>
        <w:t xml:space="preserve"> </w:t>
      </w:r>
      <w:r w:rsidRPr="003A1E09">
        <w:rPr>
          <w:szCs w:val="24"/>
          <w:lang w:val="sr-Cyrl-CS"/>
        </w:rPr>
        <w:t>изврши целокупну уплату извођачу радова и након завршетка реализације мере</w:t>
      </w:r>
      <w:r>
        <w:rPr>
          <w:szCs w:val="24"/>
          <w:lang w:val="sr-Cyrl-CS"/>
        </w:rPr>
        <w:t>.</w:t>
      </w:r>
    </w:p>
    <w:p w:rsidR="00250B9F" w:rsidRPr="003A1E09" w:rsidRDefault="00250B9F" w:rsidP="00250B9F">
      <w:pPr>
        <w:spacing w:after="0" w:line="240" w:lineRule="auto"/>
        <w:ind w:firstLine="612"/>
        <w:rPr>
          <w:szCs w:val="24"/>
          <w:lang w:val="sr-Cyrl-CS"/>
        </w:rPr>
      </w:pPr>
      <w:r w:rsidRPr="003A1E09">
        <w:rPr>
          <w:szCs w:val="24"/>
          <w:lang w:val="sr-Cyrl-CS"/>
        </w:rPr>
        <w:t>Услов да се пренесу средства извођачу радова је потврда Комисије да су радови изведени како је предвиђено предмером и предрачуном који је грађанин</w:t>
      </w:r>
      <w:r w:rsidRPr="003A1E09">
        <w:rPr>
          <w:color w:val="FF0000"/>
          <w:szCs w:val="24"/>
          <w:lang w:val="sr-Cyrl-CS"/>
        </w:rPr>
        <w:t xml:space="preserve"> </w:t>
      </w:r>
      <w:r w:rsidRPr="003A1E09">
        <w:rPr>
          <w:szCs w:val="24"/>
          <w:lang w:val="sr-Cyrl-CS"/>
        </w:rPr>
        <w:t>предао када се пријавио за меру као и у складу са записником Комисије приликом првог изласка.</w:t>
      </w:r>
    </w:p>
    <w:p w:rsidR="00250B9F" w:rsidRPr="003A1E09" w:rsidRDefault="00250B9F" w:rsidP="00250B9F">
      <w:pPr>
        <w:spacing w:after="0" w:line="240" w:lineRule="auto"/>
        <w:ind w:firstLine="612"/>
        <w:rPr>
          <w:szCs w:val="24"/>
          <w:lang w:val="sr-Cyrl-CS"/>
        </w:rPr>
      </w:pPr>
      <w:r w:rsidRPr="003A1E09">
        <w:rPr>
          <w:szCs w:val="24"/>
          <w:lang w:val="sr-Cyrl-CS"/>
        </w:rPr>
        <w:t>Грађанин</w:t>
      </w:r>
      <w:r w:rsidRPr="003A1E09">
        <w:rPr>
          <w:color w:val="FF0000"/>
          <w:szCs w:val="24"/>
          <w:lang w:val="sr-Cyrl-CS"/>
        </w:rPr>
        <w:t xml:space="preserve"> </w:t>
      </w:r>
      <w:r w:rsidRPr="003A1E09">
        <w:rPr>
          <w:szCs w:val="24"/>
          <w:lang w:val="sr-Cyrl-CS"/>
        </w:rPr>
        <w:t>мора имати уредну документацију (рачуне и атесте) које ће доставити надлежној комисији.</w:t>
      </w:r>
    </w:p>
    <w:p w:rsidR="00F9609A" w:rsidRDefault="00E005CB" w:rsidP="00F9609A">
      <w:pPr>
        <w:spacing w:after="0" w:line="240" w:lineRule="auto"/>
        <w:ind w:left="0" w:firstLine="0"/>
        <w:rPr>
          <w:szCs w:val="24"/>
          <w:lang w:val="sr-Cyrl-CS"/>
        </w:rPr>
      </w:pPr>
      <w:r>
        <w:rPr>
          <w:szCs w:val="24"/>
          <w:lang w:val="sr-Cyrl-CS"/>
        </w:rPr>
        <w:t xml:space="preserve">Град Врање </w:t>
      </w:r>
      <w:r w:rsidR="00250B9F" w:rsidRPr="003A1E09">
        <w:rPr>
          <w:szCs w:val="24"/>
          <w:lang w:val="sr-Cyrl-CS"/>
        </w:rPr>
        <w:t>ће вршити пренос средстава изабраним извођачима радова у складу са закљученим уговором. Грађанин</w:t>
      </w:r>
      <w:r w:rsidR="00250B9F" w:rsidRPr="003A1E09">
        <w:rPr>
          <w:color w:val="FF0000"/>
          <w:szCs w:val="24"/>
          <w:lang w:val="sr-Cyrl-CS"/>
        </w:rPr>
        <w:t xml:space="preserve"> </w:t>
      </w:r>
      <w:r w:rsidR="00250B9F" w:rsidRPr="003A1E09">
        <w:rPr>
          <w:szCs w:val="24"/>
          <w:lang w:val="sr-Cyrl-CS"/>
        </w:rPr>
        <w:t xml:space="preserve">ће сам сносити трошкове изведених радова који буду већи од износа субвенције наведене у одељку </w:t>
      </w:r>
      <w:r w:rsidR="00250B9F" w:rsidRPr="003A1E09">
        <w:rPr>
          <w:szCs w:val="24"/>
        </w:rPr>
        <w:t>I</w:t>
      </w:r>
      <w:r w:rsidR="00250B9F" w:rsidRPr="003A1E09">
        <w:rPr>
          <w:szCs w:val="24"/>
          <w:lang w:val="sr-Cyrl-CS"/>
        </w:rPr>
        <w:t xml:space="preserve"> (максималног износа </w:t>
      </w:r>
      <w:r w:rsidR="00250B9F" w:rsidRPr="003A1E09">
        <w:rPr>
          <w:szCs w:val="24"/>
        </w:rPr>
        <w:t>бесп</w:t>
      </w:r>
      <w:r>
        <w:rPr>
          <w:szCs w:val="24"/>
        </w:rPr>
        <w:t>овратних средстава града Врања</w:t>
      </w:r>
      <w:r w:rsidR="00250B9F" w:rsidRPr="003A1E09">
        <w:rPr>
          <w:szCs w:val="24"/>
          <w:lang w:val="sr-Cyrl-CS"/>
        </w:rPr>
        <w:t>).</w:t>
      </w:r>
      <w:r w:rsidR="00F9609A" w:rsidRPr="00F9609A">
        <w:rPr>
          <w:szCs w:val="24"/>
          <w:lang w:val="sr-Cyrl-CS"/>
        </w:rPr>
        <w:t xml:space="preserve"> </w:t>
      </w:r>
    </w:p>
    <w:p w:rsidR="00F9609A" w:rsidRPr="006373FE" w:rsidRDefault="00F9609A" w:rsidP="00F9609A">
      <w:pPr>
        <w:spacing w:after="0" w:line="240" w:lineRule="auto"/>
        <w:ind w:left="0" w:firstLine="0"/>
        <w:rPr>
          <w:szCs w:val="24"/>
        </w:rPr>
      </w:pPr>
      <w:r w:rsidRPr="006373FE">
        <w:rPr>
          <w:szCs w:val="24"/>
          <w:lang w:val="sr-Cyrl-CS"/>
        </w:rPr>
        <w:t>Након завршетка радова</w:t>
      </w:r>
      <w:r>
        <w:rPr>
          <w:szCs w:val="24"/>
          <w:lang w:val="sr-Cyrl-CS"/>
        </w:rPr>
        <w:t xml:space="preserve"> за меру</w:t>
      </w:r>
      <w:r w:rsidRPr="006373FE">
        <w:rPr>
          <w:szCs w:val="24"/>
          <w:lang w:val="sr-Cyrl-CS"/>
        </w:rPr>
        <w:t xml:space="preserve"> уградњ</w:t>
      </w:r>
      <w:r>
        <w:rPr>
          <w:szCs w:val="24"/>
          <w:lang w:val="sr-Cyrl-CS"/>
        </w:rPr>
        <w:t>е</w:t>
      </w:r>
      <w:r w:rsidRPr="006373FE">
        <w:rPr>
          <w:szCs w:val="24"/>
          <w:lang w:val="sr-Cyrl-CS"/>
        </w:rPr>
        <w:t xml:space="preserve"> соларних панела</w:t>
      </w:r>
      <w:r>
        <w:rPr>
          <w:szCs w:val="24"/>
          <w:lang w:val="sr-Cyrl-CS"/>
        </w:rPr>
        <w:t xml:space="preserve"> </w:t>
      </w:r>
      <w:r w:rsidRPr="006373FE">
        <w:rPr>
          <w:szCs w:val="24"/>
          <w:lang w:val="sr-Cyrl-CS"/>
        </w:rPr>
        <w:t>потребно је да грађанин достави Комисији, доказ о уплати целокупног сопственог удела у финансирању радова на уградњи соларних панела и остале инсталације  привредном субјекту (извођачу радова) (признаница/рачун).</w:t>
      </w:r>
    </w:p>
    <w:p w:rsidR="00F9609A" w:rsidRPr="006373FE" w:rsidRDefault="00F9609A" w:rsidP="00F9609A">
      <w:pPr>
        <w:spacing w:before="120" w:after="120" w:line="276" w:lineRule="auto"/>
        <w:ind w:right="-18"/>
        <w:rPr>
          <w:szCs w:val="24"/>
          <w:lang w:val="sr-Cyrl-CS"/>
        </w:rPr>
      </w:pPr>
      <w:r w:rsidRPr="006373FE">
        <w:rPr>
          <w:szCs w:val="24"/>
        </w:rPr>
        <w:tab/>
      </w:r>
      <w:r w:rsidRPr="006373FE">
        <w:rPr>
          <w:szCs w:val="24"/>
        </w:rPr>
        <w:tab/>
      </w:r>
      <w:proofErr w:type="spellStart"/>
      <w:r w:rsidRPr="006373FE">
        <w:rPr>
          <w:szCs w:val="24"/>
        </w:rPr>
        <w:t>Услови</w:t>
      </w:r>
      <w:proofErr w:type="spellEnd"/>
      <w:r w:rsidRPr="006373FE">
        <w:rPr>
          <w:szCs w:val="24"/>
        </w:rPr>
        <w:t xml:space="preserve"> </w:t>
      </w:r>
      <w:proofErr w:type="spellStart"/>
      <w:r w:rsidRPr="006373FE">
        <w:rPr>
          <w:szCs w:val="24"/>
        </w:rPr>
        <w:t>да</w:t>
      </w:r>
      <w:proofErr w:type="spellEnd"/>
      <w:r w:rsidRPr="006373FE">
        <w:rPr>
          <w:szCs w:val="24"/>
          <w:lang w:val="sr-Cyrl-CS"/>
        </w:rPr>
        <w:t xml:space="preserve"> </w:t>
      </w:r>
      <w:r>
        <w:rPr>
          <w:szCs w:val="24"/>
          <w:lang w:val="sr-Cyrl-CS"/>
        </w:rPr>
        <w:t>град</w:t>
      </w:r>
      <w:r w:rsidRPr="006373FE">
        <w:rPr>
          <w:szCs w:val="24"/>
        </w:rPr>
        <w:t xml:space="preserve"> </w:t>
      </w:r>
      <w:proofErr w:type="spellStart"/>
      <w:r w:rsidRPr="006373FE">
        <w:rPr>
          <w:szCs w:val="24"/>
        </w:rPr>
        <w:t>пренес</w:t>
      </w:r>
      <w:proofErr w:type="spellEnd"/>
      <w:r w:rsidRPr="006373FE">
        <w:rPr>
          <w:szCs w:val="24"/>
          <w:lang w:val="sr-Cyrl-CS"/>
        </w:rPr>
        <w:t>е</w:t>
      </w:r>
      <w:r w:rsidRPr="006373FE">
        <w:rPr>
          <w:szCs w:val="24"/>
        </w:rPr>
        <w:t xml:space="preserve"> </w:t>
      </w:r>
      <w:proofErr w:type="spellStart"/>
      <w:r w:rsidRPr="006373FE">
        <w:rPr>
          <w:szCs w:val="24"/>
        </w:rPr>
        <w:t>средства</w:t>
      </w:r>
      <w:proofErr w:type="spellEnd"/>
      <w:r w:rsidRPr="006373FE">
        <w:rPr>
          <w:szCs w:val="24"/>
        </w:rPr>
        <w:t xml:space="preserve"> </w:t>
      </w:r>
      <w:r w:rsidRPr="006373FE">
        <w:rPr>
          <w:szCs w:val="24"/>
          <w:lang w:val="sr-Cyrl-CS"/>
        </w:rPr>
        <w:t>субвенције привредном субјекту (извођачу радова)</w:t>
      </w:r>
      <w:r>
        <w:rPr>
          <w:szCs w:val="24"/>
          <w:lang w:val="sr-Cyrl-CS"/>
        </w:rPr>
        <w:t xml:space="preserve"> за меру</w:t>
      </w:r>
      <w:r w:rsidRPr="006373FE">
        <w:rPr>
          <w:szCs w:val="24"/>
          <w:lang w:val="sr-Cyrl-CS"/>
        </w:rPr>
        <w:t xml:space="preserve"> уградњ</w:t>
      </w:r>
      <w:r>
        <w:rPr>
          <w:szCs w:val="24"/>
          <w:lang w:val="sr-Cyrl-CS"/>
        </w:rPr>
        <w:t>е</w:t>
      </w:r>
      <w:r w:rsidRPr="006373FE">
        <w:rPr>
          <w:szCs w:val="24"/>
          <w:lang w:val="sr-Cyrl-CS"/>
        </w:rPr>
        <w:t xml:space="preserve"> соларних панела</w:t>
      </w:r>
      <w:r>
        <w:rPr>
          <w:szCs w:val="24"/>
          <w:lang w:val="sr-Cyrl-CS"/>
        </w:rPr>
        <w:t xml:space="preserve"> </w:t>
      </w:r>
      <w:proofErr w:type="spellStart"/>
      <w:r w:rsidRPr="006373FE">
        <w:rPr>
          <w:szCs w:val="24"/>
        </w:rPr>
        <w:t>су</w:t>
      </w:r>
      <w:proofErr w:type="spellEnd"/>
      <w:r w:rsidRPr="006373FE">
        <w:rPr>
          <w:szCs w:val="24"/>
          <w:lang w:val="sr-Cyrl-CS"/>
        </w:rPr>
        <w:t>:</w:t>
      </w:r>
    </w:p>
    <w:p w:rsidR="00F9609A" w:rsidRPr="006373FE" w:rsidRDefault="00F9609A" w:rsidP="00F9609A">
      <w:pPr>
        <w:pStyle w:val="ListParagraph"/>
        <w:numPr>
          <w:ilvl w:val="0"/>
          <w:numId w:val="9"/>
        </w:numPr>
        <w:spacing w:before="120" w:after="120" w:line="276" w:lineRule="auto"/>
        <w:ind w:right="-18"/>
        <w:rPr>
          <w:szCs w:val="24"/>
          <w:u w:val="single"/>
        </w:rPr>
      </w:pPr>
      <w:r w:rsidRPr="006373FE">
        <w:rPr>
          <w:szCs w:val="24"/>
          <w:lang w:val="sr-Cyrl-CS"/>
        </w:rPr>
        <w:t>Потврда Комисије да су радови изведени како је предвиђено предмером и предрачуном који је грађанин предао када се пријавио на јавни позив</w:t>
      </w:r>
      <w:r w:rsidRPr="006373FE">
        <w:rPr>
          <w:szCs w:val="24"/>
        </w:rPr>
        <w:t>.</w:t>
      </w:r>
    </w:p>
    <w:p w:rsidR="00F9609A" w:rsidRPr="006373FE" w:rsidRDefault="00F9609A" w:rsidP="00F9609A">
      <w:pPr>
        <w:pStyle w:val="ListParagraph"/>
        <w:numPr>
          <w:ilvl w:val="0"/>
          <w:numId w:val="9"/>
        </w:numPr>
        <w:rPr>
          <w:szCs w:val="24"/>
        </w:rPr>
      </w:pPr>
      <w:r w:rsidRPr="006373FE">
        <w:rPr>
          <w:szCs w:val="24"/>
          <w:lang w:val="sr-Cyrl-CS"/>
        </w:rPr>
        <w:t>Да је грађанин потписао уговор</w:t>
      </w:r>
      <w:r>
        <w:rPr>
          <w:szCs w:val="24"/>
          <w:lang w:val="sr-Cyrl-CS"/>
        </w:rPr>
        <w:t xml:space="preserve"> </w:t>
      </w:r>
      <w:r w:rsidRPr="006373FE">
        <w:rPr>
          <w:szCs w:val="24"/>
          <w:lang w:val="sr-Cyrl-CS"/>
        </w:rPr>
        <w:t xml:space="preserve">о потпуном снабдевању са нето мерењем са ЕПС снабдевањем. </w:t>
      </w:r>
    </w:p>
    <w:p w:rsidR="00F9609A" w:rsidRPr="006373FE" w:rsidRDefault="00F9609A" w:rsidP="00F9609A">
      <w:pPr>
        <w:pStyle w:val="ListParagraph"/>
        <w:numPr>
          <w:ilvl w:val="0"/>
          <w:numId w:val="9"/>
        </w:numPr>
        <w:spacing w:before="120" w:after="120" w:line="276" w:lineRule="auto"/>
        <w:ind w:right="-18"/>
        <w:rPr>
          <w:szCs w:val="24"/>
        </w:rPr>
      </w:pPr>
      <w:r w:rsidRPr="006373FE">
        <w:rPr>
          <w:szCs w:val="24"/>
        </w:rPr>
        <w:t xml:space="preserve">ОДС </w:t>
      </w:r>
      <w:proofErr w:type="spellStart"/>
      <w:r w:rsidRPr="006373FE">
        <w:rPr>
          <w:szCs w:val="24"/>
        </w:rPr>
        <w:t>изда</w:t>
      </w:r>
      <w:proofErr w:type="spellEnd"/>
      <w:r w:rsidRPr="006373FE">
        <w:rPr>
          <w:szCs w:val="24"/>
        </w:rPr>
        <w:t xml:space="preserve"> </w:t>
      </w:r>
      <w:proofErr w:type="spellStart"/>
      <w:r w:rsidRPr="006373FE">
        <w:rPr>
          <w:szCs w:val="24"/>
        </w:rPr>
        <w:t>Акт</w:t>
      </w:r>
      <w:proofErr w:type="spellEnd"/>
      <w:r w:rsidRPr="006373FE">
        <w:rPr>
          <w:szCs w:val="24"/>
        </w:rPr>
        <w:t xml:space="preserve"> о </w:t>
      </w:r>
      <w:proofErr w:type="spellStart"/>
      <w:r w:rsidRPr="006373FE">
        <w:rPr>
          <w:szCs w:val="24"/>
        </w:rPr>
        <w:t>прикључењу</w:t>
      </w:r>
      <w:proofErr w:type="spellEnd"/>
      <w:r w:rsidRPr="006373FE">
        <w:rPr>
          <w:szCs w:val="24"/>
        </w:rPr>
        <w:t xml:space="preserve">, </w:t>
      </w:r>
      <w:proofErr w:type="spellStart"/>
      <w:r w:rsidRPr="006373FE">
        <w:rPr>
          <w:szCs w:val="24"/>
        </w:rPr>
        <w:t>прикључи</w:t>
      </w:r>
      <w:proofErr w:type="spellEnd"/>
      <w:r w:rsidRPr="006373FE">
        <w:rPr>
          <w:szCs w:val="24"/>
        </w:rPr>
        <w:t xml:space="preserve"> </w:t>
      </w:r>
      <w:proofErr w:type="spellStart"/>
      <w:r w:rsidRPr="006373FE">
        <w:rPr>
          <w:szCs w:val="24"/>
        </w:rPr>
        <w:t>купца-произвођача</w:t>
      </w:r>
      <w:proofErr w:type="spellEnd"/>
      <w:r w:rsidRPr="006373FE">
        <w:rPr>
          <w:szCs w:val="24"/>
        </w:rPr>
        <w:t xml:space="preserve"> </w:t>
      </w:r>
      <w:proofErr w:type="spellStart"/>
      <w:r w:rsidRPr="006373FE">
        <w:rPr>
          <w:szCs w:val="24"/>
        </w:rPr>
        <w:t>на</w:t>
      </w:r>
      <w:proofErr w:type="spellEnd"/>
      <w:r w:rsidRPr="006373FE">
        <w:rPr>
          <w:szCs w:val="24"/>
        </w:rPr>
        <w:t xml:space="preserve"> </w:t>
      </w:r>
      <w:proofErr w:type="spellStart"/>
      <w:r w:rsidRPr="006373FE">
        <w:rPr>
          <w:szCs w:val="24"/>
        </w:rPr>
        <w:t>дистрибутивни</w:t>
      </w:r>
      <w:proofErr w:type="spellEnd"/>
      <w:r w:rsidRPr="006373FE">
        <w:rPr>
          <w:szCs w:val="24"/>
        </w:rPr>
        <w:t xml:space="preserve"> </w:t>
      </w:r>
      <w:proofErr w:type="spellStart"/>
      <w:proofErr w:type="gramStart"/>
      <w:r w:rsidRPr="006373FE">
        <w:rPr>
          <w:szCs w:val="24"/>
        </w:rPr>
        <w:t>систем</w:t>
      </w:r>
      <w:proofErr w:type="spellEnd"/>
      <w:r w:rsidRPr="006373FE">
        <w:rPr>
          <w:szCs w:val="24"/>
        </w:rPr>
        <w:t xml:space="preserve">  и</w:t>
      </w:r>
      <w:proofErr w:type="gramEnd"/>
      <w:r w:rsidRPr="006373FE">
        <w:rPr>
          <w:szCs w:val="24"/>
        </w:rPr>
        <w:t xml:space="preserve"> </w:t>
      </w:r>
      <w:proofErr w:type="spellStart"/>
      <w:r w:rsidRPr="006373FE">
        <w:rPr>
          <w:szCs w:val="24"/>
        </w:rPr>
        <w:t>упише</w:t>
      </w:r>
      <w:proofErr w:type="spellEnd"/>
      <w:r w:rsidRPr="006373FE">
        <w:rPr>
          <w:szCs w:val="24"/>
        </w:rPr>
        <w:t xml:space="preserve"> </w:t>
      </w:r>
      <w:proofErr w:type="spellStart"/>
      <w:r w:rsidRPr="006373FE">
        <w:rPr>
          <w:szCs w:val="24"/>
        </w:rPr>
        <w:t>га</w:t>
      </w:r>
      <w:proofErr w:type="spellEnd"/>
      <w:r w:rsidRPr="006373FE">
        <w:rPr>
          <w:szCs w:val="24"/>
        </w:rPr>
        <w:t xml:space="preserve"> у </w:t>
      </w:r>
      <w:proofErr w:type="spellStart"/>
      <w:r w:rsidRPr="006373FE">
        <w:rPr>
          <w:szCs w:val="24"/>
        </w:rPr>
        <w:t>регистар</w:t>
      </w:r>
      <w:proofErr w:type="spellEnd"/>
      <w:r w:rsidRPr="006373FE">
        <w:rPr>
          <w:szCs w:val="24"/>
        </w:rPr>
        <w:t xml:space="preserve"> </w:t>
      </w:r>
      <w:proofErr w:type="spellStart"/>
      <w:r w:rsidRPr="006373FE">
        <w:rPr>
          <w:szCs w:val="24"/>
        </w:rPr>
        <w:t>купца-произвођача</w:t>
      </w:r>
      <w:proofErr w:type="spellEnd"/>
      <w:r w:rsidRPr="006373FE">
        <w:rPr>
          <w:szCs w:val="24"/>
        </w:rPr>
        <w:t>.</w:t>
      </w:r>
    </w:p>
    <w:p w:rsidR="00250B9F" w:rsidRPr="003A1E09" w:rsidRDefault="00250B9F" w:rsidP="00250B9F">
      <w:pPr>
        <w:spacing w:after="0" w:line="240" w:lineRule="auto"/>
        <w:ind w:firstLine="612"/>
        <w:rPr>
          <w:szCs w:val="24"/>
          <w:lang w:val="sr-Cyrl-CS"/>
        </w:rPr>
      </w:pPr>
    </w:p>
    <w:p w:rsidR="00250B9F" w:rsidRPr="003A1E09" w:rsidRDefault="00250B9F" w:rsidP="00250B9F">
      <w:pPr>
        <w:spacing w:after="0" w:line="240" w:lineRule="auto"/>
        <w:ind w:firstLine="612"/>
        <w:rPr>
          <w:szCs w:val="24"/>
          <w:lang w:val="sr-Cyrl-CS"/>
        </w:rPr>
      </w:pPr>
      <w:r w:rsidRPr="003A1E09">
        <w:rPr>
          <w:szCs w:val="24"/>
          <w:lang w:val="sr-Cyrl-CS"/>
        </w:rPr>
        <w:lastRenderedPageBreak/>
        <w:t>Контролу извршења уговорених обавеза извршиће надлежни органи у сарадњи са Комисијом.</w:t>
      </w:r>
    </w:p>
    <w:p w:rsidR="00EF4D78" w:rsidRPr="00F9609A" w:rsidRDefault="00250B9F" w:rsidP="00F9609A">
      <w:pPr>
        <w:spacing w:after="0" w:line="240" w:lineRule="auto"/>
        <w:ind w:firstLine="612"/>
        <w:rPr>
          <w:color w:val="auto"/>
          <w:szCs w:val="24"/>
          <w:lang w:val="sr-Cyrl-CS"/>
        </w:rPr>
      </w:pPr>
      <w:r w:rsidRPr="003A1E09">
        <w:rPr>
          <w:szCs w:val="24"/>
          <w:lang w:val="sr-Cyrl-CS"/>
        </w:rPr>
        <w:t>Уколико грађанин</w:t>
      </w:r>
      <w:r w:rsidRPr="003A1E09">
        <w:rPr>
          <w:color w:val="FF0000"/>
          <w:szCs w:val="24"/>
          <w:lang w:val="sr-Cyrl-CS"/>
        </w:rPr>
        <w:t xml:space="preserve"> </w:t>
      </w:r>
      <w:r w:rsidRPr="003A1E09">
        <w:rPr>
          <w:szCs w:val="24"/>
          <w:lang w:val="sr-Cyrl-CS"/>
        </w:rPr>
        <w:t>није средства наменски утрошио, или радови нису изведени у складу са предмером и предрачуном који је грађанин</w:t>
      </w:r>
      <w:r w:rsidRPr="003A1E09">
        <w:rPr>
          <w:color w:val="FF0000"/>
          <w:szCs w:val="24"/>
          <w:lang w:val="sr-Cyrl-CS"/>
        </w:rPr>
        <w:t xml:space="preserve"> </w:t>
      </w:r>
      <w:r w:rsidR="00720673">
        <w:rPr>
          <w:szCs w:val="24"/>
          <w:lang w:val="sr-Cyrl-CS"/>
        </w:rPr>
        <w:t xml:space="preserve">поднео приликом </w:t>
      </w:r>
      <w:r w:rsidR="00720673" w:rsidRPr="008269EA">
        <w:rPr>
          <w:color w:val="auto"/>
          <w:szCs w:val="24"/>
          <w:lang w:val="sr-Cyrl-CS"/>
        </w:rPr>
        <w:t xml:space="preserve">подношења </w:t>
      </w:r>
      <w:r w:rsidR="00720673">
        <w:rPr>
          <w:szCs w:val="24"/>
          <w:lang w:val="sr-Cyrl-CS"/>
        </w:rPr>
        <w:t>пријаве, град Врање</w:t>
      </w:r>
      <w:r w:rsidRPr="003A1E09">
        <w:rPr>
          <w:szCs w:val="24"/>
          <w:lang w:val="sr-Cyrl-CS"/>
        </w:rPr>
        <w:t xml:space="preserve"> неће уплатити средства додељена</w:t>
      </w:r>
      <w:r w:rsidR="00720673">
        <w:rPr>
          <w:szCs w:val="24"/>
          <w:lang w:val="sr-Cyrl-CS"/>
        </w:rPr>
        <w:t xml:space="preserve"> </w:t>
      </w:r>
      <w:r w:rsidR="00720673" w:rsidRPr="008269EA">
        <w:rPr>
          <w:color w:val="auto"/>
          <w:szCs w:val="24"/>
          <w:lang w:val="sr-Cyrl-CS"/>
        </w:rPr>
        <w:t>Решењем</w:t>
      </w:r>
      <w:r w:rsidRPr="008269EA">
        <w:rPr>
          <w:color w:val="auto"/>
          <w:szCs w:val="24"/>
          <w:lang w:val="sr-Cyrl-CS"/>
        </w:rPr>
        <w:t>.</w:t>
      </w:r>
    </w:p>
    <w:p w:rsidR="00EF4D78" w:rsidRPr="006373FE" w:rsidRDefault="00EF4D78" w:rsidP="00F9609A">
      <w:pPr>
        <w:spacing w:after="0" w:line="240" w:lineRule="auto"/>
        <w:ind w:left="0" w:firstLine="0"/>
        <w:rPr>
          <w:szCs w:val="24"/>
        </w:rPr>
      </w:pPr>
      <w:r w:rsidRPr="006373FE">
        <w:rPr>
          <w:szCs w:val="24"/>
        </w:rPr>
        <w:tab/>
      </w:r>
    </w:p>
    <w:p w:rsidR="00EF4D78" w:rsidRPr="006373FE" w:rsidRDefault="00EF4D78" w:rsidP="00EF4D78">
      <w:pPr>
        <w:spacing w:after="0" w:line="240" w:lineRule="auto"/>
        <w:ind w:left="0" w:firstLine="0"/>
        <w:rPr>
          <w:szCs w:val="24"/>
        </w:rPr>
      </w:pPr>
      <w:r w:rsidRPr="006373FE">
        <w:rPr>
          <w:szCs w:val="24"/>
        </w:rPr>
        <w:tab/>
      </w:r>
      <w:proofErr w:type="spellStart"/>
      <w:r w:rsidRPr="006373FE">
        <w:rPr>
          <w:szCs w:val="24"/>
        </w:rPr>
        <w:t>Уколико</w:t>
      </w:r>
      <w:proofErr w:type="spellEnd"/>
      <w:r w:rsidRPr="006373FE">
        <w:rPr>
          <w:szCs w:val="24"/>
        </w:rPr>
        <w:t xml:space="preserve"> </w:t>
      </w:r>
      <w:proofErr w:type="spellStart"/>
      <w:r w:rsidRPr="006373FE">
        <w:rPr>
          <w:szCs w:val="24"/>
        </w:rPr>
        <w:t>привредни</w:t>
      </w:r>
      <w:proofErr w:type="spellEnd"/>
      <w:r w:rsidRPr="006373FE">
        <w:rPr>
          <w:szCs w:val="24"/>
        </w:rPr>
        <w:t xml:space="preserve"> </w:t>
      </w:r>
      <w:proofErr w:type="spellStart"/>
      <w:r w:rsidRPr="006373FE">
        <w:rPr>
          <w:szCs w:val="24"/>
        </w:rPr>
        <w:t>субјекат</w:t>
      </w:r>
      <w:proofErr w:type="spellEnd"/>
      <w:r w:rsidRPr="006373FE">
        <w:rPr>
          <w:szCs w:val="24"/>
        </w:rPr>
        <w:t xml:space="preserve"> </w:t>
      </w:r>
      <w:proofErr w:type="spellStart"/>
      <w:r w:rsidRPr="006373FE">
        <w:rPr>
          <w:szCs w:val="24"/>
        </w:rPr>
        <w:t>није</w:t>
      </w:r>
      <w:proofErr w:type="spellEnd"/>
      <w:r w:rsidRPr="006373FE">
        <w:rPr>
          <w:szCs w:val="24"/>
        </w:rPr>
        <w:t xml:space="preserve"> </w:t>
      </w:r>
      <w:proofErr w:type="spellStart"/>
      <w:r w:rsidRPr="006373FE">
        <w:rPr>
          <w:szCs w:val="24"/>
        </w:rPr>
        <w:t>средства</w:t>
      </w:r>
      <w:proofErr w:type="spellEnd"/>
      <w:r w:rsidRPr="006373FE">
        <w:rPr>
          <w:szCs w:val="24"/>
        </w:rPr>
        <w:t xml:space="preserve"> </w:t>
      </w:r>
      <w:proofErr w:type="spellStart"/>
      <w:r w:rsidRPr="006373FE">
        <w:rPr>
          <w:szCs w:val="24"/>
        </w:rPr>
        <w:t>наменски</w:t>
      </w:r>
      <w:proofErr w:type="spellEnd"/>
      <w:r w:rsidRPr="006373FE">
        <w:rPr>
          <w:szCs w:val="24"/>
        </w:rPr>
        <w:t xml:space="preserve"> </w:t>
      </w:r>
      <w:proofErr w:type="spellStart"/>
      <w:r w:rsidRPr="006373FE">
        <w:rPr>
          <w:szCs w:val="24"/>
        </w:rPr>
        <w:t>утрошио</w:t>
      </w:r>
      <w:proofErr w:type="spellEnd"/>
      <w:r w:rsidRPr="006373FE">
        <w:rPr>
          <w:szCs w:val="24"/>
        </w:rPr>
        <w:t xml:space="preserve">, </w:t>
      </w:r>
      <w:proofErr w:type="spellStart"/>
      <w:r w:rsidRPr="006373FE">
        <w:rPr>
          <w:szCs w:val="24"/>
        </w:rPr>
        <w:t>или</w:t>
      </w:r>
      <w:proofErr w:type="spellEnd"/>
      <w:r w:rsidRPr="006373FE">
        <w:rPr>
          <w:szCs w:val="24"/>
        </w:rPr>
        <w:t xml:space="preserve"> </w:t>
      </w:r>
      <w:proofErr w:type="spellStart"/>
      <w:r w:rsidRPr="006373FE">
        <w:rPr>
          <w:szCs w:val="24"/>
        </w:rPr>
        <w:t>радови</w:t>
      </w:r>
      <w:proofErr w:type="spellEnd"/>
      <w:r w:rsidRPr="006373FE">
        <w:rPr>
          <w:szCs w:val="24"/>
        </w:rPr>
        <w:t xml:space="preserve"> </w:t>
      </w:r>
      <w:proofErr w:type="spellStart"/>
      <w:r w:rsidRPr="006373FE">
        <w:rPr>
          <w:szCs w:val="24"/>
        </w:rPr>
        <w:t>нису</w:t>
      </w:r>
      <w:proofErr w:type="spellEnd"/>
      <w:r w:rsidRPr="006373FE">
        <w:rPr>
          <w:szCs w:val="24"/>
        </w:rPr>
        <w:t xml:space="preserve"> </w:t>
      </w:r>
      <w:proofErr w:type="spellStart"/>
      <w:r w:rsidRPr="006373FE">
        <w:rPr>
          <w:szCs w:val="24"/>
        </w:rPr>
        <w:t>изведени</w:t>
      </w:r>
      <w:proofErr w:type="spellEnd"/>
      <w:r w:rsidRPr="006373FE">
        <w:rPr>
          <w:szCs w:val="24"/>
        </w:rPr>
        <w:t xml:space="preserve"> у </w:t>
      </w:r>
      <w:proofErr w:type="spellStart"/>
      <w:r w:rsidRPr="006373FE">
        <w:rPr>
          <w:szCs w:val="24"/>
        </w:rPr>
        <w:t>складу</w:t>
      </w:r>
      <w:proofErr w:type="spellEnd"/>
      <w:r w:rsidRPr="006373FE">
        <w:rPr>
          <w:szCs w:val="24"/>
        </w:rPr>
        <w:t xml:space="preserve"> </w:t>
      </w:r>
      <w:proofErr w:type="spellStart"/>
      <w:r w:rsidRPr="006373FE">
        <w:rPr>
          <w:szCs w:val="24"/>
        </w:rPr>
        <w:t>са</w:t>
      </w:r>
      <w:proofErr w:type="spellEnd"/>
      <w:r w:rsidRPr="006373FE">
        <w:rPr>
          <w:szCs w:val="24"/>
        </w:rPr>
        <w:t xml:space="preserve"> </w:t>
      </w:r>
      <w:proofErr w:type="spellStart"/>
      <w:r w:rsidRPr="006373FE">
        <w:rPr>
          <w:szCs w:val="24"/>
        </w:rPr>
        <w:t>предрачуном</w:t>
      </w:r>
      <w:proofErr w:type="spellEnd"/>
      <w:r w:rsidRPr="006373FE">
        <w:rPr>
          <w:szCs w:val="24"/>
        </w:rPr>
        <w:t xml:space="preserve"> </w:t>
      </w:r>
      <w:proofErr w:type="spellStart"/>
      <w:r w:rsidRPr="006373FE">
        <w:rPr>
          <w:szCs w:val="24"/>
        </w:rPr>
        <w:t>који</w:t>
      </w:r>
      <w:proofErr w:type="spellEnd"/>
      <w:r w:rsidRPr="006373FE">
        <w:rPr>
          <w:szCs w:val="24"/>
        </w:rPr>
        <w:t xml:space="preserve"> </w:t>
      </w:r>
      <w:proofErr w:type="spellStart"/>
      <w:r w:rsidRPr="006373FE">
        <w:rPr>
          <w:szCs w:val="24"/>
        </w:rPr>
        <w:t>је</w:t>
      </w:r>
      <w:proofErr w:type="spellEnd"/>
      <w:r w:rsidRPr="006373FE">
        <w:rPr>
          <w:szCs w:val="24"/>
        </w:rPr>
        <w:t xml:space="preserve"> </w:t>
      </w:r>
      <w:proofErr w:type="spellStart"/>
      <w:r w:rsidRPr="006373FE">
        <w:rPr>
          <w:szCs w:val="24"/>
        </w:rPr>
        <w:t>грађанин</w:t>
      </w:r>
      <w:proofErr w:type="spellEnd"/>
      <w:r w:rsidRPr="006373FE">
        <w:rPr>
          <w:szCs w:val="24"/>
        </w:rPr>
        <w:t xml:space="preserve"> </w:t>
      </w:r>
      <w:proofErr w:type="spellStart"/>
      <w:r w:rsidRPr="006373FE">
        <w:rPr>
          <w:szCs w:val="24"/>
        </w:rPr>
        <w:t>поднео</w:t>
      </w:r>
      <w:proofErr w:type="spellEnd"/>
      <w:r w:rsidRPr="006373FE">
        <w:rPr>
          <w:szCs w:val="24"/>
        </w:rPr>
        <w:t xml:space="preserve"> </w:t>
      </w:r>
      <w:proofErr w:type="spellStart"/>
      <w:r w:rsidRPr="006373FE">
        <w:rPr>
          <w:szCs w:val="24"/>
        </w:rPr>
        <w:t>приликом</w:t>
      </w:r>
      <w:proofErr w:type="spellEnd"/>
      <w:r w:rsidRPr="006373FE">
        <w:rPr>
          <w:szCs w:val="24"/>
        </w:rPr>
        <w:t xml:space="preserve"> </w:t>
      </w:r>
      <w:proofErr w:type="spellStart"/>
      <w:r w:rsidRPr="006373FE">
        <w:rPr>
          <w:szCs w:val="24"/>
        </w:rPr>
        <w:t>пријаве</w:t>
      </w:r>
      <w:proofErr w:type="spellEnd"/>
      <w:r w:rsidRPr="006373FE">
        <w:rPr>
          <w:szCs w:val="24"/>
        </w:rPr>
        <w:t xml:space="preserve">, </w:t>
      </w:r>
      <w:proofErr w:type="spellStart"/>
      <w:r w:rsidRPr="006373FE">
        <w:rPr>
          <w:szCs w:val="24"/>
        </w:rPr>
        <w:t>град</w:t>
      </w:r>
      <w:proofErr w:type="spellEnd"/>
      <w:r w:rsidRPr="006373FE">
        <w:rPr>
          <w:szCs w:val="24"/>
        </w:rPr>
        <w:t xml:space="preserve"> </w:t>
      </w:r>
      <w:proofErr w:type="spellStart"/>
      <w:r w:rsidRPr="006373FE">
        <w:rPr>
          <w:szCs w:val="24"/>
        </w:rPr>
        <w:t>неће</w:t>
      </w:r>
      <w:proofErr w:type="spellEnd"/>
      <w:r w:rsidRPr="006373FE">
        <w:rPr>
          <w:szCs w:val="24"/>
        </w:rPr>
        <w:t xml:space="preserve"> </w:t>
      </w:r>
      <w:proofErr w:type="spellStart"/>
      <w:r w:rsidRPr="006373FE">
        <w:rPr>
          <w:szCs w:val="24"/>
        </w:rPr>
        <w:t>уплатити</w:t>
      </w:r>
      <w:proofErr w:type="spellEnd"/>
      <w:r w:rsidRPr="006373FE">
        <w:rPr>
          <w:szCs w:val="24"/>
        </w:rPr>
        <w:t xml:space="preserve"> </w:t>
      </w:r>
      <w:proofErr w:type="spellStart"/>
      <w:r w:rsidRPr="006373FE">
        <w:rPr>
          <w:szCs w:val="24"/>
        </w:rPr>
        <w:t>средства</w:t>
      </w:r>
      <w:proofErr w:type="spellEnd"/>
      <w:r w:rsidRPr="006373FE">
        <w:rPr>
          <w:szCs w:val="24"/>
        </w:rPr>
        <w:t xml:space="preserve"> </w:t>
      </w:r>
      <w:proofErr w:type="spellStart"/>
      <w:r w:rsidRPr="006373FE">
        <w:rPr>
          <w:szCs w:val="24"/>
        </w:rPr>
        <w:t>додељена</w:t>
      </w:r>
      <w:proofErr w:type="spellEnd"/>
      <w:r w:rsidRPr="006373FE">
        <w:rPr>
          <w:szCs w:val="24"/>
        </w:rPr>
        <w:t xml:space="preserve"> </w:t>
      </w:r>
      <w:proofErr w:type="spellStart"/>
      <w:r w:rsidRPr="006373FE">
        <w:rPr>
          <w:szCs w:val="24"/>
        </w:rPr>
        <w:t>јавним</w:t>
      </w:r>
      <w:proofErr w:type="spellEnd"/>
      <w:r w:rsidRPr="006373FE">
        <w:rPr>
          <w:szCs w:val="24"/>
        </w:rPr>
        <w:t xml:space="preserve"> </w:t>
      </w:r>
      <w:proofErr w:type="spellStart"/>
      <w:r w:rsidRPr="006373FE">
        <w:rPr>
          <w:szCs w:val="24"/>
        </w:rPr>
        <w:t>позивом</w:t>
      </w:r>
      <w:proofErr w:type="spellEnd"/>
    </w:p>
    <w:p w:rsidR="00EF4D78" w:rsidRPr="000155D3" w:rsidRDefault="00EF4D78" w:rsidP="00EF4D78">
      <w:pPr>
        <w:spacing w:after="0" w:line="240" w:lineRule="auto"/>
        <w:ind w:left="0" w:firstLine="0"/>
        <w:rPr>
          <w:color w:val="auto"/>
          <w:szCs w:val="24"/>
        </w:rPr>
      </w:pPr>
      <w:r w:rsidRPr="006373FE">
        <w:rPr>
          <w:szCs w:val="24"/>
        </w:rPr>
        <w:tab/>
      </w:r>
      <w:proofErr w:type="spellStart"/>
      <w:r w:rsidRPr="000155D3">
        <w:rPr>
          <w:color w:val="auto"/>
          <w:szCs w:val="24"/>
        </w:rPr>
        <w:t>Уколико</w:t>
      </w:r>
      <w:proofErr w:type="spellEnd"/>
      <w:r w:rsidRPr="000155D3">
        <w:rPr>
          <w:color w:val="auto"/>
          <w:szCs w:val="24"/>
        </w:rPr>
        <w:t xml:space="preserve"> </w:t>
      </w:r>
      <w:proofErr w:type="spellStart"/>
      <w:r w:rsidRPr="000155D3">
        <w:rPr>
          <w:color w:val="auto"/>
          <w:szCs w:val="24"/>
        </w:rPr>
        <w:t>из</w:t>
      </w:r>
      <w:proofErr w:type="spellEnd"/>
      <w:r w:rsidRPr="000155D3">
        <w:rPr>
          <w:color w:val="auto"/>
          <w:szCs w:val="24"/>
        </w:rPr>
        <w:t xml:space="preserve"> </w:t>
      </w:r>
      <w:proofErr w:type="spellStart"/>
      <w:r w:rsidRPr="000155D3">
        <w:rPr>
          <w:color w:val="auto"/>
          <w:szCs w:val="24"/>
        </w:rPr>
        <w:t>неког</w:t>
      </w:r>
      <w:proofErr w:type="spellEnd"/>
      <w:r w:rsidRPr="000155D3">
        <w:rPr>
          <w:color w:val="auto"/>
          <w:szCs w:val="24"/>
        </w:rPr>
        <w:t xml:space="preserve"> </w:t>
      </w:r>
      <w:proofErr w:type="spellStart"/>
      <w:r w:rsidRPr="000155D3">
        <w:rPr>
          <w:color w:val="auto"/>
          <w:szCs w:val="24"/>
        </w:rPr>
        <w:t>разлога</w:t>
      </w:r>
      <w:proofErr w:type="spellEnd"/>
      <w:r w:rsidRPr="000155D3">
        <w:rPr>
          <w:color w:val="auto"/>
          <w:szCs w:val="24"/>
        </w:rPr>
        <w:t xml:space="preserve"> </w:t>
      </w:r>
      <w:r w:rsidRPr="000155D3">
        <w:rPr>
          <w:color w:val="auto"/>
          <w:szCs w:val="24"/>
          <w:lang w:val="sr-Cyrl-CS"/>
        </w:rPr>
        <w:t>грађанин</w:t>
      </w:r>
      <w:r w:rsidRPr="000155D3">
        <w:rPr>
          <w:color w:val="auto"/>
          <w:szCs w:val="24"/>
        </w:rPr>
        <w:t xml:space="preserve"> </w:t>
      </w:r>
      <w:proofErr w:type="spellStart"/>
      <w:r w:rsidRPr="000155D3">
        <w:rPr>
          <w:color w:val="auto"/>
          <w:szCs w:val="24"/>
        </w:rPr>
        <w:t>не</w:t>
      </w:r>
      <w:proofErr w:type="spellEnd"/>
      <w:r w:rsidRPr="000155D3">
        <w:rPr>
          <w:color w:val="auto"/>
          <w:szCs w:val="24"/>
        </w:rPr>
        <w:t xml:space="preserve"> </w:t>
      </w:r>
      <w:proofErr w:type="spellStart"/>
      <w:r w:rsidRPr="000155D3">
        <w:rPr>
          <w:color w:val="auto"/>
          <w:szCs w:val="24"/>
        </w:rPr>
        <w:t>може</w:t>
      </w:r>
      <w:proofErr w:type="spellEnd"/>
      <w:r w:rsidRPr="000155D3">
        <w:rPr>
          <w:color w:val="auto"/>
          <w:szCs w:val="24"/>
        </w:rPr>
        <w:t xml:space="preserve"> </w:t>
      </w:r>
      <w:proofErr w:type="spellStart"/>
      <w:r w:rsidRPr="000155D3">
        <w:rPr>
          <w:color w:val="auto"/>
          <w:szCs w:val="24"/>
        </w:rPr>
        <w:t>да</w:t>
      </w:r>
      <w:proofErr w:type="spellEnd"/>
      <w:r w:rsidRPr="000155D3">
        <w:rPr>
          <w:color w:val="auto"/>
          <w:szCs w:val="24"/>
        </w:rPr>
        <w:t xml:space="preserve"> </w:t>
      </w:r>
      <w:proofErr w:type="spellStart"/>
      <w:r w:rsidRPr="000155D3">
        <w:rPr>
          <w:color w:val="auto"/>
          <w:szCs w:val="24"/>
        </w:rPr>
        <w:t>реализује</w:t>
      </w:r>
      <w:proofErr w:type="spellEnd"/>
      <w:r w:rsidRPr="000155D3">
        <w:rPr>
          <w:color w:val="auto"/>
          <w:szCs w:val="24"/>
        </w:rPr>
        <w:t xml:space="preserve"> </w:t>
      </w:r>
      <w:proofErr w:type="spellStart"/>
      <w:r w:rsidRPr="000155D3">
        <w:rPr>
          <w:color w:val="auto"/>
          <w:szCs w:val="24"/>
        </w:rPr>
        <w:t>набавку</w:t>
      </w:r>
      <w:proofErr w:type="spellEnd"/>
      <w:r w:rsidRPr="000155D3">
        <w:rPr>
          <w:color w:val="auto"/>
          <w:szCs w:val="24"/>
        </w:rPr>
        <w:t xml:space="preserve"> </w:t>
      </w:r>
      <w:proofErr w:type="spellStart"/>
      <w:r w:rsidRPr="000155D3">
        <w:rPr>
          <w:color w:val="auto"/>
          <w:szCs w:val="24"/>
        </w:rPr>
        <w:t>од</w:t>
      </w:r>
      <w:proofErr w:type="spellEnd"/>
      <w:r w:rsidRPr="000155D3">
        <w:rPr>
          <w:color w:val="auto"/>
          <w:szCs w:val="24"/>
        </w:rPr>
        <w:t xml:space="preserve"> </w:t>
      </w:r>
      <w:proofErr w:type="spellStart"/>
      <w:r w:rsidRPr="000155D3">
        <w:rPr>
          <w:color w:val="auto"/>
          <w:szCs w:val="24"/>
        </w:rPr>
        <w:t>одабраног</w:t>
      </w:r>
      <w:proofErr w:type="spellEnd"/>
      <w:r w:rsidRPr="000155D3">
        <w:rPr>
          <w:color w:val="auto"/>
          <w:szCs w:val="24"/>
        </w:rPr>
        <w:t xml:space="preserve"> </w:t>
      </w:r>
      <w:r w:rsidRPr="000155D3">
        <w:rPr>
          <w:color w:val="auto"/>
          <w:szCs w:val="24"/>
          <w:lang w:val="sr-Cyrl-CS"/>
        </w:rPr>
        <w:t>привредног субјекта</w:t>
      </w:r>
      <w:r w:rsidRPr="000155D3">
        <w:rPr>
          <w:color w:val="auto"/>
          <w:szCs w:val="24"/>
        </w:rPr>
        <w:t xml:space="preserve">, </w:t>
      </w:r>
      <w:proofErr w:type="spellStart"/>
      <w:r w:rsidRPr="000155D3">
        <w:rPr>
          <w:color w:val="auto"/>
          <w:szCs w:val="24"/>
        </w:rPr>
        <w:t>има</w:t>
      </w:r>
      <w:proofErr w:type="spellEnd"/>
      <w:r w:rsidRPr="000155D3">
        <w:rPr>
          <w:color w:val="auto"/>
          <w:szCs w:val="24"/>
        </w:rPr>
        <w:t xml:space="preserve"> </w:t>
      </w:r>
      <w:proofErr w:type="spellStart"/>
      <w:r w:rsidRPr="000155D3">
        <w:rPr>
          <w:color w:val="auto"/>
          <w:szCs w:val="24"/>
        </w:rPr>
        <w:t>право</w:t>
      </w:r>
      <w:proofErr w:type="spellEnd"/>
      <w:r w:rsidRPr="000155D3">
        <w:rPr>
          <w:color w:val="auto"/>
          <w:szCs w:val="24"/>
        </w:rPr>
        <w:t xml:space="preserve"> </w:t>
      </w:r>
      <w:proofErr w:type="spellStart"/>
      <w:r w:rsidRPr="000155D3">
        <w:rPr>
          <w:color w:val="auto"/>
          <w:szCs w:val="24"/>
        </w:rPr>
        <w:t>да</w:t>
      </w:r>
      <w:proofErr w:type="spellEnd"/>
      <w:r w:rsidRPr="000155D3">
        <w:rPr>
          <w:color w:val="auto"/>
          <w:szCs w:val="24"/>
        </w:rPr>
        <w:t xml:space="preserve"> </w:t>
      </w:r>
      <w:proofErr w:type="spellStart"/>
      <w:r w:rsidRPr="000155D3">
        <w:rPr>
          <w:color w:val="auto"/>
          <w:szCs w:val="24"/>
        </w:rPr>
        <w:t>изврши</w:t>
      </w:r>
      <w:proofErr w:type="spellEnd"/>
      <w:r w:rsidRPr="000155D3">
        <w:rPr>
          <w:color w:val="auto"/>
          <w:szCs w:val="24"/>
        </w:rPr>
        <w:t xml:space="preserve"> </w:t>
      </w:r>
      <w:proofErr w:type="spellStart"/>
      <w:r w:rsidRPr="000155D3">
        <w:rPr>
          <w:color w:val="auto"/>
          <w:szCs w:val="24"/>
        </w:rPr>
        <w:t>набавку</w:t>
      </w:r>
      <w:proofErr w:type="spellEnd"/>
      <w:r w:rsidRPr="000155D3">
        <w:rPr>
          <w:color w:val="auto"/>
          <w:szCs w:val="24"/>
        </w:rPr>
        <w:t xml:space="preserve"> </w:t>
      </w:r>
      <w:proofErr w:type="spellStart"/>
      <w:r w:rsidRPr="000155D3">
        <w:rPr>
          <w:color w:val="auto"/>
          <w:szCs w:val="24"/>
        </w:rPr>
        <w:t>од</w:t>
      </w:r>
      <w:proofErr w:type="spellEnd"/>
      <w:r w:rsidRPr="000155D3">
        <w:rPr>
          <w:color w:val="auto"/>
          <w:szCs w:val="24"/>
        </w:rPr>
        <w:t xml:space="preserve"> </w:t>
      </w:r>
      <w:proofErr w:type="spellStart"/>
      <w:r w:rsidRPr="000155D3">
        <w:rPr>
          <w:color w:val="auto"/>
          <w:szCs w:val="24"/>
        </w:rPr>
        <w:t>другог</w:t>
      </w:r>
      <w:proofErr w:type="spellEnd"/>
      <w:r w:rsidRPr="000155D3">
        <w:rPr>
          <w:color w:val="auto"/>
          <w:szCs w:val="24"/>
        </w:rPr>
        <w:t xml:space="preserve"> </w:t>
      </w:r>
      <w:proofErr w:type="spellStart"/>
      <w:r w:rsidRPr="000155D3">
        <w:rPr>
          <w:color w:val="auto"/>
          <w:szCs w:val="24"/>
        </w:rPr>
        <w:t>са</w:t>
      </w:r>
      <w:proofErr w:type="spellEnd"/>
      <w:r w:rsidRPr="000155D3">
        <w:rPr>
          <w:color w:val="auto"/>
          <w:szCs w:val="24"/>
        </w:rPr>
        <w:t xml:space="preserve"> </w:t>
      </w:r>
      <w:proofErr w:type="spellStart"/>
      <w:r w:rsidRPr="000155D3">
        <w:rPr>
          <w:color w:val="auto"/>
          <w:szCs w:val="24"/>
        </w:rPr>
        <w:t>листе</w:t>
      </w:r>
      <w:proofErr w:type="spellEnd"/>
      <w:r w:rsidRPr="000155D3">
        <w:rPr>
          <w:color w:val="auto"/>
          <w:szCs w:val="24"/>
        </w:rPr>
        <w:t xml:space="preserve"> и </w:t>
      </w:r>
      <w:proofErr w:type="spellStart"/>
      <w:r w:rsidRPr="000155D3">
        <w:rPr>
          <w:color w:val="auto"/>
          <w:szCs w:val="24"/>
        </w:rPr>
        <w:t>да</w:t>
      </w:r>
      <w:proofErr w:type="spellEnd"/>
      <w:r w:rsidRPr="000155D3">
        <w:rPr>
          <w:color w:val="auto"/>
          <w:szCs w:val="24"/>
        </w:rPr>
        <w:t xml:space="preserve"> о </w:t>
      </w:r>
      <w:proofErr w:type="spellStart"/>
      <w:r w:rsidRPr="000155D3">
        <w:rPr>
          <w:color w:val="auto"/>
          <w:szCs w:val="24"/>
        </w:rPr>
        <w:t>томе</w:t>
      </w:r>
      <w:proofErr w:type="spellEnd"/>
      <w:r w:rsidRPr="000155D3">
        <w:rPr>
          <w:color w:val="auto"/>
          <w:szCs w:val="24"/>
        </w:rPr>
        <w:t xml:space="preserve">, </w:t>
      </w:r>
      <w:proofErr w:type="spellStart"/>
      <w:r w:rsidRPr="000155D3">
        <w:rPr>
          <w:color w:val="auto"/>
          <w:szCs w:val="24"/>
        </w:rPr>
        <w:t>пре</w:t>
      </w:r>
      <w:proofErr w:type="spellEnd"/>
      <w:r w:rsidRPr="000155D3">
        <w:rPr>
          <w:color w:val="auto"/>
          <w:szCs w:val="24"/>
        </w:rPr>
        <w:t xml:space="preserve"> </w:t>
      </w:r>
      <w:proofErr w:type="spellStart"/>
      <w:r w:rsidRPr="000155D3">
        <w:rPr>
          <w:color w:val="auto"/>
          <w:szCs w:val="24"/>
        </w:rPr>
        <w:t>реализације</w:t>
      </w:r>
      <w:proofErr w:type="spellEnd"/>
      <w:r w:rsidRPr="000155D3">
        <w:rPr>
          <w:color w:val="auto"/>
          <w:szCs w:val="24"/>
        </w:rPr>
        <w:t xml:space="preserve"> </w:t>
      </w:r>
      <w:proofErr w:type="spellStart"/>
      <w:r w:rsidRPr="000155D3">
        <w:rPr>
          <w:color w:val="auto"/>
          <w:szCs w:val="24"/>
        </w:rPr>
        <w:t>набавке</w:t>
      </w:r>
      <w:proofErr w:type="spellEnd"/>
      <w:r w:rsidRPr="000155D3">
        <w:rPr>
          <w:color w:val="auto"/>
          <w:szCs w:val="24"/>
        </w:rPr>
        <w:t xml:space="preserve">, </w:t>
      </w:r>
      <w:proofErr w:type="spellStart"/>
      <w:r w:rsidRPr="000155D3">
        <w:rPr>
          <w:color w:val="auto"/>
          <w:szCs w:val="24"/>
        </w:rPr>
        <w:t>обавести</w:t>
      </w:r>
      <w:proofErr w:type="spellEnd"/>
      <w:r w:rsidRPr="000155D3">
        <w:rPr>
          <w:color w:val="auto"/>
          <w:szCs w:val="24"/>
        </w:rPr>
        <w:t xml:space="preserve"> </w:t>
      </w:r>
      <w:proofErr w:type="spellStart"/>
      <w:r w:rsidRPr="000155D3">
        <w:rPr>
          <w:color w:val="auto"/>
          <w:szCs w:val="24"/>
        </w:rPr>
        <w:t>Комисију</w:t>
      </w:r>
      <w:proofErr w:type="spellEnd"/>
      <w:r w:rsidRPr="000155D3">
        <w:rPr>
          <w:color w:val="auto"/>
          <w:szCs w:val="24"/>
        </w:rPr>
        <w:t xml:space="preserve"> и </w:t>
      </w:r>
      <w:proofErr w:type="spellStart"/>
      <w:r w:rsidRPr="000155D3">
        <w:rPr>
          <w:color w:val="auto"/>
          <w:szCs w:val="24"/>
        </w:rPr>
        <w:t>достави</w:t>
      </w:r>
      <w:proofErr w:type="spellEnd"/>
      <w:r w:rsidRPr="000155D3">
        <w:rPr>
          <w:color w:val="auto"/>
          <w:szCs w:val="24"/>
        </w:rPr>
        <w:t xml:space="preserve"> </w:t>
      </w:r>
      <w:proofErr w:type="spellStart"/>
      <w:r w:rsidRPr="000155D3">
        <w:rPr>
          <w:color w:val="auto"/>
          <w:szCs w:val="24"/>
        </w:rPr>
        <w:t>нову</w:t>
      </w:r>
      <w:proofErr w:type="spellEnd"/>
      <w:r w:rsidRPr="000155D3">
        <w:rPr>
          <w:color w:val="auto"/>
          <w:szCs w:val="24"/>
        </w:rPr>
        <w:t xml:space="preserve"> </w:t>
      </w:r>
      <w:proofErr w:type="spellStart"/>
      <w:r w:rsidRPr="000155D3">
        <w:rPr>
          <w:color w:val="auto"/>
          <w:szCs w:val="24"/>
        </w:rPr>
        <w:t>профактуру</w:t>
      </w:r>
      <w:proofErr w:type="spellEnd"/>
      <w:r w:rsidRPr="000155D3">
        <w:rPr>
          <w:color w:val="auto"/>
          <w:szCs w:val="24"/>
        </w:rPr>
        <w:t>/</w:t>
      </w:r>
      <w:proofErr w:type="spellStart"/>
      <w:r w:rsidRPr="000155D3">
        <w:rPr>
          <w:color w:val="auto"/>
          <w:szCs w:val="24"/>
        </w:rPr>
        <w:t>предрачун</w:t>
      </w:r>
      <w:proofErr w:type="spellEnd"/>
      <w:r w:rsidRPr="000155D3">
        <w:rPr>
          <w:color w:val="auto"/>
          <w:szCs w:val="24"/>
        </w:rPr>
        <w:t xml:space="preserve">, с </w:t>
      </w:r>
      <w:proofErr w:type="spellStart"/>
      <w:r w:rsidRPr="000155D3">
        <w:rPr>
          <w:color w:val="auto"/>
          <w:szCs w:val="24"/>
        </w:rPr>
        <w:t>тим</w:t>
      </w:r>
      <w:proofErr w:type="spellEnd"/>
      <w:r w:rsidRPr="000155D3">
        <w:rPr>
          <w:color w:val="auto"/>
          <w:szCs w:val="24"/>
        </w:rPr>
        <w:t xml:space="preserve"> </w:t>
      </w:r>
      <w:proofErr w:type="spellStart"/>
      <w:r w:rsidRPr="000155D3">
        <w:rPr>
          <w:color w:val="auto"/>
          <w:szCs w:val="24"/>
        </w:rPr>
        <w:t>да</w:t>
      </w:r>
      <w:proofErr w:type="spellEnd"/>
      <w:r w:rsidRPr="000155D3">
        <w:rPr>
          <w:color w:val="auto"/>
          <w:szCs w:val="24"/>
        </w:rPr>
        <w:t xml:space="preserve"> </w:t>
      </w:r>
      <w:proofErr w:type="spellStart"/>
      <w:r w:rsidRPr="000155D3">
        <w:rPr>
          <w:color w:val="auto"/>
          <w:szCs w:val="24"/>
        </w:rPr>
        <w:t>износ</w:t>
      </w:r>
      <w:proofErr w:type="spellEnd"/>
      <w:r w:rsidRPr="000155D3">
        <w:rPr>
          <w:color w:val="auto"/>
          <w:szCs w:val="24"/>
          <w:lang w:val="sr-Cyrl-CS"/>
        </w:rPr>
        <w:t xml:space="preserve"> субвенције</w:t>
      </w:r>
      <w:r w:rsidRPr="000155D3">
        <w:rPr>
          <w:color w:val="auto"/>
          <w:szCs w:val="24"/>
        </w:rPr>
        <w:t xml:space="preserve"> </w:t>
      </w:r>
      <w:proofErr w:type="spellStart"/>
      <w:r w:rsidRPr="000155D3">
        <w:rPr>
          <w:color w:val="auto"/>
          <w:szCs w:val="24"/>
        </w:rPr>
        <w:t>не</w:t>
      </w:r>
      <w:proofErr w:type="spellEnd"/>
      <w:r w:rsidRPr="000155D3">
        <w:rPr>
          <w:color w:val="auto"/>
          <w:szCs w:val="24"/>
        </w:rPr>
        <w:t xml:space="preserve"> </w:t>
      </w:r>
      <w:proofErr w:type="spellStart"/>
      <w:r w:rsidRPr="000155D3">
        <w:rPr>
          <w:color w:val="auto"/>
          <w:szCs w:val="24"/>
        </w:rPr>
        <w:t>може</w:t>
      </w:r>
      <w:proofErr w:type="spellEnd"/>
      <w:r w:rsidRPr="000155D3">
        <w:rPr>
          <w:color w:val="auto"/>
          <w:szCs w:val="24"/>
        </w:rPr>
        <w:t xml:space="preserve"> </w:t>
      </w:r>
      <w:proofErr w:type="spellStart"/>
      <w:r w:rsidRPr="000155D3">
        <w:rPr>
          <w:color w:val="auto"/>
          <w:szCs w:val="24"/>
        </w:rPr>
        <w:t>бити</w:t>
      </w:r>
      <w:proofErr w:type="spellEnd"/>
      <w:r w:rsidRPr="000155D3">
        <w:rPr>
          <w:color w:val="auto"/>
          <w:szCs w:val="24"/>
        </w:rPr>
        <w:t xml:space="preserve"> </w:t>
      </w:r>
      <w:proofErr w:type="spellStart"/>
      <w:r w:rsidRPr="000155D3">
        <w:rPr>
          <w:color w:val="auto"/>
          <w:szCs w:val="24"/>
        </w:rPr>
        <w:t>већи</w:t>
      </w:r>
      <w:proofErr w:type="spellEnd"/>
      <w:r w:rsidRPr="000155D3">
        <w:rPr>
          <w:color w:val="auto"/>
          <w:szCs w:val="24"/>
        </w:rPr>
        <w:t xml:space="preserve"> </w:t>
      </w:r>
      <w:proofErr w:type="spellStart"/>
      <w:r w:rsidRPr="000155D3">
        <w:rPr>
          <w:color w:val="auto"/>
          <w:szCs w:val="24"/>
        </w:rPr>
        <w:t>од</w:t>
      </w:r>
      <w:proofErr w:type="spellEnd"/>
      <w:r w:rsidRPr="000155D3">
        <w:rPr>
          <w:color w:val="auto"/>
          <w:szCs w:val="24"/>
        </w:rPr>
        <w:t xml:space="preserve"> </w:t>
      </w:r>
      <w:proofErr w:type="spellStart"/>
      <w:r w:rsidRPr="000155D3">
        <w:rPr>
          <w:color w:val="auto"/>
          <w:szCs w:val="24"/>
        </w:rPr>
        <w:t>одобреног</w:t>
      </w:r>
      <w:proofErr w:type="spellEnd"/>
      <w:r w:rsidRPr="000155D3">
        <w:rPr>
          <w:color w:val="auto"/>
          <w:szCs w:val="24"/>
        </w:rPr>
        <w:t>.</w:t>
      </w:r>
    </w:p>
    <w:p w:rsidR="00EF4D78" w:rsidRPr="00166845" w:rsidRDefault="00EF4D78" w:rsidP="00EF4D78">
      <w:pPr>
        <w:rPr>
          <w:color w:val="FF0000"/>
          <w:szCs w:val="24"/>
        </w:rPr>
      </w:pPr>
    </w:p>
    <w:sectPr w:rsidR="00EF4D78" w:rsidRPr="00166845" w:rsidSect="00D57F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7" style="width:8.15pt;height:8.75pt" coordsize="" o:spt="100" o:bullet="t" adj="0,,0" path="" stroked="f">
        <v:stroke joinstyle="miter"/>
        <v:imagedata r:id="rId1" o:title="image17"/>
        <v:formulas/>
        <v:path o:connecttype="segments"/>
      </v:shape>
    </w:pict>
  </w:numPicBullet>
  <w:abstractNum w:abstractNumId="0">
    <w:nsid w:val="0619217F"/>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
    <w:nsid w:val="0E5632A4"/>
    <w:multiLevelType w:val="hybridMultilevel"/>
    <w:tmpl w:val="34C864AE"/>
    <w:lvl w:ilvl="0" w:tplc="241A0011">
      <w:start w:val="1"/>
      <w:numFmt w:val="decimal"/>
      <w:lvlText w:val="%1)"/>
      <w:lvlJc w:val="left"/>
      <w:pPr>
        <w:ind w:left="720" w:hanging="360"/>
      </w:pPr>
    </w:lvl>
    <w:lvl w:ilvl="1" w:tplc="C4D003EE">
      <w:start w:val="140"/>
      <w:numFmt w:val="bullet"/>
      <w:lvlText w:val="–"/>
      <w:lvlJc w:val="left"/>
      <w:pPr>
        <w:ind w:left="1440" w:hanging="360"/>
      </w:pPr>
      <w:rPr>
        <w:rFonts w:ascii="Times New Roman" w:eastAsiaTheme="minorHAnsi" w:hAnsi="Times New Roman" w:cs="Times New Roman"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14DD2730"/>
    <w:multiLevelType w:val="hybridMultilevel"/>
    <w:tmpl w:val="322C47AC"/>
    <w:lvl w:ilvl="0" w:tplc="E72C1438">
      <w:numFmt w:val="bullet"/>
      <w:lvlText w:val="-"/>
      <w:lvlJc w:val="left"/>
      <w:pPr>
        <w:ind w:left="769" w:hanging="149"/>
      </w:pPr>
      <w:rPr>
        <w:rFonts w:ascii="Tahoma" w:eastAsia="Tahoma" w:hAnsi="Tahoma" w:cs="Tahoma" w:hint="default"/>
        <w:b w:val="0"/>
        <w:bCs w:val="0"/>
        <w:i w:val="0"/>
        <w:iCs w:val="0"/>
        <w:w w:val="100"/>
        <w:sz w:val="22"/>
        <w:szCs w:val="22"/>
        <w:lang w:val="en-US" w:eastAsia="en-US" w:bidi="ar-SA"/>
      </w:rPr>
    </w:lvl>
    <w:lvl w:ilvl="1" w:tplc="2A4AD5AE">
      <w:numFmt w:val="bullet"/>
      <w:lvlText w:val="•"/>
      <w:lvlJc w:val="left"/>
      <w:pPr>
        <w:ind w:left="1658" w:hanging="149"/>
      </w:pPr>
      <w:rPr>
        <w:rFonts w:hint="default"/>
        <w:lang w:val="en-US" w:eastAsia="en-US" w:bidi="ar-SA"/>
      </w:rPr>
    </w:lvl>
    <w:lvl w:ilvl="2" w:tplc="0ECE604C">
      <w:numFmt w:val="bullet"/>
      <w:lvlText w:val="•"/>
      <w:lvlJc w:val="left"/>
      <w:pPr>
        <w:ind w:left="2556" w:hanging="149"/>
      </w:pPr>
      <w:rPr>
        <w:rFonts w:hint="default"/>
        <w:lang w:val="en-US" w:eastAsia="en-US" w:bidi="ar-SA"/>
      </w:rPr>
    </w:lvl>
    <w:lvl w:ilvl="3" w:tplc="C17064C4">
      <w:numFmt w:val="bullet"/>
      <w:lvlText w:val="•"/>
      <w:lvlJc w:val="left"/>
      <w:pPr>
        <w:ind w:left="3454" w:hanging="149"/>
      </w:pPr>
      <w:rPr>
        <w:rFonts w:hint="default"/>
        <w:lang w:val="en-US" w:eastAsia="en-US" w:bidi="ar-SA"/>
      </w:rPr>
    </w:lvl>
    <w:lvl w:ilvl="4" w:tplc="218C8074">
      <w:numFmt w:val="bullet"/>
      <w:lvlText w:val="•"/>
      <w:lvlJc w:val="left"/>
      <w:pPr>
        <w:ind w:left="4352" w:hanging="149"/>
      </w:pPr>
      <w:rPr>
        <w:rFonts w:hint="default"/>
        <w:lang w:val="en-US" w:eastAsia="en-US" w:bidi="ar-SA"/>
      </w:rPr>
    </w:lvl>
    <w:lvl w:ilvl="5" w:tplc="73ACFEC4">
      <w:numFmt w:val="bullet"/>
      <w:lvlText w:val="•"/>
      <w:lvlJc w:val="left"/>
      <w:pPr>
        <w:ind w:left="5250" w:hanging="149"/>
      </w:pPr>
      <w:rPr>
        <w:rFonts w:hint="default"/>
        <w:lang w:val="en-US" w:eastAsia="en-US" w:bidi="ar-SA"/>
      </w:rPr>
    </w:lvl>
    <w:lvl w:ilvl="6" w:tplc="54C47696">
      <w:numFmt w:val="bullet"/>
      <w:lvlText w:val="•"/>
      <w:lvlJc w:val="left"/>
      <w:pPr>
        <w:ind w:left="6148" w:hanging="149"/>
      </w:pPr>
      <w:rPr>
        <w:rFonts w:hint="default"/>
        <w:lang w:val="en-US" w:eastAsia="en-US" w:bidi="ar-SA"/>
      </w:rPr>
    </w:lvl>
    <w:lvl w:ilvl="7" w:tplc="CF0C9790">
      <w:numFmt w:val="bullet"/>
      <w:lvlText w:val="•"/>
      <w:lvlJc w:val="left"/>
      <w:pPr>
        <w:ind w:left="7046" w:hanging="149"/>
      </w:pPr>
      <w:rPr>
        <w:rFonts w:hint="default"/>
        <w:lang w:val="en-US" w:eastAsia="en-US" w:bidi="ar-SA"/>
      </w:rPr>
    </w:lvl>
    <w:lvl w:ilvl="8" w:tplc="F77621EC">
      <w:numFmt w:val="bullet"/>
      <w:lvlText w:val="•"/>
      <w:lvlJc w:val="left"/>
      <w:pPr>
        <w:ind w:left="7944" w:hanging="149"/>
      </w:pPr>
      <w:rPr>
        <w:rFonts w:hint="default"/>
        <w:lang w:val="en-US" w:eastAsia="en-US" w:bidi="ar-SA"/>
      </w:rPr>
    </w:lvl>
  </w:abstractNum>
  <w:abstractNum w:abstractNumId="3">
    <w:nsid w:val="16C4131A"/>
    <w:multiLevelType w:val="hybridMultilevel"/>
    <w:tmpl w:val="54AA6666"/>
    <w:lvl w:ilvl="0" w:tplc="6A54ADC8">
      <w:start w:val="1"/>
      <w:numFmt w:val="decimal"/>
      <w:lvlText w:val="%1."/>
      <w:lvlJc w:val="left"/>
      <w:pPr>
        <w:ind w:left="418" w:hanging="360"/>
      </w:pPr>
      <w:rPr>
        <w:rFonts w:hint="default"/>
        <w:u w:val="none"/>
      </w:rPr>
    </w:lvl>
    <w:lvl w:ilvl="1" w:tplc="241A0019" w:tentative="1">
      <w:start w:val="1"/>
      <w:numFmt w:val="lowerLetter"/>
      <w:lvlText w:val="%2."/>
      <w:lvlJc w:val="left"/>
      <w:pPr>
        <w:ind w:left="1138" w:hanging="360"/>
      </w:pPr>
    </w:lvl>
    <w:lvl w:ilvl="2" w:tplc="241A001B" w:tentative="1">
      <w:start w:val="1"/>
      <w:numFmt w:val="lowerRoman"/>
      <w:lvlText w:val="%3."/>
      <w:lvlJc w:val="right"/>
      <w:pPr>
        <w:ind w:left="1858" w:hanging="180"/>
      </w:pPr>
    </w:lvl>
    <w:lvl w:ilvl="3" w:tplc="241A000F" w:tentative="1">
      <w:start w:val="1"/>
      <w:numFmt w:val="decimal"/>
      <w:lvlText w:val="%4."/>
      <w:lvlJc w:val="left"/>
      <w:pPr>
        <w:ind w:left="2578" w:hanging="360"/>
      </w:pPr>
    </w:lvl>
    <w:lvl w:ilvl="4" w:tplc="241A0019" w:tentative="1">
      <w:start w:val="1"/>
      <w:numFmt w:val="lowerLetter"/>
      <w:lvlText w:val="%5."/>
      <w:lvlJc w:val="left"/>
      <w:pPr>
        <w:ind w:left="3298" w:hanging="360"/>
      </w:pPr>
    </w:lvl>
    <w:lvl w:ilvl="5" w:tplc="241A001B" w:tentative="1">
      <w:start w:val="1"/>
      <w:numFmt w:val="lowerRoman"/>
      <w:lvlText w:val="%6."/>
      <w:lvlJc w:val="right"/>
      <w:pPr>
        <w:ind w:left="4018" w:hanging="180"/>
      </w:pPr>
    </w:lvl>
    <w:lvl w:ilvl="6" w:tplc="241A000F" w:tentative="1">
      <w:start w:val="1"/>
      <w:numFmt w:val="decimal"/>
      <w:lvlText w:val="%7."/>
      <w:lvlJc w:val="left"/>
      <w:pPr>
        <w:ind w:left="4738" w:hanging="360"/>
      </w:pPr>
    </w:lvl>
    <w:lvl w:ilvl="7" w:tplc="241A0019" w:tentative="1">
      <w:start w:val="1"/>
      <w:numFmt w:val="lowerLetter"/>
      <w:lvlText w:val="%8."/>
      <w:lvlJc w:val="left"/>
      <w:pPr>
        <w:ind w:left="5458" w:hanging="360"/>
      </w:pPr>
    </w:lvl>
    <w:lvl w:ilvl="8" w:tplc="241A001B" w:tentative="1">
      <w:start w:val="1"/>
      <w:numFmt w:val="lowerRoman"/>
      <w:lvlText w:val="%9."/>
      <w:lvlJc w:val="right"/>
      <w:pPr>
        <w:ind w:left="6178" w:hanging="180"/>
      </w:pPr>
    </w:lvl>
  </w:abstractNum>
  <w:abstractNum w:abstractNumId="4">
    <w:nsid w:val="1E042D0A"/>
    <w:multiLevelType w:val="hybridMultilevel"/>
    <w:tmpl w:val="1214D6B4"/>
    <w:lvl w:ilvl="0" w:tplc="B19C55B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42299B"/>
    <w:multiLevelType w:val="hybridMultilevel"/>
    <w:tmpl w:val="815AEF5E"/>
    <w:lvl w:ilvl="0" w:tplc="972E253A">
      <w:start w:val="1"/>
      <w:numFmt w:val="decimal"/>
      <w:lvlText w:val="%1)"/>
      <w:lvlJc w:val="left"/>
      <w:pPr>
        <w:ind w:left="990" w:hanging="360"/>
      </w:pPr>
      <w:rPr>
        <w:rFonts w:hint="default"/>
      </w:rPr>
    </w:lvl>
    <w:lvl w:ilvl="1" w:tplc="04090019" w:tentative="1">
      <w:start w:val="1"/>
      <w:numFmt w:val="lowerLetter"/>
      <w:lvlText w:val="%2."/>
      <w:lvlJc w:val="left"/>
      <w:pPr>
        <w:ind w:left="1753" w:hanging="360"/>
      </w:pPr>
    </w:lvl>
    <w:lvl w:ilvl="2" w:tplc="0409001B" w:tentative="1">
      <w:start w:val="1"/>
      <w:numFmt w:val="lowerRoman"/>
      <w:lvlText w:val="%3."/>
      <w:lvlJc w:val="right"/>
      <w:pPr>
        <w:ind w:left="2473" w:hanging="180"/>
      </w:pPr>
    </w:lvl>
    <w:lvl w:ilvl="3" w:tplc="0409000F" w:tentative="1">
      <w:start w:val="1"/>
      <w:numFmt w:val="decimal"/>
      <w:lvlText w:val="%4."/>
      <w:lvlJc w:val="left"/>
      <w:pPr>
        <w:ind w:left="3193" w:hanging="360"/>
      </w:pPr>
    </w:lvl>
    <w:lvl w:ilvl="4" w:tplc="04090019" w:tentative="1">
      <w:start w:val="1"/>
      <w:numFmt w:val="lowerLetter"/>
      <w:lvlText w:val="%5."/>
      <w:lvlJc w:val="left"/>
      <w:pPr>
        <w:ind w:left="3913" w:hanging="360"/>
      </w:pPr>
    </w:lvl>
    <w:lvl w:ilvl="5" w:tplc="0409001B" w:tentative="1">
      <w:start w:val="1"/>
      <w:numFmt w:val="lowerRoman"/>
      <w:lvlText w:val="%6."/>
      <w:lvlJc w:val="right"/>
      <w:pPr>
        <w:ind w:left="4633" w:hanging="180"/>
      </w:pPr>
    </w:lvl>
    <w:lvl w:ilvl="6" w:tplc="0409000F" w:tentative="1">
      <w:start w:val="1"/>
      <w:numFmt w:val="decimal"/>
      <w:lvlText w:val="%7."/>
      <w:lvlJc w:val="left"/>
      <w:pPr>
        <w:ind w:left="5353" w:hanging="360"/>
      </w:pPr>
    </w:lvl>
    <w:lvl w:ilvl="7" w:tplc="04090019" w:tentative="1">
      <w:start w:val="1"/>
      <w:numFmt w:val="lowerLetter"/>
      <w:lvlText w:val="%8."/>
      <w:lvlJc w:val="left"/>
      <w:pPr>
        <w:ind w:left="6073" w:hanging="360"/>
      </w:pPr>
    </w:lvl>
    <w:lvl w:ilvl="8" w:tplc="0409001B" w:tentative="1">
      <w:start w:val="1"/>
      <w:numFmt w:val="lowerRoman"/>
      <w:lvlText w:val="%9."/>
      <w:lvlJc w:val="right"/>
      <w:pPr>
        <w:ind w:left="6793" w:hanging="180"/>
      </w:pPr>
    </w:lvl>
  </w:abstractNum>
  <w:abstractNum w:abstractNumId="6">
    <w:nsid w:val="21502CF6"/>
    <w:multiLevelType w:val="hybridMultilevel"/>
    <w:tmpl w:val="8DDCC140"/>
    <w:lvl w:ilvl="0" w:tplc="241A0011">
      <w:start w:val="1"/>
      <w:numFmt w:val="decimal"/>
      <w:lvlText w:val="%1)"/>
      <w:lvlJc w:val="left"/>
      <w:pPr>
        <w:ind w:left="1500" w:hanging="360"/>
      </w:pPr>
    </w:lvl>
    <w:lvl w:ilvl="1" w:tplc="67D61DDE">
      <w:start w:val="1"/>
      <w:numFmt w:val="decimal"/>
      <w:lvlText w:val="(%2)"/>
      <w:lvlJc w:val="left"/>
      <w:pPr>
        <w:ind w:left="2250" w:hanging="360"/>
      </w:pPr>
      <w:rPr>
        <w:rFonts w:hint="default"/>
        <w:color w:val="auto"/>
      </w:rPr>
    </w:lvl>
    <w:lvl w:ilvl="2" w:tplc="0C1A001B" w:tentative="1">
      <w:start w:val="1"/>
      <w:numFmt w:val="lowerRoman"/>
      <w:lvlText w:val="%3."/>
      <w:lvlJc w:val="right"/>
      <w:pPr>
        <w:ind w:left="2940" w:hanging="180"/>
      </w:pPr>
    </w:lvl>
    <w:lvl w:ilvl="3" w:tplc="0C1A000F" w:tentative="1">
      <w:start w:val="1"/>
      <w:numFmt w:val="decimal"/>
      <w:lvlText w:val="%4."/>
      <w:lvlJc w:val="left"/>
      <w:pPr>
        <w:ind w:left="3660" w:hanging="360"/>
      </w:pPr>
    </w:lvl>
    <w:lvl w:ilvl="4" w:tplc="0C1A0019" w:tentative="1">
      <w:start w:val="1"/>
      <w:numFmt w:val="lowerLetter"/>
      <w:lvlText w:val="%5."/>
      <w:lvlJc w:val="left"/>
      <w:pPr>
        <w:ind w:left="4380" w:hanging="360"/>
      </w:pPr>
    </w:lvl>
    <w:lvl w:ilvl="5" w:tplc="0C1A001B" w:tentative="1">
      <w:start w:val="1"/>
      <w:numFmt w:val="lowerRoman"/>
      <w:lvlText w:val="%6."/>
      <w:lvlJc w:val="right"/>
      <w:pPr>
        <w:ind w:left="5100" w:hanging="180"/>
      </w:pPr>
    </w:lvl>
    <w:lvl w:ilvl="6" w:tplc="0C1A000F" w:tentative="1">
      <w:start w:val="1"/>
      <w:numFmt w:val="decimal"/>
      <w:lvlText w:val="%7."/>
      <w:lvlJc w:val="left"/>
      <w:pPr>
        <w:ind w:left="5820" w:hanging="360"/>
      </w:pPr>
    </w:lvl>
    <w:lvl w:ilvl="7" w:tplc="0C1A0019" w:tentative="1">
      <w:start w:val="1"/>
      <w:numFmt w:val="lowerLetter"/>
      <w:lvlText w:val="%8."/>
      <w:lvlJc w:val="left"/>
      <w:pPr>
        <w:ind w:left="6540" w:hanging="360"/>
      </w:pPr>
    </w:lvl>
    <w:lvl w:ilvl="8" w:tplc="0C1A001B" w:tentative="1">
      <w:start w:val="1"/>
      <w:numFmt w:val="lowerRoman"/>
      <w:lvlText w:val="%9."/>
      <w:lvlJc w:val="right"/>
      <w:pPr>
        <w:ind w:left="7260" w:hanging="180"/>
      </w:pPr>
    </w:lvl>
  </w:abstractNum>
  <w:abstractNum w:abstractNumId="7">
    <w:nsid w:val="227B779E"/>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8">
    <w:nsid w:val="23437E16"/>
    <w:multiLevelType w:val="hybridMultilevel"/>
    <w:tmpl w:val="D5A838EC"/>
    <w:lvl w:ilvl="0" w:tplc="5CE2A6CE">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9">
    <w:nsid w:val="31426926"/>
    <w:multiLevelType w:val="hybridMultilevel"/>
    <w:tmpl w:val="8FA65756"/>
    <w:lvl w:ilvl="0" w:tplc="09D8FB4E">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0">
    <w:nsid w:val="45C30442"/>
    <w:multiLevelType w:val="multilevel"/>
    <w:tmpl w:val="E8747062"/>
    <w:lvl w:ilvl="0">
      <w:start w:val="1"/>
      <w:numFmt w:val="decimal"/>
      <w:lvlText w:val="%1)"/>
      <w:lvlJc w:val="left"/>
      <w:pPr>
        <w:ind w:left="1500" w:hanging="360"/>
      </w:pPr>
    </w:lvl>
    <w:lvl w:ilvl="1">
      <w:start w:val="1"/>
      <w:numFmt w:val="decimal"/>
      <w:lvlText w:val="(%2)"/>
      <w:lvlJc w:val="left"/>
      <w:pPr>
        <w:ind w:left="2220" w:hanging="360"/>
      </w:pPr>
      <w:rPr>
        <w:rFonts w:hint="default"/>
      </w:rPr>
    </w:lvl>
    <w:lvl w:ilvl="2">
      <w:start w:val="4"/>
      <w:numFmt w:val="decimal"/>
      <w:lvlText w:val="%3"/>
      <w:lvlJc w:val="left"/>
      <w:pPr>
        <w:ind w:left="3120" w:hanging="360"/>
      </w:pPr>
      <w:rPr>
        <w:rFonts w:hint="default"/>
      </w:r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11">
    <w:nsid w:val="49173D4A"/>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2">
    <w:nsid w:val="5AA23950"/>
    <w:multiLevelType w:val="hybridMultilevel"/>
    <w:tmpl w:val="FD4C0172"/>
    <w:lvl w:ilvl="0" w:tplc="04090011">
      <w:start w:val="1"/>
      <w:numFmt w:val="decimal"/>
      <w:lvlText w:val="%1)"/>
      <w:lvlJc w:val="left"/>
      <w:pPr>
        <w:ind w:left="720" w:hanging="360"/>
      </w:pPr>
      <w:rPr>
        <w:rFonts w:hint="default"/>
      </w:rPr>
    </w:lvl>
    <w:lvl w:ilvl="1" w:tplc="348EAFA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D70641A"/>
    <w:multiLevelType w:val="multilevel"/>
    <w:tmpl w:val="034A847A"/>
    <w:lvl w:ilvl="0">
      <w:start w:val="1"/>
      <w:numFmt w:val="bullet"/>
      <w:lvlText w:val="•"/>
      <w:lvlPicBulletId w:val="0"/>
      <w:lvlJc w:val="left"/>
      <w:pPr>
        <w:ind w:left="316" w:hanging="203"/>
      </w:pPr>
      <w:rPr>
        <w:rFonts w:ascii="Times New Roman" w:hAnsi="Times New Roman" w:cs="Times New Roman" w:hint="default"/>
        <w:b w:val="0"/>
        <w:i w:val="0"/>
        <w:strike w:val="0"/>
        <w:dstrike w:val="0"/>
        <w:color w:val="000000"/>
        <w:sz w:val="24"/>
        <w:u w:val="none" w:color="000000"/>
        <w:vertAlign w:val="baseline"/>
      </w:rPr>
    </w:lvl>
    <w:lvl w:ilvl="1">
      <w:start w:val="1"/>
      <w:numFmt w:val="bullet"/>
      <w:lvlText w:val="o"/>
      <w:lvlJc w:val="left"/>
      <w:pPr>
        <w:ind w:left="122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bullet"/>
      <w:lvlText w:val="▪"/>
      <w:lvlJc w:val="left"/>
      <w:pPr>
        <w:ind w:left="194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bullet"/>
      <w:lvlText w:val="•"/>
      <w:lvlJc w:val="left"/>
      <w:pPr>
        <w:ind w:left="26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bullet"/>
      <w:lvlText w:val="o"/>
      <w:lvlJc w:val="left"/>
      <w:pPr>
        <w:ind w:left="338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bullet"/>
      <w:lvlText w:val="▪"/>
      <w:lvlJc w:val="left"/>
      <w:pPr>
        <w:ind w:left="410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bullet"/>
      <w:lvlText w:val="•"/>
      <w:lvlJc w:val="left"/>
      <w:pPr>
        <w:ind w:left="482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bullet"/>
      <w:lvlText w:val="o"/>
      <w:lvlJc w:val="left"/>
      <w:pPr>
        <w:ind w:left="554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bullet"/>
      <w:lvlText w:val="▪"/>
      <w:lvlJc w:val="left"/>
      <w:pPr>
        <w:ind w:left="62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4">
    <w:nsid w:val="5FD41544"/>
    <w:multiLevelType w:val="hybridMultilevel"/>
    <w:tmpl w:val="F62A536E"/>
    <w:lvl w:ilvl="0" w:tplc="8D9C270A">
      <w:numFmt w:val="bullet"/>
      <w:lvlText w:val="-"/>
      <w:lvlJc w:val="left"/>
      <w:pPr>
        <w:ind w:left="1068" w:hanging="360"/>
      </w:pPr>
      <w:rPr>
        <w:rFonts w:ascii="Times New Roman" w:eastAsia="Times New Roman" w:hAnsi="Times New Roman" w:cs="Times New Roman" w:hint="default"/>
        <w:b w:val="0"/>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5">
    <w:nsid w:val="6479508C"/>
    <w:multiLevelType w:val="hybridMultilevel"/>
    <w:tmpl w:val="89A0333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777E7C19"/>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7">
    <w:nsid w:val="7F535BAC"/>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num w:numId="1">
    <w:abstractNumId w:val="14"/>
  </w:num>
  <w:num w:numId="2">
    <w:abstractNumId w:val="16"/>
  </w:num>
  <w:num w:numId="3">
    <w:abstractNumId w:val="13"/>
  </w:num>
  <w:num w:numId="4">
    <w:abstractNumId w:val="15"/>
  </w:num>
  <w:num w:numId="5">
    <w:abstractNumId w:val="17"/>
  </w:num>
  <w:num w:numId="6">
    <w:abstractNumId w:val="7"/>
  </w:num>
  <w:num w:numId="7">
    <w:abstractNumId w:val="8"/>
  </w:num>
  <w:num w:numId="8">
    <w:abstractNumId w:val="11"/>
  </w:num>
  <w:num w:numId="9">
    <w:abstractNumId w:val="3"/>
  </w:num>
  <w:num w:numId="10">
    <w:abstractNumId w:val="1"/>
  </w:num>
  <w:num w:numId="11">
    <w:abstractNumId w:val="0"/>
  </w:num>
  <w:num w:numId="12">
    <w:abstractNumId w:val="12"/>
  </w:num>
  <w:num w:numId="13">
    <w:abstractNumId w:val="6"/>
  </w:num>
  <w:num w:numId="14">
    <w:abstractNumId w:val="10"/>
  </w:num>
  <w:num w:numId="15">
    <w:abstractNumId w:val="5"/>
  </w:num>
  <w:num w:numId="16">
    <w:abstractNumId w:val="4"/>
  </w:num>
  <w:num w:numId="17">
    <w:abstractNumId w:val="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docVars>
    <w:docVar w:name="__Grammarly_42____i" w:val="H4sIAAAAAAAEAKtWckksSQxILCpxzi/NK1GyMqwFAAEhoTITAAAA"/>
    <w:docVar w:name="__Grammarly_42___1" w:val="H4sIAAAAAAAEAKtWcslP9kxRslIyNDayNDI2MTIzAmJLUwNzYyUdpeDU4uLM/DyQAotaACmkkB8sAAAA"/>
  </w:docVars>
  <w:rsids>
    <w:rsidRoot w:val="00EF4D78"/>
    <w:rsid w:val="000019DE"/>
    <w:rsid w:val="000155D3"/>
    <w:rsid w:val="00032D86"/>
    <w:rsid w:val="00045010"/>
    <w:rsid w:val="000504E1"/>
    <w:rsid w:val="000539A7"/>
    <w:rsid w:val="00055183"/>
    <w:rsid w:val="000633EA"/>
    <w:rsid w:val="0007597A"/>
    <w:rsid w:val="00076E5D"/>
    <w:rsid w:val="00081BB7"/>
    <w:rsid w:val="00083B65"/>
    <w:rsid w:val="00091519"/>
    <w:rsid w:val="000B0015"/>
    <w:rsid w:val="000B3605"/>
    <w:rsid w:val="000C74E4"/>
    <w:rsid w:val="000D537B"/>
    <w:rsid w:val="0012319C"/>
    <w:rsid w:val="0015061A"/>
    <w:rsid w:val="0015199A"/>
    <w:rsid w:val="00166845"/>
    <w:rsid w:val="00167516"/>
    <w:rsid w:val="001760F2"/>
    <w:rsid w:val="00191632"/>
    <w:rsid w:val="001A02D6"/>
    <w:rsid w:val="001A3259"/>
    <w:rsid w:val="001B3FD4"/>
    <w:rsid w:val="001B575D"/>
    <w:rsid w:val="001D0030"/>
    <w:rsid w:val="001D4374"/>
    <w:rsid w:val="001F4AEC"/>
    <w:rsid w:val="002160F8"/>
    <w:rsid w:val="00234B99"/>
    <w:rsid w:val="00246BAD"/>
    <w:rsid w:val="00250B9F"/>
    <w:rsid w:val="00274877"/>
    <w:rsid w:val="00276CEB"/>
    <w:rsid w:val="002934DD"/>
    <w:rsid w:val="002A3E32"/>
    <w:rsid w:val="002B0497"/>
    <w:rsid w:val="002B0E57"/>
    <w:rsid w:val="002B3FD6"/>
    <w:rsid w:val="002D67BE"/>
    <w:rsid w:val="002E607C"/>
    <w:rsid w:val="002F7625"/>
    <w:rsid w:val="0030321D"/>
    <w:rsid w:val="00332F4D"/>
    <w:rsid w:val="00344C99"/>
    <w:rsid w:val="003468D9"/>
    <w:rsid w:val="0037432E"/>
    <w:rsid w:val="00382569"/>
    <w:rsid w:val="00395671"/>
    <w:rsid w:val="003B1448"/>
    <w:rsid w:val="003D515F"/>
    <w:rsid w:val="003E50E9"/>
    <w:rsid w:val="003F6C3B"/>
    <w:rsid w:val="0040124A"/>
    <w:rsid w:val="004252DC"/>
    <w:rsid w:val="0043020D"/>
    <w:rsid w:val="00431022"/>
    <w:rsid w:val="00433F60"/>
    <w:rsid w:val="00436C23"/>
    <w:rsid w:val="004416EB"/>
    <w:rsid w:val="004557FE"/>
    <w:rsid w:val="004609BA"/>
    <w:rsid w:val="00461BA3"/>
    <w:rsid w:val="004708EF"/>
    <w:rsid w:val="00471FB4"/>
    <w:rsid w:val="004B0699"/>
    <w:rsid w:val="004C1757"/>
    <w:rsid w:val="004F1083"/>
    <w:rsid w:val="004F32AD"/>
    <w:rsid w:val="00520F52"/>
    <w:rsid w:val="00527F11"/>
    <w:rsid w:val="005311D9"/>
    <w:rsid w:val="0053279D"/>
    <w:rsid w:val="005346F7"/>
    <w:rsid w:val="005409A7"/>
    <w:rsid w:val="00544B98"/>
    <w:rsid w:val="00546A70"/>
    <w:rsid w:val="005808F4"/>
    <w:rsid w:val="00584B20"/>
    <w:rsid w:val="005C6DB4"/>
    <w:rsid w:val="00602C4D"/>
    <w:rsid w:val="00607FA4"/>
    <w:rsid w:val="00630E11"/>
    <w:rsid w:val="006373FE"/>
    <w:rsid w:val="006422AF"/>
    <w:rsid w:val="006452B8"/>
    <w:rsid w:val="006507FE"/>
    <w:rsid w:val="0066207F"/>
    <w:rsid w:val="006749CF"/>
    <w:rsid w:val="006832B0"/>
    <w:rsid w:val="00697F59"/>
    <w:rsid w:val="006A6B00"/>
    <w:rsid w:val="006D2BE6"/>
    <w:rsid w:val="006E0860"/>
    <w:rsid w:val="006E16EA"/>
    <w:rsid w:val="006F5E41"/>
    <w:rsid w:val="00701E8C"/>
    <w:rsid w:val="00720673"/>
    <w:rsid w:val="00720D9B"/>
    <w:rsid w:val="00757861"/>
    <w:rsid w:val="00775A26"/>
    <w:rsid w:val="00791CED"/>
    <w:rsid w:val="00793C15"/>
    <w:rsid w:val="007B201F"/>
    <w:rsid w:val="007D7EF6"/>
    <w:rsid w:val="007E0BD2"/>
    <w:rsid w:val="007E6371"/>
    <w:rsid w:val="007F4E50"/>
    <w:rsid w:val="007F6A40"/>
    <w:rsid w:val="008210E8"/>
    <w:rsid w:val="008269EA"/>
    <w:rsid w:val="008505E4"/>
    <w:rsid w:val="00851231"/>
    <w:rsid w:val="00871E7C"/>
    <w:rsid w:val="00896B56"/>
    <w:rsid w:val="008C50EE"/>
    <w:rsid w:val="008D2412"/>
    <w:rsid w:val="008F3B30"/>
    <w:rsid w:val="008F3FF3"/>
    <w:rsid w:val="00904E0E"/>
    <w:rsid w:val="00912A4A"/>
    <w:rsid w:val="009233CA"/>
    <w:rsid w:val="00945C62"/>
    <w:rsid w:val="00950EAA"/>
    <w:rsid w:val="009619EC"/>
    <w:rsid w:val="0097677C"/>
    <w:rsid w:val="009A7F8E"/>
    <w:rsid w:val="009B6734"/>
    <w:rsid w:val="009C2E39"/>
    <w:rsid w:val="009C586E"/>
    <w:rsid w:val="009D5080"/>
    <w:rsid w:val="009E17FF"/>
    <w:rsid w:val="009E4E69"/>
    <w:rsid w:val="009E7BB4"/>
    <w:rsid w:val="00A0053D"/>
    <w:rsid w:val="00A33CF6"/>
    <w:rsid w:val="00A375F8"/>
    <w:rsid w:val="00A520F0"/>
    <w:rsid w:val="00A76208"/>
    <w:rsid w:val="00A81637"/>
    <w:rsid w:val="00A95917"/>
    <w:rsid w:val="00AA3BC2"/>
    <w:rsid w:val="00AB33BE"/>
    <w:rsid w:val="00AC3623"/>
    <w:rsid w:val="00AD4C7C"/>
    <w:rsid w:val="00AE393D"/>
    <w:rsid w:val="00AF0D7A"/>
    <w:rsid w:val="00AF2649"/>
    <w:rsid w:val="00AF66D7"/>
    <w:rsid w:val="00B073E0"/>
    <w:rsid w:val="00B256AF"/>
    <w:rsid w:val="00B30FE9"/>
    <w:rsid w:val="00B312A6"/>
    <w:rsid w:val="00B44A59"/>
    <w:rsid w:val="00B527C4"/>
    <w:rsid w:val="00B52A4C"/>
    <w:rsid w:val="00B60835"/>
    <w:rsid w:val="00B74AB3"/>
    <w:rsid w:val="00B7510E"/>
    <w:rsid w:val="00B90923"/>
    <w:rsid w:val="00BA15F2"/>
    <w:rsid w:val="00BB6F43"/>
    <w:rsid w:val="00BF1F10"/>
    <w:rsid w:val="00BF2ACB"/>
    <w:rsid w:val="00BF3F36"/>
    <w:rsid w:val="00C055FE"/>
    <w:rsid w:val="00C42BF2"/>
    <w:rsid w:val="00C51DF9"/>
    <w:rsid w:val="00C56A3D"/>
    <w:rsid w:val="00C6086B"/>
    <w:rsid w:val="00C772B6"/>
    <w:rsid w:val="00C916BE"/>
    <w:rsid w:val="00C940C5"/>
    <w:rsid w:val="00CA7E00"/>
    <w:rsid w:val="00CB4226"/>
    <w:rsid w:val="00CF10B6"/>
    <w:rsid w:val="00D01A99"/>
    <w:rsid w:val="00D10BFA"/>
    <w:rsid w:val="00D14624"/>
    <w:rsid w:val="00D15A44"/>
    <w:rsid w:val="00D57FD1"/>
    <w:rsid w:val="00D65688"/>
    <w:rsid w:val="00D70EB8"/>
    <w:rsid w:val="00D73179"/>
    <w:rsid w:val="00D94F84"/>
    <w:rsid w:val="00D94FDC"/>
    <w:rsid w:val="00DE755C"/>
    <w:rsid w:val="00E005CB"/>
    <w:rsid w:val="00E31C48"/>
    <w:rsid w:val="00E37A22"/>
    <w:rsid w:val="00E80104"/>
    <w:rsid w:val="00EA3ADE"/>
    <w:rsid w:val="00EC5056"/>
    <w:rsid w:val="00EF02F3"/>
    <w:rsid w:val="00EF2BF4"/>
    <w:rsid w:val="00EF4D78"/>
    <w:rsid w:val="00EF72A3"/>
    <w:rsid w:val="00F16283"/>
    <w:rsid w:val="00F201EE"/>
    <w:rsid w:val="00F20B62"/>
    <w:rsid w:val="00F33E96"/>
    <w:rsid w:val="00F3684E"/>
    <w:rsid w:val="00F7631D"/>
    <w:rsid w:val="00F818D8"/>
    <w:rsid w:val="00F9609A"/>
    <w:rsid w:val="00FA3A0B"/>
    <w:rsid w:val="00FA5AF0"/>
    <w:rsid w:val="00FA5B37"/>
    <w:rsid w:val="00FB2172"/>
    <w:rsid w:val="00FB6A43"/>
    <w:rsid w:val="00FE1E50"/>
    <w:rsid w:val="00FE7BD1"/>
    <w:rsid w:val="00FF21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D78"/>
    <w:pPr>
      <w:spacing w:after="5" w:line="252" w:lineRule="auto"/>
      <w:ind w:left="61" w:hanging="3"/>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4D78"/>
    <w:pPr>
      <w:ind w:left="720"/>
      <w:contextualSpacing/>
    </w:pPr>
  </w:style>
  <w:style w:type="character" w:customStyle="1" w:styleId="ListParagraphChar">
    <w:name w:val="List Paragraph Char"/>
    <w:basedOn w:val="DefaultParagraphFont"/>
    <w:link w:val="ListParagraph"/>
    <w:uiPriority w:val="34"/>
    <w:locked/>
    <w:rsid w:val="00EF4D78"/>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EF4D78"/>
    <w:rPr>
      <w:sz w:val="16"/>
      <w:szCs w:val="16"/>
    </w:rPr>
  </w:style>
  <w:style w:type="paragraph" w:styleId="CommentText">
    <w:name w:val="annotation text"/>
    <w:basedOn w:val="Normal"/>
    <w:link w:val="CommentTextChar"/>
    <w:uiPriority w:val="99"/>
    <w:unhideWhenUsed/>
    <w:rsid w:val="00EF4D78"/>
    <w:pPr>
      <w:spacing w:line="240" w:lineRule="auto"/>
    </w:pPr>
    <w:rPr>
      <w:sz w:val="20"/>
      <w:szCs w:val="20"/>
    </w:rPr>
  </w:style>
  <w:style w:type="character" w:customStyle="1" w:styleId="CommentTextChar">
    <w:name w:val="Comment Text Char"/>
    <w:basedOn w:val="DefaultParagraphFont"/>
    <w:link w:val="CommentText"/>
    <w:uiPriority w:val="99"/>
    <w:rsid w:val="00EF4D78"/>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EF4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D78"/>
    <w:rPr>
      <w:rFonts w:ascii="Segoe UI" w:eastAsia="Times New Roman" w:hAnsi="Segoe UI" w:cs="Segoe UI"/>
      <w:color w:val="000000"/>
      <w:sz w:val="18"/>
      <w:szCs w:val="18"/>
    </w:rPr>
  </w:style>
  <w:style w:type="character" w:customStyle="1" w:styleId="markedcontent">
    <w:name w:val="markedcontent"/>
    <w:basedOn w:val="DefaultParagraphFont"/>
    <w:rsid w:val="00EF4D78"/>
  </w:style>
  <w:style w:type="paragraph" w:styleId="CommentSubject">
    <w:name w:val="annotation subject"/>
    <w:basedOn w:val="CommentText"/>
    <w:next w:val="CommentText"/>
    <w:link w:val="CommentSubjectChar"/>
    <w:uiPriority w:val="99"/>
    <w:semiHidden/>
    <w:unhideWhenUsed/>
    <w:rsid w:val="00167516"/>
    <w:rPr>
      <w:b/>
      <w:bCs/>
    </w:rPr>
  </w:style>
  <w:style w:type="character" w:customStyle="1" w:styleId="CommentSubjectChar">
    <w:name w:val="Comment Subject Char"/>
    <w:basedOn w:val="CommentTextChar"/>
    <w:link w:val="CommentSubject"/>
    <w:uiPriority w:val="99"/>
    <w:semiHidden/>
    <w:rsid w:val="00167516"/>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9D5080"/>
    <w:rPr>
      <w:color w:val="0563C1" w:themeColor="hyperlink"/>
      <w:u w:val="single"/>
    </w:rPr>
  </w:style>
  <w:style w:type="character" w:styleId="FollowedHyperlink">
    <w:name w:val="FollowedHyperlink"/>
    <w:basedOn w:val="DefaultParagraphFont"/>
    <w:uiPriority w:val="99"/>
    <w:semiHidden/>
    <w:unhideWhenUsed/>
    <w:rsid w:val="002160F8"/>
    <w:rPr>
      <w:color w:val="954F72" w:themeColor="followedHyperlink"/>
      <w:u w:val="single"/>
    </w:rPr>
  </w:style>
  <w:style w:type="paragraph" w:styleId="NoSpacing">
    <w:name w:val="No Spacing"/>
    <w:uiPriority w:val="1"/>
    <w:qFormat/>
    <w:rsid w:val="002B0E57"/>
    <w:pPr>
      <w:spacing w:after="0" w:line="240" w:lineRule="auto"/>
    </w:pPr>
  </w:style>
  <w:style w:type="paragraph" w:styleId="BodyTextIndent2">
    <w:name w:val="Body Text Indent 2"/>
    <w:basedOn w:val="Normal"/>
    <w:link w:val="BodyTextIndent2Char"/>
    <w:rsid w:val="00471FB4"/>
    <w:pPr>
      <w:spacing w:after="0" w:line="240" w:lineRule="auto"/>
      <w:ind w:left="1800" w:firstLine="0"/>
    </w:pPr>
    <w:rPr>
      <w:color w:val="auto"/>
      <w:szCs w:val="24"/>
      <w:lang w:val="sr-Cyrl-CS"/>
    </w:rPr>
  </w:style>
  <w:style w:type="character" w:customStyle="1" w:styleId="BodyTextIndent2Char">
    <w:name w:val="Body Text Indent 2 Char"/>
    <w:basedOn w:val="DefaultParagraphFont"/>
    <w:link w:val="BodyTextIndent2"/>
    <w:rsid w:val="00471FB4"/>
    <w:rPr>
      <w:rFonts w:ascii="Times New Roman" w:eastAsia="Times New Roman" w:hAnsi="Times New Roman" w:cs="Times New Roman"/>
      <w:sz w:val="24"/>
      <w:szCs w:val="24"/>
      <w:lang w:val="sr-Cyrl-CS"/>
    </w:rPr>
  </w:style>
</w:styles>
</file>

<file path=word/webSettings.xml><?xml version="1.0" encoding="utf-8"?>
<w:webSettings xmlns:r="http://schemas.openxmlformats.org/officeDocument/2006/relationships" xmlns:w="http://schemas.openxmlformats.org/wordprocessingml/2006/main">
  <w:divs>
    <w:div w:id="50097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85491-CD57-40A2-8435-A028CCB8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7</Pages>
  <Words>2323</Words>
  <Characters>13244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Natalija Naerlović</dc:creator>
  <cp:lastModifiedBy>marija.kostadinovic</cp:lastModifiedBy>
  <cp:revision>128</cp:revision>
  <dcterms:created xsi:type="dcterms:W3CDTF">2023-01-16T08:39:00Z</dcterms:created>
  <dcterms:modified xsi:type="dcterms:W3CDTF">2023-02-06T08:52:00Z</dcterms:modified>
</cp:coreProperties>
</file>