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4A2DE" w14:textId="3189B3F2" w:rsidR="00B71E27" w:rsidRPr="004018EC" w:rsidRDefault="00B71E27" w:rsidP="00B71E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018E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E63464" wp14:editId="2CE392F6">
            <wp:extent cx="571500" cy="792480"/>
            <wp:effectExtent l="0" t="0" r="0" b="7620"/>
            <wp:docPr id="1" name="Picture 1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8DD84" w14:textId="77777777" w:rsidR="00B71E27" w:rsidRPr="004018EC" w:rsidRDefault="00B71E27" w:rsidP="00B71E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4776D3A4" w14:textId="77777777" w:rsidR="00B71E27" w:rsidRPr="004018EC" w:rsidRDefault="00B71E27" w:rsidP="00B71E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4018EC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34A20761" w14:textId="77777777" w:rsidR="00B71E27" w:rsidRPr="004018EC" w:rsidRDefault="00B71E27" w:rsidP="00B71E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4018EC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4701F50C" w14:textId="77777777" w:rsidR="00B71E27" w:rsidRPr="004018EC" w:rsidRDefault="00B71E27" w:rsidP="00B71E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4018EC">
        <w:rPr>
          <w:rFonts w:ascii="Times New Roman" w:hAnsi="Times New Roman"/>
          <w:b/>
          <w:sz w:val="26"/>
          <w:szCs w:val="26"/>
          <w:lang w:val="sr-Cyrl-CS"/>
        </w:rPr>
        <w:t xml:space="preserve">ГРАДСКО ВЕЋЕ </w:t>
      </w:r>
    </w:p>
    <w:p w14:paraId="31229AE9" w14:textId="7AD64262" w:rsidR="00B71E27" w:rsidRPr="00B71E27" w:rsidRDefault="00B71E27" w:rsidP="00B71E27">
      <w:pPr>
        <w:spacing w:after="0" w:line="240" w:lineRule="auto"/>
        <w:rPr>
          <w:rFonts w:ascii="Times New Roman" w:hAnsi="Times New Roman"/>
          <w:sz w:val="26"/>
          <w:szCs w:val="26"/>
          <w:lang w:val="sr-Cyrl-RS"/>
        </w:rPr>
      </w:pPr>
      <w:r w:rsidRPr="004018EC">
        <w:rPr>
          <w:rFonts w:ascii="Times New Roman" w:hAnsi="Times New Roman"/>
          <w:sz w:val="26"/>
          <w:szCs w:val="26"/>
          <w:lang w:val="sr-Cyrl-CS"/>
        </w:rPr>
        <w:t xml:space="preserve">Број: </w:t>
      </w:r>
      <w:r w:rsidR="00614CBF">
        <w:rPr>
          <w:rFonts w:ascii="Times New Roman" w:hAnsi="Times New Roman"/>
          <w:sz w:val="26"/>
          <w:szCs w:val="26"/>
          <w:lang w:val="sr-Cyrl-RS"/>
        </w:rPr>
        <w:t>004268047</w:t>
      </w:r>
      <w:r w:rsidRPr="004018EC">
        <w:rPr>
          <w:rFonts w:ascii="Times New Roman" w:hAnsi="Times New Roman"/>
          <w:sz w:val="26"/>
          <w:szCs w:val="26"/>
          <w:lang w:val="sr-Cyrl-RS"/>
        </w:rPr>
        <w:t xml:space="preserve">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</w:p>
    <w:p w14:paraId="179DB669" w14:textId="769F791F" w:rsidR="00B71E27" w:rsidRPr="004018EC" w:rsidRDefault="00B71E27" w:rsidP="00B71E27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  <w:proofErr w:type="spellStart"/>
      <w:r w:rsidRPr="004018EC">
        <w:rPr>
          <w:rFonts w:ascii="Times New Roman" w:hAnsi="Times New Roman"/>
          <w:sz w:val="26"/>
          <w:szCs w:val="26"/>
        </w:rPr>
        <w:t>Дана</w:t>
      </w:r>
      <w:proofErr w:type="spellEnd"/>
      <w:r w:rsidRPr="004018EC">
        <w:rPr>
          <w:rFonts w:ascii="Times New Roman" w:hAnsi="Times New Roman"/>
          <w:sz w:val="26"/>
          <w:szCs w:val="26"/>
          <w:lang w:val="sr-Cyrl-RS"/>
        </w:rPr>
        <w:t>:2</w:t>
      </w:r>
      <w:r>
        <w:rPr>
          <w:rFonts w:ascii="Times New Roman" w:hAnsi="Times New Roman"/>
          <w:sz w:val="26"/>
          <w:szCs w:val="26"/>
          <w:lang w:val="sr-Cyrl-RS"/>
        </w:rPr>
        <w:t>4</w:t>
      </w:r>
      <w:r w:rsidRPr="004018EC">
        <w:rPr>
          <w:rFonts w:ascii="Times New Roman" w:hAnsi="Times New Roman"/>
          <w:sz w:val="26"/>
          <w:szCs w:val="26"/>
          <w:lang w:val="sr-Cyrl-RS"/>
        </w:rPr>
        <w:t>.0</w:t>
      </w:r>
      <w:r>
        <w:rPr>
          <w:rFonts w:ascii="Times New Roman" w:hAnsi="Times New Roman"/>
          <w:sz w:val="26"/>
          <w:szCs w:val="26"/>
          <w:lang w:val="sr-Cyrl-RS"/>
        </w:rPr>
        <w:t>9</w:t>
      </w:r>
      <w:r w:rsidRPr="004018EC">
        <w:rPr>
          <w:rFonts w:ascii="Times New Roman" w:hAnsi="Times New Roman"/>
          <w:sz w:val="26"/>
          <w:szCs w:val="26"/>
          <w:lang w:val="sr-Cyrl-RS"/>
        </w:rPr>
        <w:t>.</w:t>
      </w:r>
      <w:r w:rsidRPr="004018EC">
        <w:rPr>
          <w:rFonts w:ascii="Times New Roman" w:hAnsi="Times New Roman"/>
          <w:sz w:val="26"/>
          <w:szCs w:val="26"/>
        </w:rPr>
        <w:t>2025.</w:t>
      </w:r>
      <w:r w:rsidRPr="004018EC">
        <w:rPr>
          <w:rFonts w:ascii="Times New Roman" w:hAnsi="Times New Roman"/>
          <w:sz w:val="26"/>
          <w:szCs w:val="26"/>
          <w:lang w:val="sr-Cyrl-CS"/>
        </w:rPr>
        <w:t xml:space="preserve"> године</w:t>
      </w:r>
    </w:p>
    <w:p w14:paraId="186BA4DA" w14:textId="77777777" w:rsidR="00B71E27" w:rsidRPr="004018EC" w:rsidRDefault="00B71E27" w:rsidP="00B71E2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4018EC">
        <w:rPr>
          <w:rFonts w:ascii="Times New Roman" w:hAnsi="Times New Roman"/>
          <w:b/>
          <w:sz w:val="26"/>
          <w:szCs w:val="26"/>
        </w:rPr>
        <w:t>В р а њ е</w:t>
      </w:r>
    </w:p>
    <w:p w14:paraId="749FF657" w14:textId="77777777" w:rsidR="00B71E27" w:rsidRPr="004018EC" w:rsidRDefault="00B71E27" w:rsidP="00B71E2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4018EC">
        <w:rPr>
          <w:rFonts w:ascii="Times New Roman" w:hAnsi="Times New Roman"/>
          <w:bCs/>
          <w:sz w:val="24"/>
          <w:szCs w:val="24"/>
          <w:lang w:val="sr-Cyrl-RS"/>
        </w:rPr>
        <w:t>ул. Краља Милана број 1</w:t>
      </w:r>
    </w:p>
    <w:p w14:paraId="37BA5BD2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RS"/>
        </w:rPr>
      </w:pPr>
    </w:p>
    <w:p w14:paraId="036156A4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RS"/>
        </w:rPr>
      </w:pPr>
    </w:p>
    <w:p w14:paraId="484592C4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RS"/>
        </w:rPr>
      </w:pPr>
    </w:p>
    <w:p w14:paraId="301C4418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18EC">
        <w:rPr>
          <w:rFonts w:ascii="Times New Roman" w:hAnsi="Times New Roman"/>
          <w:b/>
          <w:sz w:val="26"/>
          <w:szCs w:val="26"/>
        </w:rPr>
        <w:t>СКУПШТИНА ГРАДА</w:t>
      </w:r>
    </w:p>
    <w:p w14:paraId="476D0CDB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18EC">
        <w:rPr>
          <w:rFonts w:ascii="Times New Roman" w:hAnsi="Times New Roman"/>
          <w:b/>
          <w:sz w:val="26"/>
          <w:szCs w:val="26"/>
        </w:rPr>
        <w:t>-</w:t>
      </w:r>
      <w:proofErr w:type="spellStart"/>
      <w:r w:rsidRPr="004018EC">
        <w:rPr>
          <w:rFonts w:ascii="Times New Roman" w:hAnsi="Times New Roman"/>
          <w:b/>
          <w:sz w:val="26"/>
          <w:szCs w:val="26"/>
        </w:rPr>
        <w:t>председници</w:t>
      </w:r>
      <w:proofErr w:type="spellEnd"/>
      <w:r w:rsidRPr="004018EC">
        <w:rPr>
          <w:rFonts w:ascii="Times New Roman" w:hAnsi="Times New Roman"/>
          <w:b/>
          <w:sz w:val="26"/>
          <w:szCs w:val="26"/>
        </w:rPr>
        <w:t>-</w:t>
      </w:r>
    </w:p>
    <w:p w14:paraId="3D9319FB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F5885A7" w14:textId="51923CD5" w:rsidR="00B71E27" w:rsidRPr="004018EC" w:rsidRDefault="00B71E27" w:rsidP="00B71E2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4018EC">
        <w:rPr>
          <w:rFonts w:ascii="Times New Roman" w:hAnsi="Times New Roman"/>
          <w:sz w:val="26"/>
          <w:szCs w:val="26"/>
          <w:lang w:val="sr-Cyrl-CS"/>
        </w:rPr>
        <w:t xml:space="preserve">На основу члана </w:t>
      </w:r>
      <w:r w:rsidRPr="004018EC">
        <w:rPr>
          <w:rFonts w:ascii="Times New Roman" w:hAnsi="Times New Roman"/>
          <w:sz w:val="26"/>
          <w:szCs w:val="26"/>
        </w:rPr>
        <w:t xml:space="preserve">61. </w:t>
      </w:r>
      <w:r w:rsidRPr="004018EC">
        <w:rPr>
          <w:rFonts w:ascii="Times New Roman" w:hAnsi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 w:rsidR="0065695D">
        <w:rPr>
          <w:rFonts w:ascii="Times New Roman" w:hAnsi="Times New Roman"/>
          <w:sz w:val="26"/>
          <w:szCs w:val="26"/>
          <w:lang w:val="sr-Cyrl-RS"/>
        </w:rPr>
        <w:t>24.09.</w:t>
      </w:r>
      <w:r w:rsidRPr="004018EC">
        <w:rPr>
          <w:rFonts w:ascii="Times New Roman" w:hAnsi="Times New Roman"/>
          <w:sz w:val="26"/>
          <w:szCs w:val="26"/>
        </w:rPr>
        <w:t>202</w:t>
      </w:r>
      <w:r w:rsidR="0065695D">
        <w:rPr>
          <w:rFonts w:ascii="Times New Roman" w:hAnsi="Times New Roman"/>
          <w:sz w:val="26"/>
          <w:szCs w:val="26"/>
          <w:lang w:val="sr-Cyrl-RS"/>
        </w:rPr>
        <w:t>6</w:t>
      </w:r>
      <w:r w:rsidRPr="004018EC">
        <w:rPr>
          <w:rFonts w:ascii="Times New Roman" w:hAnsi="Times New Roman"/>
          <w:sz w:val="26"/>
          <w:szCs w:val="26"/>
          <w:lang w:val="sr-Cyrl-CS"/>
        </w:rPr>
        <w:t>. године, разматрало је</w:t>
      </w:r>
      <w:r w:rsidRPr="004018EC">
        <w:rPr>
          <w:rFonts w:ascii="Times New Roman" w:hAnsi="Times New Roman"/>
          <w:sz w:val="26"/>
          <w:szCs w:val="26"/>
          <w:lang w:val="sr-Cyrl-RS"/>
        </w:rPr>
        <w:t xml:space="preserve"> Нацрт Годишњег програма заштите, уређања и коришћења пољопривредног земљишта на територији града Врања за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4018EC">
        <w:rPr>
          <w:rFonts w:ascii="Times New Roman" w:hAnsi="Times New Roman"/>
          <w:sz w:val="26"/>
          <w:szCs w:val="26"/>
          <w:lang w:val="sr-Cyrl-RS"/>
        </w:rPr>
        <w:t xml:space="preserve"> годину</w:t>
      </w:r>
      <w:r w:rsidRPr="004018EC">
        <w:rPr>
          <w:rFonts w:ascii="Times New Roman" w:hAnsi="Times New Roman"/>
          <w:sz w:val="26"/>
          <w:szCs w:val="26"/>
          <w:lang w:val="sr-Cyrl-CS"/>
        </w:rPr>
        <w:t xml:space="preserve"> и донело следећи:</w:t>
      </w:r>
    </w:p>
    <w:p w14:paraId="120C3ED9" w14:textId="77777777" w:rsidR="00B71E27" w:rsidRPr="004018EC" w:rsidRDefault="00B71E27" w:rsidP="00B71E27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14:paraId="7AD3C2E0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  <w:bookmarkStart w:id="0" w:name="_Hlk207347417"/>
      <w:r w:rsidRPr="004018EC">
        <w:rPr>
          <w:rFonts w:ascii="Times New Roman" w:hAnsi="Times New Roman"/>
          <w:b/>
          <w:i/>
          <w:sz w:val="26"/>
          <w:szCs w:val="26"/>
          <w:lang w:val="sr-Cyrl-CS"/>
        </w:rPr>
        <w:t>З А К Љ У Ч А К</w:t>
      </w:r>
    </w:p>
    <w:p w14:paraId="28E8067C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</w:p>
    <w:p w14:paraId="684D874E" w14:textId="05E2F296" w:rsidR="00B71E27" w:rsidRPr="004018EC" w:rsidRDefault="00B71E27" w:rsidP="00B71E2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18EC">
        <w:rPr>
          <w:rFonts w:ascii="Times New Roman" w:hAnsi="Times New Roman"/>
          <w:sz w:val="26"/>
          <w:szCs w:val="26"/>
          <w:lang w:val="sr-Cyrl-CS"/>
        </w:rPr>
        <w:tab/>
        <w:t xml:space="preserve">Утврђује се Предлог </w:t>
      </w:r>
      <w:r w:rsidRPr="004018EC">
        <w:rPr>
          <w:rFonts w:ascii="Times New Roman" w:hAnsi="Times New Roman"/>
          <w:sz w:val="26"/>
          <w:szCs w:val="26"/>
          <w:lang w:val="sr-Cyrl-RS"/>
        </w:rPr>
        <w:t>Годишњег програма заштите, уређања и коришћења пољопривредног земљишта на територији града Врања за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4018EC">
        <w:rPr>
          <w:rFonts w:ascii="Times New Roman" w:hAnsi="Times New Roman"/>
          <w:sz w:val="26"/>
          <w:szCs w:val="26"/>
          <w:lang w:val="sr-Cyrl-RS"/>
        </w:rPr>
        <w:t>. годину</w:t>
      </w:r>
      <w:r w:rsidRPr="004018EC">
        <w:rPr>
          <w:rFonts w:ascii="Times New Roman" w:hAnsi="Times New Roman"/>
          <w:sz w:val="26"/>
          <w:szCs w:val="26"/>
          <w:lang w:val="sr-Cyrl-CS"/>
        </w:rPr>
        <w:t xml:space="preserve"> </w:t>
      </w:r>
      <w:r w:rsidRPr="004018EC">
        <w:rPr>
          <w:rFonts w:ascii="Times New Roman" w:hAnsi="Times New Roman"/>
          <w:sz w:val="26"/>
          <w:szCs w:val="26"/>
        </w:rPr>
        <w:t xml:space="preserve">и </w:t>
      </w:r>
      <w:proofErr w:type="spellStart"/>
      <w:r w:rsidRPr="004018EC">
        <w:rPr>
          <w:rFonts w:ascii="Times New Roman" w:hAnsi="Times New Roman"/>
          <w:sz w:val="26"/>
          <w:szCs w:val="26"/>
        </w:rPr>
        <w:t>доставља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Скупштини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на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разматрање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4018EC">
        <w:rPr>
          <w:rFonts w:ascii="Times New Roman" w:hAnsi="Times New Roman"/>
          <w:sz w:val="26"/>
          <w:szCs w:val="26"/>
        </w:rPr>
        <w:t>усвајање</w:t>
      </w:r>
      <w:proofErr w:type="spellEnd"/>
      <w:r w:rsidRPr="004018EC">
        <w:rPr>
          <w:rFonts w:ascii="Times New Roman" w:hAnsi="Times New Roman"/>
          <w:sz w:val="26"/>
          <w:szCs w:val="26"/>
        </w:rPr>
        <w:t>.</w:t>
      </w:r>
    </w:p>
    <w:bookmarkEnd w:id="0"/>
    <w:p w14:paraId="014CA763" w14:textId="77777777" w:rsidR="00B71E27" w:rsidRPr="004018EC" w:rsidRDefault="00B71E27" w:rsidP="00B71E2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74BE3197" w14:textId="77777777" w:rsidR="00B71E27" w:rsidRPr="004018EC" w:rsidRDefault="00B71E27" w:rsidP="00B71E2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RS"/>
        </w:rPr>
      </w:pPr>
      <w:r w:rsidRPr="004018EC">
        <w:rPr>
          <w:rFonts w:ascii="Times New Roman" w:hAnsi="Times New Roman"/>
          <w:sz w:val="26"/>
          <w:szCs w:val="26"/>
        </w:rPr>
        <w:tab/>
      </w:r>
      <w:proofErr w:type="spellStart"/>
      <w:r w:rsidRPr="004018EC">
        <w:rPr>
          <w:rFonts w:ascii="Times New Roman" w:hAnsi="Times New Roman"/>
          <w:sz w:val="26"/>
          <w:szCs w:val="26"/>
        </w:rPr>
        <w:t>Уводне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напомене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на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седници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Скупштине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sz w:val="26"/>
          <w:szCs w:val="26"/>
        </w:rPr>
        <w:t>поднеће</w:t>
      </w:r>
      <w:proofErr w:type="spellEnd"/>
      <w:r w:rsidRPr="004018EC">
        <w:rPr>
          <w:rFonts w:ascii="Times New Roman" w:hAnsi="Times New Roman"/>
          <w:sz w:val="26"/>
          <w:szCs w:val="26"/>
        </w:rPr>
        <w:t xml:space="preserve"> </w:t>
      </w:r>
      <w:r w:rsidRPr="004018EC">
        <w:rPr>
          <w:rFonts w:ascii="Times New Roman" w:hAnsi="Times New Roman"/>
          <w:sz w:val="26"/>
          <w:szCs w:val="26"/>
          <w:lang w:val="sr-Cyrl-RS"/>
        </w:rPr>
        <w:t>Небојша Стаменковић, члан Градског већа.</w:t>
      </w:r>
    </w:p>
    <w:p w14:paraId="3F8169A3" w14:textId="77777777" w:rsidR="00B71E27" w:rsidRPr="004018EC" w:rsidRDefault="00B71E27" w:rsidP="00B71E2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2BE7A4A" w14:textId="77777777" w:rsidR="00B71E27" w:rsidRPr="004018EC" w:rsidRDefault="00B71E27" w:rsidP="00B71E2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  <w:t xml:space="preserve">      ПРЕДСЕДНИК </w:t>
      </w:r>
    </w:p>
    <w:p w14:paraId="40664E30" w14:textId="77777777" w:rsidR="00B71E27" w:rsidRPr="004018EC" w:rsidRDefault="00B71E27" w:rsidP="00B71E2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</w:r>
      <w:r w:rsidRPr="004018EC">
        <w:rPr>
          <w:rFonts w:ascii="Times New Roman" w:hAnsi="Times New Roman"/>
          <w:b/>
          <w:sz w:val="26"/>
          <w:szCs w:val="26"/>
        </w:rPr>
        <w:tab/>
        <w:t xml:space="preserve">                                       </w:t>
      </w:r>
      <w:r w:rsidRPr="004018EC">
        <w:rPr>
          <w:rFonts w:ascii="Times New Roman" w:hAnsi="Times New Roman"/>
          <w:b/>
          <w:sz w:val="26"/>
          <w:szCs w:val="26"/>
          <w:lang w:val="sr-Cyrl-RS"/>
        </w:rPr>
        <w:t xml:space="preserve">        </w:t>
      </w:r>
      <w:r w:rsidRPr="004018EC">
        <w:rPr>
          <w:rFonts w:ascii="Times New Roman" w:hAnsi="Times New Roman"/>
          <w:b/>
          <w:sz w:val="26"/>
          <w:szCs w:val="26"/>
        </w:rPr>
        <w:t>ГРАДСКОГ ВЕЋА,</w:t>
      </w:r>
    </w:p>
    <w:p w14:paraId="2FD25118" w14:textId="77777777" w:rsidR="00B71E27" w:rsidRPr="004018EC" w:rsidRDefault="00B71E27" w:rsidP="00B71E27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sr-Cyrl-RS"/>
        </w:rPr>
      </w:pPr>
      <w:r w:rsidRPr="004018E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</w:t>
      </w:r>
      <w:r w:rsidRPr="004018EC">
        <w:rPr>
          <w:rFonts w:ascii="Times New Roman" w:hAnsi="Times New Roman"/>
          <w:sz w:val="26"/>
          <w:szCs w:val="26"/>
          <w:lang w:val="sr-Cyrl-RS"/>
        </w:rPr>
        <w:t xml:space="preserve">  </w:t>
      </w:r>
      <w:proofErr w:type="spellStart"/>
      <w:r w:rsidRPr="004018EC">
        <w:rPr>
          <w:rFonts w:ascii="Times New Roman" w:hAnsi="Times New Roman"/>
          <w:b/>
          <w:bCs/>
          <w:sz w:val="26"/>
          <w:szCs w:val="26"/>
        </w:rPr>
        <w:t>др</w:t>
      </w:r>
      <w:proofErr w:type="spellEnd"/>
      <w:r w:rsidRPr="004018EC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b/>
          <w:bCs/>
          <w:sz w:val="26"/>
          <w:szCs w:val="26"/>
        </w:rPr>
        <w:t>Слободан</w:t>
      </w:r>
      <w:proofErr w:type="spellEnd"/>
      <w:r w:rsidRPr="004018EC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018EC">
        <w:rPr>
          <w:rFonts w:ascii="Times New Roman" w:hAnsi="Times New Roman"/>
          <w:b/>
          <w:bCs/>
          <w:sz w:val="26"/>
          <w:szCs w:val="26"/>
        </w:rPr>
        <w:t>Миленковић</w:t>
      </w:r>
      <w:proofErr w:type="spellEnd"/>
    </w:p>
    <w:p w14:paraId="282D5B6E" w14:textId="6CFA1DCF" w:rsidR="003A0371" w:rsidRDefault="003A0371"/>
    <w:p w14:paraId="525688B5" w14:textId="5CC760FE" w:rsidR="00974F95" w:rsidRDefault="00974F95"/>
    <w:p w14:paraId="67E0D6EC" w14:textId="37A21618" w:rsidR="00974F95" w:rsidRDefault="00974F95"/>
    <w:p w14:paraId="603661F2" w14:textId="215868D8" w:rsidR="00974F95" w:rsidRDefault="00974F95"/>
    <w:p w14:paraId="064D051F" w14:textId="77777777" w:rsidR="00974F95" w:rsidRPr="004018EC" w:rsidRDefault="00974F95" w:rsidP="00974F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018EC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643D39C5" wp14:editId="1BDE378D">
            <wp:extent cx="571500" cy="792480"/>
            <wp:effectExtent l="0" t="0" r="0" b="7620"/>
            <wp:docPr id="2" name="Picture 2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2624" w14:textId="77777777" w:rsidR="00974F95" w:rsidRPr="004018EC" w:rsidRDefault="00974F95" w:rsidP="00974F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0D260F8B" w14:textId="77777777" w:rsidR="00974F95" w:rsidRPr="004018EC" w:rsidRDefault="00974F95" w:rsidP="00974F95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4018EC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082F0085" w14:textId="77777777" w:rsidR="00974F95" w:rsidRPr="004018EC" w:rsidRDefault="00974F95" w:rsidP="00974F95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4018EC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0E33AA90" w14:textId="77777777" w:rsidR="00974F95" w:rsidRPr="004018EC" w:rsidRDefault="00974F95" w:rsidP="00974F95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4018EC">
        <w:rPr>
          <w:rFonts w:ascii="Times New Roman" w:hAnsi="Times New Roman"/>
          <w:b/>
          <w:sz w:val="26"/>
          <w:szCs w:val="26"/>
          <w:lang w:val="sr-Cyrl-CS"/>
        </w:rPr>
        <w:t xml:space="preserve">ГРАДСКО ВЕЋЕ </w:t>
      </w:r>
    </w:p>
    <w:p w14:paraId="6F230B49" w14:textId="74DB5940" w:rsidR="00974F95" w:rsidRPr="00B71E27" w:rsidRDefault="00974F95" w:rsidP="00974F95">
      <w:pPr>
        <w:spacing w:after="0" w:line="240" w:lineRule="auto"/>
        <w:rPr>
          <w:rFonts w:ascii="Times New Roman" w:hAnsi="Times New Roman"/>
          <w:sz w:val="26"/>
          <w:szCs w:val="26"/>
          <w:lang w:val="sr-Cyrl-RS"/>
        </w:rPr>
      </w:pPr>
      <w:r w:rsidRPr="004018EC">
        <w:rPr>
          <w:rFonts w:ascii="Times New Roman" w:hAnsi="Times New Roman"/>
          <w:sz w:val="26"/>
          <w:szCs w:val="26"/>
          <w:lang w:val="sr-Cyrl-CS"/>
        </w:rPr>
        <w:t xml:space="preserve">Број: </w:t>
      </w:r>
      <w:r>
        <w:rPr>
          <w:rFonts w:ascii="Times New Roman" w:hAnsi="Times New Roman"/>
          <w:sz w:val="26"/>
          <w:szCs w:val="26"/>
          <w:lang w:val="sr-Cyrl-RS"/>
        </w:rPr>
        <w:t>004268047/1</w:t>
      </w:r>
      <w:r w:rsidRPr="004018EC">
        <w:rPr>
          <w:rFonts w:ascii="Times New Roman" w:hAnsi="Times New Roman"/>
          <w:sz w:val="26"/>
          <w:szCs w:val="26"/>
          <w:lang w:val="sr-Cyrl-RS"/>
        </w:rPr>
        <w:t xml:space="preserve">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</w:p>
    <w:p w14:paraId="2E74D978" w14:textId="77777777" w:rsidR="00974F95" w:rsidRPr="004018EC" w:rsidRDefault="00974F95" w:rsidP="00974F95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  <w:proofErr w:type="spellStart"/>
      <w:r w:rsidRPr="004018EC">
        <w:rPr>
          <w:rFonts w:ascii="Times New Roman" w:hAnsi="Times New Roman"/>
          <w:sz w:val="26"/>
          <w:szCs w:val="26"/>
        </w:rPr>
        <w:t>Дана</w:t>
      </w:r>
      <w:proofErr w:type="spellEnd"/>
      <w:r w:rsidRPr="004018EC">
        <w:rPr>
          <w:rFonts w:ascii="Times New Roman" w:hAnsi="Times New Roman"/>
          <w:sz w:val="26"/>
          <w:szCs w:val="26"/>
          <w:lang w:val="sr-Cyrl-RS"/>
        </w:rPr>
        <w:t>:2</w:t>
      </w:r>
      <w:r>
        <w:rPr>
          <w:rFonts w:ascii="Times New Roman" w:hAnsi="Times New Roman"/>
          <w:sz w:val="26"/>
          <w:szCs w:val="26"/>
          <w:lang w:val="sr-Cyrl-RS"/>
        </w:rPr>
        <w:t>4</w:t>
      </w:r>
      <w:r w:rsidRPr="004018EC">
        <w:rPr>
          <w:rFonts w:ascii="Times New Roman" w:hAnsi="Times New Roman"/>
          <w:sz w:val="26"/>
          <w:szCs w:val="26"/>
          <w:lang w:val="sr-Cyrl-RS"/>
        </w:rPr>
        <w:t>.0</w:t>
      </w:r>
      <w:r>
        <w:rPr>
          <w:rFonts w:ascii="Times New Roman" w:hAnsi="Times New Roman"/>
          <w:sz w:val="26"/>
          <w:szCs w:val="26"/>
          <w:lang w:val="sr-Cyrl-RS"/>
        </w:rPr>
        <w:t>9</w:t>
      </w:r>
      <w:r w:rsidRPr="004018EC">
        <w:rPr>
          <w:rFonts w:ascii="Times New Roman" w:hAnsi="Times New Roman"/>
          <w:sz w:val="26"/>
          <w:szCs w:val="26"/>
          <w:lang w:val="sr-Cyrl-RS"/>
        </w:rPr>
        <w:t>.</w:t>
      </w:r>
      <w:r w:rsidRPr="004018EC">
        <w:rPr>
          <w:rFonts w:ascii="Times New Roman" w:hAnsi="Times New Roman"/>
          <w:sz w:val="26"/>
          <w:szCs w:val="26"/>
        </w:rPr>
        <w:t>2025.</w:t>
      </w:r>
      <w:r w:rsidRPr="004018EC">
        <w:rPr>
          <w:rFonts w:ascii="Times New Roman" w:hAnsi="Times New Roman"/>
          <w:sz w:val="26"/>
          <w:szCs w:val="26"/>
          <w:lang w:val="sr-Cyrl-CS"/>
        </w:rPr>
        <w:t xml:space="preserve"> године</w:t>
      </w:r>
    </w:p>
    <w:p w14:paraId="53C7A470" w14:textId="77777777" w:rsidR="00974F95" w:rsidRPr="004018EC" w:rsidRDefault="00974F95" w:rsidP="00974F9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4018EC">
        <w:rPr>
          <w:rFonts w:ascii="Times New Roman" w:hAnsi="Times New Roman"/>
          <w:b/>
          <w:sz w:val="26"/>
          <w:szCs w:val="26"/>
        </w:rPr>
        <w:t>В р а њ е</w:t>
      </w:r>
    </w:p>
    <w:p w14:paraId="2CFC4058" w14:textId="77777777" w:rsidR="00974F95" w:rsidRPr="004018EC" w:rsidRDefault="00974F95" w:rsidP="00974F9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4018EC">
        <w:rPr>
          <w:rFonts w:ascii="Times New Roman" w:hAnsi="Times New Roman"/>
          <w:bCs/>
          <w:sz w:val="24"/>
          <w:szCs w:val="24"/>
          <w:lang w:val="sr-Cyrl-RS"/>
        </w:rPr>
        <w:t>ул. Краља Милана број 1</w:t>
      </w:r>
    </w:p>
    <w:p w14:paraId="2B49A6AA" w14:textId="77777777" w:rsidR="00974F95" w:rsidRPr="00062BD6" w:rsidRDefault="00974F95" w:rsidP="00974F95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14:paraId="438B9802" w14:textId="77777777" w:rsidR="00974F95" w:rsidRDefault="00974F95" w:rsidP="00974F95">
      <w:pPr>
        <w:spacing w:after="0" w:line="240" w:lineRule="auto"/>
        <w:ind w:firstLine="720"/>
        <w:rPr>
          <w:rFonts w:ascii="Times New Roman" w:hAnsi="Times New Roman"/>
          <w:sz w:val="26"/>
          <w:szCs w:val="26"/>
          <w:lang w:val="sr-Cyrl-CS"/>
        </w:rPr>
      </w:pPr>
    </w:p>
    <w:p w14:paraId="5D534CCE" w14:textId="77777777" w:rsidR="00974F95" w:rsidRDefault="00974F95" w:rsidP="00974F9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253DEC">
        <w:rPr>
          <w:rFonts w:ascii="Times New Roman" w:hAnsi="Times New Roman"/>
          <w:sz w:val="26"/>
          <w:szCs w:val="26"/>
          <w:lang w:val="sr-Cyrl-CS"/>
        </w:rPr>
        <w:t>На основу члана 137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став 1</w:t>
      </w:r>
      <w:r w:rsidRPr="00253DEC">
        <w:rPr>
          <w:rFonts w:ascii="Times New Roman" w:hAnsi="Times New Roman"/>
          <w:sz w:val="26"/>
          <w:szCs w:val="26"/>
          <w:lang w:val="sr-Cyrl-CS"/>
        </w:rPr>
        <w:t xml:space="preserve">, члана 167 став 2 </w:t>
      </w:r>
      <w:r w:rsidRPr="00253DEC">
        <w:rPr>
          <w:rFonts w:ascii="Times New Roman" w:hAnsi="Times New Roman"/>
          <w:b/>
          <w:sz w:val="26"/>
          <w:szCs w:val="26"/>
          <w:lang w:val="sr-Cyrl-CS"/>
        </w:rPr>
        <w:t xml:space="preserve"> </w:t>
      </w:r>
      <w:proofErr w:type="spellStart"/>
      <w:r w:rsidRPr="00253DEC">
        <w:rPr>
          <w:rFonts w:ascii="Times New Roman" w:hAnsi="Times New Roman"/>
          <w:sz w:val="26"/>
          <w:szCs w:val="26"/>
        </w:rPr>
        <w:t>Закона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253DEC">
        <w:rPr>
          <w:rFonts w:ascii="Times New Roman" w:hAnsi="Times New Roman"/>
          <w:sz w:val="26"/>
          <w:szCs w:val="26"/>
        </w:rPr>
        <w:t>општем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53DEC">
        <w:rPr>
          <w:rFonts w:ascii="Times New Roman" w:hAnsi="Times New Roman"/>
          <w:sz w:val="26"/>
          <w:szCs w:val="26"/>
        </w:rPr>
        <w:t>управном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53DEC">
        <w:rPr>
          <w:rFonts w:ascii="Times New Roman" w:hAnsi="Times New Roman"/>
          <w:sz w:val="26"/>
          <w:szCs w:val="26"/>
        </w:rPr>
        <w:t>поступку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253DEC">
        <w:rPr>
          <w:rFonts w:ascii="Times New Roman" w:hAnsi="Times New Roman"/>
          <w:sz w:val="26"/>
          <w:szCs w:val="26"/>
        </w:rPr>
        <w:t>Службени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53DEC">
        <w:rPr>
          <w:rFonts w:ascii="Times New Roman" w:hAnsi="Times New Roman"/>
          <w:sz w:val="26"/>
          <w:szCs w:val="26"/>
        </w:rPr>
        <w:t>гласник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РС бр.18/16,</w:t>
      </w:r>
      <w:r>
        <w:rPr>
          <w:rFonts w:ascii="Times New Roman" w:hAnsi="Times New Roman"/>
          <w:sz w:val="26"/>
          <w:szCs w:val="26"/>
        </w:rPr>
        <w:t xml:space="preserve"> </w:t>
      </w:r>
      <w:r w:rsidRPr="00253DEC">
        <w:rPr>
          <w:rFonts w:ascii="Times New Roman" w:hAnsi="Times New Roman"/>
          <w:sz w:val="26"/>
          <w:szCs w:val="26"/>
        </w:rPr>
        <w:t xml:space="preserve">95/18 и 2/23) </w:t>
      </w:r>
      <w:r w:rsidRPr="002A1E05">
        <w:rPr>
          <w:rFonts w:ascii="Times New Roman" w:hAnsi="Times New Roman"/>
          <w:sz w:val="26"/>
          <w:szCs w:val="26"/>
          <w:lang w:val="sr-Cyrl-RS"/>
        </w:rPr>
        <w:t xml:space="preserve">члана </w:t>
      </w:r>
      <w:r w:rsidRPr="002A1E05">
        <w:rPr>
          <w:rFonts w:ascii="Times New Roman" w:hAnsi="Times New Roman"/>
          <w:sz w:val="26"/>
          <w:szCs w:val="26"/>
        </w:rPr>
        <w:t xml:space="preserve">66 </w:t>
      </w:r>
      <w:proofErr w:type="spellStart"/>
      <w:r w:rsidRPr="002A1E05">
        <w:rPr>
          <w:rFonts w:ascii="Times New Roman" w:hAnsi="Times New Roman"/>
          <w:sz w:val="26"/>
          <w:szCs w:val="26"/>
        </w:rPr>
        <w:t>став</w:t>
      </w:r>
      <w:proofErr w:type="spellEnd"/>
      <w:r w:rsidRPr="002A1E05">
        <w:rPr>
          <w:rFonts w:ascii="Times New Roman" w:hAnsi="Times New Roman"/>
          <w:sz w:val="26"/>
          <w:szCs w:val="26"/>
        </w:rPr>
        <w:t xml:space="preserve"> 5, а у </w:t>
      </w:r>
      <w:proofErr w:type="spellStart"/>
      <w:r w:rsidRPr="002A1E05">
        <w:rPr>
          <w:rFonts w:ascii="Times New Roman" w:hAnsi="Times New Roman"/>
          <w:sz w:val="26"/>
          <w:szCs w:val="26"/>
        </w:rPr>
        <w:t>вези</w:t>
      </w:r>
      <w:proofErr w:type="spellEnd"/>
      <w:r w:rsidRPr="002A1E0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A1E05">
        <w:rPr>
          <w:rFonts w:ascii="Times New Roman" w:hAnsi="Times New Roman"/>
          <w:sz w:val="26"/>
          <w:szCs w:val="26"/>
        </w:rPr>
        <w:t>са</w:t>
      </w:r>
      <w:proofErr w:type="spellEnd"/>
      <w:r w:rsidRPr="002A1E0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A1E05">
        <w:rPr>
          <w:rFonts w:ascii="Times New Roman" w:hAnsi="Times New Roman"/>
          <w:sz w:val="26"/>
          <w:szCs w:val="26"/>
        </w:rPr>
        <w:t>чланом</w:t>
      </w:r>
      <w:proofErr w:type="spellEnd"/>
      <w:r w:rsidRPr="002A1E05">
        <w:rPr>
          <w:rFonts w:ascii="Times New Roman" w:hAnsi="Times New Roman"/>
          <w:sz w:val="26"/>
          <w:szCs w:val="26"/>
        </w:rPr>
        <w:t xml:space="preserve"> 46 </w:t>
      </w:r>
      <w:proofErr w:type="spellStart"/>
      <w:r w:rsidRPr="002A1E05">
        <w:rPr>
          <w:rFonts w:ascii="Times New Roman" w:hAnsi="Times New Roman"/>
          <w:sz w:val="26"/>
          <w:szCs w:val="26"/>
        </w:rPr>
        <w:t>став</w:t>
      </w:r>
      <w:proofErr w:type="spellEnd"/>
      <w:r w:rsidRPr="002A1E05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Pr="002A1E05">
        <w:rPr>
          <w:rFonts w:ascii="Times New Roman" w:hAnsi="Times New Roman"/>
          <w:sz w:val="26"/>
          <w:szCs w:val="26"/>
        </w:rPr>
        <w:t>тачка</w:t>
      </w:r>
      <w:proofErr w:type="spellEnd"/>
      <w:r w:rsidRPr="002A1E05">
        <w:rPr>
          <w:rFonts w:ascii="Times New Roman" w:hAnsi="Times New Roman"/>
          <w:sz w:val="26"/>
          <w:szCs w:val="26"/>
        </w:rPr>
        <w:t xml:space="preserve">  5</w:t>
      </w:r>
      <w:r>
        <w:rPr>
          <w:rFonts w:ascii="Times New Roman" w:hAnsi="Times New Roman"/>
          <w:sz w:val="26"/>
          <w:szCs w:val="26"/>
          <w:lang w:val="sr-Cyrl-RS"/>
        </w:rPr>
        <w:t xml:space="preserve"> </w:t>
      </w:r>
      <w:proofErr w:type="spellStart"/>
      <w:r w:rsidRPr="00253DEC">
        <w:rPr>
          <w:rFonts w:ascii="Times New Roman" w:hAnsi="Times New Roman"/>
          <w:sz w:val="26"/>
          <w:szCs w:val="26"/>
        </w:rPr>
        <w:t>Закона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253DEC">
        <w:rPr>
          <w:rFonts w:ascii="Times New Roman" w:hAnsi="Times New Roman"/>
          <w:sz w:val="26"/>
          <w:szCs w:val="26"/>
        </w:rPr>
        <w:t>локалној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53DEC">
        <w:rPr>
          <w:rFonts w:ascii="Times New Roman" w:hAnsi="Times New Roman"/>
          <w:sz w:val="26"/>
          <w:szCs w:val="26"/>
        </w:rPr>
        <w:t>самоуправи</w:t>
      </w:r>
      <w:proofErr w:type="spellEnd"/>
      <w:r w:rsidRPr="00253DEC">
        <w:rPr>
          <w:rFonts w:ascii="Times New Roman" w:hAnsi="Times New Roman"/>
          <w:sz w:val="26"/>
          <w:szCs w:val="26"/>
        </w:rPr>
        <w:t xml:space="preserve"> </w:t>
      </w:r>
      <w:r w:rsidRPr="00253DEC">
        <w:rPr>
          <w:rFonts w:ascii="Times New Roman" w:hAnsi="Times New Roman"/>
          <w:sz w:val="26"/>
          <w:szCs w:val="26"/>
          <w:lang w:val="sr-Cyrl-CS"/>
        </w:rPr>
        <w:t xml:space="preserve">  („Службени гласник РС “, број: 129/07,23/14,101/16,47/18 и 111/21), члана 6 став 1 тачка 8 Пословника Градског већа  (Службени гласник града Врања бр.</w:t>
      </w:r>
      <w:r>
        <w:rPr>
          <w:rFonts w:ascii="Times New Roman" w:hAnsi="Times New Roman"/>
          <w:sz w:val="26"/>
          <w:szCs w:val="26"/>
          <w:lang w:val="sr-Cyrl-CS"/>
        </w:rPr>
        <w:t>5/24</w:t>
      </w:r>
      <w:r w:rsidRPr="00253DEC">
        <w:rPr>
          <w:rFonts w:ascii="Times New Roman" w:hAnsi="Times New Roman"/>
          <w:sz w:val="26"/>
          <w:szCs w:val="26"/>
          <w:lang w:val="sr-Cyrl-CS"/>
        </w:rPr>
        <w:t>), Градско веће на седници одржаној</w:t>
      </w:r>
      <w:r>
        <w:rPr>
          <w:rFonts w:ascii="Times New Roman" w:hAnsi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/>
          <w:sz w:val="26"/>
          <w:szCs w:val="26"/>
        </w:rPr>
        <w:t>24</w:t>
      </w:r>
      <w:r>
        <w:rPr>
          <w:rFonts w:ascii="Times New Roman" w:hAnsi="Times New Roman"/>
          <w:sz w:val="26"/>
          <w:szCs w:val="26"/>
          <w:lang w:val="sr-Cyrl-RS"/>
        </w:rPr>
        <w:t>.09.2026.</w:t>
      </w:r>
      <w:r w:rsidRPr="00253DEC">
        <w:rPr>
          <w:rFonts w:ascii="Times New Roman" w:hAnsi="Times New Roman"/>
          <w:sz w:val="26"/>
          <w:szCs w:val="26"/>
          <w:lang w:val="sr-Cyrl-CS"/>
        </w:rPr>
        <w:t xml:space="preserve"> године,  разматрало је жалбу</w:t>
      </w:r>
      <w:r>
        <w:rPr>
          <w:rFonts w:ascii="Times New Roman" w:hAnsi="Times New Roman"/>
          <w:sz w:val="26"/>
          <w:szCs w:val="26"/>
          <w:lang w:val="sr-Cyrl-CS"/>
        </w:rPr>
        <w:t xml:space="preserve"> и допуну жалбе </w:t>
      </w:r>
      <w:r>
        <w:rPr>
          <w:rFonts w:ascii="Times New Roman" w:hAnsi="Times New Roman"/>
          <w:sz w:val="26"/>
          <w:szCs w:val="26"/>
          <w:lang w:val="sr-Cyrl-RS"/>
        </w:rPr>
        <w:t>Далибора Петровића ПР Производња намештаја „ПЕТРОВИЋ Д.П.“</w:t>
      </w:r>
      <w:r>
        <w:rPr>
          <w:rFonts w:ascii="Times New Roman" w:hAnsi="Times New Roman"/>
          <w:sz w:val="26"/>
          <w:szCs w:val="26"/>
          <w:lang w:val="sr-Cyrl-CS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Врање, улица Добривоја Стевановића бр. 18</w:t>
      </w:r>
      <w:proofErr w:type="spellStart"/>
      <w:r>
        <w:rPr>
          <w:rFonts w:ascii="Times New Roman" w:hAnsi="Times New Roman"/>
          <w:sz w:val="26"/>
          <w:szCs w:val="26"/>
        </w:rPr>
        <w:t>на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 xml:space="preserve">Одговор Јавног комуналног предузећа „Комрад“  Врање </w:t>
      </w:r>
      <w:proofErr w:type="spellStart"/>
      <w:r>
        <w:rPr>
          <w:rFonts w:ascii="Times New Roman" w:hAnsi="Times New Roman"/>
          <w:sz w:val="26"/>
          <w:szCs w:val="26"/>
        </w:rPr>
        <w:t>бр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sr-Cyrl-RS"/>
        </w:rPr>
        <w:t>3424/1 /26 од 12.08.2026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године</w:t>
      </w:r>
      <w:proofErr w:type="spellEnd"/>
      <w:r w:rsidRPr="00253DEC">
        <w:rPr>
          <w:rFonts w:ascii="Times New Roman" w:hAnsi="Times New Roman"/>
          <w:sz w:val="26"/>
          <w:szCs w:val="26"/>
          <w:lang w:val="sr-Cyrl-CS"/>
        </w:rPr>
        <w:t xml:space="preserve"> и донело:</w:t>
      </w:r>
    </w:p>
    <w:p w14:paraId="5FB670FF" w14:textId="77777777" w:rsidR="00974F95" w:rsidRPr="00253DEC" w:rsidRDefault="00974F95" w:rsidP="00974F9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7519D1A2" w14:textId="77777777" w:rsidR="00974F95" w:rsidRPr="00253DEC" w:rsidRDefault="00974F95" w:rsidP="00974F9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253DEC">
        <w:rPr>
          <w:rFonts w:ascii="Times New Roman" w:hAnsi="Times New Roman"/>
          <w:b/>
          <w:sz w:val="26"/>
          <w:szCs w:val="26"/>
          <w:lang w:val="sr-Cyrl-CS"/>
        </w:rPr>
        <w:t>Р е ш е њ е</w:t>
      </w:r>
    </w:p>
    <w:p w14:paraId="7A8C1C60" w14:textId="77777777" w:rsidR="00974F95" w:rsidRDefault="00974F95" w:rsidP="00974F95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lang w:val="sr-Cyrl-CS"/>
        </w:rPr>
      </w:pPr>
      <w:r>
        <w:rPr>
          <w:rFonts w:ascii="Times New Roman" w:hAnsi="Times New Roman"/>
          <w:b/>
          <w:sz w:val="26"/>
          <w:szCs w:val="26"/>
          <w:lang w:val="sr-Cyrl-CS"/>
        </w:rPr>
        <w:t xml:space="preserve">Одбија </w:t>
      </w:r>
      <w:r w:rsidRPr="00253DEC">
        <w:rPr>
          <w:rFonts w:ascii="Times New Roman" w:hAnsi="Times New Roman"/>
          <w:b/>
          <w:sz w:val="26"/>
          <w:szCs w:val="26"/>
          <w:lang w:val="sr-Cyrl-CS"/>
        </w:rPr>
        <w:t xml:space="preserve">  се жалба</w:t>
      </w:r>
      <w:r>
        <w:rPr>
          <w:rFonts w:ascii="Times New Roman" w:hAnsi="Times New Roman"/>
          <w:b/>
          <w:sz w:val="26"/>
          <w:szCs w:val="26"/>
          <w:lang w:val="sr-Cyrl-CS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Далибора Петровића ПР Производња намештаја „ПЕТРОВИЋ Д.П.“</w:t>
      </w:r>
      <w:r>
        <w:rPr>
          <w:rFonts w:ascii="Times New Roman" w:hAnsi="Times New Roman"/>
          <w:sz w:val="26"/>
          <w:szCs w:val="26"/>
          <w:lang w:val="sr-Cyrl-CS"/>
        </w:rPr>
        <w:t xml:space="preserve">,  Врање </w:t>
      </w:r>
      <w:r w:rsidRPr="00253DEC">
        <w:rPr>
          <w:rFonts w:ascii="Times New Roman" w:hAnsi="Times New Roman"/>
          <w:sz w:val="26"/>
          <w:szCs w:val="26"/>
          <w:lang w:val="sr-Cyrl-CS"/>
        </w:rPr>
        <w:t xml:space="preserve">  </w:t>
      </w:r>
      <w:proofErr w:type="spellStart"/>
      <w:r>
        <w:rPr>
          <w:rFonts w:ascii="Times New Roman" w:hAnsi="Times New Roman"/>
          <w:sz w:val="26"/>
          <w:szCs w:val="26"/>
        </w:rPr>
        <w:t>на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 xml:space="preserve">Одговор Јавног комуналног предузећа „Комрад“ </w:t>
      </w:r>
      <w:proofErr w:type="spellStart"/>
      <w:r>
        <w:rPr>
          <w:rFonts w:ascii="Times New Roman" w:hAnsi="Times New Roman"/>
          <w:sz w:val="26"/>
          <w:szCs w:val="26"/>
        </w:rPr>
        <w:t>бр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sr-Cyrl-RS"/>
        </w:rPr>
        <w:t>3424/1 /26 од 12.08.2026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године</w:t>
      </w:r>
      <w:proofErr w:type="spellEnd"/>
      <w:r w:rsidRPr="00253DEC">
        <w:rPr>
          <w:rFonts w:ascii="Times New Roman" w:hAnsi="Times New Roman"/>
          <w:b/>
          <w:sz w:val="26"/>
          <w:szCs w:val="26"/>
          <w:lang w:val="sr-Cyrl-CS"/>
        </w:rPr>
        <w:t xml:space="preserve"> </w:t>
      </w:r>
    </w:p>
    <w:p w14:paraId="6C2977B3" w14:textId="77777777" w:rsidR="00974F95" w:rsidRDefault="00974F95" w:rsidP="00974F95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lang w:val="sr-Cyrl-CS"/>
        </w:rPr>
      </w:pPr>
    </w:p>
    <w:p w14:paraId="0DE1EC5E" w14:textId="77777777" w:rsidR="00974F95" w:rsidRPr="00253DEC" w:rsidRDefault="00974F95" w:rsidP="00974F95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253DEC">
        <w:rPr>
          <w:rFonts w:ascii="Times New Roman" w:hAnsi="Times New Roman"/>
          <w:b/>
          <w:sz w:val="26"/>
          <w:szCs w:val="26"/>
          <w:lang w:val="sr-Cyrl-CS"/>
        </w:rPr>
        <w:t>Образложење</w:t>
      </w:r>
    </w:p>
    <w:p w14:paraId="2F3579A3" w14:textId="77777777" w:rsidR="00974F95" w:rsidRPr="00CB4D8A" w:rsidRDefault="00974F95" w:rsidP="00974F9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RS"/>
        </w:rPr>
      </w:pPr>
      <w:r w:rsidRPr="00671DFD">
        <w:rPr>
          <w:rFonts w:ascii="Times New Roman" w:hAnsi="Times New Roman"/>
          <w:sz w:val="26"/>
          <w:szCs w:val="26"/>
        </w:rPr>
        <w:t xml:space="preserve">    </w:t>
      </w:r>
      <w:r w:rsidRPr="00671DFD">
        <w:rPr>
          <w:rFonts w:ascii="Times New Roman" w:hAnsi="Times New Roman"/>
          <w:sz w:val="26"/>
          <w:szCs w:val="26"/>
          <w:lang w:val="sr-Cyrl-CS"/>
        </w:rPr>
        <w:t xml:space="preserve">Јавно </w:t>
      </w:r>
      <w:r>
        <w:rPr>
          <w:rFonts w:ascii="Times New Roman" w:hAnsi="Times New Roman"/>
          <w:sz w:val="26"/>
          <w:szCs w:val="26"/>
          <w:lang w:val="sr-Cyrl-CS"/>
        </w:rPr>
        <w:t xml:space="preserve">комунално предузеће Комрад Врање поступајући по захтеву </w:t>
      </w:r>
      <w:r>
        <w:rPr>
          <w:rFonts w:ascii="Times New Roman" w:hAnsi="Times New Roman"/>
          <w:sz w:val="26"/>
          <w:szCs w:val="26"/>
          <w:lang w:val="sr-Cyrl-RS"/>
        </w:rPr>
        <w:t>Далибора Петровића ПР Производња намештаја „ПЕТРОВИЋ Д.П“</w:t>
      </w:r>
      <w:r>
        <w:rPr>
          <w:rFonts w:ascii="Times New Roman" w:hAnsi="Times New Roman"/>
          <w:sz w:val="26"/>
          <w:szCs w:val="26"/>
          <w:lang w:val="sr-Cyrl-CS"/>
        </w:rPr>
        <w:t xml:space="preserve">,  упутило је </w:t>
      </w:r>
      <w:r>
        <w:rPr>
          <w:rFonts w:ascii="Times New Roman" w:hAnsi="Times New Roman"/>
          <w:sz w:val="26"/>
          <w:szCs w:val="26"/>
          <w:lang w:val="sr-Cyrl-RS"/>
        </w:rPr>
        <w:t xml:space="preserve">Одоговор </w:t>
      </w:r>
      <w:proofErr w:type="spellStart"/>
      <w:r>
        <w:rPr>
          <w:rFonts w:ascii="Times New Roman" w:hAnsi="Times New Roman"/>
          <w:sz w:val="26"/>
          <w:szCs w:val="26"/>
        </w:rPr>
        <w:t>бр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sr-Cyrl-RS"/>
        </w:rPr>
        <w:t>3424/1 /26 од 12.08.2026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године</w:t>
      </w:r>
      <w:proofErr w:type="spellEnd"/>
      <w:r>
        <w:rPr>
          <w:rFonts w:ascii="Times New Roman" w:hAnsi="Times New Roman"/>
          <w:sz w:val="26"/>
          <w:szCs w:val="26"/>
          <w:lang w:val="sr-Cyrl-RS"/>
        </w:rPr>
        <w:t xml:space="preserve"> у коме се подносилац захтева   обавештава да  нема законске могућности да се овај правни субјекат изузме од плаћања накнаде за изношење смећа.</w:t>
      </w:r>
    </w:p>
    <w:p w14:paraId="3188317D" w14:textId="77777777" w:rsidR="00974F95" w:rsidRPr="00671DFD" w:rsidRDefault="00974F95" w:rsidP="00974F9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RS"/>
        </w:rPr>
      </w:pPr>
      <w:r w:rsidRPr="00671DFD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  <w:lang w:val="sr-Cyrl-CS"/>
        </w:rPr>
        <w:t xml:space="preserve">Незадовољан оваквом одлуком, Далибор Петровић ПР Производња намештаја Петровић Д П изјавио је жалбу у којој истиче  да је првостепени орган погрешно утврдио чињенично стање у погледу простора и да  у Решењу Агенције за привредне регисте не постоји никакав посебан или издвојени пословни објекат, већ да је предузетничка радња регистрована  искључиво на кућној адреси стамбеног објекта    и да помоћни објекат није издвојен као посебна целинал Истиче да он нема раднике, већ да сам обавља делатност у својој предузетничкој радњи. Даље наводи да је повређено начело сразмерности из Закона о заштити потрошача  те да је </w:t>
      </w:r>
      <w:r>
        <w:rPr>
          <w:rFonts w:ascii="Times New Roman" w:hAnsi="Times New Roman"/>
          <w:sz w:val="26"/>
          <w:szCs w:val="26"/>
          <w:lang w:val="sr-Cyrl-CS"/>
        </w:rPr>
        <w:lastRenderedPageBreak/>
        <w:t>немогуће  да он произвди отпад и као физичко лице  на спрату породичне куће и  као једини радник у сопственој радњи. У допуни жалбе која је изјављена  31.08.2026. године  достављен је доказ о површини помоћног објекта  која износи 24,69м2, и истом се истиче да је сврставање овог објекта у тарифни број 8 Ценовника, а која обухвата  објекте површине од 31 до 50м2 правно и  материјално немогуће.</w:t>
      </w:r>
    </w:p>
    <w:p w14:paraId="50DF68FE" w14:textId="77777777" w:rsidR="00974F95" w:rsidRPr="00F673CD" w:rsidRDefault="00974F95" w:rsidP="00974F95">
      <w:pPr>
        <w:spacing w:after="0" w:line="240" w:lineRule="auto"/>
        <w:ind w:firstLine="720"/>
        <w:rPr>
          <w:rFonts w:ascii="Times New Roman" w:hAnsi="Times New Roman"/>
          <w:sz w:val="26"/>
          <w:szCs w:val="26"/>
          <w:lang w:val="sr-Cyrl-RS"/>
        </w:rPr>
      </w:pPr>
      <w:r>
        <w:rPr>
          <w:rFonts w:ascii="Times New Roman" w:hAnsi="Times New Roman"/>
          <w:sz w:val="26"/>
          <w:szCs w:val="26"/>
          <w:lang w:val="sr-Cyrl-RS"/>
        </w:rPr>
        <w:t xml:space="preserve">Увидом у списе предмета </w:t>
      </w:r>
      <w:r w:rsidRPr="00671D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sz w:val="26"/>
          <w:szCs w:val="26"/>
        </w:rPr>
        <w:t>Градско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sz w:val="26"/>
          <w:szCs w:val="26"/>
        </w:rPr>
        <w:t>веће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sz w:val="26"/>
          <w:szCs w:val="26"/>
        </w:rPr>
        <w:t>је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sz w:val="26"/>
          <w:szCs w:val="26"/>
        </w:rPr>
        <w:t>утврдило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sz w:val="26"/>
          <w:szCs w:val="26"/>
        </w:rPr>
        <w:t>да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sz w:val="26"/>
          <w:szCs w:val="26"/>
        </w:rPr>
        <w:t>је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sz w:val="26"/>
          <w:szCs w:val="26"/>
        </w:rPr>
        <w:t>жалба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не</w:t>
      </w:r>
      <w:proofErr w:type="spellStart"/>
      <w:r w:rsidRPr="00671DFD">
        <w:rPr>
          <w:rFonts w:ascii="Times New Roman" w:hAnsi="Times New Roman"/>
          <w:sz w:val="26"/>
          <w:szCs w:val="26"/>
        </w:rPr>
        <w:t>основана</w:t>
      </w:r>
      <w:proofErr w:type="spellEnd"/>
      <w:r w:rsidRPr="00671DFD">
        <w:rPr>
          <w:rFonts w:ascii="Times New Roman" w:hAnsi="Times New Roman"/>
          <w:sz w:val="26"/>
          <w:szCs w:val="26"/>
        </w:rPr>
        <w:t xml:space="preserve">. </w:t>
      </w:r>
    </w:p>
    <w:p w14:paraId="25CBB749" w14:textId="77777777" w:rsidR="00974F95" w:rsidRPr="002D380D" w:rsidRDefault="00974F95" w:rsidP="00974F9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           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Одредбом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члана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13.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став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7.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Закона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о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комуналним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делатностима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прописано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је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обавезе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корисника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услуге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укључујући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и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плаћање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цене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услуге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настају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започињањем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коришћења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услуге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односно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почетком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пружања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услуге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и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када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она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користи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супротно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прописима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којима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уређује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та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делатност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</w:p>
    <w:p w14:paraId="13432B49" w14:textId="77777777" w:rsidR="00974F95" w:rsidRPr="002D380D" w:rsidRDefault="00974F95" w:rsidP="00974F9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</w:pP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>О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бавеза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лица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које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користи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комуналну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услугу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проистиче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из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самог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>З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акона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о комуналним делатностима</w:t>
      </w: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и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тај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однос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настаје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започињањем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коришћења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услуге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односно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почетком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пружања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услуге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у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складу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прописима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којима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ближе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уређује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обављање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те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комуналне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делатности</w:t>
      </w:r>
      <w:proofErr w:type="spellEnd"/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Сви власници стамбених и пословних објеката на територији где  се услуга врши  аутоматски постају  њени корисници.</w:t>
      </w:r>
    </w:p>
    <w:p w14:paraId="12E0591A" w14:textId="77777777" w:rsidR="00974F95" w:rsidRPr="002D380D" w:rsidRDefault="00974F95" w:rsidP="00974F9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</w:pP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                Закон о комуналним делатностима не предвиђа  могућност избора на који начин ће се одлагати комунални отпад. Управљање комуналним одпрадом је делатност од општег интереса, сходно одредбама Закона град је у обавези  да ову услугу повери само једном  вршиоцу на својој територији. Не постоји законска могућност да поједини субјекти откажу коришћење ове услуге,  јер би се тиме угрозило јавно здравље и животна средина, а повећава се и ризик од стварања дивљих депонија. </w:t>
      </w:r>
    </w:p>
    <w:p w14:paraId="43C6FC28" w14:textId="77777777" w:rsidR="00974F95" w:rsidRDefault="00974F95" w:rsidP="00974F9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</w:pP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             Неосновани су наводи којима се указује да  не постоје услови за настанак кућног одпада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>,</w:t>
      </w: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јер објекат у коме се обавља делатност – радионаца  нема прикључак на воду, неа мокри чвор,нити поседује  кухиљу., а при том сав отпад  пакује у џакове и уступа физичким лицима, а остатак сунђера меље и прерађује у пунило за јастуке. Ово из разлога што чињеница да се у простору макар он био и 25м2 обавља делатност  односно  производи се намештај,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значи да се </w:t>
      </w:r>
      <w:r w:rsidRPr="002D380D"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>неминовно ствара отпад. Чак иако се остаци дрвета и осталог материјала стопроцентно рециклирају, свако правно лице и предузеник стварају и друге врсте отпада, као што су амбалаже од лепкова и других материјала који се користи у изради намештаја.</w:t>
      </w:r>
    </w:p>
    <w:p w14:paraId="43C46FD6" w14:textId="77777777" w:rsidR="00974F95" w:rsidRDefault="00974F95" w:rsidP="00974F9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CS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  <w:t xml:space="preserve">          Што се тиче навода којима се указује да је предметни пословни објекат сврстан у тарифни број 8</w:t>
      </w:r>
      <w:r w:rsidRPr="006B131A">
        <w:rPr>
          <w:rFonts w:ascii="Times New Roman" w:hAnsi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/>
          <w:sz w:val="26"/>
          <w:szCs w:val="26"/>
          <w:lang w:val="sr-Cyrl-CS"/>
        </w:rPr>
        <w:t>који обухвата  објекте површине од 31 до 50м2, исти су неосновани јер се увидом у рачун   који је издат за месец август утврђује да је  овај корисник  - предузетник  сврстан у тарифни број 7,  који обухвата простор од 11 до 30м2. те да је цена утврђена  у складу са   Ценовником  комуналних  услуга одношења смећа ЈКП „Комрад“ бр.4250/3-1 од 01.02.2026. године на који је сагласност дала Скупштина града Врања и износи 2..017,00 динара.</w:t>
      </w:r>
    </w:p>
    <w:p w14:paraId="62032E65" w14:textId="77777777" w:rsidR="00974F95" w:rsidRPr="002D380D" w:rsidRDefault="00974F95" w:rsidP="00974F9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sr-Cyrl-RS"/>
        </w:rPr>
      </w:pPr>
      <w:r>
        <w:rPr>
          <w:rFonts w:ascii="Times New Roman" w:hAnsi="Times New Roman"/>
          <w:sz w:val="26"/>
          <w:szCs w:val="26"/>
          <w:lang w:val="sr-Cyrl-CS"/>
        </w:rPr>
        <w:tab/>
        <w:t>Чињеница да се у истом дворишту већ плаћа рачун за стамбени објекат у коме се живи, односно рачун за два стамбена објекта не утиче на законску обавезу плаћања и рачуна, јер се у истом објекту налазе и стамбени и пословни објектат</w:t>
      </w:r>
    </w:p>
    <w:p w14:paraId="2F17C7BD" w14:textId="5F5263BC" w:rsidR="00974F95" w:rsidRPr="00671DFD" w:rsidRDefault="00974F95" w:rsidP="00974F95">
      <w:pPr>
        <w:pStyle w:val="NormalWeb"/>
        <w:spacing w:before="0" w:beforeAutospacing="0" w:after="0"/>
        <w:ind w:firstLine="720"/>
        <w:jc w:val="both"/>
        <w:rPr>
          <w:b/>
          <w:sz w:val="26"/>
          <w:szCs w:val="26"/>
        </w:rPr>
      </w:pPr>
      <w:r w:rsidRPr="00671DFD">
        <w:rPr>
          <w:b/>
          <w:sz w:val="26"/>
          <w:szCs w:val="26"/>
        </w:rPr>
        <w:lastRenderedPageBreak/>
        <w:t>ПОУКА О ПРАВНОМ СРЕДСТВУ</w:t>
      </w:r>
      <w:r w:rsidRPr="00671DFD">
        <w:rPr>
          <w:sz w:val="26"/>
          <w:szCs w:val="26"/>
        </w:rPr>
        <w:t xml:space="preserve">:  </w:t>
      </w:r>
      <w:proofErr w:type="spellStart"/>
      <w:r w:rsidRPr="00671DFD">
        <w:rPr>
          <w:sz w:val="26"/>
          <w:szCs w:val="26"/>
        </w:rPr>
        <w:t>Ово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Решење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је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коначно</w:t>
      </w:r>
      <w:proofErr w:type="spellEnd"/>
      <w:r w:rsidRPr="00671DFD">
        <w:rPr>
          <w:sz w:val="26"/>
          <w:szCs w:val="26"/>
        </w:rPr>
        <w:t xml:space="preserve"> у </w:t>
      </w:r>
      <w:proofErr w:type="spellStart"/>
      <w:r w:rsidRPr="00671DFD">
        <w:rPr>
          <w:sz w:val="26"/>
          <w:szCs w:val="26"/>
        </w:rPr>
        <w:t>управном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поступку</w:t>
      </w:r>
      <w:proofErr w:type="spellEnd"/>
      <w:r w:rsidRPr="00671DFD">
        <w:rPr>
          <w:sz w:val="26"/>
          <w:szCs w:val="26"/>
        </w:rPr>
        <w:t xml:space="preserve"> и </w:t>
      </w:r>
      <w:proofErr w:type="spellStart"/>
      <w:r w:rsidRPr="00671DFD">
        <w:rPr>
          <w:sz w:val="26"/>
          <w:szCs w:val="26"/>
        </w:rPr>
        <w:t>против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истог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жалба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није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допуштена</w:t>
      </w:r>
      <w:proofErr w:type="spellEnd"/>
      <w:r w:rsidRPr="00671DFD">
        <w:rPr>
          <w:sz w:val="26"/>
          <w:szCs w:val="26"/>
        </w:rPr>
        <w:t xml:space="preserve">, </w:t>
      </w:r>
      <w:proofErr w:type="spellStart"/>
      <w:r w:rsidRPr="00671DFD">
        <w:rPr>
          <w:sz w:val="26"/>
          <w:szCs w:val="26"/>
        </w:rPr>
        <w:t>већ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може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покренути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управни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спор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тужбом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пред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Управним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судом</w:t>
      </w:r>
      <w:proofErr w:type="spellEnd"/>
      <w:r w:rsidRPr="00671DFD">
        <w:rPr>
          <w:sz w:val="26"/>
          <w:szCs w:val="26"/>
        </w:rPr>
        <w:t xml:space="preserve">, у </w:t>
      </w:r>
      <w:proofErr w:type="spellStart"/>
      <w:r w:rsidRPr="00671DFD">
        <w:rPr>
          <w:sz w:val="26"/>
          <w:szCs w:val="26"/>
        </w:rPr>
        <w:t>року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од</w:t>
      </w:r>
      <w:proofErr w:type="spellEnd"/>
      <w:r w:rsidRPr="00671DFD">
        <w:rPr>
          <w:sz w:val="26"/>
          <w:szCs w:val="26"/>
        </w:rPr>
        <w:t xml:space="preserve"> 30 </w:t>
      </w:r>
      <w:proofErr w:type="spellStart"/>
      <w:r w:rsidRPr="00671DFD">
        <w:rPr>
          <w:sz w:val="26"/>
          <w:szCs w:val="26"/>
        </w:rPr>
        <w:t>дана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од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дана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пријема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решења</w:t>
      </w:r>
      <w:proofErr w:type="spellEnd"/>
      <w:r w:rsidRPr="00671DFD">
        <w:rPr>
          <w:sz w:val="26"/>
          <w:szCs w:val="26"/>
        </w:rPr>
        <w:t xml:space="preserve">. </w:t>
      </w:r>
      <w:proofErr w:type="spellStart"/>
      <w:r w:rsidRPr="00671DFD">
        <w:rPr>
          <w:sz w:val="26"/>
          <w:szCs w:val="26"/>
        </w:rPr>
        <w:t>Тужба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подноси</w:t>
      </w:r>
      <w:proofErr w:type="spellEnd"/>
      <w:r w:rsidRPr="00671DFD">
        <w:rPr>
          <w:sz w:val="26"/>
          <w:szCs w:val="26"/>
        </w:rPr>
        <w:t xml:space="preserve"> у </w:t>
      </w:r>
      <w:proofErr w:type="spellStart"/>
      <w:r w:rsidRPr="00671DFD">
        <w:rPr>
          <w:sz w:val="26"/>
          <w:szCs w:val="26"/>
        </w:rPr>
        <w:t>два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примерка</w:t>
      </w:r>
      <w:proofErr w:type="spellEnd"/>
      <w:r w:rsidRPr="00671DFD">
        <w:rPr>
          <w:sz w:val="26"/>
          <w:szCs w:val="26"/>
        </w:rPr>
        <w:t xml:space="preserve">, с </w:t>
      </w:r>
      <w:proofErr w:type="spellStart"/>
      <w:r w:rsidRPr="00671DFD">
        <w:rPr>
          <w:sz w:val="26"/>
          <w:szCs w:val="26"/>
        </w:rPr>
        <w:t>примерком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оспореног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решења</w:t>
      </w:r>
      <w:proofErr w:type="spellEnd"/>
      <w:r w:rsidRPr="00671DFD">
        <w:rPr>
          <w:sz w:val="26"/>
          <w:szCs w:val="26"/>
        </w:rPr>
        <w:t xml:space="preserve"> у </w:t>
      </w:r>
      <w:proofErr w:type="spellStart"/>
      <w:r w:rsidRPr="00671DFD">
        <w:rPr>
          <w:sz w:val="26"/>
          <w:szCs w:val="26"/>
        </w:rPr>
        <w:t>оригиналу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или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препису</w:t>
      </w:r>
      <w:proofErr w:type="spellEnd"/>
      <w:r w:rsidRPr="00671DFD">
        <w:rPr>
          <w:sz w:val="26"/>
          <w:szCs w:val="26"/>
        </w:rPr>
        <w:t xml:space="preserve">. </w:t>
      </w:r>
      <w:proofErr w:type="spellStart"/>
      <w:r w:rsidRPr="00671DFD">
        <w:rPr>
          <w:sz w:val="26"/>
          <w:szCs w:val="26"/>
        </w:rPr>
        <w:t>Такса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која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уплаћује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за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покретање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управног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спора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износи</w:t>
      </w:r>
      <w:proofErr w:type="spellEnd"/>
      <w:r w:rsidRPr="00671DFD">
        <w:rPr>
          <w:sz w:val="26"/>
          <w:szCs w:val="26"/>
        </w:rPr>
        <w:t xml:space="preserve"> 390,00 </w:t>
      </w:r>
      <w:proofErr w:type="spellStart"/>
      <w:r w:rsidRPr="00671DFD">
        <w:rPr>
          <w:sz w:val="26"/>
          <w:szCs w:val="26"/>
        </w:rPr>
        <w:t>динара</w:t>
      </w:r>
      <w:proofErr w:type="spellEnd"/>
      <w:r w:rsidRPr="00671DFD">
        <w:rPr>
          <w:sz w:val="26"/>
          <w:szCs w:val="26"/>
        </w:rPr>
        <w:t xml:space="preserve"> и </w:t>
      </w:r>
      <w:proofErr w:type="spellStart"/>
      <w:r w:rsidRPr="00671DFD">
        <w:rPr>
          <w:sz w:val="26"/>
          <w:szCs w:val="26"/>
        </w:rPr>
        <w:t>уплаћује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на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рачун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број</w:t>
      </w:r>
      <w:proofErr w:type="spellEnd"/>
      <w:r w:rsidRPr="00671DFD">
        <w:rPr>
          <w:sz w:val="26"/>
          <w:szCs w:val="26"/>
        </w:rPr>
        <w:t xml:space="preserve"> 840-29762845-93 у </w:t>
      </w:r>
      <w:proofErr w:type="spellStart"/>
      <w:r w:rsidRPr="00671DFD">
        <w:rPr>
          <w:sz w:val="26"/>
          <w:szCs w:val="26"/>
        </w:rPr>
        <w:t>корист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републичке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судске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таксе</w:t>
      </w:r>
      <w:proofErr w:type="spellEnd"/>
      <w:r w:rsidRPr="00671DFD">
        <w:rPr>
          <w:sz w:val="26"/>
          <w:szCs w:val="26"/>
        </w:rPr>
        <w:t xml:space="preserve"> – </w:t>
      </w:r>
      <w:proofErr w:type="spellStart"/>
      <w:r w:rsidRPr="00671DFD">
        <w:rPr>
          <w:sz w:val="26"/>
          <w:szCs w:val="26"/>
        </w:rPr>
        <w:t>Управни</w:t>
      </w:r>
      <w:proofErr w:type="spellEnd"/>
      <w:r w:rsidRPr="00671DFD">
        <w:rPr>
          <w:sz w:val="26"/>
          <w:szCs w:val="26"/>
        </w:rPr>
        <w:t xml:space="preserve"> </w:t>
      </w:r>
      <w:proofErr w:type="spellStart"/>
      <w:r w:rsidRPr="00671DFD">
        <w:rPr>
          <w:sz w:val="26"/>
          <w:szCs w:val="26"/>
        </w:rPr>
        <w:t>суд</w:t>
      </w:r>
      <w:proofErr w:type="spellEnd"/>
      <w:r w:rsidR="000E02F1">
        <w:rPr>
          <w:sz w:val="26"/>
          <w:szCs w:val="26"/>
        </w:rPr>
        <w:t>.</w:t>
      </w:r>
    </w:p>
    <w:p w14:paraId="3E56587B" w14:textId="77777777" w:rsidR="00974F95" w:rsidRPr="00671DFD" w:rsidRDefault="00974F95" w:rsidP="00974F95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</w:p>
    <w:p w14:paraId="118D30B7" w14:textId="77777777" w:rsidR="00974F95" w:rsidRPr="00671DFD" w:rsidRDefault="00974F95" w:rsidP="00974F95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proofErr w:type="spellStart"/>
      <w:r w:rsidRPr="00671DFD">
        <w:rPr>
          <w:rFonts w:ascii="Times New Roman" w:hAnsi="Times New Roman"/>
          <w:b/>
          <w:sz w:val="26"/>
          <w:szCs w:val="26"/>
        </w:rPr>
        <w:t>Председник</w:t>
      </w:r>
      <w:proofErr w:type="spellEnd"/>
      <w:r w:rsidRPr="00671DF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b/>
          <w:sz w:val="26"/>
          <w:szCs w:val="26"/>
        </w:rPr>
        <w:t>Градског</w:t>
      </w:r>
      <w:proofErr w:type="spellEnd"/>
      <w:r w:rsidRPr="00671DF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b/>
          <w:sz w:val="26"/>
          <w:szCs w:val="26"/>
        </w:rPr>
        <w:t>већа</w:t>
      </w:r>
      <w:proofErr w:type="spellEnd"/>
      <w:r w:rsidRPr="00671DFD">
        <w:rPr>
          <w:rFonts w:ascii="Times New Roman" w:hAnsi="Times New Roman"/>
          <w:b/>
          <w:sz w:val="26"/>
          <w:szCs w:val="26"/>
        </w:rPr>
        <w:t>,</w:t>
      </w:r>
    </w:p>
    <w:p w14:paraId="7092A1A3" w14:textId="77777777" w:rsidR="00974F95" w:rsidRPr="00671DFD" w:rsidRDefault="00974F95" w:rsidP="00974F9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71DFD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sz w:val="26"/>
          <w:szCs w:val="26"/>
          <w:lang w:val="sr-Cyrl-RS"/>
        </w:rPr>
        <w:t xml:space="preserve">      </w:t>
      </w:r>
      <w:r w:rsidRPr="00671DF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b/>
          <w:sz w:val="26"/>
          <w:szCs w:val="26"/>
        </w:rPr>
        <w:t>др</w:t>
      </w:r>
      <w:proofErr w:type="spellEnd"/>
      <w:r w:rsidRPr="00671DF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b/>
          <w:sz w:val="26"/>
          <w:szCs w:val="26"/>
        </w:rPr>
        <w:t>Слободан</w:t>
      </w:r>
      <w:proofErr w:type="spellEnd"/>
      <w:r w:rsidRPr="00671DF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71DFD">
        <w:rPr>
          <w:rFonts w:ascii="Times New Roman" w:hAnsi="Times New Roman"/>
          <w:b/>
          <w:sz w:val="26"/>
          <w:szCs w:val="26"/>
        </w:rPr>
        <w:t>Миленковић</w:t>
      </w:r>
      <w:proofErr w:type="spellEnd"/>
    </w:p>
    <w:p w14:paraId="444FDD28" w14:textId="77777777" w:rsidR="00974F95" w:rsidRPr="00671DFD" w:rsidRDefault="00974F95" w:rsidP="00974F95">
      <w:pPr>
        <w:spacing w:after="0" w:line="240" w:lineRule="auto"/>
        <w:rPr>
          <w:rFonts w:ascii="Times New Roman" w:hAnsi="Times New Roman"/>
          <w:sz w:val="26"/>
          <w:szCs w:val="26"/>
          <w:lang w:val="sr-Cyrl-RS"/>
        </w:rPr>
      </w:pPr>
    </w:p>
    <w:p w14:paraId="48EBAF7D" w14:textId="77777777" w:rsidR="00974F95" w:rsidRDefault="00974F95"/>
    <w:sectPr w:rsidR="00974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27"/>
    <w:rsid w:val="000E02F1"/>
    <w:rsid w:val="003A0371"/>
    <w:rsid w:val="00614CBF"/>
    <w:rsid w:val="0065695D"/>
    <w:rsid w:val="00974F95"/>
    <w:rsid w:val="00B7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A14FB"/>
  <w15:chartTrackingRefBased/>
  <w15:docId w15:val="{81EE745E-9DA2-420C-9E62-2C126ED7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E27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974F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974F9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ormalWeb">
    <w:name w:val="Normal (Web)"/>
    <w:basedOn w:val="Normal"/>
    <w:uiPriority w:val="99"/>
    <w:unhideWhenUsed/>
    <w:rsid w:val="00974F95"/>
    <w:pPr>
      <w:spacing w:before="100" w:beforeAutospacing="1" w:after="115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2026-09-25T08:31:00Z</cp:lastPrinted>
  <dcterms:created xsi:type="dcterms:W3CDTF">2026-09-24T09:32:00Z</dcterms:created>
  <dcterms:modified xsi:type="dcterms:W3CDTF">2026-09-25T08:33:00Z</dcterms:modified>
</cp:coreProperties>
</file>