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Република Србија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ГРАД ВРАЊЕ</w:t>
      </w:r>
    </w:p>
    <w:p w:rsidR="00086207" w:rsidRPr="00B32A71" w:rsidRDefault="00086207" w:rsidP="00086207">
      <w:pPr>
        <w:jc w:val="both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b/>
          <w:lang w:val="sr-Cyrl-CS"/>
        </w:rPr>
        <w:t>СКУПШТИНА ГРАДА ВРАЊА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Број: 06-77/2017-10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07. 04.  2017.  године</w:t>
      </w:r>
    </w:p>
    <w:p w:rsidR="00086207" w:rsidRPr="00B32A71" w:rsidRDefault="00086207" w:rsidP="00086207">
      <w:pPr>
        <w:jc w:val="both"/>
        <w:rPr>
          <w:rFonts w:ascii="Arial" w:hAnsi="Arial" w:cs="Arial"/>
          <w:b/>
        </w:rPr>
      </w:pPr>
      <w:r w:rsidRPr="00B32A71">
        <w:rPr>
          <w:rFonts w:ascii="Arial" w:hAnsi="Arial" w:cs="Arial"/>
          <w:b/>
          <w:lang w:val="sr-Cyrl-CS"/>
        </w:rPr>
        <w:t>В  р  а  њ  е</w:t>
      </w:r>
    </w:p>
    <w:p w:rsidR="00086207" w:rsidRPr="00B32A71" w:rsidRDefault="00086207" w:rsidP="00086207">
      <w:pPr>
        <w:jc w:val="both"/>
        <w:rPr>
          <w:rFonts w:ascii="Arial" w:hAnsi="Arial" w:cs="Arial"/>
          <w:b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На основу члана 53. став 1. члана 55., члана 56. и члана 59. став 2. Пословника Скупштине града Врања („Службени гласник града Врања“, број 25/2012), </w:t>
      </w:r>
    </w:p>
    <w:p w:rsidR="00086207" w:rsidRPr="00B32A71" w:rsidRDefault="00086207" w:rsidP="00086207">
      <w:pPr>
        <w:jc w:val="both"/>
        <w:rPr>
          <w:rFonts w:ascii="Arial" w:hAnsi="Arial" w:cs="Arial"/>
        </w:rPr>
      </w:pPr>
    </w:p>
    <w:p w:rsidR="00086207" w:rsidRPr="00B32A71" w:rsidRDefault="00086207" w:rsidP="00086207">
      <w:pPr>
        <w:jc w:val="center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b/>
          <w:lang w:val="sr-Cyrl-CS"/>
        </w:rPr>
        <w:t xml:space="preserve">С А З И В А М </w:t>
      </w:r>
    </w:p>
    <w:p w:rsidR="00086207" w:rsidRPr="00B32A71" w:rsidRDefault="00086207" w:rsidP="00086207">
      <w:pPr>
        <w:jc w:val="center"/>
        <w:rPr>
          <w:rFonts w:ascii="Arial" w:hAnsi="Arial" w:cs="Arial"/>
          <w:b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</w:r>
      <w:r w:rsidRPr="00B32A71">
        <w:rPr>
          <w:rFonts w:ascii="Arial" w:hAnsi="Arial" w:cs="Arial"/>
          <w:b/>
          <w:lang w:val="sr-Cyrl-CS"/>
        </w:rPr>
        <w:t>ДВАНАЕСТУ</w:t>
      </w:r>
      <w:r w:rsidRPr="00B32A71">
        <w:rPr>
          <w:rFonts w:ascii="Arial" w:hAnsi="Arial" w:cs="Arial"/>
          <w:lang w:val="sr-Cyrl-CS"/>
        </w:rPr>
        <w:t xml:space="preserve"> седницу Скупштине града Врања, за </w:t>
      </w:r>
      <w:r w:rsidRPr="00B32A71">
        <w:rPr>
          <w:rFonts w:ascii="Arial" w:hAnsi="Arial" w:cs="Arial"/>
          <w:b/>
          <w:lang w:val="sr-Cyrl-CS"/>
        </w:rPr>
        <w:t xml:space="preserve">13. 04. 2017.  </w:t>
      </w:r>
      <w:r w:rsidRPr="00B32A71">
        <w:rPr>
          <w:rFonts w:ascii="Arial" w:hAnsi="Arial" w:cs="Arial"/>
          <w:lang w:val="sr-Cyrl-CS"/>
        </w:rPr>
        <w:t xml:space="preserve">године </w:t>
      </w:r>
      <w:r w:rsidRPr="00B32A71">
        <w:rPr>
          <w:rFonts w:ascii="Arial" w:hAnsi="Arial" w:cs="Arial"/>
          <w:b/>
          <w:lang w:val="sr-Cyrl-CS"/>
        </w:rPr>
        <w:t>(ЧЕТВРТАК).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Седница ће се одржати у великој сали Скупштине града Врања, са почетком у </w:t>
      </w:r>
      <w:r w:rsidRPr="00B32A71">
        <w:rPr>
          <w:rFonts w:ascii="Arial" w:hAnsi="Arial" w:cs="Arial"/>
          <w:b/>
          <w:lang w:val="sr-Cyrl-CS"/>
        </w:rPr>
        <w:t>09,00 часова</w:t>
      </w:r>
      <w:r w:rsidRPr="00B32A71">
        <w:rPr>
          <w:rFonts w:ascii="Arial" w:hAnsi="Arial" w:cs="Arial"/>
          <w:lang w:val="sr-Cyrl-CS"/>
        </w:rPr>
        <w:t xml:space="preserve">. </w:t>
      </w:r>
    </w:p>
    <w:p w:rsidR="00086207" w:rsidRPr="00B32A71" w:rsidRDefault="00086207" w:rsidP="00086207">
      <w:pPr>
        <w:jc w:val="both"/>
        <w:rPr>
          <w:rFonts w:ascii="Arial" w:hAnsi="Arial" w:cs="Arial"/>
        </w:rPr>
      </w:pPr>
      <w:r w:rsidRPr="00B32A71">
        <w:rPr>
          <w:rFonts w:ascii="Arial" w:hAnsi="Arial" w:cs="Arial"/>
          <w:lang w:val="sr-Cyrl-CS"/>
        </w:rPr>
        <w:tab/>
        <w:t>За седницу предлажем следећи</w:t>
      </w:r>
    </w:p>
    <w:p w:rsidR="00086207" w:rsidRPr="00B32A71" w:rsidRDefault="00086207" w:rsidP="00086207">
      <w:pPr>
        <w:jc w:val="both"/>
        <w:rPr>
          <w:rFonts w:ascii="Arial" w:hAnsi="Arial" w:cs="Arial"/>
        </w:rPr>
      </w:pPr>
    </w:p>
    <w:p w:rsidR="00086207" w:rsidRPr="00B32A71" w:rsidRDefault="00086207" w:rsidP="00086207">
      <w:pPr>
        <w:rPr>
          <w:rFonts w:ascii="Arial" w:hAnsi="Arial" w:cs="Arial"/>
          <w:b/>
          <w:lang w:val="sr-Cyrl-CS"/>
        </w:rPr>
      </w:pPr>
    </w:p>
    <w:p w:rsidR="00086207" w:rsidRDefault="00086207" w:rsidP="00086207">
      <w:pPr>
        <w:jc w:val="center"/>
        <w:rPr>
          <w:rFonts w:ascii="Arial" w:hAnsi="Arial" w:cs="Arial"/>
          <w:b/>
        </w:rPr>
      </w:pPr>
      <w:r w:rsidRPr="00B32A71">
        <w:rPr>
          <w:rFonts w:ascii="Arial" w:hAnsi="Arial" w:cs="Arial"/>
          <w:b/>
          <w:lang w:val="sr-Cyrl-CS"/>
        </w:rPr>
        <w:t>Д Н Е В Н И  Р Е Д</w:t>
      </w:r>
    </w:p>
    <w:p w:rsidR="00086207" w:rsidRPr="00FA2705" w:rsidRDefault="00086207" w:rsidP="00086207">
      <w:pPr>
        <w:jc w:val="center"/>
        <w:rPr>
          <w:rFonts w:ascii="Arial" w:hAnsi="Arial" w:cs="Arial"/>
          <w:b/>
        </w:rPr>
      </w:pP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1. Претрес: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 xml:space="preserve">- Предлога одлуке о приступању промени Статута града Врања; 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- Предлога одлуке о промени Статута града Врања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 2.Претрес Извештаја о раду градоначелника града Врања за 2016. годину.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3. Претрес Предлога одлуке о изради измена и допуна Плана Генералне регулације „Зоне 3“ у Врању.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4. Претрес Предлога одлуке о изради измена и допуна Плана Генералне регулације Врањске Бање.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5. Претрес Предлога одлуке о изради Плана детаљне регулације у насељу „Горњи Асамбаир 1“ у Врању.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6. Претрес Предлога одлуке о изради Плана детаљне регулације у насељу „Горњи Асамбаир 2“ у Врању. 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7. Претрес Предлога одлуке о изради Плана детаљне регулације између улица Боре Станковића, Ђуре Јакшића и Власинска у Врању.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8. Претрес Предлога одлуке о изради Плана детаљне регулације у насељу „Суви дол“ у Врању.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9. Претрес Предлога одлуке о постављању мањих монтажних објеката привременог карактера на територији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Latn-CS"/>
        </w:rPr>
        <w:tab/>
      </w:r>
      <w:r w:rsidRPr="00B32A71">
        <w:rPr>
          <w:rFonts w:ascii="Arial" w:hAnsi="Arial" w:cs="Arial"/>
          <w:lang w:val="sr-Cyrl-CS"/>
        </w:rPr>
        <w:t>10.Претрес Предлога одлуке о јавном линијском превозу путника на територији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Latn-CS"/>
        </w:rPr>
        <w:tab/>
      </w:r>
      <w:r w:rsidRPr="00B32A71">
        <w:rPr>
          <w:rFonts w:ascii="Arial" w:hAnsi="Arial" w:cs="Arial"/>
          <w:lang w:val="sr-Cyrl-CS"/>
        </w:rPr>
        <w:t xml:space="preserve">11.Претрес Предлога одлуке о измени и допуни Одлуке о утврђивању доприноса за уређивање грађевинског земљишта за објекте у поступку легализације и закупнине  за закуп  грађевинског земљишта у јавној својини. 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lastRenderedPageBreak/>
        <w:tab/>
        <w:t xml:space="preserve">12.Претрес Предлога одлуке о измени и допуни Одлуке о комуналним делатностима. 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13.Претрес Предлога одлуке о измени и допуни Одлуке о комуналном уређењу  на територији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lang w:val="sr-Cyrl-CS"/>
        </w:rPr>
        <w:tab/>
        <w:t>14.Претрес Предлога одлуке о измени и допуни Одлуке о јавним чесмама  на територији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 15.Претрес Предлога одлуке о измени и допуни Одлуке о безбедности  и техничком  регулисању саобраћаја на јавним путевима на територији града Врања. </w:t>
      </w:r>
    </w:p>
    <w:p w:rsidR="00086207" w:rsidRPr="00B32A71" w:rsidRDefault="00086207" w:rsidP="00086207">
      <w:pPr>
        <w:jc w:val="both"/>
        <w:rPr>
          <w:rFonts w:ascii="Arial" w:hAnsi="Arial" w:cs="Arial"/>
          <w:b/>
          <w:lang/>
        </w:rPr>
      </w:pPr>
      <w:r w:rsidRPr="00B32A71">
        <w:rPr>
          <w:rFonts w:ascii="Arial" w:hAnsi="Arial" w:cs="Arial"/>
          <w:lang/>
        </w:rPr>
        <w:tab/>
      </w:r>
      <w:r w:rsidRPr="00B32A71">
        <w:rPr>
          <w:rFonts w:ascii="Arial" w:hAnsi="Arial" w:cs="Arial"/>
          <w:lang w:val="sr-Cyrl-CS"/>
        </w:rPr>
        <w:t>16.</w:t>
      </w:r>
      <w:r w:rsidRPr="00B32A71">
        <w:rPr>
          <w:rFonts w:ascii="Arial" w:hAnsi="Arial" w:cs="Arial"/>
          <w:lang/>
        </w:rPr>
        <w:t>Претрес Предлога одлуке о изменама и допунама Одлуке о локалним комуналним таксама.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17.Претрес предлога Одлуке о измени и допуни Одлуке о оснивању месних заједница на подручју градске општине Врање.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18.Претрес предлога Одлуке о измени и допуни Одлуке о оснивању месних заједница на подручју градске општине Врањска Бања.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 19.Претрес Предлога решења о давању сагласности на измене и допуне Статута  Јавне установе „Народни универзитет“ Врање.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20.Претрес  Предлога програма изградње  и уређивања  грађевинског земљишта  у јавној својини Градске   општине Врањска  Бања  за 2017. годину. 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21.Претрес Програма пословања Јавног комуналног предузећа „Паркинг сервис“ Врање за период 2017-2019. године.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22.Претрес средњорочног Плана пословне стратегије и развоја Јавног комуналног предузећа „Комрад“ за период 2017-2021. године.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23. Претрес дугорочног Плана пословне стратегије и развоја Јавног комуналног предузећа „Комрад“ за период 2017-2027. године.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</w:rPr>
        <w:tab/>
      </w:r>
      <w:r w:rsidRPr="00B32A71">
        <w:rPr>
          <w:rFonts w:ascii="Arial" w:hAnsi="Arial" w:cs="Arial"/>
          <w:lang w:val="sr-Cyrl-CS"/>
        </w:rPr>
        <w:t>24. Претрес почетног  Ликвидационог  биланса Јавног предузећа „Дирекција за развој и изградњу града Врања“ у ликвидацији.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25. Претрес почетног  Ликвидационог биланса  Јавног  предузећа „Скијалиште Бесна Кобила“ у ликвидацији. 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26.Претрес Извештаја о раду Јавног предузећа „Водовод“ Врање за 2016.годину са Финансијским извештајем пословања за 2016.годину.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27. Претрес Извештаја о раду Јавног комуналног предузећа „Комрад“ Врање за 2016.годину са Финансијским извештајем пословања за 2016.годину.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28. Претрес Извештаја о раду Јавног предузећа „Нови дом“ Врање за 2016.годину са Финансијским извештајем пословања за 2016.годину.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29. Претрес Извештаја о раду Јавног предузећа „Завод за урбанизам“ Врање за 2016.годину са Финансијским извештајем пословања за 2016.годину.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30. Претрес Извештаја о раду Јавног предузећа „Управа Бање“ Врањска Бања за 2016.годину са Финансијским извештајем пословања за 2016.годину.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31</w:t>
      </w:r>
      <w:r w:rsidRPr="00B32A71">
        <w:rPr>
          <w:rFonts w:ascii="Arial" w:hAnsi="Arial" w:cs="Arial"/>
          <w:b/>
          <w:lang w:val="sr-Cyrl-CS"/>
        </w:rPr>
        <w:t xml:space="preserve"> </w:t>
      </w:r>
      <w:r w:rsidRPr="00B32A71">
        <w:rPr>
          <w:rFonts w:ascii="Arial" w:hAnsi="Arial" w:cs="Arial"/>
          <w:lang w:val="sr-Cyrl-CS"/>
        </w:rPr>
        <w:t>Претрес:</w:t>
      </w: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-  Предлога решења о разрешењу председника Управног одбора Апотеке Врање; и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- Предлога решења о измени Решења о именовању председника и чланова Управног одбора Апотеке Врање.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32.</w:t>
      </w:r>
      <w:r w:rsidRPr="00B32A71">
        <w:rPr>
          <w:rFonts w:ascii="Arial" w:hAnsi="Arial" w:cs="Arial"/>
          <w:b/>
          <w:lang w:val="sr-Cyrl-CS"/>
        </w:rPr>
        <w:t xml:space="preserve"> </w:t>
      </w:r>
      <w:r w:rsidRPr="00B32A71">
        <w:rPr>
          <w:rFonts w:ascii="Arial" w:hAnsi="Arial" w:cs="Arial"/>
          <w:lang w:val="sr-Cyrl-CS"/>
        </w:rPr>
        <w:t>Претрес: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lastRenderedPageBreak/>
        <w:tab/>
        <w:t>- Предлога решења о престанку мандата председника  Надзорног одбора Јавног предузећа „Водовод“ Врање; и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- Предлога решења о измени Решења о именовању председника и чланова Надзорног одбора Јавног предузећа „Водовод“ Врање.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33.</w:t>
      </w:r>
      <w:r w:rsidRPr="00B32A71">
        <w:rPr>
          <w:rFonts w:ascii="Arial" w:hAnsi="Arial" w:cs="Arial"/>
          <w:b/>
          <w:lang w:val="sr-Cyrl-CS"/>
        </w:rPr>
        <w:t xml:space="preserve"> </w:t>
      </w:r>
      <w:r w:rsidRPr="00B32A71">
        <w:rPr>
          <w:rFonts w:ascii="Arial" w:hAnsi="Arial" w:cs="Arial"/>
          <w:lang w:val="sr-Cyrl-CS"/>
        </w:rPr>
        <w:t>Претрес  Предлога решења о именовању председника и чланова Надзорног одбора ЈКП „Паркинг сервис“ Врање.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34.</w:t>
      </w:r>
      <w:r w:rsidRPr="00B32A71">
        <w:rPr>
          <w:rFonts w:ascii="Arial" w:hAnsi="Arial" w:cs="Arial"/>
          <w:b/>
          <w:lang w:val="sr-Cyrl-CS"/>
        </w:rPr>
        <w:t xml:space="preserve"> </w:t>
      </w:r>
      <w:proofErr w:type="spellStart"/>
      <w:r w:rsidRPr="00B32A71">
        <w:rPr>
          <w:rFonts w:ascii="Arial" w:hAnsi="Arial" w:cs="Arial"/>
        </w:rPr>
        <w:t>Претрес</w:t>
      </w:r>
      <w:proofErr w:type="spellEnd"/>
      <w:r w:rsidRPr="00B32A71">
        <w:rPr>
          <w:rFonts w:ascii="Arial" w:hAnsi="Arial" w:cs="Arial"/>
          <w:lang w:val="sr-Cyrl-CS"/>
        </w:rPr>
        <w:t>: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- Предлога решења о разрешењу појединих чланова школских одбора у основним школама на територији града Врања; и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Latn-CS"/>
        </w:rPr>
      </w:pPr>
      <w:r w:rsidRPr="00B32A71">
        <w:rPr>
          <w:rFonts w:ascii="Arial" w:hAnsi="Arial" w:cs="Arial"/>
          <w:lang w:val="sr-Cyrl-CS"/>
        </w:rPr>
        <w:tab/>
        <w:t>- Предлога решења о измени  Решења о именовању чланова школских одбора у основним школама на територији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lang/>
        </w:rPr>
      </w:pPr>
      <w:r w:rsidRPr="00B32A71">
        <w:rPr>
          <w:rFonts w:ascii="Arial" w:hAnsi="Arial" w:cs="Arial"/>
          <w:lang w:val="sr-Cyrl-CS"/>
        </w:rPr>
        <w:tab/>
        <w:t xml:space="preserve">35. </w:t>
      </w:r>
      <w:r w:rsidRPr="00B32A71">
        <w:rPr>
          <w:rFonts w:ascii="Arial" w:hAnsi="Arial" w:cs="Arial"/>
          <w:lang/>
        </w:rPr>
        <w:t>Претрес:</w:t>
      </w:r>
    </w:p>
    <w:p w:rsidR="00086207" w:rsidRPr="00B32A71" w:rsidRDefault="00086207" w:rsidP="00086207">
      <w:pPr>
        <w:jc w:val="both"/>
        <w:rPr>
          <w:rFonts w:ascii="Arial" w:hAnsi="Arial" w:cs="Arial"/>
          <w:lang/>
        </w:rPr>
      </w:pPr>
      <w:r w:rsidRPr="00B32A71">
        <w:rPr>
          <w:rFonts w:ascii="Arial" w:hAnsi="Arial" w:cs="Arial"/>
          <w:lang/>
        </w:rPr>
        <w:tab/>
        <w:t>- Предлога решења о разрешењу члана сталног радног тела – Комисије за прописе Скупштине града Врања; и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/>
        </w:rPr>
        <w:tab/>
        <w:t>- Предлога решења о измени Решења о именовању чланова сталних радних тела – савета и комисија Скупштине града Врања.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36.Покретање Иницијативе за решавање проблема Александровачког језера и формирање радне групе која ће се бавити овим проблемом.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37. Питања и предлози.</w:t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Pr="00C23418" w:rsidRDefault="00086207" w:rsidP="00086207">
      <w:pPr>
        <w:ind w:firstLine="720"/>
        <w:jc w:val="both"/>
        <w:rPr>
          <w:rFonts w:ascii="Arial" w:hAnsi="Arial" w:cs="Arial"/>
        </w:rPr>
      </w:pP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ind w:firstLine="720"/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</w: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jc w:val="both"/>
        <w:rPr>
          <w:rFonts w:ascii="Arial" w:hAnsi="Arial" w:cs="Arial"/>
          <w:lang w:val="sr-Cyrl-CS"/>
        </w:rPr>
      </w:pPr>
    </w:p>
    <w:p w:rsidR="00086207" w:rsidRPr="00B32A71" w:rsidRDefault="00086207" w:rsidP="00086207">
      <w:pPr>
        <w:rPr>
          <w:rFonts w:ascii="Arial" w:hAnsi="Arial" w:cs="Arial"/>
        </w:rPr>
      </w:pPr>
    </w:p>
    <w:p w:rsidR="00086207" w:rsidRDefault="00086207" w:rsidP="00086207">
      <w:pPr>
        <w:rPr>
          <w:rFonts w:ascii="Arial" w:hAnsi="Arial" w:cs="Arial"/>
        </w:rPr>
      </w:pPr>
    </w:p>
    <w:p w:rsidR="00086207" w:rsidRDefault="00086207" w:rsidP="00086207">
      <w:pPr>
        <w:rPr>
          <w:rFonts w:ascii="Arial" w:hAnsi="Arial" w:cs="Arial"/>
        </w:rPr>
      </w:pPr>
    </w:p>
    <w:p w:rsidR="0015321B" w:rsidRDefault="0015321B"/>
    <w:sectPr w:rsidR="0015321B" w:rsidSect="0015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207"/>
    <w:rsid w:val="00086207"/>
    <w:rsid w:val="0015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08620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Stanica Spasic</dc:creator>
  <cp:lastModifiedBy>Stanica Spasic</cp:lastModifiedBy>
  <cp:revision>1</cp:revision>
  <dcterms:created xsi:type="dcterms:W3CDTF">2017-04-27T10:02:00Z</dcterms:created>
  <dcterms:modified xsi:type="dcterms:W3CDTF">2017-04-27T10:03:00Z</dcterms:modified>
</cp:coreProperties>
</file>