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B0" w:rsidRPr="00284E5B" w:rsidRDefault="000A67B0" w:rsidP="00605EBD">
      <w:pPr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 На основу члана 16, члана 17 и члана 21 Одлуке о јавним признањима града Врања („Службени гласник града Врања“  број 23/11 – пречишћен текст, 25/14, и 18/18 ),Скупштина града Врања, на предлог Комисије за мандатно-имунитетска и административна питања и избор и именовања Скупштине града Врања</w:t>
      </w:r>
      <w:r>
        <w:rPr>
          <w:rFonts w:ascii="Arial" w:hAnsi="Arial" w:cs="Arial"/>
        </w:rPr>
        <w:t>, на седници одржаној дана 25.01.</w:t>
      </w:r>
      <w:r w:rsidRPr="00284E5B">
        <w:rPr>
          <w:rFonts w:ascii="Arial" w:hAnsi="Arial" w:cs="Arial"/>
        </w:rPr>
        <w:t xml:space="preserve"> 2019 године, донела је:</w:t>
      </w:r>
    </w:p>
    <w:p w:rsidR="000A67B0" w:rsidRPr="00284E5B" w:rsidRDefault="000A67B0" w:rsidP="00605EBD">
      <w:pPr>
        <w:jc w:val="both"/>
        <w:rPr>
          <w:rFonts w:ascii="Arial" w:hAnsi="Arial" w:cs="Arial"/>
          <w:b/>
        </w:rPr>
      </w:pPr>
    </w:p>
    <w:p w:rsidR="000A67B0" w:rsidRPr="00284E5B" w:rsidRDefault="000A67B0" w:rsidP="00EE53DA">
      <w:pPr>
        <w:rPr>
          <w:rFonts w:ascii="Arial" w:hAnsi="Arial" w:cs="Arial"/>
        </w:rPr>
      </w:pPr>
    </w:p>
    <w:p w:rsidR="000A67B0" w:rsidRPr="00284E5B" w:rsidRDefault="000A67B0" w:rsidP="00C01C30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>ОДЛУКУ</w:t>
      </w:r>
    </w:p>
    <w:p w:rsidR="000A67B0" w:rsidRPr="00284E5B" w:rsidRDefault="000A67B0" w:rsidP="00C01C30">
      <w:pPr>
        <w:tabs>
          <w:tab w:val="left" w:pos="4080"/>
        </w:tabs>
        <w:jc w:val="center"/>
        <w:rPr>
          <w:rFonts w:ascii="Arial" w:hAnsi="Arial" w:cs="Arial"/>
          <w:b/>
        </w:rPr>
      </w:pPr>
      <w:proofErr w:type="gramStart"/>
      <w:r w:rsidRPr="00284E5B">
        <w:rPr>
          <w:rFonts w:ascii="Arial" w:hAnsi="Arial" w:cs="Arial"/>
          <w:b/>
        </w:rPr>
        <w:t>О ДОДЕЛИ „ ЈАВНОГ ПРИЗНАЊА 31.</w:t>
      </w:r>
      <w:proofErr w:type="gramEnd"/>
      <w:r w:rsidRPr="00284E5B">
        <w:rPr>
          <w:rFonts w:ascii="Arial" w:hAnsi="Arial" w:cs="Arial"/>
          <w:b/>
        </w:rPr>
        <w:t xml:space="preserve"> ЈАНУАР“</w:t>
      </w:r>
    </w:p>
    <w:p w:rsidR="000A67B0" w:rsidRPr="00284E5B" w:rsidRDefault="000A67B0" w:rsidP="00C01C30">
      <w:pPr>
        <w:tabs>
          <w:tab w:val="left" w:pos="4080"/>
        </w:tabs>
        <w:jc w:val="center"/>
        <w:rPr>
          <w:rFonts w:ascii="Arial" w:hAnsi="Arial" w:cs="Arial"/>
          <w:b/>
        </w:rPr>
      </w:pPr>
      <w:proofErr w:type="gramStart"/>
      <w:r w:rsidRPr="00284E5B">
        <w:rPr>
          <w:rFonts w:ascii="Arial" w:hAnsi="Arial" w:cs="Arial"/>
          <w:b/>
        </w:rPr>
        <w:t>ЗА ДАН ГРАДА – 31.</w:t>
      </w:r>
      <w:proofErr w:type="gramEnd"/>
      <w:r w:rsidRPr="00284E5B">
        <w:rPr>
          <w:rFonts w:ascii="Arial" w:hAnsi="Arial" w:cs="Arial"/>
          <w:b/>
        </w:rPr>
        <w:t xml:space="preserve"> ЈАНУАР</w:t>
      </w:r>
    </w:p>
    <w:p w:rsidR="000A67B0" w:rsidRPr="00284E5B" w:rsidRDefault="000A67B0" w:rsidP="00C01C30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>ДАН ОСЛОБОЂЕЊА ВРАЊА 1878.ГОДИНЕ</w:t>
      </w:r>
    </w:p>
    <w:p w:rsidR="000A67B0" w:rsidRPr="00284E5B" w:rsidRDefault="000A67B0" w:rsidP="00C01C30">
      <w:pPr>
        <w:tabs>
          <w:tab w:val="left" w:pos="4080"/>
        </w:tabs>
        <w:jc w:val="center"/>
        <w:rPr>
          <w:rFonts w:ascii="Arial" w:hAnsi="Arial" w:cs="Arial"/>
          <w:b/>
        </w:rPr>
      </w:pPr>
    </w:p>
    <w:p w:rsidR="000A67B0" w:rsidRPr="00284E5B" w:rsidRDefault="000A67B0" w:rsidP="00C01C30">
      <w:pPr>
        <w:tabs>
          <w:tab w:val="left" w:pos="4080"/>
        </w:tabs>
        <w:jc w:val="center"/>
        <w:rPr>
          <w:rFonts w:ascii="Arial" w:hAnsi="Arial" w:cs="Arial"/>
          <w:b/>
        </w:rPr>
      </w:pPr>
    </w:p>
    <w:p w:rsidR="000A67B0" w:rsidRPr="00284E5B" w:rsidRDefault="000A67B0" w:rsidP="00C01C30">
      <w:pPr>
        <w:tabs>
          <w:tab w:val="left" w:pos="4080"/>
        </w:tabs>
        <w:jc w:val="center"/>
        <w:rPr>
          <w:rFonts w:ascii="Arial" w:hAnsi="Arial" w:cs="Arial"/>
          <w:b/>
        </w:rPr>
      </w:pPr>
    </w:p>
    <w:p w:rsidR="000A67B0" w:rsidRPr="00284E5B" w:rsidRDefault="000A67B0" w:rsidP="00605EBD">
      <w:pPr>
        <w:tabs>
          <w:tab w:val="left" w:pos="4080"/>
        </w:tabs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 xml:space="preserve">                                                              I</w:t>
      </w:r>
    </w:p>
    <w:p w:rsidR="000A67B0" w:rsidRPr="00284E5B" w:rsidRDefault="000A67B0" w:rsidP="00605EBD">
      <w:pPr>
        <w:tabs>
          <w:tab w:val="left" w:pos="4080"/>
        </w:tabs>
        <w:rPr>
          <w:rFonts w:ascii="Arial" w:hAnsi="Arial" w:cs="Arial"/>
        </w:rPr>
      </w:pPr>
    </w:p>
    <w:p w:rsidR="000A67B0" w:rsidRPr="00284E5B" w:rsidRDefault="000A67B0" w:rsidP="00605EBD">
      <w:pPr>
        <w:tabs>
          <w:tab w:val="left" w:pos="4080"/>
        </w:tabs>
        <w:rPr>
          <w:rFonts w:ascii="Arial" w:hAnsi="Arial" w:cs="Arial"/>
        </w:rPr>
      </w:pP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 xml:space="preserve">        Специјално јавно </w:t>
      </w:r>
      <w:proofErr w:type="gramStart"/>
      <w:r w:rsidRPr="00284E5B">
        <w:rPr>
          <w:rFonts w:ascii="Arial" w:hAnsi="Arial" w:cs="Arial"/>
          <w:b/>
        </w:rPr>
        <w:t>признање  „</w:t>
      </w:r>
      <w:proofErr w:type="gramEnd"/>
      <w:r w:rsidRPr="00284E5B">
        <w:rPr>
          <w:rFonts w:ascii="Arial" w:hAnsi="Arial" w:cs="Arial"/>
          <w:b/>
        </w:rPr>
        <w:t xml:space="preserve">31. </w:t>
      </w:r>
      <w:proofErr w:type="gramStart"/>
      <w:r w:rsidRPr="00284E5B">
        <w:rPr>
          <w:rFonts w:ascii="Arial" w:hAnsi="Arial" w:cs="Arial"/>
          <w:b/>
        </w:rPr>
        <w:t>Јануар“, у виду дипломе са новчаним износом од 100.000,00 динара, додељује се постхумно др.</w:t>
      </w:r>
      <w:proofErr w:type="gramEnd"/>
      <w:r w:rsidRPr="00284E5B">
        <w:rPr>
          <w:rFonts w:ascii="Arial" w:hAnsi="Arial" w:cs="Arial"/>
          <w:b/>
        </w:rPr>
        <w:t xml:space="preserve"> Владимиру Стаменковићу, специјалисти урологије из Врања, за </w:t>
      </w:r>
      <w:proofErr w:type="gramStart"/>
      <w:r w:rsidRPr="00284E5B">
        <w:rPr>
          <w:rFonts w:ascii="Arial" w:hAnsi="Arial" w:cs="Arial"/>
          <w:b/>
        </w:rPr>
        <w:t>остварене  изузетне</w:t>
      </w:r>
      <w:proofErr w:type="gramEnd"/>
      <w:r w:rsidRPr="00284E5B">
        <w:rPr>
          <w:rFonts w:ascii="Arial" w:hAnsi="Arial" w:cs="Arial"/>
          <w:b/>
        </w:rPr>
        <w:t xml:space="preserve"> резултате у области здравствене заштите грађана Врања и околине.</w:t>
      </w: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</w:t>
      </w:r>
      <w:proofErr w:type="gramStart"/>
      <w:r w:rsidRPr="00284E5B">
        <w:rPr>
          <w:rFonts w:ascii="Arial" w:hAnsi="Arial" w:cs="Arial"/>
        </w:rPr>
        <w:t>Др. Владимир Стаменковић, специјалиста урологије из Врања, рођен је 26.04.1956.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. </w:t>
      </w:r>
      <w:proofErr w:type="gramStart"/>
      <w:r w:rsidRPr="00284E5B">
        <w:rPr>
          <w:rFonts w:ascii="Arial" w:hAnsi="Arial" w:cs="Arial"/>
        </w:rPr>
        <w:t>Завршио је медицински факултет а потом и специјализацију из области урологије у Београду. Читав радни век провео је у радном односу у Здравственом центру Врање као лекар уролог, где је дуги низ година био Начелник службе за урологију а у периоду од 2013 – 2016.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 био је и Генерални директор „Здравственог центра“ у Врању и у том периоду дао велики допринос изградњи новог Хирушког блока.</w:t>
      </w: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  </w:t>
      </w:r>
      <w:proofErr w:type="gramStart"/>
      <w:r w:rsidRPr="00284E5B">
        <w:rPr>
          <w:rFonts w:ascii="Arial" w:hAnsi="Arial" w:cs="Arial"/>
        </w:rPr>
        <w:t>У свом богатом радном веку, као специјалиста уролог имао је око 17.000 операција и асистенција приликом операција.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Учествовао је на многим конгресима из области урологије у земљи и иностранству а потом стечено знање и искуства несебично преносио својим колегама.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Био је пре свега добар човек, лекар, поштован и цењен од својих колега и пецијената.</w:t>
      </w:r>
      <w:proofErr w:type="gramEnd"/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</w:t>
      </w:r>
      <w:proofErr w:type="gramStart"/>
      <w:r w:rsidRPr="00284E5B">
        <w:rPr>
          <w:rFonts w:ascii="Arial" w:hAnsi="Arial" w:cs="Arial"/>
        </w:rPr>
        <w:t>Умро је 05.01.2019.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 прерано завршивши свој животни и радни век.</w:t>
      </w: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 xml:space="preserve">          Имајући у виду </w:t>
      </w:r>
      <w:proofErr w:type="gramStart"/>
      <w:r w:rsidRPr="00284E5B">
        <w:rPr>
          <w:rFonts w:ascii="Arial" w:hAnsi="Arial" w:cs="Arial"/>
          <w:b/>
        </w:rPr>
        <w:t>изузетне  резултате</w:t>
      </w:r>
      <w:proofErr w:type="gramEnd"/>
      <w:r w:rsidRPr="00284E5B">
        <w:rPr>
          <w:rFonts w:ascii="Arial" w:hAnsi="Arial" w:cs="Arial"/>
          <w:b/>
        </w:rPr>
        <w:t xml:space="preserve"> остварене на пољу здравствене заштите грађана града Врања и околине, Скупштина града Врања додељује постхумно  „ Специјално јавно признање 31. Јануар – дан града</w:t>
      </w:r>
      <w:proofErr w:type="gramStart"/>
      <w:r w:rsidRPr="00284E5B">
        <w:rPr>
          <w:rFonts w:ascii="Arial" w:hAnsi="Arial" w:cs="Arial"/>
          <w:b/>
        </w:rPr>
        <w:t>,  др</w:t>
      </w:r>
      <w:proofErr w:type="gramEnd"/>
      <w:r w:rsidRPr="00284E5B">
        <w:rPr>
          <w:rFonts w:ascii="Arial" w:hAnsi="Arial" w:cs="Arial"/>
          <w:b/>
        </w:rPr>
        <w:t xml:space="preserve">. </w:t>
      </w:r>
      <w:proofErr w:type="gramStart"/>
      <w:r w:rsidRPr="00284E5B">
        <w:rPr>
          <w:rFonts w:ascii="Arial" w:hAnsi="Arial" w:cs="Arial"/>
          <w:b/>
        </w:rPr>
        <w:t>Владимиру Стаменковићу специјалисти урологије из Врања.</w:t>
      </w:r>
      <w:proofErr w:type="gramEnd"/>
    </w:p>
    <w:p w:rsidR="000A67B0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</w:rPr>
      </w:pP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lastRenderedPageBreak/>
        <w:t xml:space="preserve">                                                                         II</w:t>
      </w: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  <w:proofErr w:type="gramStart"/>
      <w:r w:rsidRPr="00284E5B">
        <w:rPr>
          <w:rFonts w:ascii="Arial" w:hAnsi="Arial" w:cs="Arial"/>
          <w:b/>
        </w:rPr>
        <w:t>Јавно признање „31.</w:t>
      </w:r>
      <w:proofErr w:type="gramEnd"/>
      <w:r w:rsidRPr="00284E5B">
        <w:rPr>
          <w:rFonts w:ascii="Arial" w:hAnsi="Arial" w:cs="Arial"/>
          <w:b/>
        </w:rPr>
        <w:t xml:space="preserve"> Јануар“, у виду дипломе са новчаним износом од 50.000,00 динара, додељује се:</w:t>
      </w: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FC3AEB">
      <w:pPr>
        <w:pStyle w:val="ListParagraph"/>
        <w:numPr>
          <w:ilvl w:val="0"/>
          <w:numId w:val="26"/>
        </w:numPr>
        <w:tabs>
          <w:tab w:val="left" w:pos="4080"/>
        </w:tabs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 xml:space="preserve">    Дејану Антићу, Доктору историјских наука из Врања за остварене изузетне резултате из области друштвених делатности, односно за издата, остварена и призната дела из научне области.</w:t>
      </w:r>
    </w:p>
    <w:p w:rsidR="000A67B0" w:rsidRPr="00284E5B" w:rsidRDefault="000A67B0" w:rsidP="00EE4536">
      <w:pPr>
        <w:pStyle w:val="ListParagraph"/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E62D76">
      <w:pPr>
        <w:tabs>
          <w:tab w:val="left" w:pos="4080"/>
        </w:tabs>
        <w:ind w:left="720"/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</w:t>
      </w:r>
      <w:proofErr w:type="gramStart"/>
      <w:r w:rsidRPr="00284E5B">
        <w:rPr>
          <w:rFonts w:ascii="Arial" w:hAnsi="Arial" w:cs="Arial"/>
        </w:rPr>
        <w:t>Др. Дејан Антић, рођен је 1987.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 у Врању где је завршио основну и средњу школу а потом је уписао и Филозофски факултет у Нишу, где је дипломирао у року са просечном оценом 9.21 као други по успеху у својој класи. </w:t>
      </w:r>
      <w:proofErr w:type="gramStart"/>
      <w:r w:rsidRPr="00284E5B">
        <w:rPr>
          <w:rFonts w:ascii="Arial" w:hAnsi="Arial" w:cs="Arial"/>
        </w:rPr>
        <w:t>У октобру 2010.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, уписао је мастер студије историје Филозофског факултета у Нишу које завршава у року са оценом 10.00.Октобра 2012.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 уписао је докторске академске студије на истом факултету, а докторску дисертацију под насловом „Политичке прилике и српски народ у Вардарској Македонији“ (1903-1912), одбранио је 2017.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 са оценом 10.00 и данас је један од најмлађих доктора наука у Србији из своје области.</w:t>
      </w:r>
    </w:p>
    <w:p w:rsidR="000A67B0" w:rsidRPr="00284E5B" w:rsidRDefault="000A67B0" w:rsidP="00E62D76">
      <w:pPr>
        <w:tabs>
          <w:tab w:val="left" w:pos="4080"/>
        </w:tabs>
        <w:ind w:left="720"/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</w:t>
      </w:r>
      <w:proofErr w:type="gramStart"/>
      <w:r w:rsidRPr="00284E5B">
        <w:rPr>
          <w:rFonts w:ascii="Arial" w:hAnsi="Arial" w:cs="Arial"/>
        </w:rPr>
        <w:t>У периоду од 2010-2011.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 обављао је функцију студента продекана Филозофског факултета у Нишу као и функцију студента проректора Универзитета у Нишу. </w:t>
      </w:r>
    </w:p>
    <w:p w:rsidR="000A67B0" w:rsidRPr="00284E5B" w:rsidRDefault="000A67B0" w:rsidP="00E62D76">
      <w:pPr>
        <w:tabs>
          <w:tab w:val="left" w:pos="4080"/>
        </w:tabs>
        <w:ind w:left="720"/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</w:t>
      </w:r>
      <w:proofErr w:type="gramStart"/>
      <w:r w:rsidRPr="00284E5B">
        <w:rPr>
          <w:rFonts w:ascii="Arial" w:hAnsi="Arial" w:cs="Arial"/>
        </w:rPr>
        <w:t>У периоду 2012-2013.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, радио је као сарадник у настави на департману за историју Филозофског факултета у Нишу, од 2013-2017.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 радио је као асистент на истом факултету.</w:t>
      </w:r>
    </w:p>
    <w:p w:rsidR="000A67B0" w:rsidRPr="00284E5B" w:rsidRDefault="000A67B0" w:rsidP="00E62D76">
      <w:pPr>
        <w:tabs>
          <w:tab w:val="left" w:pos="4080"/>
        </w:tabs>
        <w:ind w:left="720"/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</w:rPr>
        <w:t xml:space="preserve">    2017.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>, биран је у звање доцента На Филозофском факултету у Нишу  где и данас ради на предметима Историја Југославије, Методика наставе Историје и Увод у историјске студије са методологијом а такође је ангажован у наставном процесу на</w:t>
      </w:r>
      <w:r w:rsidRPr="00284E5B">
        <w:rPr>
          <w:rFonts w:ascii="Arial" w:hAnsi="Arial" w:cs="Arial"/>
          <w:b/>
        </w:rPr>
        <w:t xml:space="preserve"> </w:t>
      </w:r>
      <w:r w:rsidRPr="00284E5B">
        <w:rPr>
          <w:rFonts w:ascii="Arial" w:hAnsi="Arial" w:cs="Arial"/>
        </w:rPr>
        <w:t>Педагошком факултету у Врању на предмету Основи друштвених наука.</w:t>
      </w:r>
    </w:p>
    <w:p w:rsidR="000A67B0" w:rsidRPr="00284E5B" w:rsidRDefault="000A67B0" w:rsidP="00E62D76">
      <w:pPr>
        <w:tabs>
          <w:tab w:val="left" w:pos="4080"/>
        </w:tabs>
        <w:ind w:left="720"/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</w:t>
      </w:r>
      <w:proofErr w:type="gramStart"/>
      <w:r w:rsidRPr="00284E5B">
        <w:rPr>
          <w:rFonts w:ascii="Arial" w:hAnsi="Arial" w:cs="Arial"/>
        </w:rPr>
        <w:t>Председник је Управног одбора Народног музеја у Лесковцу и члан Савета Високе школе примењених струковних студија Врање.</w:t>
      </w:r>
      <w:proofErr w:type="gramEnd"/>
    </w:p>
    <w:p w:rsidR="000A67B0" w:rsidRPr="00284E5B" w:rsidRDefault="000A67B0" w:rsidP="00E62D76">
      <w:pPr>
        <w:tabs>
          <w:tab w:val="left" w:pos="4080"/>
        </w:tabs>
        <w:ind w:left="720"/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</w:t>
      </w:r>
      <w:proofErr w:type="gramStart"/>
      <w:r w:rsidRPr="00284E5B">
        <w:rPr>
          <w:rFonts w:ascii="Arial" w:hAnsi="Arial" w:cs="Arial"/>
        </w:rPr>
        <w:t>У својој не тако дугој каријери, аутор је више од 30 научних радова савремене историје публикованих у домаћим и међународним научним часописима и зборницима.</w:t>
      </w:r>
      <w:proofErr w:type="gramEnd"/>
      <w:r w:rsidRPr="00284E5B">
        <w:rPr>
          <w:rFonts w:ascii="Arial" w:hAnsi="Arial" w:cs="Arial"/>
        </w:rPr>
        <w:t xml:space="preserve"> </w:t>
      </w:r>
    </w:p>
    <w:p w:rsidR="000A67B0" w:rsidRPr="00284E5B" w:rsidRDefault="000A67B0" w:rsidP="00E62D76">
      <w:pPr>
        <w:tabs>
          <w:tab w:val="left" w:pos="4080"/>
        </w:tabs>
        <w:ind w:left="720"/>
        <w:jc w:val="both"/>
        <w:rPr>
          <w:rFonts w:ascii="Arial" w:hAnsi="Arial" w:cs="Arial"/>
        </w:rPr>
      </w:pPr>
      <w:proofErr w:type="gramStart"/>
      <w:r w:rsidRPr="00284E5B">
        <w:rPr>
          <w:rFonts w:ascii="Arial" w:hAnsi="Arial" w:cs="Arial"/>
        </w:rPr>
        <w:t>Рецезент је бројних монографских публикација, великог броја часописа и изложби.</w:t>
      </w:r>
      <w:proofErr w:type="gramEnd"/>
      <w:r w:rsidRPr="00284E5B">
        <w:rPr>
          <w:rFonts w:ascii="Arial" w:hAnsi="Arial" w:cs="Arial"/>
        </w:rPr>
        <w:t xml:space="preserve"> </w:t>
      </w:r>
    </w:p>
    <w:p w:rsidR="000A67B0" w:rsidRPr="00284E5B" w:rsidRDefault="000A67B0" w:rsidP="00E62D76">
      <w:pPr>
        <w:tabs>
          <w:tab w:val="left" w:pos="4080"/>
        </w:tabs>
        <w:ind w:left="720"/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Од награда, добитник је „ Карађорђеве повење</w:t>
      </w:r>
      <w:proofErr w:type="gramStart"/>
      <w:r w:rsidRPr="00284E5B">
        <w:rPr>
          <w:rFonts w:ascii="Arial" w:hAnsi="Arial" w:cs="Arial"/>
        </w:rPr>
        <w:t>“ коју</w:t>
      </w:r>
      <w:proofErr w:type="gramEnd"/>
      <w:r w:rsidRPr="00284E5B">
        <w:rPr>
          <w:rFonts w:ascii="Arial" w:hAnsi="Arial" w:cs="Arial"/>
        </w:rPr>
        <w:t xml:space="preserve"> додељује Краљевски књижевни клуб и Друштво Српских књижевника. </w:t>
      </w:r>
    </w:p>
    <w:p w:rsidR="000A67B0" w:rsidRPr="00284E5B" w:rsidRDefault="000A67B0" w:rsidP="00E62D76">
      <w:pPr>
        <w:tabs>
          <w:tab w:val="left" w:pos="4080"/>
        </w:tabs>
        <w:ind w:left="720"/>
        <w:jc w:val="both"/>
        <w:rPr>
          <w:rFonts w:ascii="Arial" w:hAnsi="Arial" w:cs="Arial"/>
        </w:rPr>
      </w:pPr>
      <w:proofErr w:type="gramStart"/>
      <w:r w:rsidRPr="00284E5B">
        <w:rPr>
          <w:rFonts w:ascii="Arial" w:hAnsi="Arial" w:cs="Arial"/>
        </w:rPr>
        <w:t xml:space="preserve">Добитник је свечаног признања Субнора града Врања за изузетно залагање и допринос у остваривању програмских активности поводом обележавање </w:t>
      </w:r>
      <w:r w:rsidRPr="00284E5B">
        <w:rPr>
          <w:rFonts w:ascii="Arial" w:hAnsi="Arial" w:cs="Arial"/>
        </w:rPr>
        <w:lastRenderedPageBreak/>
        <w:t>70.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година</w:t>
      </w:r>
      <w:proofErr w:type="gramEnd"/>
      <w:r w:rsidRPr="00284E5B">
        <w:rPr>
          <w:rFonts w:ascii="Arial" w:hAnsi="Arial" w:cs="Arial"/>
        </w:rPr>
        <w:t xml:space="preserve"> победе над фашизмом у другом светском рату, као и других бројних награда и признања у земљи.</w:t>
      </w:r>
    </w:p>
    <w:p w:rsidR="000A67B0" w:rsidRPr="00284E5B" w:rsidRDefault="000A67B0" w:rsidP="00E62D76">
      <w:pPr>
        <w:tabs>
          <w:tab w:val="left" w:pos="4080"/>
        </w:tabs>
        <w:ind w:left="720"/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</w:t>
      </w:r>
      <w:proofErr w:type="gramStart"/>
      <w:r w:rsidRPr="00284E5B">
        <w:rPr>
          <w:rFonts w:ascii="Arial" w:hAnsi="Arial" w:cs="Arial"/>
        </w:rPr>
        <w:t>Организовао је четири велика међународна научна симпозијума, као и неколико научних трибина, промоција књига и изложби.</w:t>
      </w:r>
      <w:proofErr w:type="gramEnd"/>
    </w:p>
    <w:p w:rsidR="000A67B0" w:rsidRPr="00284E5B" w:rsidRDefault="000A67B0" w:rsidP="00561A8C">
      <w:pPr>
        <w:tabs>
          <w:tab w:val="left" w:pos="4080"/>
        </w:tabs>
        <w:ind w:left="720"/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 </w:t>
      </w: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 xml:space="preserve">         Имајући у виду огроман допринос на плану развоја научног и уметничког стваралаштва из области друштвених делатности не само у Врању већ и целе Србије, Скупштина града Врања </w:t>
      </w:r>
      <w:proofErr w:type="gramStart"/>
      <w:r w:rsidRPr="00284E5B">
        <w:rPr>
          <w:rFonts w:ascii="Arial" w:hAnsi="Arial" w:cs="Arial"/>
          <w:b/>
        </w:rPr>
        <w:t>додељује  „</w:t>
      </w:r>
      <w:proofErr w:type="gramEnd"/>
      <w:r w:rsidRPr="00284E5B">
        <w:rPr>
          <w:rFonts w:ascii="Arial" w:hAnsi="Arial" w:cs="Arial"/>
          <w:b/>
        </w:rPr>
        <w:t xml:space="preserve"> Јавно признање“ 31. </w:t>
      </w:r>
      <w:proofErr w:type="gramStart"/>
      <w:r w:rsidRPr="00284E5B">
        <w:rPr>
          <w:rFonts w:ascii="Arial" w:hAnsi="Arial" w:cs="Arial"/>
          <w:b/>
        </w:rPr>
        <w:t>Јануар, Доктору историјских наука из Врања, Дејану Антићу.</w:t>
      </w:r>
      <w:proofErr w:type="gramEnd"/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FC3AEB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>III</w:t>
      </w:r>
    </w:p>
    <w:p w:rsidR="000A67B0" w:rsidRPr="00284E5B" w:rsidRDefault="000A67B0" w:rsidP="00FC3AEB">
      <w:pPr>
        <w:tabs>
          <w:tab w:val="left" w:pos="4080"/>
        </w:tabs>
        <w:jc w:val="center"/>
        <w:rPr>
          <w:rFonts w:ascii="Arial" w:hAnsi="Arial" w:cs="Arial"/>
          <w:b/>
        </w:rPr>
      </w:pPr>
    </w:p>
    <w:p w:rsidR="000A67B0" w:rsidRPr="00284E5B" w:rsidRDefault="000A67B0" w:rsidP="00FC3AEB">
      <w:pPr>
        <w:tabs>
          <w:tab w:val="left" w:pos="4080"/>
        </w:tabs>
        <w:jc w:val="center"/>
        <w:rPr>
          <w:rFonts w:ascii="Arial" w:hAnsi="Arial" w:cs="Arial"/>
          <w:b/>
        </w:rPr>
      </w:pPr>
    </w:p>
    <w:p w:rsidR="000A67B0" w:rsidRPr="00284E5B" w:rsidRDefault="000A67B0" w:rsidP="0037139A">
      <w:pPr>
        <w:pStyle w:val="ListParagraph"/>
        <w:numPr>
          <w:ilvl w:val="0"/>
          <w:numId w:val="26"/>
        </w:numPr>
        <w:tabs>
          <w:tab w:val="left" w:pos="4080"/>
        </w:tabs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>Државном секретару у Министраству државне управе и локалне самоуправе Бојану Стевићу за допринос развоју града, односно унапређивању и развоју локалне самоуправе.</w:t>
      </w:r>
    </w:p>
    <w:p w:rsidR="000A67B0" w:rsidRPr="00284E5B" w:rsidRDefault="000A67B0" w:rsidP="00561A8C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561A8C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561A8C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561A8C">
      <w:pPr>
        <w:tabs>
          <w:tab w:val="left" w:pos="3735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  <w:b/>
        </w:rPr>
        <w:t xml:space="preserve">      </w:t>
      </w:r>
      <w:proofErr w:type="gramStart"/>
      <w:r w:rsidRPr="00284E5B">
        <w:rPr>
          <w:rFonts w:ascii="Arial" w:hAnsi="Arial" w:cs="Arial"/>
        </w:rPr>
        <w:t>Бојан Стевић, рођен је 21.априла 1979.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 у Лазаревцу. Дипломирао је на факултету за пословно - индустријски менаџмент на одсеку пословног менаџмента на Универзитету „ Унион“</w:t>
      </w:r>
    </w:p>
    <w:p w:rsidR="000A67B0" w:rsidRPr="00284E5B" w:rsidRDefault="000A67B0" w:rsidP="00561A8C">
      <w:pPr>
        <w:tabs>
          <w:tab w:val="left" w:pos="3735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  </w:t>
      </w:r>
      <w:proofErr w:type="gramStart"/>
      <w:r w:rsidRPr="00284E5B">
        <w:rPr>
          <w:rFonts w:ascii="Arial" w:hAnsi="Arial" w:cs="Arial"/>
        </w:rPr>
        <w:t>Од  2001</w:t>
      </w:r>
      <w:proofErr w:type="gramEnd"/>
      <w:r w:rsidRPr="00284E5B">
        <w:rPr>
          <w:rFonts w:ascii="Arial" w:hAnsi="Arial" w:cs="Arial"/>
        </w:rPr>
        <w:t xml:space="preserve">.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, запослен је у Електропривреди Србије где је радио до 2012.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 након чега је изабран за Заменика председника Градске општине Лазаревац и ову дужност је обавављао до 2016.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. </w:t>
      </w:r>
      <w:proofErr w:type="gramStart"/>
      <w:r w:rsidRPr="00284E5B">
        <w:rPr>
          <w:rFonts w:ascii="Arial" w:hAnsi="Arial" w:cs="Arial"/>
        </w:rPr>
        <w:t>У два наврата 2012 и 2016.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>, биран је за одборника у Скупштини градске општине Лазаревац.</w:t>
      </w:r>
    </w:p>
    <w:p w:rsidR="000A67B0" w:rsidRPr="00284E5B" w:rsidRDefault="000A67B0" w:rsidP="00FC3AEB">
      <w:pPr>
        <w:tabs>
          <w:tab w:val="left" w:pos="3735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  <w:b/>
        </w:rPr>
        <w:t xml:space="preserve">      </w:t>
      </w:r>
      <w:proofErr w:type="gramStart"/>
      <w:r w:rsidRPr="00284E5B">
        <w:rPr>
          <w:rFonts w:ascii="Arial" w:hAnsi="Arial" w:cs="Arial"/>
        </w:rPr>
        <w:t>За државног секретара у Министарству државне управе и локалне самоуправе постављен је први пут децембра 2016.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>.</w:t>
      </w:r>
    </w:p>
    <w:p w:rsidR="000A67B0" w:rsidRPr="00284E5B" w:rsidRDefault="000A67B0" w:rsidP="00FC3AEB">
      <w:pPr>
        <w:tabs>
          <w:tab w:val="left" w:pos="3735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>Члан је пројектно менаџерског тима за реализацију пројекта оспособљавања аеродрома „ Морава</w:t>
      </w:r>
      <w:proofErr w:type="gramStart"/>
      <w:r w:rsidRPr="00284E5B">
        <w:rPr>
          <w:rFonts w:ascii="Arial" w:hAnsi="Arial" w:cs="Arial"/>
        </w:rPr>
        <w:t>“ за</w:t>
      </w:r>
      <w:proofErr w:type="gramEnd"/>
      <w:r w:rsidRPr="00284E5B">
        <w:rPr>
          <w:rFonts w:ascii="Arial" w:hAnsi="Arial" w:cs="Arial"/>
        </w:rPr>
        <w:t xml:space="preserve"> обављање ваздушног саобраћаја а такође је члан и радне групе за пружање подршке вођењу унутрашњег дијалога  о Косову и Метохији.</w:t>
      </w:r>
    </w:p>
    <w:p w:rsidR="000A67B0" w:rsidRPr="00284E5B" w:rsidRDefault="000A67B0" w:rsidP="00FC3AEB">
      <w:pPr>
        <w:tabs>
          <w:tab w:val="left" w:pos="3735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  </w:t>
      </w:r>
      <w:proofErr w:type="gramStart"/>
      <w:r w:rsidRPr="00284E5B">
        <w:rPr>
          <w:rFonts w:ascii="Arial" w:hAnsi="Arial" w:cs="Arial"/>
        </w:rPr>
        <w:t>Добитник је Видовданске награде 2014.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>, највишег признања Градске општине Лазаревац, као командант Штаба за ванредне ситуације за време поплава у Лазаревцу.</w:t>
      </w:r>
    </w:p>
    <w:p w:rsidR="000A67B0" w:rsidRPr="00284E5B" w:rsidRDefault="000A67B0" w:rsidP="00561A8C">
      <w:pPr>
        <w:tabs>
          <w:tab w:val="left" w:pos="3735"/>
        </w:tabs>
        <w:jc w:val="both"/>
        <w:rPr>
          <w:rFonts w:ascii="Arial" w:hAnsi="Arial" w:cs="Arial"/>
        </w:rPr>
      </w:pPr>
    </w:p>
    <w:p w:rsidR="000A67B0" w:rsidRPr="00284E5B" w:rsidRDefault="000A67B0" w:rsidP="00561A8C">
      <w:pPr>
        <w:tabs>
          <w:tab w:val="left" w:pos="3735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 Државни секретар у Министарству државне управе и локалне самоуправе</w:t>
      </w:r>
      <w:proofErr w:type="gramStart"/>
      <w:r w:rsidRPr="00284E5B">
        <w:rPr>
          <w:rFonts w:ascii="Arial" w:hAnsi="Arial" w:cs="Arial"/>
        </w:rPr>
        <w:t>,  Бојан</w:t>
      </w:r>
      <w:proofErr w:type="gramEnd"/>
      <w:r w:rsidRPr="00284E5B">
        <w:rPr>
          <w:rFonts w:ascii="Arial" w:hAnsi="Arial" w:cs="Arial"/>
        </w:rPr>
        <w:t xml:space="preserve"> Стевић помогао је својим утицајем граду Врању у многобројнм пројектима који су имали за циљ реформу јавне управе и успостављање европских стандарда у складу са начелима Европског административног простора и остваривању  стратешких циљева:</w:t>
      </w:r>
    </w:p>
    <w:p w:rsidR="000A67B0" w:rsidRPr="00284E5B" w:rsidRDefault="000A67B0" w:rsidP="00561A8C">
      <w:pPr>
        <w:pStyle w:val="ListParagraph"/>
        <w:numPr>
          <w:ilvl w:val="0"/>
          <w:numId w:val="28"/>
        </w:numPr>
        <w:tabs>
          <w:tab w:val="left" w:pos="3735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>Модернизацију и унапређење рада и професионализацију Локалне управе</w:t>
      </w:r>
    </w:p>
    <w:p w:rsidR="000A67B0" w:rsidRPr="00284E5B" w:rsidRDefault="000A67B0" w:rsidP="00561A8C">
      <w:pPr>
        <w:pStyle w:val="ListParagraph"/>
        <w:numPr>
          <w:ilvl w:val="0"/>
          <w:numId w:val="28"/>
        </w:numPr>
        <w:tabs>
          <w:tab w:val="left" w:pos="3735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>Свеобухватну примену принципа доброг управљања</w:t>
      </w:r>
    </w:p>
    <w:p w:rsidR="000A67B0" w:rsidRPr="00284E5B" w:rsidRDefault="000A67B0" w:rsidP="00561A8C">
      <w:pPr>
        <w:pStyle w:val="ListParagraph"/>
        <w:numPr>
          <w:ilvl w:val="0"/>
          <w:numId w:val="28"/>
        </w:numPr>
        <w:tabs>
          <w:tab w:val="left" w:pos="3735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>Одрживу децентрализацију јавне управе.</w:t>
      </w:r>
    </w:p>
    <w:p w:rsidR="000A67B0" w:rsidRPr="00284E5B" w:rsidRDefault="000A67B0" w:rsidP="00561A8C">
      <w:pPr>
        <w:tabs>
          <w:tab w:val="left" w:pos="3735"/>
        </w:tabs>
        <w:jc w:val="both"/>
        <w:rPr>
          <w:rFonts w:ascii="Arial" w:hAnsi="Arial" w:cs="Arial"/>
        </w:rPr>
      </w:pPr>
    </w:p>
    <w:p w:rsidR="000A67B0" w:rsidRPr="00284E5B" w:rsidRDefault="000A67B0" w:rsidP="00561A8C">
      <w:pPr>
        <w:jc w:val="both"/>
        <w:rPr>
          <w:rFonts w:ascii="Arial" w:hAnsi="Arial" w:cs="Arial"/>
        </w:rPr>
      </w:pPr>
    </w:p>
    <w:p w:rsidR="000A67B0" w:rsidRPr="00284E5B" w:rsidRDefault="000A67B0" w:rsidP="00561A8C">
      <w:pPr>
        <w:jc w:val="both"/>
        <w:rPr>
          <w:rFonts w:ascii="Arial" w:hAnsi="Arial" w:cs="Arial"/>
        </w:rPr>
      </w:pPr>
      <w:r w:rsidRPr="00284E5B">
        <w:rPr>
          <w:rFonts w:ascii="Arial" w:hAnsi="Arial" w:cs="Arial"/>
          <w:b/>
        </w:rPr>
        <w:t xml:space="preserve">     </w:t>
      </w:r>
      <w:r w:rsidRPr="00284E5B">
        <w:rPr>
          <w:rFonts w:ascii="Arial" w:hAnsi="Arial" w:cs="Arial"/>
        </w:rPr>
        <w:t xml:space="preserve">Од многобројних пројеката преко којих је граду помогло Министарство државне управе и локалне самоуправе и Државни секретар у овом Министраству Бојан Стевић, свакако треба истаћи пројекат „ </w:t>
      </w:r>
      <w:proofErr w:type="gramStart"/>
      <w:r w:rsidRPr="00284E5B">
        <w:rPr>
          <w:rFonts w:ascii="Arial" w:hAnsi="Arial" w:cs="Arial"/>
        </w:rPr>
        <w:t>Реформа  пореза</w:t>
      </w:r>
      <w:proofErr w:type="gramEnd"/>
      <w:r w:rsidRPr="00284E5B">
        <w:rPr>
          <w:rFonts w:ascii="Arial" w:hAnsi="Arial" w:cs="Arial"/>
        </w:rPr>
        <w:t xml:space="preserve"> на имовину а у циљу рапидног увећања буџетских прихода града Врања, ажурирање локалне пореске базе и формирање релевантног локалног пореског система.</w:t>
      </w:r>
    </w:p>
    <w:p w:rsidR="000A67B0" w:rsidRPr="00284E5B" w:rsidRDefault="000A67B0" w:rsidP="00DB3F7E">
      <w:pPr>
        <w:pStyle w:val="ListParagraph"/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561A8C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 xml:space="preserve">     Имајући у виду значајан допринос унапређењу рада локалне пореске администрације кроз реформу пореза на имовину, Скупштина града Врања, додељује Јавно признање „31.јануар“, Бојану Стевићу, Државном секретару у Министарству државне управе и локалне самоуправе.</w:t>
      </w: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</w:rPr>
      </w:pP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</w:rPr>
      </w:pPr>
    </w:p>
    <w:p w:rsidR="000A67B0" w:rsidRPr="00284E5B" w:rsidRDefault="000A67B0" w:rsidP="00FC3AEB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>IV</w:t>
      </w: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>„Јавно признање</w:t>
      </w:r>
      <w:proofErr w:type="gramStart"/>
      <w:r w:rsidRPr="00284E5B">
        <w:rPr>
          <w:rFonts w:ascii="Arial" w:hAnsi="Arial" w:cs="Arial"/>
          <w:b/>
        </w:rPr>
        <w:t>“ 31</w:t>
      </w:r>
      <w:proofErr w:type="gramEnd"/>
      <w:r w:rsidRPr="00284E5B">
        <w:rPr>
          <w:rFonts w:ascii="Arial" w:hAnsi="Arial" w:cs="Arial"/>
          <w:b/>
        </w:rPr>
        <w:t>. Јануар“, у виду дипломе, додељује се:</w:t>
      </w: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515350">
      <w:pPr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 xml:space="preserve">     Јавном предузећу „ Путеви Србије</w:t>
      </w:r>
      <w:proofErr w:type="gramStart"/>
      <w:r w:rsidRPr="00284E5B">
        <w:rPr>
          <w:rFonts w:ascii="Arial" w:hAnsi="Arial" w:cs="Arial"/>
          <w:b/>
        </w:rPr>
        <w:t>“</w:t>
      </w:r>
      <w:r w:rsidRPr="00284E5B">
        <w:rPr>
          <w:rFonts w:ascii="Arial" w:hAnsi="Arial" w:cs="Arial"/>
        </w:rPr>
        <w:t xml:space="preserve"> </w:t>
      </w:r>
      <w:r w:rsidRPr="00284E5B">
        <w:rPr>
          <w:rFonts w:ascii="Arial" w:hAnsi="Arial" w:cs="Arial"/>
          <w:b/>
        </w:rPr>
        <w:t>за</w:t>
      </w:r>
      <w:proofErr w:type="gramEnd"/>
      <w:r w:rsidRPr="00284E5B">
        <w:rPr>
          <w:rFonts w:ascii="Arial" w:hAnsi="Arial" w:cs="Arial"/>
          <w:b/>
        </w:rPr>
        <w:t xml:space="preserve">  допринос развоју града Врања и градске општине Врањска Бања и реализацији инфраструктурних пројеката на овим територијама.</w:t>
      </w: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515350">
      <w:pPr>
        <w:jc w:val="both"/>
        <w:rPr>
          <w:rFonts w:ascii="Arial" w:hAnsi="Arial" w:cs="Arial"/>
        </w:rPr>
      </w:pPr>
      <w:r w:rsidRPr="00284E5B">
        <w:rPr>
          <w:rFonts w:ascii="Arial" w:hAnsi="Arial" w:cs="Arial"/>
          <w:b/>
        </w:rPr>
        <w:t xml:space="preserve">     </w:t>
      </w:r>
      <w:r w:rsidRPr="00284E5B">
        <w:rPr>
          <w:rFonts w:ascii="Arial" w:hAnsi="Arial" w:cs="Arial"/>
        </w:rPr>
        <w:t>Јавно предузеће „ Путеви Србије</w:t>
      </w:r>
      <w:proofErr w:type="gramStart"/>
      <w:r w:rsidRPr="00284E5B">
        <w:rPr>
          <w:rFonts w:ascii="Arial" w:hAnsi="Arial" w:cs="Arial"/>
        </w:rPr>
        <w:t>“ основано</w:t>
      </w:r>
      <w:proofErr w:type="gramEnd"/>
      <w:r w:rsidRPr="00284E5B">
        <w:rPr>
          <w:rFonts w:ascii="Arial" w:hAnsi="Arial" w:cs="Arial"/>
        </w:rPr>
        <w:t xml:space="preserve"> је на основу Закона о јавним путевима 2005.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 за обављање послова који се односе на трајно, непрекидно и квалитетно одржавање, заштиту, експлоатацију и изградњу, реконструкцију, организацију и контролу наплате путарине, развој и управљање путевима првог и другог реда на територији Републике Србије.  </w:t>
      </w:r>
      <w:proofErr w:type="gramStart"/>
      <w:r w:rsidRPr="00284E5B">
        <w:rPr>
          <w:rFonts w:ascii="Arial" w:hAnsi="Arial" w:cs="Arial"/>
        </w:rPr>
        <w:t>Поред ових делатности ЈП „ Путеви Србије обавља и стручне послове на изградњи, обнови и управљању саобраћајем на државним путевима.</w:t>
      </w:r>
      <w:proofErr w:type="gramEnd"/>
      <w:r w:rsidRPr="00284E5B">
        <w:rPr>
          <w:rFonts w:ascii="Arial" w:hAnsi="Arial" w:cs="Arial"/>
        </w:rPr>
        <w:t xml:space="preserve"> </w:t>
      </w:r>
    </w:p>
    <w:p w:rsidR="000A67B0" w:rsidRPr="00284E5B" w:rsidRDefault="000A67B0" w:rsidP="00515350">
      <w:pPr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 Јавно предузеће „ Путеви Србије</w:t>
      </w:r>
      <w:proofErr w:type="gramStart"/>
      <w:r w:rsidRPr="00284E5B">
        <w:rPr>
          <w:rFonts w:ascii="Arial" w:hAnsi="Arial" w:cs="Arial"/>
        </w:rPr>
        <w:t>“ се</w:t>
      </w:r>
      <w:proofErr w:type="gramEnd"/>
      <w:r w:rsidRPr="00284E5B">
        <w:rPr>
          <w:rFonts w:ascii="Arial" w:hAnsi="Arial" w:cs="Arial"/>
        </w:rPr>
        <w:t xml:space="preserve"> поред наведеног брине и о безбедности саобраћаја кроз отклањање опасних  места али и о заштити човекове животне средине кроз елиминисање или смањење штетних утицаја путева и саобраћаја на животну средину.</w:t>
      </w:r>
    </w:p>
    <w:p w:rsidR="000A67B0" w:rsidRPr="00284E5B" w:rsidRDefault="000A67B0" w:rsidP="00515350">
      <w:pPr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 Јавно предузеће „ Путеви Србије</w:t>
      </w:r>
      <w:proofErr w:type="gramStart"/>
      <w:r w:rsidRPr="00284E5B">
        <w:rPr>
          <w:rFonts w:ascii="Arial" w:hAnsi="Arial" w:cs="Arial"/>
        </w:rPr>
        <w:t>“ је</w:t>
      </w:r>
      <w:proofErr w:type="gramEnd"/>
      <w:r w:rsidRPr="00284E5B">
        <w:rPr>
          <w:rFonts w:ascii="Arial" w:hAnsi="Arial" w:cs="Arial"/>
        </w:rPr>
        <w:t xml:space="preserve"> кроз низ инфраструктурних пројеката вазаних за адаптацију, реконструкцију путева на територији града Врања дао  допринос развоју путне инфраструктуре нашег града, где за ову прилику издвајамо само неке од тих пројеката :</w:t>
      </w:r>
    </w:p>
    <w:p w:rsidR="000A67B0" w:rsidRPr="00284E5B" w:rsidRDefault="000A67B0" w:rsidP="00515350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Реконструкција пута IIа реда, на деоници Врање </w:t>
      </w:r>
      <w:proofErr w:type="gramStart"/>
      <w:r w:rsidRPr="00284E5B">
        <w:rPr>
          <w:rFonts w:ascii="Arial" w:hAnsi="Arial" w:cs="Arial"/>
        </w:rPr>
        <w:t>-  Власе</w:t>
      </w:r>
      <w:proofErr w:type="gramEnd"/>
      <w:r w:rsidRPr="00284E5B">
        <w:rPr>
          <w:rFonts w:ascii="Arial" w:hAnsi="Arial" w:cs="Arial"/>
        </w:rPr>
        <w:t xml:space="preserve"> у укупној дужини од 2 км, вредност радова 18 милиона динара.</w:t>
      </w:r>
    </w:p>
    <w:p w:rsidR="000A67B0" w:rsidRPr="00284E5B" w:rsidRDefault="000A67B0" w:rsidP="00515350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>Реконструкција пута IIб  реда, на деоници Крифа феја – Врањска Бања, вредност радова 96 милиона динара и пута IIб реда – центар Крива феја, вредност радова 1.5 милиона динара.</w:t>
      </w:r>
    </w:p>
    <w:p w:rsidR="000A67B0" w:rsidRPr="00284E5B" w:rsidRDefault="000A67B0" w:rsidP="00515350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lastRenderedPageBreak/>
        <w:t>Реконструкција Радничке улице у Врању у укупном износу од 18 милиона динара.</w:t>
      </w:r>
    </w:p>
    <w:p w:rsidR="000A67B0" w:rsidRPr="00284E5B" w:rsidRDefault="000A67B0" w:rsidP="00515350">
      <w:pPr>
        <w:rPr>
          <w:rFonts w:ascii="Arial" w:hAnsi="Arial" w:cs="Arial"/>
          <w:b/>
        </w:rPr>
      </w:pP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</w:rPr>
      </w:pP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 xml:space="preserve">     Уз искрену и дубоку захвалност за сву подршку коју пружа граду Врању реализујући значајне инфраструктурне </w:t>
      </w:r>
      <w:proofErr w:type="gramStart"/>
      <w:r w:rsidRPr="00284E5B">
        <w:rPr>
          <w:rFonts w:ascii="Arial" w:hAnsi="Arial" w:cs="Arial"/>
          <w:b/>
        </w:rPr>
        <w:t>пројекте ,</w:t>
      </w:r>
      <w:proofErr w:type="gramEnd"/>
      <w:r w:rsidRPr="00284E5B">
        <w:rPr>
          <w:rFonts w:ascii="Arial" w:hAnsi="Arial" w:cs="Arial"/>
          <w:b/>
        </w:rPr>
        <w:t xml:space="preserve"> Скупштина града Врања додељује „ Јавно признање 31. Јануар, Јавном предузећу „ Путеви Србије“</w:t>
      </w: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</w:t>
      </w: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</w:rPr>
      </w:pPr>
    </w:p>
    <w:p w:rsidR="000A67B0" w:rsidRPr="00284E5B" w:rsidRDefault="000A67B0" w:rsidP="00FC3AEB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>V</w:t>
      </w:r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  <w:b/>
        </w:rPr>
      </w:pPr>
      <w:proofErr w:type="gramStart"/>
      <w:r w:rsidRPr="00284E5B">
        <w:rPr>
          <w:rFonts w:ascii="Arial" w:hAnsi="Arial" w:cs="Arial"/>
          <w:b/>
        </w:rPr>
        <w:t>Jавно признање „ 31.</w:t>
      </w:r>
      <w:proofErr w:type="gramEnd"/>
      <w:r w:rsidRPr="00284E5B">
        <w:rPr>
          <w:rFonts w:ascii="Arial" w:hAnsi="Arial" w:cs="Arial"/>
          <w:b/>
        </w:rPr>
        <w:t xml:space="preserve"> Јануар, у виду дипломе, додељује се:</w:t>
      </w:r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515350">
      <w:pPr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 xml:space="preserve"> ПРЕДУЗЕЋУ “CREDO</w:t>
      </w:r>
      <w:proofErr w:type="gramStart"/>
      <w:r w:rsidRPr="00284E5B">
        <w:rPr>
          <w:rFonts w:ascii="Arial" w:hAnsi="Arial" w:cs="Arial"/>
          <w:b/>
        </w:rPr>
        <w:t>“ DOO</w:t>
      </w:r>
      <w:proofErr w:type="gramEnd"/>
      <w:r w:rsidRPr="00284E5B">
        <w:rPr>
          <w:rFonts w:ascii="Arial" w:hAnsi="Arial" w:cs="Arial"/>
          <w:b/>
        </w:rPr>
        <w:t xml:space="preserve"> VRANJE</w:t>
      </w:r>
      <w:r w:rsidRPr="00284E5B">
        <w:rPr>
          <w:rFonts w:ascii="Arial" w:hAnsi="Arial" w:cs="Arial"/>
        </w:rPr>
        <w:t xml:space="preserve"> </w:t>
      </w:r>
      <w:r w:rsidRPr="00284E5B">
        <w:rPr>
          <w:rFonts w:ascii="Arial" w:hAnsi="Arial" w:cs="Arial"/>
          <w:b/>
        </w:rPr>
        <w:t>за допринос у реализацији инфраструктурних пројеката на територији града Врања.</w:t>
      </w:r>
    </w:p>
    <w:p w:rsidR="000A67B0" w:rsidRPr="00284E5B" w:rsidRDefault="000A67B0" w:rsidP="00515350">
      <w:pPr>
        <w:jc w:val="both"/>
        <w:rPr>
          <w:rFonts w:ascii="Arial" w:hAnsi="Arial" w:cs="Arial"/>
          <w:b/>
        </w:rPr>
      </w:pPr>
    </w:p>
    <w:p w:rsidR="000A67B0" w:rsidRPr="00284E5B" w:rsidRDefault="000A67B0" w:rsidP="00515350">
      <w:pPr>
        <w:jc w:val="both"/>
        <w:rPr>
          <w:rFonts w:ascii="Arial" w:hAnsi="Arial" w:cs="Arial"/>
        </w:rPr>
      </w:pPr>
    </w:p>
    <w:p w:rsidR="000A67B0" w:rsidRPr="00284E5B" w:rsidRDefault="000A67B0" w:rsidP="00E920FB">
      <w:pPr>
        <w:tabs>
          <w:tab w:val="left" w:pos="3735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„ </w:t>
      </w:r>
      <w:r w:rsidRPr="00284E5B">
        <w:rPr>
          <w:rFonts w:ascii="Arial" w:hAnsi="Arial" w:cs="Arial"/>
          <w:b/>
        </w:rPr>
        <w:t>CREDO</w:t>
      </w:r>
      <w:proofErr w:type="gramStart"/>
      <w:r w:rsidRPr="00284E5B">
        <w:rPr>
          <w:rFonts w:ascii="Arial" w:hAnsi="Arial" w:cs="Arial"/>
          <w:b/>
        </w:rPr>
        <w:t>“ DOO</w:t>
      </w:r>
      <w:proofErr w:type="gramEnd"/>
      <w:r w:rsidRPr="00284E5B">
        <w:rPr>
          <w:rFonts w:ascii="Arial" w:hAnsi="Arial" w:cs="Arial"/>
          <w:b/>
        </w:rPr>
        <w:t xml:space="preserve"> VRANJE</w:t>
      </w:r>
      <w:r w:rsidRPr="00284E5B">
        <w:rPr>
          <w:rFonts w:ascii="Arial" w:hAnsi="Arial" w:cs="Arial"/>
        </w:rPr>
        <w:t xml:space="preserve"> је савремено предузеће које је основано 2001.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 у Врању и бави се пројектовањем и извођењем  радова на пољу електроинсталација и грађевина. Данас се може похвалити да је једно </w:t>
      </w:r>
      <w:proofErr w:type="gramStart"/>
      <w:r w:rsidRPr="00284E5B">
        <w:rPr>
          <w:rFonts w:ascii="Arial" w:hAnsi="Arial" w:cs="Arial"/>
        </w:rPr>
        <w:t>водећих  средњих</w:t>
      </w:r>
      <w:proofErr w:type="gramEnd"/>
      <w:r w:rsidRPr="00284E5B">
        <w:rPr>
          <w:rFonts w:ascii="Arial" w:hAnsi="Arial" w:cs="Arial"/>
        </w:rPr>
        <w:t xml:space="preserve"> предузећа из области којом се бави на тржишту Србије.</w:t>
      </w:r>
    </w:p>
    <w:p w:rsidR="000A67B0" w:rsidRPr="00284E5B" w:rsidRDefault="000A67B0" w:rsidP="00E920FB">
      <w:pPr>
        <w:tabs>
          <w:tab w:val="left" w:pos="3735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   </w:t>
      </w:r>
      <w:proofErr w:type="gramStart"/>
      <w:r w:rsidRPr="00284E5B">
        <w:rPr>
          <w:rFonts w:ascii="Arial" w:hAnsi="Arial" w:cs="Arial"/>
        </w:rPr>
        <w:t>Предузеће данас има пословне јединице у Врању, Нишу и Београду. Пројектовали су и реализовали велики број објеката различитих намена а као доказ ових тврдњи су 400.000 квадратних метара изведених објеката.</w:t>
      </w:r>
      <w:proofErr w:type="gramEnd"/>
    </w:p>
    <w:p w:rsidR="000A67B0" w:rsidRPr="00284E5B" w:rsidRDefault="000A67B0" w:rsidP="00E920FB">
      <w:pPr>
        <w:tabs>
          <w:tab w:val="left" w:pos="3735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  </w:t>
      </w:r>
      <w:proofErr w:type="gramStart"/>
      <w:r w:rsidRPr="00284E5B">
        <w:rPr>
          <w:rFonts w:ascii="Arial" w:hAnsi="Arial" w:cs="Arial"/>
        </w:rPr>
        <w:t>При крају 2018.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, „ Credo“ doo Vranje је успешно реализовао један од највећих пројеката у историји града Врања – изградњу новог Хирушког блока, на коме је радио на грађевинско и грађевинско занатским радовима, електроинсталатерским радовима, машинским инсталацијама и инсталацијама ВИК-а. </w:t>
      </w:r>
      <w:proofErr w:type="gramStart"/>
      <w:r w:rsidRPr="00284E5B">
        <w:rPr>
          <w:rFonts w:ascii="Arial" w:hAnsi="Arial" w:cs="Arial"/>
        </w:rPr>
        <w:t>Вредност укупних радова је 3.160.000.еура.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Током извођења самих радова, Тим овог предузећа је показао висок ниво професионализма и стручности без ког не би било могуће реализовати овако важан пројекат.</w:t>
      </w:r>
      <w:proofErr w:type="gramEnd"/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>Имајући у виду да је предузеће „CREDO</w:t>
      </w:r>
      <w:proofErr w:type="gramStart"/>
      <w:r w:rsidRPr="00284E5B">
        <w:rPr>
          <w:rFonts w:ascii="Arial" w:hAnsi="Arial" w:cs="Arial"/>
          <w:b/>
        </w:rPr>
        <w:t>“ DOO</w:t>
      </w:r>
      <w:proofErr w:type="gramEnd"/>
      <w:r w:rsidRPr="00284E5B">
        <w:rPr>
          <w:rFonts w:ascii="Arial" w:hAnsi="Arial" w:cs="Arial"/>
          <w:b/>
        </w:rPr>
        <w:t xml:space="preserve"> VRANJE“, показало изузетну професионалност и одговорност приликом реализације једног од највећих инфраструктурних пројеката у историји града Врања, изградњи новог Хирушког блока, Скупштина града Врања додељује колективно Јавно признање 31. Јануар, предузећу „CREDO</w:t>
      </w:r>
      <w:proofErr w:type="gramStart"/>
      <w:r w:rsidRPr="00284E5B">
        <w:rPr>
          <w:rFonts w:ascii="Arial" w:hAnsi="Arial" w:cs="Arial"/>
          <w:b/>
        </w:rPr>
        <w:t>“ DOO</w:t>
      </w:r>
      <w:proofErr w:type="gramEnd"/>
      <w:r w:rsidRPr="00284E5B">
        <w:rPr>
          <w:rFonts w:ascii="Arial" w:hAnsi="Arial" w:cs="Arial"/>
          <w:b/>
        </w:rPr>
        <w:t xml:space="preserve"> VRANJE“</w:t>
      </w:r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</w:rPr>
      </w:pPr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</w:rPr>
      </w:pPr>
    </w:p>
    <w:p w:rsidR="000A67B0" w:rsidRPr="00284E5B" w:rsidRDefault="000A67B0" w:rsidP="00E920FB">
      <w:pPr>
        <w:tabs>
          <w:tab w:val="left" w:pos="4080"/>
        </w:tabs>
        <w:jc w:val="both"/>
        <w:rPr>
          <w:rFonts w:ascii="Arial" w:hAnsi="Arial" w:cs="Arial"/>
          <w:b/>
        </w:rPr>
      </w:pPr>
      <w:proofErr w:type="gramStart"/>
      <w:r w:rsidRPr="00284E5B">
        <w:rPr>
          <w:rFonts w:ascii="Arial" w:hAnsi="Arial" w:cs="Arial"/>
          <w:b/>
        </w:rPr>
        <w:t>Jавно признање „ 31.</w:t>
      </w:r>
      <w:proofErr w:type="gramEnd"/>
      <w:r w:rsidRPr="00284E5B">
        <w:rPr>
          <w:rFonts w:ascii="Arial" w:hAnsi="Arial" w:cs="Arial"/>
          <w:b/>
        </w:rPr>
        <w:t xml:space="preserve"> Јануар, у виду дипломе, додељује се:</w:t>
      </w:r>
    </w:p>
    <w:p w:rsidR="000A67B0" w:rsidRPr="00284E5B" w:rsidRDefault="000A67B0" w:rsidP="00E920FB">
      <w:pPr>
        <w:tabs>
          <w:tab w:val="left" w:pos="4080"/>
        </w:tabs>
        <w:jc w:val="both"/>
        <w:rPr>
          <w:rFonts w:ascii="Arial" w:hAnsi="Arial" w:cs="Arial"/>
          <w:b/>
        </w:rPr>
      </w:pPr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</w:rPr>
      </w:pPr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</w:rPr>
      </w:pPr>
      <w:proofErr w:type="gramStart"/>
      <w:r w:rsidRPr="00284E5B">
        <w:rPr>
          <w:rFonts w:ascii="Arial" w:hAnsi="Arial" w:cs="Arial"/>
          <w:b/>
        </w:rPr>
        <w:lastRenderedPageBreak/>
        <w:t>ПЕДАГОШКОМ ФАКУЛТЕТУ из Врања</w:t>
      </w:r>
      <w:r w:rsidRPr="00284E5B">
        <w:rPr>
          <w:rFonts w:ascii="Arial" w:hAnsi="Arial" w:cs="Arial"/>
        </w:rPr>
        <w:t xml:space="preserve"> за унапређење васпитно - образовне делатности на територији града Врања.</w:t>
      </w:r>
      <w:proofErr w:type="gramEnd"/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  <w:b/>
        </w:rPr>
        <w:t xml:space="preserve">     </w:t>
      </w:r>
      <w:proofErr w:type="gramStart"/>
      <w:r w:rsidRPr="00284E5B">
        <w:rPr>
          <w:rFonts w:ascii="Arial" w:hAnsi="Arial" w:cs="Arial"/>
          <w:b/>
        </w:rPr>
        <w:t>Педагошки факултет у Врању</w:t>
      </w:r>
      <w:r w:rsidRPr="00284E5B">
        <w:rPr>
          <w:rFonts w:ascii="Arial" w:hAnsi="Arial" w:cs="Arial"/>
        </w:rPr>
        <w:t xml:space="preserve"> део је Нишког Универзитета и установа је са дугом традицијом учитељства на овим просторима.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Најпре је у Врању радила Учитељска школа, а затим и петогодишња учитељска школа и Педагошка академија „ Иво Андрић“.</w:t>
      </w:r>
      <w:proofErr w:type="gramEnd"/>
      <w:r w:rsidRPr="00284E5B">
        <w:rPr>
          <w:rFonts w:ascii="Arial" w:hAnsi="Arial" w:cs="Arial"/>
        </w:rPr>
        <w:t xml:space="preserve">  </w:t>
      </w:r>
      <w:proofErr w:type="gramStart"/>
      <w:r w:rsidRPr="00284E5B">
        <w:rPr>
          <w:rFonts w:ascii="Arial" w:hAnsi="Arial" w:cs="Arial"/>
        </w:rPr>
        <w:t>Октобра 1993.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, основан је Учитељски факултет у Врању који је од 2015. </w:t>
      </w:r>
      <w:proofErr w:type="gramStart"/>
      <w:r w:rsidRPr="00284E5B">
        <w:rPr>
          <w:rFonts w:ascii="Arial" w:hAnsi="Arial" w:cs="Arial"/>
        </w:rPr>
        <w:t>године</w:t>
      </w:r>
      <w:proofErr w:type="gramEnd"/>
      <w:r w:rsidRPr="00284E5B">
        <w:rPr>
          <w:rFonts w:ascii="Arial" w:hAnsi="Arial" w:cs="Arial"/>
        </w:rPr>
        <w:t xml:space="preserve"> прерастао у Педагошки факултет.</w:t>
      </w:r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Педагошки факултет је данас модерна наставно – научна и образовна Високошколска </w:t>
      </w:r>
      <w:proofErr w:type="gramStart"/>
      <w:r w:rsidRPr="00284E5B">
        <w:rPr>
          <w:rFonts w:ascii="Arial" w:hAnsi="Arial" w:cs="Arial"/>
        </w:rPr>
        <w:t>установа  која</w:t>
      </w:r>
      <w:proofErr w:type="gramEnd"/>
      <w:r w:rsidRPr="00284E5B">
        <w:rPr>
          <w:rFonts w:ascii="Arial" w:hAnsi="Arial" w:cs="Arial"/>
        </w:rPr>
        <w:t xml:space="preserve"> у оквиру своје делатности реализује образовну и научноистраживачку делатност коју прати издаваштво кроз публиковање књига, уџбеника, приручника, монографија и других стручних информативних издања.</w:t>
      </w:r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На педагошком факултету студира око 750 студената,а од оснивања факултета дипломирало је 1430 студената и одбрањено је 15 докторских дисертација. </w:t>
      </w:r>
      <w:proofErr w:type="gramStart"/>
      <w:r w:rsidRPr="00284E5B">
        <w:rPr>
          <w:rFonts w:ascii="Arial" w:hAnsi="Arial" w:cs="Arial"/>
        </w:rPr>
        <w:t>Поред седишта факултета које је у Врању, факултет има и одељење у Неготину. У протеклом периоду професори и наставници факултета били су укључени у реализацију више научних пројеката основних, примењених и развојних истраживања.</w:t>
      </w:r>
      <w:proofErr w:type="gramEnd"/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</w:t>
      </w:r>
      <w:proofErr w:type="gramStart"/>
      <w:r w:rsidRPr="00284E5B">
        <w:rPr>
          <w:rFonts w:ascii="Arial" w:hAnsi="Arial" w:cs="Arial"/>
        </w:rPr>
        <w:t>Са градом Врањем, Педагошки факултет остварује веома успешну сарадњу.</w:t>
      </w:r>
      <w:proofErr w:type="gramEnd"/>
      <w:r w:rsidRPr="00284E5B">
        <w:rPr>
          <w:rFonts w:ascii="Arial" w:hAnsi="Arial" w:cs="Arial"/>
        </w:rPr>
        <w:t xml:space="preserve"> </w:t>
      </w:r>
      <w:proofErr w:type="gramStart"/>
      <w:r w:rsidRPr="00284E5B">
        <w:rPr>
          <w:rFonts w:ascii="Arial" w:hAnsi="Arial" w:cs="Arial"/>
        </w:rPr>
        <w:t>Поред заједничке организације неколико научних скупова из различитих области, Педагошки факултет је члан Локалне мреже за заштиту деце од насиља, где факултет реализује више мера и активности са циљем промоције заштите деце од насиља и популарисање превенције о сузбијању злостављања и занемаривања деце на подручју града Врања.</w:t>
      </w:r>
      <w:proofErr w:type="gramEnd"/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 xml:space="preserve">     </w:t>
      </w:r>
      <w:proofErr w:type="gramStart"/>
      <w:r w:rsidRPr="00284E5B">
        <w:rPr>
          <w:rFonts w:ascii="Arial" w:hAnsi="Arial" w:cs="Arial"/>
        </w:rPr>
        <w:t>Педагошки факултет је једном речју активан чинилац образовног, васпитног, научног и културног миљеа града.</w:t>
      </w:r>
      <w:proofErr w:type="gramEnd"/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</w:rPr>
      </w:pPr>
    </w:p>
    <w:p w:rsidR="000A67B0" w:rsidRPr="00284E5B" w:rsidRDefault="000A67B0" w:rsidP="00E61E9E">
      <w:pPr>
        <w:tabs>
          <w:tab w:val="left" w:pos="4080"/>
        </w:tabs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  <w:b/>
        </w:rPr>
        <w:t xml:space="preserve">   Као израз захвалности према досадашњем образовном раду, Скупштина града Врања додељује Јавно признање „31Јануар</w:t>
      </w:r>
      <w:proofErr w:type="gramStart"/>
      <w:r w:rsidRPr="00284E5B">
        <w:rPr>
          <w:rFonts w:ascii="Arial" w:hAnsi="Arial" w:cs="Arial"/>
          <w:b/>
        </w:rPr>
        <w:t>“ ,</w:t>
      </w:r>
      <w:proofErr w:type="gramEnd"/>
      <w:r w:rsidRPr="00284E5B">
        <w:rPr>
          <w:rFonts w:ascii="Arial" w:hAnsi="Arial" w:cs="Arial"/>
          <w:b/>
        </w:rPr>
        <w:t xml:space="preserve"> Педагошком Факултету у Врању.</w:t>
      </w: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</w:rPr>
      </w:pPr>
    </w:p>
    <w:p w:rsidR="000A67B0" w:rsidRPr="00284E5B" w:rsidRDefault="000A67B0" w:rsidP="006719CB">
      <w:pPr>
        <w:pStyle w:val="ListParagraph"/>
        <w:tabs>
          <w:tab w:val="left" w:pos="4080"/>
        </w:tabs>
        <w:jc w:val="both"/>
        <w:rPr>
          <w:rFonts w:ascii="Arial" w:hAnsi="Arial" w:cs="Arial"/>
          <w:b/>
        </w:rPr>
      </w:pPr>
      <w:r w:rsidRPr="00284E5B">
        <w:rPr>
          <w:rFonts w:ascii="Arial" w:hAnsi="Arial" w:cs="Arial"/>
        </w:rPr>
        <w:tab/>
        <w:t xml:space="preserve">  </w:t>
      </w:r>
      <w:r w:rsidRPr="00284E5B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</w:p>
    <w:p w:rsidR="000A67B0" w:rsidRPr="00284E5B" w:rsidRDefault="000A67B0" w:rsidP="006719CB">
      <w:pPr>
        <w:pStyle w:val="ListParagraph"/>
        <w:tabs>
          <w:tab w:val="left" w:pos="4080"/>
        </w:tabs>
        <w:jc w:val="both"/>
        <w:rPr>
          <w:rFonts w:ascii="Arial" w:hAnsi="Arial" w:cs="Arial"/>
          <w:b/>
        </w:rPr>
      </w:pPr>
    </w:p>
    <w:p w:rsidR="00B75513" w:rsidRDefault="000A67B0" w:rsidP="006719CB">
      <w:pPr>
        <w:tabs>
          <w:tab w:val="left" w:pos="4080"/>
        </w:tabs>
        <w:jc w:val="both"/>
        <w:rPr>
          <w:rFonts w:ascii="Arial" w:hAnsi="Arial" w:cs="Arial"/>
          <w:lang w:val="sr-Cyrl-CS"/>
        </w:rPr>
      </w:pPr>
      <w:r w:rsidRPr="00284E5B">
        <w:rPr>
          <w:rFonts w:ascii="Arial" w:hAnsi="Arial" w:cs="Arial"/>
        </w:rPr>
        <w:t>Одлуку објавити у „ Службеном гласнику града Врања</w:t>
      </w:r>
      <w:proofErr w:type="gramStart"/>
      <w:r w:rsidRPr="00284E5B">
        <w:rPr>
          <w:rFonts w:ascii="Arial" w:hAnsi="Arial" w:cs="Arial"/>
        </w:rPr>
        <w:t>“ и</w:t>
      </w:r>
      <w:proofErr w:type="gramEnd"/>
      <w:r w:rsidRPr="00284E5B">
        <w:rPr>
          <w:rFonts w:ascii="Arial" w:hAnsi="Arial" w:cs="Arial"/>
        </w:rPr>
        <w:t xml:space="preserve"> интернет страници града Врања.</w:t>
      </w:r>
    </w:p>
    <w:p w:rsidR="000A67B0" w:rsidRPr="00284E5B" w:rsidRDefault="000A67B0" w:rsidP="006719CB">
      <w:pPr>
        <w:tabs>
          <w:tab w:val="left" w:pos="4080"/>
        </w:tabs>
        <w:jc w:val="both"/>
        <w:rPr>
          <w:rFonts w:ascii="Arial" w:hAnsi="Arial" w:cs="Arial"/>
        </w:rPr>
      </w:pPr>
      <w:r w:rsidRPr="00284E5B">
        <w:rPr>
          <w:rFonts w:ascii="Arial" w:hAnsi="Arial" w:cs="Arial"/>
        </w:rPr>
        <w:tab/>
      </w:r>
    </w:p>
    <w:p w:rsidR="000A67B0" w:rsidRPr="00284E5B" w:rsidRDefault="000A67B0" w:rsidP="00B25E7D">
      <w:pPr>
        <w:jc w:val="center"/>
        <w:rPr>
          <w:rFonts w:ascii="Arial" w:hAnsi="Arial" w:cs="Arial"/>
          <w:b/>
          <w:lang w:val="sr-Cyrl-CS"/>
        </w:rPr>
      </w:pPr>
    </w:p>
    <w:p w:rsidR="000A67B0" w:rsidRPr="00284E5B" w:rsidRDefault="000A67B0" w:rsidP="00CF786B">
      <w:pPr>
        <w:jc w:val="center"/>
        <w:rPr>
          <w:rFonts w:ascii="Arial" w:hAnsi="Arial" w:cs="Arial"/>
          <w:b/>
          <w:lang w:val="sr-Cyrl-CS"/>
        </w:rPr>
      </w:pPr>
      <w:r w:rsidRPr="00284E5B">
        <w:rPr>
          <w:rFonts w:ascii="Arial" w:hAnsi="Arial" w:cs="Arial"/>
          <w:b/>
          <w:lang w:val="sr-Cyrl-CS"/>
        </w:rPr>
        <w:t>СКУПШТИНА ГРАДА ВРАЊА</w:t>
      </w:r>
    </w:p>
    <w:p w:rsidR="000A67B0" w:rsidRPr="00B75513" w:rsidRDefault="000A67B0" w:rsidP="00CF786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</w:rPr>
        <w:t>25.01.2019</w:t>
      </w:r>
      <w:r w:rsidRPr="00284E5B">
        <w:rPr>
          <w:rFonts w:ascii="Arial" w:hAnsi="Arial" w:cs="Arial"/>
          <w:b/>
        </w:rPr>
        <w:t>.</w:t>
      </w:r>
      <w:r w:rsidRPr="00284E5B">
        <w:rPr>
          <w:rFonts w:ascii="Arial" w:hAnsi="Arial" w:cs="Arial"/>
          <w:b/>
          <w:lang w:val="sr-Cyrl-CS"/>
        </w:rPr>
        <w:t>године, бр</w:t>
      </w:r>
      <w:r>
        <w:rPr>
          <w:rFonts w:ascii="Arial" w:hAnsi="Arial" w:cs="Arial"/>
          <w:b/>
        </w:rPr>
        <w:t>oj</w:t>
      </w:r>
      <w:proofErr w:type="gramStart"/>
      <w:r>
        <w:rPr>
          <w:rFonts w:ascii="Arial" w:hAnsi="Arial" w:cs="Arial"/>
          <w:b/>
        </w:rPr>
        <w:t>:</w:t>
      </w:r>
      <w:r w:rsidR="00B75513">
        <w:rPr>
          <w:rFonts w:ascii="Arial" w:hAnsi="Arial" w:cs="Arial"/>
          <w:b/>
          <w:lang w:val="sr-Cyrl-CS"/>
        </w:rPr>
        <w:t>17</w:t>
      </w:r>
      <w:proofErr w:type="gramEnd"/>
      <w:r w:rsidR="00B75513">
        <w:rPr>
          <w:rFonts w:ascii="Arial" w:hAnsi="Arial" w:cs="Arial"/>
          <w:b/>
          <w:lang w:val="sr-Cyrl-CS"/>
        </w:rPr>
        <w:t>-7/2019-10</w:t>
      </w:r>
    </w:p>
    <w:p w:rsidR="000A67B0" w:rsidRPr="00284E5B" w:rsidRDefault="000A67B0" w:rsidP="00CF786B">
      <w:pPr>
        <w:jc w:val="center"/>
        <w:rPr>
          <w:rFonts w:ascii="Arial" w:hAnsi="Arial" w:cs="Arial"/>
          <w:b/>
          <w:lang w:val="sr-Cyrl-CS"/>
        </w:rPr>
      </w:pPr>
    </w:p>
    <w:p w:rsidR="000A67B0" w:rsidRPr="00284E5B" w:rsidRDefault="000A67B0" w:rsidP="00B25E7D">
      <w:pPr>
        <w:jc w:val="center"/>
        <w:rPr>
          <w:rFonts w:ascii="Arial" w:hAnsi="Arial" w:cs="Arial"/>
          <w:b/>
          <w:lang w:val="sr-Cyrl-CS"/>
        </w:rPr>
      </w:pPr>
    </w:p>
    <w:p w:rsidR="000A67B0" w:rsidRPr="00284E5B" w:rsidRDefault="000A67B0" w:rsidP="00B25E7D">
      <w:pPr>
        <w:jc w:val="both"/>
        <w:rPr>
          <w:rFonts w:ascii="Arial" w:hAnsi="Arial" w:cs="Arial"/>
          <w:b/>
          <w:lang w:val="sr-Cyrl-CS"/>
        </w:rPr>
      </w:pPr>
      <w:r w:rsidRPr="00284E5B">
        <w:rPr>
          <w:rFonts w:ascii="Arial" w:hAnsi="Arial" w:cs="Arial"/>
          <w:b/>
          <w:lang w:val="sr-Cyrl-CS"/>
        </w:rPr>
        <w:t xml:space="preserve">                                                    </w:t>
      </w:r>
      <w:r>
        <w:rPr>
          <w:rFonts w:ascii="Arial" w:hAnsi="Arial" w:cs="Arial"/>
          <w:b/>
        </w:rPr>
        <w:t xml:space="preserve">                                     </w:t>
      </w:r>
      <w:r w:rsidRPr="00284E5B">
        <w:rPr>
          <w:rFonts w:ascii="Arial" w:hAnsi="Arial" w:cs="Arial"/>
          <w:b/>
          <w:lang w:val="sr-Cyrl-CS"/>
        </w:rPr>
        <w:t>ПРЕДСЕДНИК СКУПШТИНЕ</w:t>
      </w:r>
    </w:p>
    <w:p w:rsidR="000A67B0" w:rsidRPr="00B75513" w:rsidRDefault="000A67B0" w:rsidP="00B25E7D">
      <w:pPr>
        <w:jc w:val="both"/>
        <w:rPr>
          <w:rFonts w:ascii="Arial" w:hAnsi="Arial" w:cs="Arial"/>
          <w:b/>
          <w:lang w:val="sr-Cyrl-CS"/>
        </w:rPr>
      </w:pPr>
      <w:r w:rsidRPr="00284E5B">
        <w:rPr>
          <w:rFonts w:ascii="Arial" w:hAnsi="Arial" w:cs="Arial"/>
          <w:b/>
          <w:lang w:val="sr-Cyrl-CS"/>
        </w:rPr>
        <w:t xml:space="preserve">                                              </w:t>
      </w:r>
      <w:r>
        <w:rPr>
          <w:rFonts w:ascii="Arial" w:hAnsi="Arial" w:cs="Arial"/>
          <w:b/>
        </w:rPr>
        <w:t xml:space="preserve">            </w:t>
      </w:r>
      <w:r w:rsidR="00B75513">
        <w:rPr>
          <w:rFonts w:ascii="Arial" w:hAnsi="Arial" w:cs="Arial"/>
          <w:b/>
        </w:rPr>
        <w:t xml:space="preserve">                          </w:t>
      </w:r>
      <w:r w:rsidRPr="00284E5B">
        <w:rPr>
          <w:rFonts w:ascii="Arial" w:hAnsi="Arial" w:cs="Arial"/>
          <w:b/>
          <w:lang w:val="sr-Cyrl-CS"/>
        </w:rPr>
        <w:t>Де</w:t>
      </w:r>
      <w:r>
        <w:rPr>
          <w:rFonts w:ascii="Arial" w:hAnsi="Arial" w:cs="Arial"/>
          <w:b/>
          <w:lang w:val="sr-Cyrl-CS"/>
        </w:rPr>
        <w:t>јан Тричковић,</w:t>
      </w:r>
      <w:r>
        <w:rPr>
          <w:rFonts w:ascii="Arial" w:hAnsi="Arial" w:cs="Arial"/>
          <w:b/>
        </w:rPr>
        <w:t>спец.двм</w:t>
      </w:r>
      <w:r w:rsidR="00B75513">
        <w:rPr>
          <w:rFonts w:ascii="Arial" w:hAnsi="Arial" w:cs="Arial"/>
          <w:b/>
          <w:lang w:val="sr-Cyrl-CS"/>
        </w:rPr>
        <w:t>, с.р.</w:t>
      </w:r>
    </w:p>
    <w:p w:rsidR="000A67B0" w:rsidRDefault="000A67B0" w:rsidP="00B25E7D">
      <w:pPr>
        <w:jc w:val="both"/>
        <w:rPr>
          <w:rFonts w:ascii="Arial" w:hAnsi="Arial" w:cs="Arial"/>
          <w:b/>
          <w:lang w:val="sr-Cyrl-CS"/>
        </w:rPr>
      </w:pPr>
    </w:p>
    <w:p w:rsidR="00B75513" w:rsidRDefault="00B75513" w:rsidP="00B25E7D">
      <w:p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ТАЧНОСТ ПРЕПИСА ОВЕРАВА:                                СЕКРЕТАР СКУПШТИНЕ</w:t>
      </w:r>
    </w:p>
    <w:p w:rsidR="000A67B0" w:rsidRPr="00E26589" w:rsidRDefault="00B75513" w:rsidP="00E26589">
      <w:p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Марко Тричковић</w:t>
      </w:r>
    </w:p>
    <w:p w:rsidR="000A67B0" w:rsidRPr="00284E5B" w:rsidRDefault="000A67B0" w:rsidP="00DB3F7E">
      <w:pPr>
        <w:tabs>
          <w:tab w:val="left" w:pos="4080"/>
        </w:tabs>
        <w:jc w:val="both"/>
        <w:rPr>
          <w:rFonts w:ascii="Arial" w:hAnsi="Arial" w:cs="Arial"/>
        </w:rPr>
      </w:pPr>
    </w:p>
    <w:p w:rsidR="000A67B0" w:rsidRPr="00284E5B" w:rsidRDefault="000A67B0" w:rsidP="00DB3F7E">
      <w:pPr>
        <w:pStyle w:val="ListParagraph"/>
        <w:tabs>
          <w:tab w:val="left" w:pos="4080"/>
        </w:tabs>
        <w:jc w:val="both"/>
        <w:rPr>
          <w:rFonts w:ascii="Arial" w:hAnsi="Arial" w:cs="Arial"/>
        </w:rPr>
      </w:pPr>
    </w:p>
    <w:p w:rsidR="000A67B0" w:rsidRPr="00284E5B" w:rsidRDefault="000A67B0" w:rsidP="00DB3F7E">
      <w:pPr>
        <w:pStyle w:val="ListParagraph"/>
        <w:tabs>
          <w:tab w:val="left" w:pos="4080"/>
        </w:tabs>
        <w:jc w:val="both"/>
        <w:rPr>
          <w:rFonts w:ascii="Arial" w:hAnsi="Arial" w:cs="Arial"/>
        </w:rPr>
      </w:pPr>
    </w:p>
    <w:p w:rsidR="000A67B0" w:rsidRPr="00284E5B" w:rsidRDefault="000A67B0" w:rsidP="0037139A">
      <w:pPr>
        <w:pStyle w:val="ListParagraph"/>
        <w:tabs>
          <w:tab w:val="left" w:pos="4080"/>
        </w:tabs>
        <w:jc w:val="both"/>
        <w:rPr>
          <w:rFonts w:ascii="Arial" w:hAnsi="Arial" w:cs="Arial"/>
        </w:rPr>
      </w:pPr>
    </w:p>
    <w:p w:rsidR="000A67B0" w:rsidRPr="00284E5B" w:rsidRDefault="000A67B0" w:rsidP="00605EBD">
      <w:pPr>
        <w:tabs>
          <w:tab w:val="left" w:pos="4080"/>
        </w:tabs>
        <w:jc w:val="both"/>
        <w:rPr>
          <w:rFonts w:ascii="Arial" w:hAnsi="Arial" w:cs="Arial"/>
          <w:b/>
        </w:rPr>
      </w:pPr>
    </w:p>
    <w:sectPr w:rsidR="000A67B0" w:rsidRPr="00284E5B" w:rsidSect="00C61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F5F"/>
    <w:multiLevelType w:val="hybridMultilevel"/>
    <w:tmpl w:val="FA8C516C"/>
    <w:lvl w:ilvl="0" w:tplc="4C06D604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>
    <w:nsid w:val="03323B68"/>
    <w:multiLevelType w:val="hybridMultilevel"/>
    <w:tmpl w:val="E444B4B4"/>
    <w:lvl w:ilvl="0" w:tplc="9D148306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03FB5305"/>
    <w:multiLevelType w:val="hybridMultilevel"/>
    <w:tmpl w:val="AC467030"/>
    <w:lvl w:ilvl="0" w:tplc="37B6B39A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049C02DC"/>
    <w:multiLevelType w:val="hybridMultilevel"/>
    <w:tmpl w:val="F11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F8496F"/>
    <w:multiLevelType w:val="hybridMultilevel"/>
    <w:tmpl w:val="F066FC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012AFB"/>
    <w:multiLevelType w:val="hybridMultilevel"/>
    <w:tmpl w:val="C012E5F0"/>
    <w:lvl w:ilvl="0" w:tplc="620CBF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0B5945"/>
    <w:multiLevelType w:val="hybridMultilevel"/>
    <w:tmpl w:val="AAAE568E"/>
    <w:lvl w:ilvl="0" w:tplc="231AF50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23BC2659"/>
    <w:multiLevelType w:val="hybridMultilevel"/>
    <w:tmpl w:val="0FAEE632"/>
    <w:lvl w:ilvl="0" w:tplc="5AE6B08A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276742A7"/>
    <w:multiLevelType w:val="hybridMultilevel"/>
    <w:tmpl w:val="2E18AD08"/>
    <w:lvl w:ilvl="0" w:tplc="C1045E32">
      <w:start w:val="23"/>
      <w:numFmt w:val="bullet"/>
      <w:lvlText w:val="-"/>
      <w:lvlJc w:val="left"/>
      <w:pPr>
        <w:ind w:left="29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9">
    <w:nsid w:val="27C607AD"/>
    <w:multiLevelType w:val="hybridMultilevel"/>
    <w:tmpl w:val="7D12A26E"/>
    <w:lvl w:ilvl="0" w:tplc="570A890E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0">
    <w:nsid w:val="288C3A71"/>
    <w:multiLevelType w:val="hybridMultilevel"/>
    <w:tmpl w:val="F676C1F8"/>
    <w:lvl w:ilvl="0" w:tplc="13F88EE8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1">
    <w:nsid w:val="30BC63DB"/>
    <w:multiLevelType w:val="hybridMultilevel"/>
    <w:tmpl w:val="DF9E6428"/>
    <w:lvl w:ilvl="0" w:tplc="4F78390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2">
    <w:nsid w:val="32E77C61"/>
    <w:multiLevelType w:val="hybridMultilevel"/>
    <w:tmpl w:val="C5A4B21E"/>
    <w:lvl w:ilvl="0" w:tplc="2F120C3C">
      <w:start w:val="1"/>
      <w:numFmt w:val="decimal"/>
      <w:lvlText w:val="%1."/>
      <w:lvlJc w:val="left"/>
      <w:pPr>
        <w:ind w:left="14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13">
    <w:nsid w:val="3A9B1382"/>
    <w:multiLevelType w:val="hybridMultilevel"/>
    <w:tmpl w:val="D9F64BA8"/>
    <w:lvl w:ilvl="0" w:tplc="3A84504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3AFF0AB6"/>
    <w:multiLevelType w:val="hybridMultilevel"/>
    <w:tmpl w:val="19D681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1C5E19"/>
    <w:multiLevelType w:val="hybridMultilevel"/>
    <w:tmpl w:val="1E6C5AA4"/>
    <w:lvl w:ilvl="0" w:tplc="FA121FEC">
      <w:start w:val="1"/>
      <w:numFmt w:val="decimal"/>
      <w:lvlText w:val="%1."/>
      <w:lvlJc w:val="left"/>
      <w:pPr>
        <w:ind w:left="14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16">
    <w:nsid w:val="474F5DA8"/>
    <w:multiLevelType w:val="hybridMultilevel"/>
    <w:tmpl w:val="077EB7EC"/>
    <w:lvl w:ilvl="0" w:tplc="390AA3B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7">
    <w:nsid w:val="47A07839"/>
    <w:multiLevelType w:val="hybridMultilevel"/>
    <w:tmpl w:val="0CB4A18E"/>
    <w:lvl w:ilvl="0" w:tplc="F8569126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8">
    <w:nsid w:val="4B1A6CF9"/>
    <w:multiLevelType w:val="hybridMultilevel"/>
    <w:tmpl w:val="676AAF32"/>
    <w:lvl w:ilvl="0" w:tplc="598CBEC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9">
    <w:nsid w:val="557A7817"/>
    <w:multiLevelType w:val="hybridMultilevel"/>
    <w:tmpl w:val="0D107176"/>
    <w:lvl w:ilvl="0" w:tplc="5D46D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2474C"/>
    <w:multiLevelType w:val="hybridMultilevel"/>
    <w:tmpl w:val="F5C2B910"/>
    <w:lvl w:ilvl="0" w:tplc="C7C67E9E">
      <w:start w:val="1"/>
      <w:numFmt w:val="decimal"/>
      <w:lvlText w:val="%1."/>
      <w:lvlJc w:val="left"/>
      <w:pPr>
        <w:ind w:left="12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1">
    <w:nsid w:val="57DE15D3"/>
    <w:multiLevelType w:val="hybridMultilevel"/>
    <w:tmpl w:val="4C5849F2"/>
    <w:lvl w:ilvl="0" w:tplc="402898A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2">
    <w:nsid w:val="5AD26788"/>
    <w:multiLevelType w:val="hybridMultilevel"/>
    <w:tmpl w:val="BC523ED2"/>
    <w:lvl w:ilvl="0" w:tplc="B374E988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3">
    <w:nsid w:val="5EB7689F"/>
    <w:multiLevelType w:val="hybridMultilevel"/>
    <w:tmpl w:val="15C20A4A"/>
    <w:lvl w:ilvl="0" w:tplc="086A0E26">
      <w:start w:val="1"/>
      <w:numFmt w:val="decimal"/>
      <w:lvlText w:val="%1."/>
      <w:lvlJc w:val="left"/>
      <w:pPr>
        <w:ind w:left="14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24">
    <w:nsid w:val="5EFB0A99"/>
    <w:multiLevelType w:val="hybridMultilevel"/>
    <w:tmpl w:val="BAE09BBE"/>
    <w:lvl w:ilvl="0" w:tplc="2EBAFFC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5">
    <w:nsid w:val="627D225A"/>
    <w:multiLevelType w:val="hybridMultilevel"/>
    <w:tmpl w:val="BEDA4B14"/>
    <w:lvl w:ilvl="0" w:tplc="83780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7D61F7"/>
    <w:multiLevelType w:val="hybridMultilevel"/>
    <w:tmpl w:val="B628A6D4"/>
    <w:lvl w:ilvl="0" w:tplc="6ACA45C2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7">
    <w:nsid w:val="790F0358"/>
    <w:multiLevelType w:val="hybridMultilevel"/>
    <w:tmpl w:val="3E8E2F16"/>
    <w:lvl w:ilvl="0" w:tplc="EC0C39E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28">
    <w:nsid w:val="7D3E7563"/>
    <w:multiLevelType w:val="hybridMultilevel"/>
    <w:tmpl w:val="49C8EE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4"/>
  </w:num>
  <w:num w:numId="5">
    <w:abstractNumId w:val="6"/>
  </w:num>
  <w:num w:numId="6">
    <w:abstractNumId w:val="18"/>
  </w:num>
  <w:num w:numId="7">
    <w:abstractNumId w:val="15"/>
  </w:num>
  <w:num w:numId="8">
    <w:abstractNumId w:val="24"/>
  </w:num>
  <w:num w:numId="9">
    <w:abstractNumId w:val="12"/>
  </w:num>
  <w:num w:numId="10">
    <w:abstractNumId w:val="11"/>
  </w:num>
  <w:num w:numId="11">
    <w:abstractNumId w:val="21"/>
  </w:num>
  <w:num w:numId="12">
    <w:abstractNumId w:val="13"/>
  </w:num>
  <w:num w:numId="13">
    <w:abstractNumId w:val="23"/>
  </w:num>
  <w:num w:numId="14">
    <w:abstractNumId w:val="0"/>
  </w:num>
  <w:num w:numId="15">
    <w:abstractNumId w:val="10"/>
  </w:num>
  <w:num w:numId="16">
    <w:abstractNumId w:val="26"/>
  </w:num>
  <w:num w:numId="17">
    <w:abstractNumId w:val="22"/>
  </w:num>
  <w:num w:numId="18">
    <w:abstractNumId w:val="17"/>
  </w:num>
  <w:num w:numId="19">
    <w:abstractNumId w:val="9"/>
  </w:num>
  <w:num w:numId="20">
    <w:abstractNumId w:val="1"/>
  </w:num>
  <w:num w:numId="21">
    <w:abstractNumId w:val="16"/>
  </w:num>
  <w:num w:numId="22">
    <w:abstractNumId w:val="27"/>
  </w:num>
  <w:num w:numId="23">
    <w:abstractNumId w:val="7"/>
  </w:num>
  <w:num w:numId="24">
    <w:abstractNumId w:val="8"/>
  </w:num>
  <w:num w:numId="25">
    <w:abstractNumId w:val="2"/>
  </w:num>
  <w:num w:numId="26">
    <w:abstractNumId w:val="3"/>
  </w:num>
  <w:num w:numId="27">
    <w:abstractNumId w:val="28"/>
  </w:num>
  <w:num w:numId="28">
    <w:abstractNumId w:val="25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3DA"/>
    <w:rsid w:val="000209CF"/>
    <w:rsid w:val="00036818"/>
    <w:rsid w:val="0003761B"/>
    <w:rsid w:val="000467B0"/>
    <w:rsid w:val="0008670A"/>
    <w:rsid w:val="00092C19"/>
    <w:rsid w:val="000A67B0"/>
    <w:rsid w:val="000D1C98"/>
    <w:rsid w:val="000D7B3A"/>
    <w:rsid w:val="000E330E"/>
    <w:rsid w:val="000F3689"/>
    <w:rsid w:val="000F6290"/>
    <w:rsid w:val="00100543"/>
    <w:rsid w:val="00113608"/>
    <w:rsid w:val="0018749E"/>
    <w:rsid w:val="001D3DB9"/>
    <w:rsid w:val="00202AD3"/>
    <w:rsid w:val="0021121C"/>
    <w:rsid w:val="00222BE8"/>
    <w:rsid w:val="00236E1D"/>
    <w:rsid w:val="00242736"/>
    <w:rsid w:val="00252DCF"/>
    <w:rsid w:val="002618FB"/>
    <w:rsid w:val="00264FAB"/>
    <w:rsid w:val="00277304"/>
    <w:rsid w:val="00284E5B"/>
    <w:rsid w:val="002919BE"/>
    <w:rsid w:val="002A5C7F"/>
    <w:rsid w:val="002B47A5"/>
    <w:rsid w:val="002C1AC3"/>
    <w:rsid w:val="002C42AB"/>
    <w:rsid w:val="002C6A84"/>
    <w:rsid w:val="002E2939"/>
    <w:rsid w:val="00305DCA"/>
    <w:rsid w:val="00310224"/>
    <w:rsid w:val="00331C89"/>
    <w:rsid w:val="00343C9D"/>
    <w:rsid w:val="0037139A"/>
    <w:rsid w:val="003722BF"/>
    <w:rsid w:val="003A4394"/>
    <w:rsid w:val="003B2926"/>
    <w:rsid w:val="003C51C6"/>
    <w:rsid w:val="003E3D11"/>
    <w:rsid w:val="003F3329"/>
    <w:rsid w:val="00424DA8"/>
    <w:rsid w:val="00425C45"/>
    <w:rsid w:val="00436FCB"/>
    <w:rsid w:val="00474629"/>
    <w:rsid w:val="00481E5A"/>
    <w:rsid w:val="004A4933"/>
    <w:rsid w:val="004E09E6"/>
    <w:rsid w:val="004F0AFA"/>
    <w:rsid w:val="004F3573"/>
    <w:rsid w:val="0051123F"/>
    <w:rsid w:val="00515350"/>
    <w:rsid w:val="00535A19"/>
    <w:rsid w:val="005404B9"/>
    <w:rsid w:val="00561A8C"/>
    <w:rsid w:val="0057340D"/>
    <w:rsid w:val="00593C5E"/>
    <w:rsid w:val="005B11A6"/>
    <w:rsid w:val="005C593F"/>
    <w:rsid w:val="005D2A98"/>
    <w:rsid w:val="005D6A7E"/>
    <w:rsid w:val="005E7609"/>
    <w:rsid w:val="005F0958"/>
    <w:rsid w:val="006035A7"/>
    <w:rsid w:val="00605EBD"/>
    <w:rsid w:val="00627604"/>
    <w:rsid w:val="00631D7A"/>
    <w:rsid w:val="00633109"/>
    <w:rsid w:val="006719CB"/>
    <w:rsid w:val="006807EF"/>
    <w:rsid w:val="006B3863"/>
    <w:rsid w:val="006D5BA7"/>
    <w:rsid w:val="006E3C1A"/>
    <w:rsid w:val="00701817"/>
    <w:rsid w:val="00760C5A"/>
    <w:rsid w:val="00762C24"/>
    <w:rsid w:val="00791550"/>
    <w:rsid w:val="007928B1"/>
    <w:rsid w:val="007C2951"/>
    <w:rsid w:val="007D15D5"/>
    <w:rsid w:val="007F2B02"/>
    <w:rsid w:val="008112F3"/>
    <w:rsid w:val="008446B1"/>
    <w:rsid w:val="00863411"/>
    <w:rsid w:val="008742CF"/>
    <w:rsid w:val="008C2DDB"/>
    <w:rsid w:val="008D13A0"/>
    <w:rsid w:val="008E78A6"/>
    <w:rsid w:val="008F22CB"/>
    <w:rsid w:val="0093640B"/>
    <w:rsid w:val="00946D28"/>
    <w:rsid w:val="009679F7"/>
    <w:rsid w:val="00977585"/>
    <w:rsid w:val="00990974"/>
    <w:rsid w:val="009C6E97"/>
    <w:rsid w:val="009E2D0E"/>
    <w:rsid w:val="009F0844"/>
    <w:rsid w:val="00A04C37"/>
    <w:rsid w:val="00A05949"/>
    <w:rsid w:val="00A05AEE"/>
    <w:rsid w:val="00A132A2"/>
    <w:rsid w:val="00A15487"/>
    <w:rsid w:val="00A1701F"/>
    <w:rsid w:val="00A37D0D"/>
    <w:rsid w:val="00A75A0D"/>
    <w:rsid w:val="00A75AAF"/>
    <w:rsid w:val="00A922B1"/>
    <w:rsid w:val="00AA1B4E"/>
    <w:rsid w:val="00AD1BA1"/>
    <w:rsid w:val="00AE6A94"/>
    <w:rsid w:val="00AF32E1"/>
    <w:rsid w:val="00AF606D"/>
    <w:rsid w:val="00B00C4B"/>
    <w:rsid w:val="00B13A42"/>
    <w:rsid w:val="00B21ABE"/>
    <w:rsid w:val="00B25E7D"/>
    <w:rsid w:val="00B75513"/>
    <w:rsid w:val="00BA07C4"/>
    <w:rsid w:val="00BB68FC"/>
    <w:rsid w:val="00BE201E"/>
    <w:rsid w:val="00C01C30"/>
    <w:rsid w:val="00C337DE"/>
    <w:rsid w:val="00C507FB"/>
    <w:rsid w:val="00C519DF"/>
    <w:rsid w:val="00C60209"/>
    <w:rsid w:val="00C613FD"/>
    <w:rsid w:val="00C94071"/>
    <w:rsid w:val="00C9745D"/>
    <w:rsid w:val="00CA747B"/>
    <w:rsid w:val="00CD19F2"/>
    <w:rsid w:val="00CF786B"/>
    <w:rsid w:val="00D05B7D"/>
    <w:rsid w:val="00D13144"/>
    <w:rsid w:val="00D16383"/>
    <w:rsid w:val="00D34BC5"/>
    <w:rsid w:val="00D70131"/>
    <w:rsid w:val="00D92B14"/>
    <w:rsid w:val="00D96F9E"/>
    <w:rsid w:val="00DB2AFE"/>
    <w:rsid w:val="00DB3F7E"/>
    <w:rsid w:val="00DC3BB4"/>
    <w:rsid w:val="00DC477C"/>
    <w:rsid w:val="00DC56A4"/>
    <w:rsid w:val="00DD0566"/>
    <w:rsid w:val="00DD30F3"/>
    <w:rsid w:val="00DD3159"/>
    <w:rsid w:val="00E01425"/>
    <w:rsid w:val="00E26589"/>
    <w:rsid w:val="00E36858"/>
    <w:rsid w:val="00E44954"/>
    <w:rsid w:val="00E47484"/>
    <w:rsid w:val="00E61E9E"/>
    <w:rsid w:val="00E62D76"/>
    <w:rsid w:val="00E920FB"/>
    <w:rsid w:val="00E9360B"/>
    <w:rsid w:val="00E93C8E"/>
    <w:rsid w:val="00EB2ECE"/>
    <w:rsid w:val="00EB5F8A"/>
    <w:rsid w:val="00EC4138"/>
    <w:rsid w:val="00ED0A23"/>
    <w:rsid w:val="00ED0C6B"/>
    <w:rsid w:val="00ED1C0E"/>
    <w:rsid w:val="00ED61C5"/>
    <w:rsid w:val="00ED7641"/>
    <w:rsid w:val="00EE4536"/>
    <w:rsid w:val="00EE53DA"/>
    <w:rsid w:val="00EE7731"/>
    <w:rsid w:val="00EF5622"/>
    <w:rsid w:val="00F00D94"/>
    <w:rsid w:val="00F35A7A"/>
    <w:rsid w:val="00F52F69"/>
    <w:rsid w:val="00F73DD1"/>
    <w:rsid w:val="00FA2391"/>
    <w:rsid w:val="00FC19C2"/>
    <w:rsid w:val="00FC3AEB"/>
    <w:rsid w:val="00FC4090"/>
    <w:rsid w:val="00FD4ACA"/>
    <w:rsid w:val="00FE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3D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3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9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7</Pages>
  <Words>1765</Words>
  <Characters>11059</Characters>
  <Application>Microsoft Office Word</Application>
  <DocSecurity>0</DocSecurity>
  <Lines>92</Lines>
  <Paragraphs>25</Paragraphs>
  <ScaleCrop>false</ScaleCrop>
  <Company/>
  <LinksUpToDate>false</LinksUpToDate>
  <CharactersWithSpaces>12799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ljstojanovic</dc:creator>
  <cp:keywords/>
  <dc:description/>
  <cp:lastModifiedBy>rdjokovic</cp:lastModifiedBy>
  <cp:revision>79</cp:revision>
  <cp:lastPrinted>2019-01-28T09:47:00Z</cp:lastPrinted>
  <dcterms:created xsi:type="dcterms:W3CDTF">2016-06-17T08:28:00Z</dcterms:created>
  <dcterms:modified xsi:type="dcterms:W3CDTF">2019-01-28T09:49:00Z</dcterms:modified>
</cp:coreProperties>
</file>