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E3" w:rsidRPr="005B13E3" w:rsidRDefault="005B13E3" w:rsidP="003978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spellStart"/>
      <w:r w:rsidRPr="005B13E3">
        <w:rPr>
          <w:rFonts w:ascii="Times New Roman" w:eastAsia="Times New Roman" w:hAnsi="Times New Roman" w:cs="Times New Roman"/>
          <w:b/>
          <w:bCs/>
          <w:sz w:val="30"/>
          <w:szCs w:val="30"/>
        </w:rPr>
        <w:t>Извештај</w:t>
      </w:r>
      <w:proofErr w:type="spellEnd"/>
      <w:r w:rsidRPr="005B13E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о </w:t>
      </w:r>
      <w:proofErr w:type="spellStart"/>
      <w:proofErr w:type="gramStart"/>
      <w:r w:rsidRPr="005B13E3">
        <w:rPr>
          <w:rFonts w:ascii="Times New Roman" w:eastAsia="Times New Roman" w:hAnsi="Times New Roman" w:cs="Times New Roman"/>
          <w:b/>
          <w:bCs/>
          <w:sz w:val="30"/>
          <w:szCs w:val="30"/>
        </w:rPr>
        <w:t>спроведеној</w:t>
      </w:r>
      <w:proofErr w:type="spellEnd"/>
      <w:r w:rsidR="0039789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5B13E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b/>
          <w:bCs/>
          <w:sz w:val="30"/>
          <w:szCs w:val="30"/>
        </w:rPr>
        <w:t>јавној</w:t>
      </w:r>
      <w:proofErr w:type="spellEnd"/>
      <w:proofErr w:type="gramEnd"/>
      <w:r w:rsidRPr="005B13E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39789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b/>
          <w:bCs/>
          <w:sz w:val="30"/>
          <w:szCs w:val="30"/>
        </w:rPr>
        <w:t>расправи</w:t>
      </w:r>
      <w:proofErr w:type="spellEnd"/>
    </w:p>
    <w:p w:rsidR="005B13E3" w:rsidRPr="005B13E3" w:rsidRDefault="005B13E3" w:rsidP="005B1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складу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са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Законом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планирању и изградњи</w:t>
      </w:r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Одељење за урбанизам, имовиснко правне послове и комунално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стамбене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делатности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заштиту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животне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средине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припремило</w:t>
      </w:r>
      <w:proofErr w:type="spellEnd"/>
      <w:proofErr w:type="gram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Нацрт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Одлуке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 изради измене и допуне Генералног урбанистичког плана Града Врања</w:t>
      </w:r>
      <w:r w:rsidRPr="005B1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13E3" w:rsidRPr="005B13E3" w:rsidRDefault="0039789C" w:rsidP="005B1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Сходно одредбама члана  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Одлуке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јавним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расправама</w:t>
      </w:r>
      <w:proofErr w:type="spellEnd"/>
      <w:r w:rsidR="00BB7E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Закључком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>
        <w:rPr>
          <w:rFonts w:ascii="Times New Roman" w:eastAsia="Times New Roman" w:hAnsi="Times New Roman" w:cs="Times New Roman"/>
          <w:sz w:val="26"/>
          <w:szCs w:val="26"/>
        </w:rPr>
        <w:t>Градског</w:t>
      </w:r>
      <w:proofErr w:type="spellEnd"/>
      <w:r w:rsid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>
        <w:rPr>
          <w:rFonts w:ascii="Times New Roman" w:eastAsia="Times New Roman" w:hAnsi="Times New Roman" w:cs="Times New Roman"/>
          <w:sz w:val="26"/>
          <w:szCs w:val="26"/>
        </w:rPr>
        <w:t>већа</w:t>
      </w:r>
      <w:proofErr w:type="spellEnd"/>
      <w:r w:rsid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Број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B13E3">
        <w:rPr>
          <w:rFonts w:ascii="Times New Roman" w:eastAsia="Times New Roman" w:hAnsi="Times New Roman" w:cs="Times New Roman"/>
          <w:sz w:val="26"/>
          <w:szCs w:val="26"/>
        </w:rPr>
        <w:t>06-21/2020-04</w:t>
      </w:r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усвојен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Програм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јавне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расправе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којим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предвиђено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да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Јавна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расправа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траје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од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3E3">
        <w:rPr>
          <w:rFonts w:ascii="Times New Roman" w:eastAsia="Times New Roman" w:hAnsi="Times New Roman" w:cs="Times New Roman"/>
          <w:sz w:val="26"/>
          <w:szCs w:val="26"/>
        </w:rPr>
        <w:t xml:space="preserve">28. </w:t>
      </w:r>
      <w:proofErr w:type="spellStart"/>
      <w:r w:rsidR="005B13E3">
        <w:rPr>
          <w:rFonts w:ascii="Times New Roman" w:eastAsia="Times New Roman" w:hAnsi="Times New Roman" w:cs="Times New Roman"/>
          <w:sz w:val="26"/>
          <w:szCs w:val="26"/>
        </w:rPr>
        <w:t>јануара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3E3">
        <w:rPr>
          <w:rFonts w:ascii="Times New Roman" w:eastAsia="Times New Roman" w:hAnsi="Times New Roman" w:cs="Times New Roman"/>
          <w:sz w:val="26"/>
          <w:szCs w:val="26"/>
        </w:rPr>
        <w:t>7</w:t>
      </w:r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фебруара</w:t>
      </w:r>
      <w:proofErr w:type="spellEnd"/>
      <w:proofErr w:type="gram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5B13E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као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да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се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централна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јавна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расправа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, у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форми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>
        <w:rPr>
          <w:rFonts w:ascii="Times New Roman" w:eastAsia="Times New Roman" w:hAnsi="Times New Roman" w:cs="Times New Roman"/>
          <w:sz w:val="26"/>
          <w:szCs w:val="26"/>
        </w:rPr>
        <w:t>отвореног</w:t>
      </w:r>
      <w:proofErr w:type="spellEnd"/>
      <w:r w:rsid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>
        <w:rPr>
          <w:rFonts w:ascii="Times New Roman" w:eastAsia="Times New Roman" w:hAnsi="Times New Roman" w:cs="Times New Roman"/>
          <w:sz w:val="26"/>
          <w:szCs w:val="26"/>
        </w:rPr>
        <w:t>састанка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одржи</w:t>
      </w:r>
      <w:proofErr w:type="spellEnd"/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3E3">
        <w:rPr>
          <w:rFonts w:ascii="Times New Roman" w:eastAsia="Times New Roman" w:hAnsi="Times New Roman" w:cs="Times New Roman"/>
          <w:sz w:val="26"/>
          <w:szCs w:val="26"/>
        </w:rPr>
        <w:t xml:space="preserve">07. </w:t>
      </w:r>
      <w:r w:rsidR="002215FD">
        <w:rPr>
          <w:rFonts w:ascii="Times New Roman" w:eastAsia="Times New Roman" w:hAnsi="Times New Roman" w:cs="Times New Roman"/>
          <w:sz w:val="26"/>
          <w:szCs w:val="26"/>
          <w:lang/>
        </w:rPr>
        <w:t>ф</w:t>
      </w:r>
      <w:proofErr w:type="spellStart"/>
      <w:r w:rsidR="005B13E3">
        <w:rPr>
          <w:rFonts w:ascii="Times New Roman" w:eastAsia="Times New Roman" w:hAnsi="Times New Roman" w:cs="Times New Roman"/>
          <w:sz w:val="26"/>
          <w:szCs w:val="26"/>
        </w:rPr>
        <w:t>ебруара</w:t>
      </w:r>
      <w:proofErr w:type="spellEnd"/>
      <w:r w:rsidR="00BB7ECE">
        <w:rPr>
          <w:rFonts w:ascii="Times New Roman" w:eastAsia="Times New Roman" w:hAnsi="Times New Roman" w:cs="Times New Roman"/>
          <w:sz w:val="26"/>
          <w:szCs w:val="26"/>
        </w:rPr>
        <w:t xml:space="preserve"> 2020.</w:t>
      </w:r>
      <w:r w:rsid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B13E3">
        <w:rPr>
          <w:rFonts w:ascii="Times New Roman" w:eastAsia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5B13E3">
        <w:rPr>
          <w:rFonts w:ascii="Times New Roman" w:eastAsia="Times New Roman" w:hAnsi="Times New Roman" w:cs="Times New Roman"/>
          <w:sz w:val="26"/>
          <w:szCs w:val="26"/>
        </w:rPr>
        <w:t xml:space="preserve">, у </w:t>
      </w:r>
      <w:proofErr w:type="spellStart"/>
      <w:r w:rsidR="005B13E3">
        <w:rPr>
          <w:rFonts w:ascii="Times New Roman" w:eastAsia="Times New Roman" w:hAnsi="Times New Roman" w:cs="Times New Roman"/>
          <w:sz w:val="26"/>
          <w:szCs w:val="26"/>
        </w:rPr>
        <w:t>великој</w:t>
      </w:r>
      <w:proofErr w:type="spellEnd"/>
      <w:r w:rsid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13E3">
        <w:rPr>
          <w:rFonts w:ascii="Times New Roman" w:eastAsia="Times New Roman" w:hAnsi="Times New Roman" w:cs="Times New Roman"/>
          <w:sz w:val="26"/>
          <w:szCs w:val="26"/>
        </w:rPr>
        <w:t>сали</w:t>
      </w:r>
      <w:proofErr w:type="spellEnd"/>
      <w:r w:rsidR="005B13E3">
        <w:rPr>
          <w:rFonts w:ascii="Times New Roman" w:eastAsia="Times New Roman" w:hAnsi="Times New Roman" w:cs="Times New Roman"/>
          <w:sz w:val="26"/>
          <w:szCs w:val="26"/>
        </w:rPr>
        <w:t xml:space="preserve"> Скупштине града</w:t>
      </w:r>
      <w:r w:rsidR="005B13E3" w:rsidRPr="005B1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13E3" w:rsidRPr="005B13E3" w:rsidRDefault="005B13E3" w:rsidP="005B1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Јавна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расправа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почела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постављањем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Нацрта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Одлуке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изради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измене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допуне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Генералног</w:t>
      </w:r>
      <w:proofErr w:type="spellEnd"/>
      <w:r w:rsidR="00BB7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B7ECE">
        <w:rPr>
          <w:rFonts w:ascii="Times New Roman" w:eastAsia="Times New Roman" w:hAnsi="Times New Roman" w:cs="Times New Roman"/>
          <w:sz w:val="26"/>
          <w:szCs w:val="26"/>
        </w:rPr>
        <w:t>урбанистичког</w:t>
      </w:r>
      <w:proofErr w:type="spellEnd"/>
      <w:r w:rsidR="00BB7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B7ECE">
        <w:rPr>
          <w:rFonts w:ascii="Times New Roman" w:eastAsia="Times New Roman" w:hAnsi="Times New Roman" w:cs="Times New Roman"/>
          <w:sz w:val="26"/>
          <w:szCs w:val="26"/>
        </w:rPr>
        <w:t>плана</w:t>
      </w:r>
      <w:proofErr w:type="spellEnd"/>
      <w:r w:rsidR="00BB7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B7ECE">
        <w:rPr>
          <w:rFonts w:ascii="Times New Roman" w:eastAsia="Times New Roman" w:hAnsi="Times New Roman" w:cs="Times New Roman"/>
          <w:sz w:val="26"/>
          <w:szCs w:val="26"/>
        </w:rPr>
        <w:t>Града</w:t>
      </w:r>
      <w:proofErr w:type="spellEnd"/>
      <w:r w:rsidR="00BB7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B7ECE">
        <w:rPr>
          <w:rFonts w:ascii="Times New Roman" w:eastAsia="Times New Roman" w:hAnsi="Times New Roman" w:cs="Times New Roman"/>
          <w:sz w:val="26"/>
          <w:szCs w:val="26"/>
        </w:rPr>
        <w:t>Врањ</w:t>
      </w:r>
      <w:proofErr w:type="spellEnd"/>
      <w:r w:rsidR="002215FD">
        <w:rPr>
          <w:rFonts w:ascii="Times New Roman" w:eastAsia="Times New Roman" w:hAnsi="Times New Roman" w:cs="Times New Roman"/>
          <w:sz w:val="26"/>
          <w:szCs w:val="26"/>
          <w:lang/>
        </w:rPr>
        <w:t>а</w:t>
      </w:r>
      <w:r w:rsidR="00BB7E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страници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града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Врања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обавештењем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да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покренута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јавна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расправа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ради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прибављања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мишљења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стручне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шире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јавности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Нацрту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Одлуке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Поред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тога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објавељен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D4D1F">
        <w:rPr>
          <w:rFonts w:ascii="Times New Roman" w:eastAsia="Times New Roman" w:hAnsi="Times New Roman" w:cs="Times New Roman"/>
          <w:sz w:val="26"/>
          <w:szCs w:val="26"/>
        </w:rPr>
        <w:t>јавни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позив</w:t>
      </w:r>
      <w:proofErr w:type="spellEnd"/>
      <w:proofErr w:type="gram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учествовање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јавној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расправи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4D1F" w:rsidRPr="00BD4D1F" w:rsidRDefault="005B13E3" w:rsidP="005B1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Према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плану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јавне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расправе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одржан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отворени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састанак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Нацрту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Одлуке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изради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измене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допуне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Генералног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урбанистичког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плана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Града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Врања</w:t>
      </w:r>
      <w:proofErr w:type="spellEnd"/>
      <w:r w:rsidR="00604C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04C6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D4D1F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тему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B13E3">
        <w:rPr>
          <w:rFonts w:ascii="Times New Roman" w:eastAsia="Times New Roman" w:hAnsi="Times New Roman" w:cs="Times New Roman"/>
          <w:sz w:val="26"/>
          <w:szCs w:val="26"/>
        </w:rPr>
        <w:t>римедбе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сугестије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Нацрт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Олуке</w:t>
      </w:r>
      <w:proofErr w:type="spellEnd"/>
      <w:proofErr w:type="gramStart"/>
      <w:r w:rsidR="00FD37D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215FD">
        <w:rPr>
          <w:rFonts w:ascii="Times New Roman" w:eastAsia="Times New Roman" w:hAnsi="Times New Roman" w:cs="Times New Roman"/>
          <w:sz w:val="26"/>
          <w:szCs w:val="26"/>
          <w:lang/>
        </w:rPr>
        <w:t xml:space="preserve"> на</w:t>
      </w:r>
      <w:proofErr w:type="gramEnd"/>
      <w:r w:rsidR="002215FD">
        <w:rPr>
          <w:rFonts w:ascii="Times New Roman" w:eastAsia="Times New Roman" w:hAnsi="Times New Roman" w:cs="Times New Roman"/>
          <w:sz w:val="26"/>
          <w:szCs w:val="26"/>
          <w:lang/>
        </w:rPr>
        <w:t xml:space="preserve"> коме  су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учесници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заинтересовани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грађани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инвеститори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изразили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своје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ставове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примедбе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Отвореном састанку присуствовали су </w:t>
      </w:r>
      <w:r w:rsidR="00FD37D7">
        <w:rPr>
          <w:rFonts w:ascii="Times New Roman" w:eastAsia="Times New Roman" w:hAnsi="Times New Roman" w:cs="Times New Roman"/>
          <w:sz w:val="26"/>
          <w:szCs w:val="26"/>
        </w:rPr>
        <w:t xml:space="preserve">представници Одељења за урбанизам, имовинско правне </w:t>
      </w:r>
      <w:proofErr w:type="spellStart"/>
      <w:r w:rsidR="00FD37D7">
        <w:rPr>
          <w:rFonts w:ascii="Times New Roman" w:eastAsia="Times New Roman" w:hAnsi="Times New Roman" w:cs="Times New Roman"/>
          <w:sz w:val="26"/>
          <w:szCs w:val="26"/>
        </w:rPr>
        <w:t>односе</w:t>
      </w:r>
      <w:proofErr w:type="spellEnd"/>
      <w:r w:rsidR="00FD37D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FD37D7">
        <w:rPr>
          <w:rFonts w:ascii="Times New Roman" w:eastAsia="Times New Roman" w:hAnsi="Times New Roman" w:cs="Times New Roman"/>
          <w:sz w:val="26"/>
          <w:szCs w:val="26"/>
        </w:rPr>
        <w:t>стамбено</w:t>
      </w:r>
      <w:proofErr w:type="spellEnd"/>
      <w:r w:rsidR="00FD3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37D7">
        <w:rPr>
          <w:rFonts w:ascii="Times New Roman" w:eastAsia="Times New Roman" w:hAnsi="Times New Roman" w:cs="Times New Roman"/>
          <w:sz w:val="26"/>
          <w:szCs w:val="26"/>
        </w:rPr>
        <w:t>комуналне</w:t>
      </w:r>
      <w:proofErr w:type="spellEnd"/>
      <w:r w:rsidR="00FD3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37D7">
        <w:rPr>
          <w:rFonts w:ascii="Times New Roman" w:eastAsia="Times New Roman" w:hAnsi="Times New Roman" w:cs="Times New Roman"/>
          <w:sz w:val="26"/>
          <w:szCs w:val="26"/>
        </w:rPr>
        <w:t>делатности</w:t>
      </w:r>
      <w:proofErr w:type="spellEnd"/>
      <w:r w:rsidR="00FD37D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D37D7">
        <w:rPr>
          <w:rFonts w:ascii="Times New Roman" w:eastAsia="Times New Roman" w:hAnsi="Times New Roman" w:cs="Times New Roman"/>
          <w:sz w:val="26"/>
          <w:szCs w:val="26"/>
        </w:rPr>
        <w:t>градски</w:t>
      </w:r>
      <w:proofErr w:type="spellEnd"/>
      <w:r w:rsidR="00FD3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37D7">
        <w:rPr>
          <w:rFonts w:ascii="Times New Roman" w:eastAsia="Times New Roman" w:hAnsi="Times New Roman" w:cs="Times New Roman"/>
          <w:sz w:val="26"/>
          <w:szCs w:val="26"/>
        </w:rPr>
        <w:t>урбаниста</w:t>
      </w:r>
      <w:proofErr w:type="spellEnd"/>
      <w:r w:rsidR="003800F9">
        <w:rPr>
          <w:rFonts w:ascii="Times New Roman" w:eastAsia="Times New Roman" w:hAnsi="Times New Roman" w:cs="Times New Roman"/>
          <w:sz w:val="26"/>
          <w:szCs w:val="26"/>
        </w:rPr>
        <w:t xml:space="preserve">, зааменик градоначелника, </w:t>
      </w:r>
      <w:proofErr w:type="spellStart"/>
      <w:r w:rsidR="003800F9">
        <w:rPr>
          <w:rFonts w:ascii="Times New Roman" w:eastAsia="Times New Roman" w:hAnsi="Times New Roman" w:cs="Times New Roman"/>
          <w:sz w:val="26"/>
          <w:szCs w:val="26"/>
        </w:rPr>
        <w:t>градски</w:t>
      </w:r>
      <w:proofErr w:type="spellEnd"/>
      <w:r w:rsidR="003800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00F9">
        <w:rPr>
          <w:rFonts w:ascii="Times New Roman" w:eastAsia="Times New Roman" w:hAnsi="Times New Roman" w:cs="Times New Roman"/>
          <w:sz w:val="26"/>
          <w:szCs w:val="26"/>
        </w:rPr>
        <w:t>правобранилац</w:t>
      </w:r>
      <w:proofErr w:type="spellEnd"/>
      <w:r w:rsidR="00FD37D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FD37D7">
        <w:rPr>
          <w:rFonts w:ascii="Times New Roman" w:eastAsia="Times New Roman" w:hAnsi="Times New Roman" w:cs="Times New Roman"/>
          <w:sz w:val="26"/>
          <w:szCs w:val="26"/>
        </w:rPr>
        <w:t>заинтересовани</w:t>
      </w:r>
      <w:proofErr w:type="spellEnd"/>
      <w:r w:rsidR="00FD3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37D7">
        <w:rPr>
          <w:rFonts w:ascii="Times New Roman" w:eastAsia="Times New Roman" w:hAnsi="Times New Roman" w:cs="Times New Roman"/>
          <w:sz w:val="26"/>
          <w:szCs w:val="26"/>
        </w:rPr>
        <w:t>грађани</w:t>
      </w:r>
      <w:proofErr w:type="spellEnd"/>
      <w:r w:rsidR="00FD37D7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E74CCE" w:rsidRDefault="005B13E3" w:rsidP="00B42832">
      <w:pPr>
        <w:pStyle w:val="ListParagraph1"/>
        <w:ind w:left="0" w:firstLine="360"/>
        <w:jc w:val="both"/>
        <w:rPr>
          <w:sz w:val="26"/>
          <w:szCs w:val="26"/>
        </w:rPr>
      </w:pPr>
      <w:proofErr w:type="spellStart"/>
      <w:r w:rsidRPr="005B13E3">
        <w:rPr>
          <w:sz w:val="26"/>
          <w:szCs w:val="26"/>
        </w:rPr>
        <w:t>По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окончању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поступка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јавне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расправе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="00BD4D1F">
        <w:rPr>
          <w:sz w:val="26"/>
          <w:szCs w:val="26"/>
        </w:rPr>
        <w:t>Градско</w:t>
      </w:r>
      <w:proofErr w:type="spellEnd"/>
      <w:r w:rsidR="00BD4D1F">
        <w:rPr>
          <w:sz w:val="26"/>
          <w:szCs w:val="26"/>
        </w:rPr>
        <w:t xml:space="preserve"> </w:t>
      </w:r>
      <w:proofErr w:type="spellStart"/>
      <w:r w:rsidR="00BD4D1F">
        <w:rPr>
          <w:sz w:val="26"/>
          <w:szCs w:val="26"/>
        </w:rPr>
        <w:t>веће</w:t>
      </w:r>
      <w:proofErr w:type="spellEnd"/>
      <w:r w:rsidR="0039789C">
        <w:rPr>
          <w:sz w:val="26"/>
          <w:szCs w:val="26"/>
        </w:rPr>
        <w:t xml:space="preserve"> </w:t>
      </w:r>
      <w:proofErr w:type="spellStart"/>
      <w:r w:rsidR="00BD4D1F">
        <w:rPr>
          <w:sz w:val="26"/>
          <w:szCs w:val="26"/>
        </w:rPr>
        <w:t>на</w:t>
      </w:r>
      <w:proofErr w:type="spellEnd"/>
      <w:r w:rsidR="00BD4D1F">
        <w:rPr>
          <w:sz w:val="26"/>
          <w:szCs w:val="26"/>
        </w:rPr>
        <w:t xml:space="preserve"> седници одржаној дана 14.02.2020. </w:t>
      </w:r>
      <w:proofErr w:type="spellStart"/>
      <w:r w:rsidR="00BD4D1F">
        <w:rPr>
          <w:sz w:val="26"/>
          <w:szCs w:val="26"/>
        </w:rPr>
        <w:t>године</w:t>
      </w:r>
      <w:proofErr w:type="spellEnd"/>
      <w:r w:rsidR="00BD4D1F">
        <w:rPr>
          <w:sz w:val="26"/>
          <w:szCs w:val="26"/>
        </w:rPr>
        <w:t xml:space="preserve"> </w:t>
      </w:r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анализирало</w:t>
      </w:r>
      <w:proofErr w:type="spellEnd"/>
      <w:r w:rsidR="00BD4D1F" w:rsidRPr="00BD4D1F">
        <w:rPr>
          <w:sz w:val="26"/>
          <w:szCs w:val="26"/>
        </w:rPr>
        <w:t xml:space="preserve"> </w:t>
      </w:r>
      <w:proofErr w:type="spellStart"/>
      <w:r w:rsidR="00BD4D1F" w:rsidRPr="005B13E3">
        <w:rPr>
          <w:sz w:val="26"/>
          <w:szCs w:val="26"/>
        </w:rPr>
        <w:t>је</w:t>
      </w:r>
      <w:proofErr w:type="spellEnd"/>
      <w:r w:rsidR="00BD4D1F">
        <w:rPr>
          <w:sz w:val="26"/>
          <w:szCs w:val="26"/>
        </w:rPr>
        <w:t xml:space="preserve"> </w:t>
      </w:r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све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примедбе</w:t>
      </w:r>
      <w:proofErr w:type="spellEnd"/>
      <w:r w:rsidRPr="005B13E3">
        <w:rPr>
          <w:sz w:val="26"/>
          <w:szCs w:val="26"/>
        </w:rPr>
        <w:t xml:space="preserve">, </w:t>
      </w:r>
      <w:proofErr w:type="spellStart"/>
      <w:r w:rsidRPr="005B13E3">
        <w:rPr>
          <w:sz w:val="26"/>
          <w:szCs w:val="26"/>
        </w:rPr>
        <w:t>предлоге</w:t>
      </w:r>
      <w:proofErr w:type="spellEnd"/>
      <w:r w:rsidRPr="005B13E3">
        <w:rPr>
          <w:sz w:val="26"/>
          <w:szCs w:val="26"/>
        </w:rPr>
        <w:t xml:space="preserve"> и </w:t>
      </w:r>
      <w:proofErr w:type="spellStart"/>
      <w:r w:rsidRPr="005B13E3">
        <w:rPr>
          <w:sz w:val="26"/>
          <w:szCs w:val="26"/>
        </w:rPr>
        <w:t>сугестије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учесника</w:t>
      </w:r>
      <w:proofErr w:type="spellEnd"/>
      <w:r w:rsidRPr="005B13E3">
        <w:rPr>
          <w:sz w:val="26"/>
          <w:szCs w:val="26"/>
        </w:rPr>
        <w:t xml:space="preserve"> у </w:t>
      </w:r>
      <w:proofErr w:type="spellStart"/>
      <w:r w:rsidRPr="005B13E3">
        <w:rPr>
          <w:sz w:val="26"/>
          <w:szCs w:val="26"/>
        </w:rPr>
        <w:t>јавној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расправи</w:t>
      </w:r>
      <w:proofErr w:type="spellEnd"/>
      <w:r w:rsidRPr="005B13E3">
        <w:rPr>
          <w:sz w:val="26"/>
          <w:szCs w:val="26"/>
        </w:rPr>
        <w:t xml:space="preserve"> и </w:t>
      </w:r>
      <w:proofErr w:type="spellStart"/>
      <w:r w:rsidRPr="005B13E3">
        <w:rPr>
          <w:sz w:val="26"/>
          <w:szCs w:val="26"/>
        </w:rPr>
        <w:t>прихватила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предлоге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који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су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релевантни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са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становишта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предмета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закона</w:t>
      </w:r>
      <w:proofErr w:type="spellEnd"/>
      <w:r w:rsidRPr="005B13E3">
        <w:rPr>
          <w:sz w:val="26"/>
          <w:szCs w:val="26"/>
        </w:rPr>
        <w:t xml:space="preserve"> и </w:t>
      </w:r>
      <w:proofErr w:type="spellStart"/>
      <w:r w:rsidRPr="005B13E3">
        <w:rPr>
          <w:sz w:val="26"/>
          <w:szCs w:val="26"/>
        </w:rPr>
        <w:t>то</w:t>
      </w:r>
      <w:proofErr w:type="spellEnd"/>
      <w:r w:rsidRPr="005B13E3">
        <w:rPr>
          <w:sz w:val="26"/>
          <w:szCs w:val="26"/>
        </w:rPr>
        <w:t xml:space="preserve">: </w:t>
      </w:r>
    </w:p>
    <w:p w:rsidR="00B42832" w:rsidRPr="00B42832" w:rsidRDefault="005B13E3" w:rsidP="00B42832">
      <w:pPr>
        <w:pStyle w:val="ListParagraph1"/>
        <w:ind w:left="0" w:firstLine="360"/>
        <w:jc w:val="both"/>
        <w:rPr>
          <w:sz w:val="24"/>
          <w:szCs w:val="24"/>
        </w:rPr>
      </w:pPr>
      <w:proofErr w:type="spellStart"/>
      <w:proofErr w:type="gramStart"/>
      <w:r w:rsidRPr="005B13E3">
        <w:rPr>
          <w:sz w:val="26"/>
          <w:szCs w:val="26"/>
        </w:rPr>
        <w:t>предлог</w:t>
      </w:r>
      <w:proofErr w:type="spellEnd"/>
      <w:proofErr w:type="gramEnd"/>
      <w:r w:rsidRPr="005B13E3">
        <w:rPr>
          <w:sz w:val="26"/>
          <w:szCs w:val="26"/>
        </w:rPr>
        <w:t xml:space="preserve"> </w:t>
      </w:r>
      <w:r w:rsidR="00B42832" w:rsidRPr="00663D7D">
        <w:rPr>
          <w:b/>
          <w:sz w:val="24"/>
          <w:szCs w:val="24"/>
        </w:rPr>
        <w:t xml:space="preserve">„ВИГО „ДОО,  </w:t>
      </w:r>
      <w:proofErr w:type="spellStart"/>
      <w:r w:rsidR="00B42832">
        <w:rPr>
          <w:sz w:val="24"/>
          <w:szCs w:val="24"/>
        </w:rPr>
        <w:t>п</w:t>
      </w:r>
      <w:r w:rsidR="00B42832" w:rsidRPr="00663D7D">
        <w:rPr>
          <w:sz w:val="24"/>
          <w:szCs w:val="24"/>
        </w:rPr>
        <w:t>ригов</w:t>
      </w:r>
      <w:r w:rsidR="00B42832">
        <w:rPr>
          <w:sz w:val="24"/>
          <w:szCs w:val="24"/>
        </w:rPr>
        <w:t>ор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се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односи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на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локације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бр</w:t>
      </w:r>
      <w:proofErr w:type="spellEnd"/>
      <w:r w:rsidR="00B42832">
        <w:rPr>
          <w:sz w:val="24"/>
          <w:szCs w:val="24"/>
        </w:rPr>
        <w:t xml:space="preserve"> 12 </w:t>
      </w:r>
      <w:proofErr w:type="spellStart"/>
      <w:r w:rsidR="00B42832">
        <w:rPr>
          <w:sz w:val="24"/>
          <w:szCs w:val="24"/>
        </w:rPr>
        <w:t>улица</w:t>
      </w:r>
      <w:proofErr w:type="spellEnd"/>
      <w:r w:rsidR="00B42832">
        <w:rPr>
          <w:sz w:val="24"/>
          <w:szCs w:val="24"/>
        </w:rPr>
        <w:t xml:space="preserve">  </w:t>
      </w:r>
      <w:proofErr w:type="spellStart"/>
      <w:r w:rsidR="00B42832">
        <w:rPr>
          <w:sz w:val="24"/>
          <w:szCs w:val="24"/>
        </w:rPr>
        <w:t>Матије</w:t>
      </w:r>
      <w:proofErr w:type="spellEnd"/>
      <w:r w:rsidR="00B42832">
        <w:rPr>
          <w:sz w:val="24"/>
          <w:szCs w:val="24"/>
        </w:rPr>
        <w:t xml:space="preserve"> </w:t>
      </w:r>
      <w:r w:rsidR="00B42832" w:rsidRPr="00663D7D">
        <w:rPr>
          <w:sz w:val="24"/>
          <w:szCs w:val="24"/>
        </w:rPr>
        <w:t xml:space="preserve"> </w:t>
      </w:r>
      <w:proofErr w:type="spellStart"/>
      <w:r w:rsidR="00B42832" w:rsidRPr="00663D7D">
        <w:rPr>
          <w:sz w:val="24"/>
          <w:szCs w:val="24"/>
        </w:rPr>
        <w:t>Гупца</w:t>
      </w:r>
      <w:proofErr w:type="spellEnd"/>
      <w:r w:rsidR="00B42832">
        <w:rPr>
          <w:sz w:val="24"/>
          <w:szCs w:val="24"/>
        </w:rPr>
        <w:t>,</w:t>
      </w:r>
      <w:r w:rsidR="00B42832" w:rsidRPr="00663D7D">
        <w:rPr>
          <w:sz w:val="24"/>
          <w:szCs w:val="24"/>
        </w:rPr>
        <w:t xml:space="preserve"> </w:t>
      </w:r>
      <w:proofErr w:type="spellStart"/>
      <w:r w:rsidR="00B42832" w:rsidRPr="00663D7D">
        <w:rPr>
          <w:sz w:val="24"/>
          <w:szCs w:val="24"/>
        </w:rPr>
        <w:t>промена</w:t>
      </w:r>
      <w:proofErr w:type="spellEnd"/>
      <w:r w:rsidR="00B42832" w:rsidRPr="00663D7D">
        <w:rPr>
          <w:sz w:val="24"/>
          <w:szCs w:val="24"/>
        </w:rPr>
        <w:t xml:space="preserve"> </w:t>
      </w:r>
      <w:proofErr w:type="spellStart"/>
      <w:r w:rsidR="00B42832" w:rsidRPr="00663D7D">
        <w:rPr>
          <w:sz w:val="24"/>
          <w:szCs w:val="24"/>
        </w:rPr>
        <w:t>намене</w:t>
      </w:r>
      <w:proofErr w:type="spellEnd"/>
      <w:r w:rsidR="00B42832" w:rsidRPr="00663D7D">
        <w:rPr>
          <w:sz w:val="24"/>
          <w:szCs w:val="24"/>
        </w:rPr>
        <w:t xml:space="preserve"> </w:t>
      </w:r>
      <w:proofErr w:type="spellStart"/>
      <w:r w:rsidR="00B42832" w:rsidRPr="00663D7D">
        <w:rPr>
          <w:sz w:val="24"/>
          <w:szCs w:val="24"/>
        </w:rPr>
        <w:t>зелени</w:t>
      </w:r>
      <w:r w:rsidR="00B42832">
        <w:rPr>
          <w:sz w:val="24"/>
          <w:szCs w:val="24"/>
        </w:rPr>
        <w:t>л</w:t>
      </w:r>
      <w:r w:rsidR="00B42832" w:rsidRPr="00663D7D">
        <w:rPr>
          <w:sz w:val="24"/>
          <w:szCs w:val="24"/>
        </w:rPr>
        <w:t>о</w:t>
      </w:r>
      <w:proofErr w:type="spellEnd"/>
      <w:r w:rsidR="00B42832" w:rsidRPr="00663D7D">
        <w:rPr>
          <w:sz w:val="24"/>
          <w:szCs w:val="24"/>
        </w:rPr>
        <w:t xml:space="preserve"> и </w:t>
      </w:r>
      <w:proofErr w:type="spellStart"/>
      <w:r w:rsidR="00B42832" w:rsidRPr="00663D7D">
        <w:rPr>
          <w:sz w:val="24"/>
          <w:szCs w:val="24"/>
        </w:rPr>
        <w:t>део</w:t>
      </w:r>
      <w:proofErr w:type="spellEnd"/>
      <w:r w:rsidR="00B42832" w:rsidRPr="00663D7D">
        <w:rPr>
          <w:sz w:val="24"/>
          <w:szCs w:val="24"/>
        </w:rPr>
        <w:t xml:space="preserve"> </w:t>
      </w:r>
      <w:proofErr w:type="spellStart"/>
      <w:r w:rsidR="00B42832" w:rsidRPr="00663D7D">
        <w:rPr>
          <w:sz w:val="24"/>
          <w:szCs w:val="24"/>
        </w:rPr>
        <w:t>по</w:t>
      </w:r>
      <w:r w:rsidR="00B42832">
        <w:rPr>
          <w:sz w:val="24"/>
          <w:szCs w:val="24"/>
        </w:rPr>
        <w:t>дземна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гаража</w:t>
      </w:r>
      <w:proofErr w:type="spellEnd"/>
      <w:r w:rsidR="00B42832">
        <w:rPr>
          <w:sz w:val="24"/>
          <w:szCs w:val="24"/>
        </w:rPr>
        <w:t>;</w:t>
      </w:r>
    </w:p>
    <w:p w:rsidR="00E75CC0" w:rsidRPr="00E75CC0" w:rsidRDefault="00E74CCE" w:rsidP="00E75CC0">
      <w:pPr>
        <w:pStyle w:val="ListParagraph1"/>
        <w:ind w:left="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B42832" w:rsidRPr="00E74CCE">
        <w:rPr>
          <w:sz w:val="24"/>
          <w:szCs w:val="24"/>
        </w:rPr>
        <w:t>редлог</w:t>
      </w:r>
      <w:proofErr w:type="spellEnd"/>
      <w:r w:rsidR="00B42832">
        <w:rPr>
          <w:b/>
          <w:sz w:val="24"/>
          <w:szCs w:val="24"/>
        </w:rPr>
        <w:t xml:space="preserve"> </w:t>
      </w:r>
      <w:proofErr w:type="spellStart"/>
      <w:r w:rsidR="00B42832" w:rsidRPr="00656EE8">
        <w:rPr>
          <w:b/>
          <w:sz w:val="24"/>
          <w:szCs w:val="24"/>
        </w:rPr>
        <w:t>Милојковић</w:t>
      </w:r>
      <w:proofErr w:type="spellEnd"/>
      <w:r w:rsidR="00B42832" w:rsidRPr="00656EE8">
        <w:rPr>
          <w:b/>
          <w:sz w:val="24"/>
          <w:szCs w:val="24"/>
        </w:rPr>
        <w:t xml:space="preserve"> </w:t>
      </w:r>
      <w:proofErr w:type="spellStart"/>
      <w:r w:rsidR="00B42832" w:rsidRPr="00656EE8">
        <w:rPr>
          <w:b/>
          <w:sz w:val="24"/>
          <w:szCs w:val="24"/>
        </w:rPr>
        <w:t>Бранимир</w:t>
      </w:r>
      <w:proofErr w:type="spellEnd"/>
      <w:r w:rsidR="00B42832">
        <w:rPr>
          <w:b/>
          <w:sz w:val="24"/>
          <w:szCs w:val="24"/>
        </w:rPr>
        <w:t xml:space="preserve">, </w:t>
      </w:r>
      <w:proofErr w:type="spellStart"/>
      <w:r w:rsidR="00B42832" w:rsidRPr="00317985">
        <w:rPr>
          <w:sz w:val="24"/>
          <w:szCs w:val="24"/>
        </w:rPr>
        <w:t>при</w:t>
      </w:r>
      <w:r w:rsidR="00B42832" w:rsidRPr="00656EE8">
        <w:rPr>
          <w:sz w:val="24"/>
          <w:szCs w:val="24"/>
        </w:rPr>
        <w:t>медба</w:t>
      </w:r>
      <w:proofErr w:type="spellEnd"/>
      <w:r w:rsidR="00B42832" w:rsidRPr="00656EE8">
        <w:rPr>
          <w:sz w:val="24"/>
          <w:szCs w:val="24"/>
        </w:rPr>
        <w:t xml:space="preserve"> </w:t>
      </w:r>
      <w:proofErr w:type="spellStart"/>
      <w:r w:rsidR="00B42832" w:rsidRPr="00656EE8">
        <w:rPr>
          <w:sz w:val="24"/>
          <w:szCs w:val="24"/>
        </w:rPr>
        <w:t>на</w:t>
      </w:r>
      <w:proofErr w:type="spellEnd"/>
      <w:r w:rsidR="00B42832" w:rsidRPr="00656EE8">
        <w:rPr>
          <w:sz w:val="24"/>
          <w:szCs w:val="24"/>
        </w:rPr>
        <w:t xml:space="preserve"> </w:t>
      </w:r>
      <w:proofErr w:type="spellStart"/>
      <w:r w:rsidR="00B42832" w:rsidRPr="00656EE8">
        <w:rPr>
          <w:sz w:val="24"/>
          <w:szCs w:val="24"/>
        </w:rPr>
        <w:t>локацију</w:t>
      </w:r>
      <w:proofErr w:type="spellEnd"/>
      <w:r w:rsidR="00B42832" w:rsidRPr="00656EE8">
        <w:rPr>
          <w:sz w:val="24"/>
          <w:szCs w:val="24"/>
        </w:rPr>
        <w:t xml:space="preserve"> </w:t>
      </w:r>
      <w:proofErr w:type="spellStart"/>
      <w:r w:rsidR="00B42832" w:rsidRPr="00656EE8">
        <w:rPr>
          <w:sz w:val="24"/>
          <w:szCs w:val="24"/>
        </w:rPr>
        <w:t>бр</w:t>
      </w:r>
      <w:proofErr w:type="spellEnd"/>
      <w:r w:rsidR="00B42832" w:rsidRPr="00656EE8">
        <w:rPr>
          <w:sz w:val="24"/>
          <w:szCs w:val="24"/>
        </w:rPr>
        <w:t>. 6</w:t>
      </w:r>
      <w:r w:rsidR="00B42832">
        <w:rPr>
          <w:sz w:val="24"/>
          <w:szCs w:val="24"/>
        </w:rPr>
        <w:t xml:space="preserve">, </w:t>
      </w:r>
      <w:proofErr w:type="spellStart"/>
      <w:r w:rsidR="00B42832" w:rsidRPr="00656EE8">
        <w:rPr>
          <w:sz w:val="24"/>
          <w:szCs w:val="24"/>
        </w:rPr>
        <w:t>ул</w:t>
      </w:r>
      <w:r w:rsidR="00B42832">
        <w:rPr>
          <w:sz w:val="24"/>
          <w:szCs w:val="24"/>
        </w:rPr>
        <w:t>ица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Генерала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Белимарковића</w:t>
      </w:r>
      <w:proofErr w:type="spellEnd"/>
      <w:r w:rsidR="00B42832" w:rsidRPr="00656EE8">
        <w:rPr>
          <w:sz w:val="24"/>
          <w:szCs w:val="24"/>
        </w:rPr>
        <w:t xml:space="preserve"> </w:t>
      </w:r>
      <w:proofErr w:type="spellStart"/>
      <w:r w:rsidR="00B42832" w:rsidRPr="00656EE8">
        <w:rPr>
          <w:sz w:val="24"/>
          <w:szCs w:val="24"/>
        </w:rPr>
        <w:t>кп</w:t>
      </w:r>
      <w:r w:rsidR="00B42832">
        <w:rPr>
          <w:sz w:val="24"/>
          <w:szCs w:val="24"/>
        </w:rPr>
        <w:t>.бр</w:t>
      </w:r>
      <w:proofErr w:type="spellEnd"/>
      <w:r w:rsidR="00B42832">
        <w:rPr>
          <w:sz w:val="24"/>
          <w:szCs w:val="24"/>
        </w:rPr>
        <w:t xml:space="preserve">. 7370 КО </w:t>
      </w:r>
      <w:proofErr w:type="spellStart"/>
      <w:r w:rsidR="00B42832">
        <w:rPr>
          <w:sz w:val="24"/>
          <w:szCs w:val="24"/>
        </w:rPr>
        <w:t>Врањ</w:t>
      </w:r>
      <w:r w:rsidR="00B42832" w:rsidRPr="00656EE8">
        <w:rPr>
          <w:sz w:val="24"/>
          <w:szCs w:val="24"/>
        </w:rPr>
        <w:t>е</w:t>
      </w:r>
      <w:proofErr w:type="spellEnd"/>
      <w:r w:rsidR="00B42832" w:rsidRPr="00656EE8">
        <w:rPr>
          <w:sz w:val="24"/>
          <w:szCs w:val="24"/>
        </w:rPr>
        <w:t xml:space="preserve"> 1</w:t>
      </w:r>
      <w:r w:rsidR="00B42832">
        <w:rPr>
          <w:sz w:val="24"/>
          <w:szCs w:val="24"/>
        </w:rPr>
        <w:t xml:space="preserve">, </w:t>
      </w:r>
      <w:proofErr w:type="spellStart"/>
      <w:r w:rsidR="00B42832">
        <w:rPr>
          <w:sz w:val="24"/>
          <w:szCs w:val="24"/>
        </w:rPr>
        <w:t>мења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се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намена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из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средње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густине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становања</w:t>
      </w:r>
      <w:proofErr w:type="spellEnd"/>
      <w:r w:rsidR="00B42832">
        <w:rPr>
          <w:sz w:val="24"/>
          <w:szCs w:val="24"/>
        </w:rPr>
        <w:t xml:space="preserve"> </w:t>
      </w:r>
      <w:r w:rsidR="00B42832" w:rsidRPr="00656EE8">
        <w:rPr>
          <w:sz w:val="24"/>
          <w:szCs w:val="24"/>
        </w:rPr>
        <w:t xml:space="preserve"> у </w:t>
      </w:r>
      <w:proofErr w:type="spellStart"/>
      <w:r w:rsidR="00B42832">
        <w:rPr>
          <w:sz w:val="24"/>
          <w:szCs w:val="24"/>
        </w:rPr>
        <w:t>малу</w:t>
      </w:r>
      <w:proofErr w:type="spellEnd"/>
      <w:r w:rsidR="00B42832">
        <w:rPr>
          <w:sz w:val="24"/>
          <w:szCs w:val="24"/>
        </w:rPr>
        <w:t xml:space="preserve"> </w:t>
      </w:r>
      <w:proofErr w:type="spellStart"/>
      <w:r w:rsidR="00B42832">
        <w:rPr>
          <w:sz w:val="24"/>
          <w:szCs w:val="24"/>
        </w:rPr>
        <w:t>густину</w:t>
      </w:r>
      <w:proofErr w:type="spellEnd"/>
      <w:r w:rsidR="00B42832">
        <w:rPr>
          <w:sz w:val="24"/>
          <w:szCs w:val="24"/>
        </w:rPr>
        <w:t>.</w:t>
      </w:r>
    </w:p>
    <w:p w:rsidR="00E75CC0" w:rsidRDefault="00E75CC0" w:rsidP="00E75CC0">
      <w:pPr>
        <w:pStyle w:val="ListParagraph1"/>
        <w:ind w:left="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E75CC0">
        <w:rPr>
          <w:sz w:val="24"/>
          <w:szCs w:val="24"/>
        </w:rPr>
        <w:t>редлог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AE3D5B">
        <w:rPr>
          <w:b/>
          <w:sz w:val="24"/>
          <w:szCs w:val="24"/>
        </w:rPr>
        <w:t>Атеље</w:t>
      </w:r>
      <w:proofErr w:type="spellEnd"/>
      <w:r w:rsidRPr="00AE3D5B">
        <w:rPr>
          <w:b/>
          <w:sz w:val="24"/>
          <w:szCs w:val="24"/>
        </w:rPr>
        <w:t xml:space="preserve"> „ПРО-</w:t>
      </w:r>
      <w:proofErr w:type="spellStart"/>
      <w:r w:rsidRPr="00AE3D5B">
        <w:rPr>
          <w:b/>
          <w:sz w:val="24"/>
          <w:szCs w:val="24"/>
        </w:rPr>
        <w:t>арх</w:t>
      </w:r>
      <w:proofErr w:type="spellEnd"/>
      <w:r w:rsidRPr="00AE3D5B">
        <w:rPr>
          <w:b/>
          <w:sz w:val="24"/>
          <w:szCs w:val="24"/>
        </w:rPr>
        <w:t>“-</w:t>
      </w:r>
      <w:proofErr w:type="spellStart"/>
      <w:r w:rsidRPr="00AE3D5B">
        <w:rPr>
          <w:b/>
          <w:sz w:val="24"/>
          <w:szCs w:val="24"/>
        </w:rPr>
        <w:t>Зоран</w:t>
      </w:r>
      <w:proofErr w:type="spellEnd"/>
      <w:r w:rsidRPr="00AE3D5B">
        <w:rPr>
          <w:b/>
          <w:sz w:val="24"/>
          <w:szCs w:val="24"/>
        </w:rPr>
        <w:t xml:space="preserve"> </w:t>
      </w:r>
      <w:proofErr w:type="spellStart"/>
      <w:r w:rsidRPr="00AE3D5B">
        <w:rPr>
          <w:b/>
          <w:sz w:val="24"/>
          <w:szCs w:val="24"/>
        </w:rPr>
        <w:t>Цветковић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приговор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на</w:t>
      </w:r>
      <w:proofErr w:type="spellEnd"/>
      <w:r w:rsidRPr="00E75CC0">
        <w:rPr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локацију</w:t>
      </w:r>
      <w:proofErr w:type="spellEnd"/>
      <w:r w:rsidRPr="00E75CC0">
        <w:rPr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број</w:t>
      </w:r>
      <w:proofErr w:type="spellEnd"/>
      <w:r w:rsidRPr="00E75CC0">
        <w:rPr>
          <w:sz w:val="24"/>
          <w:szCs w:val="24"/>
        </w:rPr>
        <w:t xml:space="preserve"> 6. у </w:t>
      </w:r>
      <w:proofErr w:type="spellStart"/>
      <w:r w:rsidRPr="00E75CC0">
        <w:rPr>
          <w:sz w:val="24"/>
          <w:szCs w:val="24"/>
        </w:rPr>
        <w:t>улици</w:t>
      </w:r>
      <w:proofErr w:type="spellEnd"/>
      <w:r w:rsidRPr="00E75CC0">
        <w:rPr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Генерала</w:t>
      </w:r>
      <w:proofErr w:type="spellEnd"/>
      <w:r w:rsidRPr="00E75CC0">
        <w:rPr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Белимарковића</w:t>
      </w:r>
      <w:proofErr w:type="spellEnd"/>
      <w:r w:rsidRPr="00E75CC0">
        <w:rPr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кп.бр</w:t>
      </w:r>
      <w:proofErr w:type="spellEnd"/>
      <w:r w:rsidRPr="00E75CC0">
        <w:rPr>
          <w:sz w:val="24"/>
          <w:szCs w:val="24"/>
        </w:rPr>
        <w:t xml:space="preserve">. 7370 </w:t>
      </w:r>
      <w:proofErr w:type="spellStart"/>
      <w:r w:rsidRPr="00E75CC0">
        <w:rPr>
          <w:sz w:val="24"/>
          <w:szCs w:val="24"/>
        </w:rPr>
        <w:t>Врање</w:t>
      </w:r>
      <w:proofErr w:type="spellEnd"/>
      <w:r w:rsidRPr="00E75CC0">
        <w:rPr>
          <w:sz w:val="24"/>
          <w:szCs w:val="24"/>
        </w:rPr>
        <w:t xml:space="preserve"> 1.</w:t>
      </w:r>
    </w:p>
    <w:p w:rsidR="00E75CC0" w:rsidRDefault="00E75CC0" w:rsidP="00E75CC0">
      <w:pPr>
        <w:pStyle w:val="ListParagraph1"/>
        <w:ind w:left="0" w:firstLine="360"/>
        <w:jc w:val="both"/>
        <w:rPr>
          <w:sz w:val="24"/>
          <w:szCs w:val="24"/>
        </w:rPr>
      </w:pPr>
      <w:proofErr w:type="spellStart"/>
      <w:r w:rsidRPr="00E75CC0">
        <w:rPr>
          <w:sz w:val="24"/>
          <w:szCs w:val="24"/>
        </w:rPr>
        <w:t>предлог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</w:t>
      </w:r>
      <w:r w:rsidRPr="00D811B1">
        <w:rPr>
          <w:b/>
          <w:sz w:val="24"/>
          <w:szCs w:val="24"/>
        </w:rPr>
        <w:t>рађан</w:t>
      </w:r>
      <w:r>
        <w:rPr>
          <w:b/>
          <w:sz w:val="24"/>
          <w:szCs w:val="24"/>
        </w:rPr>
        <w:t>а</w:t>
      </w:r>
      <w:proofErr w:type="spellEnd"/>
      <w:r w:rsidRPr="00D811B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</w:t>
      </w:r>
      <w:r w:rsidRPr="00D811B1">
        <w:rPr>
          <w:b/>
          <w:sz w:val="24"/>
          <w:szCs w:val="24"/>
        </w:rPr>
        <w:t>лице</w:t>
      </w:r>
      <w:proofErr w:type="spellEnd"/>
      <w:r w:rsidRPr="00D811B1">
        <w:rPr>
          <w:b/>
          <w:sz w:val="24"/>
          <w:szCs w:val="24"/>
        </w:rPr>
        <w:t xml:space="preserve"> </w:t>
      </w:r>
      <w:proofErr w:type="spellStart"/>
      <w:r w:rsidRPr="00D811B1">
        <w:rPr>
          <w:b/>
          <w:sz w:val="24"/>
          <w:szCs w:val="24"/>
        </w:rPr>
        <w:t>Боре</w:t>
      </w:r>
      <w:proofErr w:type="spellEnd"/>
      <w:r w:rsidRPr="00D811B1">
        <w:rPr>
          <w:b/>
          <w:sz w:val="24"/>
          <w:szCs w:val="24"/>
        </w:rPr>
        <w:t xml:space="preserve"> </w:t>
      </w:r>
      <w:proofErr w:type="spellStart"/>
      <w:r w:rsidRPr="00D811B1">
        <w:rPr>
          <w:b/>
          <w:sz w:val="24"/>
          <w:szCs w:val="24"/>
        </w:rPr>
        <w:t>Станковић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приговор</w:t>
      </w:r>
      <w:proofErr w:type="spellEnd"/>
      <w:r w:rsidRPr="00E75CC0">
        <w:rPr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на</w:t>
      </w:r>
      <w:proofErr w:type="spellEnd"/>
      <w:r w:rsidRPr="00E75CC0">
        <w:rPr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локацију</w:t>
      </w:r>
      <w:proofErr w:type="spellEnd"/>
      <w:r w:rsidRPr="00E75CC0">
        <w:rPr>
          <w:sz w:val="24"/>
          <w:szCs w:val="24"/>
        </w:rPr>
        <w:t xml:space="preserve"> </w:t>
      </w:r>
      <w:proofErr w:type="spellStart"/>
      <w:r w:rsidRPr="00E75CC0">
        <w:rPr>
          <w:sz w:val="24"/>
          <w:szCs w:val="24"/>
        </w:rPr>
        <w:t>број</w:t>
      </w:r>
      <w:proofErr w:type="spellEnd"/>
      <w:r w:rsidRPr="00E75CC0">
        <w:rPr>
          <w:sz w:val="24"/>
          <w:szCs w:val="24"/>
        </w:rPr>
        <w:t xml:space="preserve"> 11</w:t>
      </w:r>
      <w:r>
        <w:rPr>
          <w:sz w:val="24"/>
          <w:szCs w:val="24"/>
        </w:rPr>
        <w:t>,</w:t>
      </w:r>
    </w:p>
    <w:p w:rsidR="00BD4D1F" w:rsidRDefault="00E75CC0" w:rsidP="00E75CC0">
      <w:pPr>
        <w:pStyle w:val="ListParagraph1"/>
        <w:ind w:left="0" w:firstLine="360"/>
        <w:jc w:val="both"/>
        <w:rPr>
          <w:sz w:val="24"/>
          <w:szCs w:val="24"/>
        </w:rPr>
      </w:pPr>
      <w:proofErr w:type="spellStart"/>
      <w:proofErr w:type="gramStart"/>
      <w:r w:rsidRPr="00E75CC0">
        <w:rPr>
          <w:sz w:val="24"/>
          <w:szCs w:val="24"/>
        </w:rPr>
        <w:t>предлог</w:t>
      </w:r>
      <w:proofErr w:type="spellEnd"/>
      <w:r>
        <w:rPr>
          <w:b/>
          <w:sz w:val="24"/>
          <w:szCs w:val="24"/>
        </w:rPr>
        <w:t xml:space="preserve">  „</w:t>
      </w:r>
      <w:proofErr w:type="gramEnd"/>
      <w:r>
        <w:rPr>
          <w:b/>
          <w:sz w:val="24"/>
          <w:szCs w:val="24"/>
        </w:rPr>
        <w:t>ЈП „</w:t>
      </w:r>
      <w:proofErr w:type="spellStart"/>
      <w:r>
        <w:rPr>
          <w:b/>
          <w:sz w:val="24"/>
          <w:szCs w:val="24"/>
        </w:rPr>
        <w:t>Урбанизам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изградња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</w:t>
      </w:r>
      <w:r w:rsidRPr="00C23333">
        <w:rPr>
          <w:b/>
          <w:sz w:val="24"/>
          <w:szCs w:val="24"/>
        </w:rPr>
        <w:t>рада</w:t>
      </w:r>
      <w:proofErr w:type="spellEnd"/>
      <w:r w:rsidRPr="00C23333">
        <w:rPr>
          <w:b/>
          <w:sz w:val="24"/>
          <w:szCs w:val="24"/>
        </w:rPr>
        <w:t xml:space="preserve"> </w:t>
      </w:r>
      <w:proofErr w:type="spellStart"/>
      <w:r w:rsidRPr="00C23333">
        <w:rPr>
          <w:b/>
          <w:sz w:val="24"/>
          <w:szCs w:val="24"/>
        </w:rPr>
        <w:t>Врања</w:t>
      </w:r>
      <w:proofErr w:type="spellEnd"/>
      <w:r w:rsidRPr="00656EE8">
        <w:rPr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приговор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12</w:t>
      </w:r>
    </w:p>
    <w:p w:rsidR="00E4003D" w:rsidRPr="00E4003D" w:rsidRDefault="00E4003D" w:rsidP="00E75CC0">
      <w:pPr>
        <w:pStyle w:val="ListParagraph1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Градско веће је усвојило закључак Комисије за планове бр.06-18/2020/10 од 23.10.2020. године, с тим да се </w:t>
      </w:r>
      <w:r w:rsidR="00C0091E">
        <w:rPr>
          <w:sz w:val="24"/>
          <w:szCs w:val="24"/>
        </w:rPr>
        <w:t>предложени члан 8 Одлуке мења тако што се речи „изградња нових објеката“ замењују речима „издавање грађевинских дозвола“</w:t>
      </w:r>
    </w:p>
    <w:p w:rsidR="0039789C" w:rsidRDefault="005B13E3" w:rsidP="005B1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lastRenderedPageBreak/>
        <w:t>Предлози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сугестије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примедбе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учесника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Јавној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расправи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који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су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достављени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Градском</w:t>
      </w:r>
      <w:proofErr w:type="spellEnd"/>
      <w:r w:rsidR="00BD4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4D1F">
        <w:rPr>
          <w:rFonts w:ascii="Times New Roman" w:eastAsia="Times New Roman" w:hAnsi="Times New Roman" w:cs="Times New Roman"/>
          <w:sz w:val="26"/>
          <w:szCs w:val="26"/>
        </w:rPr>
        <w:t>већу</w:t>
      </w:r>
      <w:proofErr w:type="spellEnd"/>
      <w:r w:rsidR="0039789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после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анализе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истих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нису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прихваћене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5B13E3">
        <w:rPr>
          <w:rFonts w:ascii="Times New Roman" w:eastAsia="Times New Roman" w:hAnsi="Times New Roman" w:cs="Times New Roman"/>
          <w:sz w:val="26"/>
          <w:szCs w:val="26"/>
        </w:rPr>
        <w:t>то</w:t>
      </w:r>
      <w:proofErr w:type="spellEnd"/>
      <w:r w:rsidRPr="005B13E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27E77" w:rsidRDefault="00927E77" w:rsidP="00927E77">
      <w:pPr>
        <w:pStyle w:val="ListParagraph1"/>
        <w:ind w:left="0" w:firstLine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Приговор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656EE8">
        <w:rPr>
          <w:b/>
          <w:sz w:val="24"/>
          <w:szCs w:val="24"/>
        </w:rPr>
        <w:t>Павловић</w:t>
      </w:r>
      <w:proofErr w:type="spellEnd"/>
      <w:r w:rsidRPr="00656EE8">
        <w:rPr>
          <w:b/>
          <w:sz w:val="24"/>
          <w:szCs w:val="24"/>
        </w:rPr>
        <w:t xml:space="preserve"> </w:t>
      </w:r>
      <w:proofErr w:type="spellStart"/>
      <w:r w:rsidRPr="00656EE8">
        <w:rPr>
          <w:b/>
          <w:sz w:val="24"/>
          <w:szCs w:val="24"/>
        </w:rPr>
        <w:t>Кост</w:t>
      </w:r>
      <w:r>
        <w:rPr>
          <w:b/>
          <w:sz w:val="24"/>
          <w:szCs w:val="24"/>
        </w:rPr>
        <w:t>е</w:t>
      </w:r>
      <w:proofErr w:type="spellEnd"/>
      <w:r w:rsidRPr="00656E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Врања</w:t>
      </w:r>
      <w:proofErr w:type="spellEnd"/>
      <w:r w:rsidRPr="00656EE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улица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Београдска</w:t>
      </w:r>
      <w:proofErr w:type="spellEnd"/>
      <w:r>
        <w:rPr>
          <w:b/>
          <w:sz w:val="24"/>
          <w:szCs w:val="24"/>
        </w:rPr>
        <w:t xml:space="preserve"> 59,</w:t>
      </w:r>
      <w:r w:rsidRPr="00656E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примедба</w:t>
      </w:r>
      <w:proofErr w:type="spellEnd"/>
      <w:r w:rsidRPr="00656EE8">
        <w:rPr>
          <w:sz w:val="24"/>
          <w:szCs w:val="24"/>
        </w:rPr>
        <w:t xml:space="preserve"> </w:t>
      </w:r>
      <w:proofErr w:type="spellStart"/>
      <w:r w:rsidRPr="00656EE8">
        <w:rPr>
          <w:sz w:val="24"/>
          <w:szCs w:val="24"/>
        </w:rPr>
        <w:t>на</w:t>
      </w:r>
      <w:proofErr w:type="spellEnd"/>
      <w:r w:rsidRPr="00656E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5  промена намене становања, из средње густине у намену становања мале густине – није п</w:t>
      </w:r>
      <w:r w:rsidR="00604C6A">
        <w:rPr>
          <w:sz w:val="24"/>
          <w:szCs w:val="24"/>
        </w:rPr>
        <w:t>рихваћен из разлога што постојећи и планирани режим саобраћаја не задовољава услове за средњу густину становања</w:t>
      </w:r>
      <w:r>
        <w:rPr>
          <w:sz w:val="24"/>
          <w:szCs w:val="24"/>
        </w:rPr>
        <w:t>.</w:t>
      </w:r>
    </w:p>
    <w:p w:rsidR="00927E77" w:rsidRPr="00927E77" w:rsidRDefault="00927E77" w:rsidP="00927E77">
      <w:pPr>
        <w:pStyle w:val="ListParagraph1"/>
        <w:ind w:left="0" w:firstLine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Приговор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Поповић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Душана</w:t>
      </w:r>
      <w:proofErr w:type="spellEnd"/>
      <w:r>
        <w:rPr>
          <w:b/>
          <w:sz w:val="24"/>
          <w:szCs w:val="24"/>
        </w:rPr>
        <w:t xml:space="preserve">,  </w:t>
      </w:r>
      <w:proofErr w:type="spellStart"/>
      <w:r>
        <w:rPr>
          <w:b/>
          <w:sz w:val="24"/>
          <w:szCs w:val="24"/>
        </w:rPr>
        <w:t>Јосифа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Панчића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 xml:space="preserve"> 6, </w:t>
      </w:r>
      <w:proofErr w:type="spellStart"/>
      <w:r w:rsidRPr="00AE3D5B">
        <w:rPr>
          <w:sz w:val="24"/>
          <w:szCs w:val="24"/>
        </w:rPr>
        <w:t>п</w:t>
      </w:r>
      <w:r w:rsidRPr="00656EE8">
        <w:rPr>
          <w:sz w:val="24"/>
          <w:szCs w:val="24"/>
        </w:rPr>
        <w:t>р</w:t>
      </w:r>
      <w:r>
        <w:rPr>
          <w:sz w:val="24"/>
          <w:szCs w:val="24"/>
        </w:rPr>
        <w:t>имедба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3 у </w:t>
      </w:r>
      <w:proofErr w:type="spellStart"/>
      <w:r>
        <w:rPr>
          <w:sz w:val="24"/>
          <w:szCs w:val="24"/>
        </w:rPr>
        <w:t>Насељ</w:t>
      </w:r>
      <w:r w:rsidRPr="00656EE8">
        <w:rPr>
          <w:sz w:val="24"/>
          <w:szCs w:val="24"/>
        </w:rPr>
        <w:t>у</w:t>
      </w:r>
      <w:proofErr w:type="spellEnd"/>
      <w:r w:rsidRPr="00656EE8">
        <w:rPr>
          <w:sz w:val="24"/>
          <w:szCs w:val="24"/>
        </w:rPr>
        <w:t xml:space="preserve"> </w:t>
      </w:r>
      <w:proofErr w:type="spellStart"/>
      <w:r w:rsidRPr="00656EE8">
        <w:rPr>
          <w:sz w:val="24"/>
          <w:szCs w:val="24"/>
        </w:rPr>
        <w:t>Ћошка</w:t>
      </w:r>
      <w:proofErr w:type="spellEnd"/>
      <w:r w:rsidRPr="00656EE8">
        <w:rPr>
          <w:sz w:val="24"/>
          <w:szCs w:val="24"/>
        </w:rPr>
        <w:t xml:space="preserve"> </w:t>
      </w:r>
      <w:proofErr w:type="spellStart"/>
      <w:r w:rsidRPr="00656EE8">
        <w:rPr>
          <w:sz w:val="24"/>
          <w:szCs w:val="24"/>
        </w:rPr>
        <w:t>промена</w:t>
      </w:r>
      <w:proofErr w:type="spellEnd"/>
      <w:r w:rsidRPr="00656EE8">
        <w:rPr>
          <w:sz w:val="24"/>
          <w:szCs w:val="24"/>
        </w:rPr>
        <w:t xml:space="preserve"> </w:t>
      </w:r>
      <w:proofErr w:type="spellStart"/>
      <w:r w:rsidRPr="00656EE8">
        <w:rPr>
          <w:sz w:val="24"/>
          <w:szCs w:val="24"/>
        </w:rPr>
        <w:t>намене</w:t>
      </w:r>
      <w:proofErr w:type="spellEnd"/>
      <w:r w:rsidRPr="00656EE8">
        <w:rPr>
          <w:sz w:val="24"/>
          <w:szCs w:val="24"/>
        </w:rPr>
        <w:t xml:space="preserve"> </w:t>
      </w:r>
      <w:proofErr w:type="spellStart"/>
      <w:r w:rsidR="00604C6A">
        <w:rPr>
          <w:sz w:val="24"/>
          <w:szCs w:val="24"/>
        </w:rPr>
        <w:t>из</w:t>
      </w:r>
      <w:proofErr w:type="spellEnd"/>
      <w:r w:rsidRPr="00656EE8">
        <w:rPr>
          <w:sz w:val="24"/>
          <w:szCs w:val="24"/>
        </w:rPr>
        <w:t xml:space="preserve"> </w:t>
      </w:r>
      <w:proofErr w:type="spellStart"/>
      <w:r w:rsidRPr="00656EE8">
        <w:rPr>
          <w:sz w:val="24"/>
          <w:szCs w:val="24"/>
        </w:rPr>
        <w:t>пословањ</w:t>
      </w:r>
      <w:r w:rsidR="00604C6A">
        <w:rPr>
          <w:sz w:val="24"/>
          <w:szCs w:val="24"/>
        </w:rPr>
        <w:t>е</w:t>
      </w:r>
      <w:proofErr w:type="spellEnd"/>
      <w:r w:rsidRPr="00656EE8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услуге</w:t>
      </w:r>
      <w:proofErr w:type="spellEnd"/>
      <w:r>
        <w:rPr>
          <w:sz w:val="24"/>
          <w:szCs w:val="24"/>
        </w:rPr>
        <w:t xml:space="preserve">  у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густине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становањ</w:t>
      </w:r>
      <w:r w:rsidRPr="00656EE8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.- приговор се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прихватити</w:t>
      </w:r>
      <w:proofErr w:type="spellEnd"/>
      <w:r>
        <w:rPr>
          <w:sz w:val="24"/>
          <w:szCs w:val="24"/>
        </w:rPr>
        <w:t xml:space="preserve"> </w:t>
      </w:r>
      <w:r w:rsidRPr="00927E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примерено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изградити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</w:t>
      </w:r>
      <w:r w:rsidR="004E0968"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насеља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куће</w:t>
      </w:r>
      <w:proofErr w:type="spellEnd"/>
      <w:r>
        <w:rPr>
          <w:sz w:val="24"/>
          <w:szCs w:val="24"/>
        </w:rPr>
        <w:t>.</w:t>
      </w:r>
    </w:p>
    <w:p w:rsidR="00927E77" w:rsidRPr="00927E77" w:rsidRDefault="00927E77" w:rsidP="00927E77">
      <w:pPr>
        <w:pStyle w:val="ListParagraph1"/>
        <w:ind w:left="0" w:firstLine="720"/>
        <w:jc w:val="both"/>
        <w:rPr>
          <w:sz w:val="24"/>
          <w:szCs w:val="24"/>
        </w:rPr>
      </w:pPr>
    </w:p>
    <w:p w:rsidR="00604C6A" w:rsidRDefault="00AE028C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028C">
        <w:rPr>
          <w:rFonts w:ascii="Times New Roman" w:eastAsia="Calibri" w:hAnsi="Times New Roman" w:cs="Times New Roman"/>
          <w:b/>
          <w:sz w:val="26"/>
          <w:szCs w:val="26"/>
        </w:rPr>
        <w:t>Атеље</w:t>
      </w:r>
      <w:proofErr w:type="spellEnd"/>
      <w:r w:rsidRPr="00AE028C">
        <w:rPr>
          <w:rFonts w:ascii="Times New Roman" w:eastAsia="Calibri" w:hAnsi="Times New Roman" w:cs="Times New Roman"/>
          <w:b/>
          <w:sz w:val="26"/>
          <w:szCs w:val="26"/>
        </w:rPr>
        <w:t xml:space="preserve"> „ПРО-</w:t>
      </w:r>
      <w:proofErr w:type="spellStart"/>
      <w:r w:rsidRPr="00AE028C">
        <w:rPr>
          <w:rFonts w:ascii="Times New Roman" w:eastAsia="Calibri" w:hAnsi="Times New Roman" w:cs="Times New Roman"/>
          <w:b/>
          <w:sz w:val="26"/>
          <w:szCs w:val="26"/>
        </w:rPr>
        <w:t>арх</w:t>
      </w:r>
      <w:proofErr w:type="spellEnd"/>
      <w:r w:rsidRPr="00AE028C">
        <w:rPr>
          <w:rFonts w:ascii="Times New Roman" w:eastAsia="Calibri" w:hAnsi="Times New Roman" w:cs="Times New Roman"/>
          <w:b/>
          <w:sz w:val="26"/>
          <w:szCs w:val="26"/>
        </w:rPr>
        <w:t>“-</w:t>
      </w:r>
      <w:proofErr w:type="spellStart"/>
      <w:r w:rsidRPr="00AE028C">
        <w:rPr>
          <w:rFonts w:ascii="Times New Roman" w:eastAsia="Calibri" w:hAnsi="Times New Roman" w:cs="Times New Roman"/>
          <w:b/>
          <w:sz w:val="26"/>
          <w:szCs w:val="26"/>
        </w:rPr>
        <w:t>Зоран</w:t>
      </w:r>
      <w:proofErr w:type="spellEnd"/>
      <w:r w:rsidRPr="00AE028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E028C">
        <w:rPr>
          <w:rFonts w:ascii="Times New Roman" w:eastAsia="Calibri" w:hAnsi="Times New Roman" w:cs="Times New Roman"/>
          <w:b/>
          <w:sz w:val="26"/>
          <w:szCs w:val="26"/>
        </w:rPr>
        <w:t>Цветковић</w:t>
      </w:r>
      <w:proofErr w:type="spellEnd"/>
      <w:r w:rsidRPr="00AE0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02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028C">
        <w:rPr>
          <w:rFonts w:ascii="Times New Roman" w:eastAsia="Calibri" w:hAnsi="Times New Roman" w:cs="Times New Roman"/>
          <w:sz w:val="26"/>
          <w:szCs w:val="26"/>
        </w:rPr>
        <w:t>приговор</w:t>
      </w:r>
      <w:proofErr w:type="spellEnd"/>
      <w:proofErr w:type="gramEnd"/>
      <w:r w:rsidRPr="00AE028C">
        <w:rPr>
          <w:rFonts w:ascii="Times New Roman" w:eastAsia="Calibri" w:hAnsi="Times New Roman" w:cs="Times New Roman"/>
          <w:sz w:val="26"/>
          <w:szCs w:val="26"/>
        </w:rPr>
        <w:t xml:space="preserve"> на локацију број 5, </w:t>
      </w:r>
      <w:r w:rsidR="00604C6A">
        <w:rPr>
          <w:rFonts w:ascii="Times New Roman" w:eastAsia="Calibri" w:hAnsi="Times New Roman" w:cs="Times New Roman"/>
          <w:sz w:val="26"/>
          <w:szCs w:val="26"/>
        </w:rPr>
        <w:t xml:space="preserve">6 </w:t>
      </w:r>
      <w:r w:rsidR="004E0968">
        <w:rPr>
          <w:rFonts w:ascii="Times New Roman" w:hAnsi="Times New Roman" w:cs="Times New Roman"/>
          <w:sz w:val="26"/>
          <w:szCs w:val="26"/>
        </w:rPr>
        <w:t>,</w:t>
      </w:r>
      <w:r w:rsidRPr="00AE028C">
        <w:rPr>
          <w:rFonts w:ascii="Times New Roman" w:eastAsia="Calibri" w:hAnsi="Times New Roman" w:cs="Times New Roman"/>
          <w:sz w:val="26"/>
          <w:szCs w:val="26"/>
        </w:rPr>
        <w:t>9</w:t>
      </w:r>
      <w:r w:rsidR="004E0968">
        <w:rPr>
          <w:rFonts w:ascii="Times New Roman" w:hAnsi="Times New Roman" w:cs="Times New Roman"/>
          <w:sz w:val="26"/>
          <w:szCs w:val="26"/>
        </w:rPr>
        <w:t>,</w:t>
      </w:r>
      <w:r w:rsidR="00604C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0968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14 – приговори нису прихваћени </w:t>
      </w:r>
      <w:r w:rsidR="004E0968">
        <w:rPr>
          <w:rFonts w:ascii="Times New Roman" w:hAnsi="Times New Roman" w:cs="Times New Roman"/>
          <w:sz w:val="26"/>
          <w:szCs w:val="26"/>
        </w:rPr>
        <w:t>из разлога</w:t>
      </w:r>
      <w:r w:rsidR="00604C6A">
        <w:rPr>
          <w:rFonts w:ascii="Times New Roman" w:hAnsi="Times New Roman" w:cs="Times New Roman"/>
          <w:sz w:val="26"/>
          <w:szCs w:val="26"/>
        </w:rPr>
        <w:t>:</w:t>
      </w:r>
    </w:p>
    <w:p w:rsidR="00AE028C" w:rsidRDefault="00604C6A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Локација број 5 приговор није прихваћен </w:t>
      </w:r>
      <w:r w:rsidRPr="00604C6A">
        <w:rPr>
          <w:rFonts w:ascii="Times New Roman" w:hAnsi="Times New Roman" w:cs="Times New Roman"/>
          <w:sz w:val="24"/>
          <w:szCs w:val="24"/>
        </w:rPr>
        <w:t>из разлога што постојећи и планирани режим саобраћаја не задовољава услове за средњу густину становања</w:t>
      </w:r>
    </w:p>
    <w:p w:rsidR="00604C6A" w:rsidRDefault="00604C6A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 </w:t>
      </w:r>
      <w:r w:rsidR="00240770">
        <w:rPr>
          <w:rFonts w:ascii="Times New Roman" w:hAnsi="Times New Roman" w:cs="Times New Roman"/>
          <w:sz w:val="26"/>
          <w:szCs w:val="26"/>
          <w:lang/>
        </w:rPr>
        <w:t xml:space="preserve">приговор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разлога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улица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Партизански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пут</w:t>
      </w:r>
      <w:proofErr w:type="spellEnd"/>
      <w:r w:rsidR="00240770">
        <w:rPr>
          <w:rFonts w:ascii="Times New Roman" w:hAnsi="Times New Roman" w:cs="Times New Roman"/>
          <w:sz w:val="26"/>
          <w:szCs w:val="26"/>
          <w:lang/>
        </w:rPr>
        <w:t>,</w:t>
      </w:r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једна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најзначајнијих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улица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граду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потезу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аутобуске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станице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школе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Радоје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Домановић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предвиђено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зелено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острво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у 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важећем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Генералоном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урбанистичком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плану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овом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одлуком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зелени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појас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проширује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остатку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улице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>.</w:t>
      </w:r>
    </w:p>
    <w:p w:rsidR="00604C6A" w:rsidRDefault="00604C6A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 </w:t>
      </w:r>
      <w:r w:rsidR="00240770">
        <w:rPr>
          <w:rFonts w:ascii="Times New Roman" w:hAnsi="Times New Roman" w:cs="Times New Roman"/>
          <w:sz w:val="26"/>
          <w:szCs w:val="26"/>
          <w:lang/>
        </w:rPr>
        <w:t xml:space="preserve">приговор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50535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из</w:t>
      </w:r>
      <w:proofErr w:type="spellEnd"/>
      <w:proofErr w:type="gram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разлога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предметној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локациј</w:t>
      </w:r>
      <w:proofErr w:type="spellEnd"/>
      <w:r w:rsidR="00240770">
        <w:rPr>
          <w:rFonts w:ascii="Times New Roman" w:hAnsi="Times New Roman" w:cs="Times New Roman"/>
          <w:sz w:val="26"/>
          <w:szCs w:val="26"/>
          <w:lang/>
        </w:rPr>
        <w:t>и</w:t>
      </w:r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потребно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извршити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промену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намене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дела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катастарске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парцеле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намене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образовање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 у 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намену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средње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густине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становања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јер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иста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служи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редовно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одржавање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постојећег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стамбеног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535">
        <w:rPr>
          <w:rFonts w:ascii="Times New Roman" w:hAnsi="Times New Roman" w:cs="Times New Roman"/>
          <w:sz w:val="26"/>
          <w:szCs w:val="26"/>
        </w:rPr>
        <w:t>објекта</w:t>
      </w:r>
      <w:proofErr w:type="spellEnd"/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968" w:rsidRDefault="004E0968" w:rsidP="004E0968">
      <w:pPr>
        <w:pStyle w:val="ListParagraph1"/>
        <w:ind w:left="0" w:firstLine="720"/>
        <w:jc w:val="both"/>
        <w:rPr>
          <w:sz w:val="24"/>
          <w:szCs w:val="24"/>
        </w:rPr>
      </w:pPr>
      <w:proofErr w:type="spellStart"/>
      <w:r w:rsidRPr="005F2C60">
        <w:rPr>
          <w:b/>
          <w:sz w:val="24"/>
          <w:szCs w:val="24"/>
        </w:rPr>
        <w:t>Приговоре</w:t>
      </w:r>
      <w:proofErr w:type="spellEnd"/>
      <w:r w:rsidRPr="005F2C60">
        <w:rPr>
          <w:b/>
          <w:sz w:val="24"/>
          <w:szCs w:val="24"/>
        </w:rPr>
        <w:t xml:space="preserve"> </w:t>
      </w:r>
      <w:proofErr w:type="spellStart"/>
      <w:r w:rsidRPr="005F2C60">
        <w:rPr>
          <w:b/>
          <w:sz w:val="24"/>
          <w:szCs w:val="24"/>
        </w:rPr>
        <w:t>Бож</w:t>
      </w:r>
      <w:r>
        <w:rPr>
          <w:b/>
          <w:sz w:val="24"/>
          <w:szCs w:val="24"/>
        </w:rPr>
        <w:t>е</w:t>
      </w:r>
      <w:proofErr w:type="spellEnd"/>
      <w:r w:rsidRPr="005F2C60">
        <w:rPr>
          <w:b/>
          <w:sz w:val="24"/>
          <w:szCs w:val="24"/>
        </w:rPr>
        <w:t xml:space="preserve"> </w:t>
      </w:r>
      <w:proofErr w:type="spellStart"/>
      <w:r w:rsidRPr="005F2C60">
        <w:rPr>
          <w:b/>
          <w:sz w:val="24"/>
          <w:szCs w:val="24"/>
        </w:rPr>
        <w:t>Ђорђевића</w:t>
      </w:r>
      <w:proofErr w:type="spellEnd"/>
      <w:r w:rsidRPr="005F2C60">
        <w:rPr>
          <w:b/>
          <w:sz w:val="24"/>
          <w:szCs w:val="24"/>
        </w:rPr>
        <w:t xml:space="preserve">, </w:t>
      </w:r>
      <w:proofErr w:type="spellStart"/>
      <w:r w:rsidRPr="005F2C60">
        <w:rPr>
          <w:b/>
          <w:sz w:val="24"/>
          <w:szCs w:val="24"/>
        </w:rPr>
        <w:t>Слободана</w:t>
      </w:r>
      <w:proofErr w:type="spellEnd"/>
      <w:r w:rsidRPr="005F2C60">
        <w:rPr>
          <w:b/>
          <w:sz w:val="24"/>
          <w:szCs w:val="24"/>
        </w:rPr>
        <w:t xml:space="preserve"> </w:t>
      </w:r>
      <w:proofErr w:type="spellStart"/>
      <w:r w:rsidRPr="005F2C60">
        <w:rPr>
          <w:b/>
          <w:sz w:val="24"/>
          <w:szCs w:val="24"/>
        </w:rPr>
        <w:t>Милошевића</w:t>
      </w:r>
      <w:proofErr w:type="spellEnd"/>
      <w:r>
        <w:rPr>
          <w:b/>
          <w:sz w:val="24"/>
          <w:szCs w:val="24"/>
        </w:rPr>
        <w:t>,</w:t>
      </w:r>
      <w:r w:rsidRPr="005F2C60">
        <w:rPr>
          <w:b/>
          <w:sz w:val="24"/>
          <w:szCs w:val="24"/>
        </w:rPr>
        <w:t xml:space="preserve"> </w:t>
      </w:r>
      <w:proofErr w:type="spellStart"/>
      <w:r w:rsidRPr="005F2C60">
        <w:rPr>
          <w:b/>
          <w:sz w:val="24"/>
          <w:szCs w:val="24"/>
        </w:rPr>
        <w:t>Марка</w:t>
      </w:r>
      <w:proofErr w:type="spellEnd"/>
      <w:r w:rsidRPr="005F2C60">
        <w:rPr>
          <w:b/>
          <w:sz w:val="24"/>
          <w:szCs w:val="24"/>
        </w:rPr>
        <w:t xml:space="preserve"> </w:t>
      </w:r>
      <w:proofErr w:type="spellStart"/>
      <w:r w:rsidRPr="005F2C60">
        <w:rPr>
          <w:b/>
          <w:sz w:val="24"/>
          <w:szCs w:val="24"/>
        </w:rPr>
        <w:t>Марковића</w:t>
      </w:r>
      <w:proofErr w:type="spellEnd"/>
      <w:r w:rsidRPr="005F2C60">
        <w:rPr>
          <w:b/>
          <w:sz w:val="24"/>
          <w:szCs w:val="24"/>
        </w:rPr>
        <w:t xml:space="preserve"> и </w:t>
      </w:r>
      <w:proofErr w:type="spellStart"/>
      <w:r w:rsidRPr="005F2C60">
        <w:rPr>
          <w:b/>
          <w:sz w:val="24"/>
          <w:szCs w:val="24"/>
        </w:rPr>
        <w:t>Милоша</w:t>
      </w:r>
      <w:proofErr w:type="spellEnd"/>
      <w:r w:rsidRPr="005F2C60">
        <w:rPr>
          <w:b/>
          <w:sz w:val="24"/>
          <w:szCs w:val="24"/>
        </w:rPr>
        <w:t xml:space="preserve"> </w:t>
      </w:r>
      <w:proofErr w:type="spellStart"/>
      <w:r w:rsidRPr="005F2C60">
        <w:rPr>
          <w:b/>
          <w:sz w:val="24"/>
          <w:szCs w:val="24"/>
        </w:rPr>
        <w:t>Ристића</w:t>
      </w:r>
      <w:proofErr w:type="spellEnd"/>
      <w:r w:rsidRPr="005F2C6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5F2C60">
        <w:rPr>
          <w:sz w:val="24"/>
          <w:szCs w:val="24"/>
        </w:rPr>
        <w:t>имају</w:t>
      </w:r>
      <w:proofErr w:type="spellEnd"/>
      <w:r w:rsidRPr="005F2C60">
        <w:rPr>
          <w:sz w:val="24"/>
          <w:szCs w:val="24"/>
        </w:rPr>
        <w:t xml:space="preserve"> </w:t>
      </w:r>
      <w:proofErr w:type="spellStart"/>
      <w:r w:rsidRPr="005F2C60">
        <w:rPr>
          <w:sz w:val="24"/>
          <w:szCs w:val="24"/>
        </w:rPr>
        <w:t>идентичан</w:t>
      </w:r>
      <w:proofErr w:type="spellEnd"/>
      <w:r w:rsidRPr="005F2C60">
        <w:rPr>
          <w:sz w:val="24"/>
          <w:szCs w:val="24"/>
        </w:rPr>
        <w:t xml:space="preserve"> </w:t>
      </w:r>
      <w:proofErr w:type="spellStart"/>
      <w:r w:rsidRPr="005F2C60">
        <w:rPr>
          <w:sz w:val="24"/>
          <w:szCs w:val="24"/>
        </w:rPr>
        <w:t>текст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њиховог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приговора</w:t>
      </w:r>
      <w:proofErr w:type="spellEnd"/>
      <w:r>
        <w:rPr>
          <w:b/>
          <w:sz w:val="24"/>
          <w:szCs w:val="24"/>
        </w:rPr>
        <w:t xml:space="preserve"> </w:t>
      </w:r>
      <w:r w:rsidRPr="005F2C60">
        <w:rPr>
          <w:sz w:val="24"/>
          <w:szCs w:val="24"/>
        </w:rPr>
        <w:t xml:space="preserve">и </w:t>
      </w:r>
      <w:proofErr w:type="spellStart"/>
      <w:r w:rsidRPr="005F2C60">
        <w:rPr>
          <w:sz w:val="24"/>
          <w:szCs w:val="24"/>
        </w:rPr>
        <w:t>о</w:t>
      </w:r>
      <w:r w:rsidR="00240770">
        <w:rPr>
          <w:sz w:val="24"/>
          <w:szCs w:val="24"/>
        </w:rPr>
        <w:t>ни</w:t>
      </w:r>
      <w:proofErr w:type="spellEnd"/>
      <w:r w:rsidR="00240770">
        <w:rPr>
          <w:sz w:val="24"/>
          <w:szCs w:val="24"/>
        </w:rPr>
        <w:t xml:space="preserve"> </w:t>
      </w:r>
      <w:proofErr w:type="spellStart"/>
      <w:r w:rsidR="00240770">
        <w:rPr>
          <w:sz w:val="24"/>
          <w:szCs w:val="24"/>
        </w:rPr>
        <w:t>се</w:t>
      </w:r>
      <w:proofErr w:type="spellEnd"/>
      <w:r w:rsidR="00240770">
        <w:rPr>
          <w:sz w:val="24"/>
          <w:szCs w:val="24"/>
        </w:rPr>
        <w:t xml:space="preserve"> </w:t>
      </w:r>
      <w:proofErr w:type="spellStart"/>
      <w:proofErr w:type="gramStart"/>
      <w:r w:rsidR="00240770">
        <w:rPr>
          <w:sz w:val="24"/>
          <w:szCs w:val="24"/>
        </w:rPr>
        <w:t>односе</w:t>
      </w:r>
      <w:proofErr w:type="spellEnd"/>
      <w:r w:rsidR="002407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C50535">
        <w:rPr>
          <w:sz w:val="24"/>
          <w:szCs w:val="24"/>
        </w:rPr>
        <w:t>уоште</w:t>
      </w:r>
      <w:proofErr w:type="spellEnd"/>
      <w:proofErr w:type="gramEnd"/>
      <w:r w:rsidR="00C50535">
        <w:rPr>
          <w:sz w:val="24"/>
          <w:szCs w:val="24"/>
        </w:rPr>
        <w:t xml:space="preserve"> </w:t>
      </w:r>
      <w:proofErr w:type="spellStart"/>
      <w:r w:rsidR="00C50535">
        <w:rPr>
          <w:sz w:val="24"/>
          <w:szCs w:val="24"/>
        </w:rPr>
        <w:t>на</w:t>
      </w:r>
      <w:proofErr w:type="spellEnd"/>
      <w:r w:rsidR="00C50535">
        <w:rPr>
          <w:sz w:val="24"/>
          <w:szCs w:val="24"/>
        </w:rPr>
        <w:t xml:space="preserve"> </w:t>
      </w:r>
      <w:proofErr w:type="spellStart"/>
      <w:r w:rsidR="00C50535">
        <w:rPr>
          <w:sz w:val="24"/>
          <w:szCs w:val="24"/>
        </w:rPr>
        <w:t>Одлуку</w:t>
      </w:r>
      <w:proofErr w:type="spellEnd"/>
      <w:r w:rsidR="00C50535">
        <w:rPr>
          <w:sz w:val="24"/>
          <w:szCs w:val="24"/>
        </w:rPr>
        <w:t xml:space="preserve">, </w:t>
      </w:r>
      <w:proofErr w:type="spellStart"/>
      <w:r w:rsidR="00C50535">
        <w:rPr>
          <w:sz w:val="24"/>
          <w:szCs w:val="24"/>
        </w:rPr>
        <w:t>не</w:t>
      </w:r>
      <w:proofErr w:type="spellEnd"/>
      <w:r w:rsidR="00C50535">
        <w:rPr>
          <w:sz w:val="24"/>
          <w:szCs w:val="24"/>
        </w:rPr>
        <w:t xml:space="preserve"> предлажу конкретну измену,како би </w:t>
      </w:r>
      <w:proofErr w:type="spellStart"/>
      <w:r w:rsidR="00C50535">
        <w:rPr>
          <w:sz w:val="24"/>
          <w:szCs w:val="24"/>
        </w:rPr>
        <w:t>се</w:t>
      </w:r>
      <w:proofErr w:type="spellEnd"/>
      <w:r w:rsidR="00C50535">
        <w:rPr>
          <w:sz w:val="24"/>
          <w:szCs w:val="24"/>
        </w:rPr>
        <w:t xml:space="preserve"> </w:t>
      </w:r>
      <w:proofErr w:type="spellStart"/>
      <w:r w:rsidR="00C50535">
        <w:rPr>
          <w:sz w:val="24"/>
          <w:szCs w:val="24"/>
        </w:rPr>
        <w:t>иста</w:t>
      </w:r>
      <w:proofErr w:type="spellEnd"/>
      <w:r w:rsidR="00C50535">
        <w:rPr>
          <w:sz w:val="24"/>
          <w:szCs w:val="24"/>
        </w:rPr>
        <w:t xml:space="preserve"> </w:t>
      </w:r>
      <w:proofErr w:type="spellStart"/>
      <w:r w:rsidR="00C50535">
        <w:rPr>
          <w:sz w:val="24"/>
          <w:szCs w:val="24"/>
        </w:rPr>
        <w:t>разматрала</w:t>
      </w:r>
      <w:proofErr w:type="spellEnd"/>
      <w:r w:rsidR="00C50535">
        <w:rPr>
          <w:sz w:val="24"/>
          <w:szCs w:val="24"/>
        </w:rPr>
        <w:t xml:space="preserve"> и</w:t>
      </w:r>
      <w:r w:rsidR="00240770">
        <w:rPr>
          <w:sz w:val="24"/>
          <w:szCs w:val="24"/>
          <w:lang/>
        </w:rPr>
        <w:t xml:space="preserve"> </w:t>
      </w:r>
      <w:proofErr w:type="spellStart"/>
      <w:r w:rsidR="00C50535">
        <w:rPr>
          <w:sz w:val="24"/>
          <w:szCs w:val="24"/>
        </w:rPr>
        <w:t>усвојила</w:t>
      </w:r>
      <w:proofErr w:type="spellEnd"/>
      <w:r>
        <w:rPr>
          <w:sz w:val="24"/>
          <w:szCs w:val="24"/>
        </w:rPr>
        <w:t xml:space="preserve">. </w:t>
      </w:r>
    </w:p>
    <w:p w:rsidR="00BB15FB" w:rsidRPr="00604C6A" w:rsidRDefault="004E0968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4"/>
          <w:szCs w:val="24"/>
        </w:rPr>
        <w:t xml:space="preserve"> </w:t>
      </w:r>
      <w:proofErr w:type="spellStart"/>
      <w:r w:rsidRPr="00BB15FB">
        <w:rPr>
          <w:rFonts w:ascii="Times New Roman" w:hAnsi="Times New Roman" w:cs="Times New Roman"/>
          <w:b/>
          <w:sz w:val="24"/>
          <w:szCs w:val="24"/>
        </w:rPr>
        <w:t>Приговор</w:t>
      </w:r>
      <w:proofErr w:type="spellEnd"/>
      <w:r w:rsidRPr="00BB15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5FB">
        <w:rPr>
          <w:rFonts w:ascii="Times New Roman" w:eastAsia="Calibri" w:hAnsi="Times New Roman" w:cs="Times New Roman"/>
          <w:b/>
          <w:sz w:val="24"/>
          <w:szCs w:val="24"/>
        </w:rPr>
        <w:t>Зорана</w:t>
      </w:r>
      <w:proofErr w:type="spellEnd"/>
      <w:r w:rsidRPr="00BB15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15FB">
        <w:rPr>
          <w:rFonts w:ascii="Times New Roman" w:eastAsia="Calibri" w:hAnsi="Times New Roman" w:cs="Times New Roman"/>
          <w:b/>
          <w:sz w:val="24"/>
          <w:szCs w:val="24"/>
        </w:rPr>
        <w:t>Ђорђевића</w:t>
      </w:r>
      <w:proofErr w:type="spellEnd"/>
      <w:r w:rsidRPr="00656EE8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поднет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на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локацију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број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5</w:t>
      </w:r>
      <w:r w:rsidR="00BB15FB">
        <w:rPr>
          <w:sz w:val="24"/>
          <w:szCs w:val="24"/>
        </w:rPr>
        <w:t xml:space="preserve">, </w:t>
      </w:r>
      <w:proofErr w:type="spellStart"/>
      <w:r w:rsidR="00BB15FB" w:rsidRPr="00604C6A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="00BB15FB" w:rsidRPr="00604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5FB" w:rsidRPr="00604C6A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="00BB15FB" w:rsidRPr="00604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5FB" w:rsidRPr="00604C6A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BB15FB" w:rsidRPr="00604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5FB" w:rsidRPr="00604C6A">
        <w:rPr>
          <w:rFonts w:ascii="Times New Roman" w:hAnsi="Times New Roman" w:cs="Times New Roman"/>
          <w:sz w:val="26"/>
          <w:szCs w:val="26"/>
        </w:rPr>
        <w:t>разлога</w:t>
      </w:r>
      <w:proofErr w:type="spellEnd"/>
      <w:r w:rsidR="00BB15FB" w:rsidRPr="00604C6A">
        <w:rPr>
          <w:rFonts w:ascii="Times New Roman" w:hAnsi="Times New Roman" w:cs="Times New Roman"/>
          <w:sz w:val="26"/>
          <w:szCs w:val="26"/>
        </w:rPr>
        <w:t xml:space="preserve"> што </w:t>
      </w:r>
      <w:r w:rsidR="00604C6A" w:rsidRPr="00604C6A">
        <w:rPr>
          <w:rFonts w:ascii="Times New Roman" w:hAnsi="Times New Roman" w:cs="Times New Roman"/>
          <w:sz w:val="26"/>
          <w:szCs w:val="26"/>
        </w:rPr>
        <w:t>постојећи и планирани режим саобраћаја не задовољава услове за средњу густину становања</w:t>
      </w:r>
    </w:p>
    <w:p w:rsidR="004E0968" w:rsidRPr="00C50535" w:rsidRDefault="004E0968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0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15FB" w:rsidRPr="00C50535">
        <w:rPr>
          <w:rFonts w:ascii="Times New Roman" w:eastAsia="Calibri" w:hAnsi="Times New Roman" w:cs="Times New Roman"/>
          <w:b/>
          <w:sz w:val="26"/>
          <w:szCs w:val="26"/>
        </w:rPr>
        <w:t>Приговор</w:t>
      </w:r>
      <w:proofErr w:type="spellEnd"/>
      <w:r w:rsidR="00240770">
        <w:rPr>
          <w:rFonts w:ascii="Times New Roman" w:eastAsia="Calibri" w:hAnsi="Times New Roman" w:cs="Times New Roman"/>
          <w:b/>
          <w:sz w:val="26"/>
          <w:szCs w:val="26"/>
          <w:lang/>
        </w:rPr>
        <w:t>и</w:t>
      </w:r>
      <w:r w:rsidR="00BB15FB" w:rsidRPr="00C50535">
        <w:rPr>
          <w:rFonts w:ascii="Times New Roman" w:eastAsia="Calibri" w:hAnsi="Times New Roman" w:cs="Times New Roman"/>
          <w:b/>
          <w:sz w:val="26"/>
          <w:szCs w:val="26"/>
        </w:rPr>
        <w:t xml:space="preserve"> „ЈП „</w:t>
      </w:r>
      <w:proofErr w:type="spellStart"/>
      <w:r w:rsidR="00BB15FB" w:rsidRPr="00C50535">
        <w:rPr>
          <w:rFonts w:ascii="Times New Roman" w:eastAsia="Calibri" w:hAnsi="Times New Roman" w:cs="Times New Roman"/>
          <w:b/>
          <w:sz w:val="26"/>
          <w:szCs w:val="26"/>
        </w:rPr>
        <w:t>Урбанизам</w:t>
      </w:r>
      <w:proofErr w:type="spellEnd"/>
      <w:r w:rsidR="00BB15FB" w:rsidRPr="00C50535">
        <w:rPr>
          <w:rFonts w:ascii="Times New Roman" w:eastAsia="Calibri" w:hAnsi="Times New Roman" w:cs="Times New Roman"/>
          <w:b/>
          <w:sz w:val="26"/>
          <w:szCs w:val="26"/>
        </w:rPr>
        <w:t xml:space="preserve"> и </w:t>
      </w:r>
      <w:proofErr w:type="spellStart"/>
      <w:r w:rsidR="00BB15FB" w:rsidRPr="00C50535">
        <w:rPr>
          <w:rFonts w:ascii="Times New Roman" w:eastAsia="Calibri" w:hAnsi="Times New Roman" w:cs="Times New Roman"/>
          <w:b/>
          <w:sz w:val="26"/>
          <w:szCs w:val="26"/>
        </w:rPr>
        <w:t>изградња</w:t>
      </w:r>
      <w:proofErr w:type="spellEnd"/>
      <w:r w:rsidR="00BB15FB" w:rsidRPr="00C505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BB15FB" w:rsidRPr="00C50535">
        <w:rPr>
          <w:rFonts w:ascii="Times New Roman" w:eastAsia="Calibri" w:hAnsi="Times New Roman" w:cs="Times New Roman"/>
          <w:b/>
          <w:sz w:val="26"/>
          <w:szCs w:val="26"/>
        </w:rPr>
        <w:t>Града</w:t>
      </w:r>
      <w:proofErr w:type="spellEnd"/>
      <w:r w:rsidR="00BB15FB" w:rsidRPr="00C505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BB15FB" w:rsidRPr="00C50535">
        <w:rPr>
          <w:rFonts w:ascii="Times New Roman" w:eastAsia="Calibri" w:hAnsi="Times New Roman" w:cs="Times New Roman"/>
          <w:b/>
          <w:sz w:val="26"/>
          <w:szCs w:val="26"/>
        </w:rPr>
        <w:t>Врања</w:t>
      </w:r>
      <w:proofErr w:type="spellEnd"/>
      <w:r w:rsidR="00BB15FB" w:rsidRPr="00C50535">
        <w:rPr>
          <w:rFonts w:ascii="Times New Roman" w:eastAsia="Calibri" w:hAnsi="Times New Roman" w:cs="Times New Roman"/>
          <w:sz w:val="26"/>
          <w:szCs w:val="26"/>
        </w:rPr>
        <w:t xml:space="preserve">“, </w:t>
      </w:r>
      <w:proofErr w:type="spellStart"/>
      <w:r w:rsidR="00BB15FB" w:rsidRPr="00C5053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BB15FB"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5FB" w:rsidRPr="00C50535">
        <w:rPr>
          <w:rFonts w:ascii="Times New Roman" w:hAnsi="Times New Roman" w:cs="Times New Roman"/>
          <w:sz w:val="26"/>
          <w:szCs w:val="26"/>
        </w:rPr>
        <w:t>локацију</w:t>
      </w:r>
      <w:proofErr w:type="spellEnd"/>
      <w:r w:rsidR="00BB15FB"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B15FB" w:rsidRPr="00C50535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BB15FB" w:rsidRPr="00C50535">
        <w:rPr>
          <w:rFonts w:ascii="Times New Roman" w:hAnsi="Times New Roman" w:cs="Times New Roman"/>
          <w:sz w:val="26"/>
          <w:szCs w:val="26"/>
        </w:rPr>
        <w:t xml:space="preserve"> </w:t>
      </w:r>
      <w:r w:rsidR="00BB15FB" w:rsidRPr="00C50535">
        <w:rPr>
          <w:rFonts w:ascii="Times New Roman" w:eastAsia="Calibri" w:hAnsi="Times New Roman" w:cs="Times New Roman"/>
          <w:sz w:val="26"/>
          <w:szCs w:val="26"/>
        </w:rPr>
        <w:t xml:space="preserve"> 10</w:t>
      </w:r>
      <w:proofErr w:type="gramEnd"/>
      <w:r w:rsidR="00BB15FB" w:rsidRPr="00C50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15FB" w:rsidRPr="00C50535">
        <w:rPr>
          <w:rFonts w:ascii="Times New Roman" w:hAnsi="Times New Roman" w:cs="Times New Roman"/>
          <w:sz w:val="26"/>
          <w:szCs w:val="26"/>
        </w:rPr>
        <w:t>,5,8,9,</w:t>
      </w:r>
      <w:r w:rsidR="00A63F42">
        <w:rPr>
          <w:rFonts w:ascii="Times New Roman" w:hAnsi="Times New Roman" w:cs="Times New Roman"/>
          <w:sz w:val="26"/>
          <w:szCs w:val="26"/>
        </w:rPr>
        <w:t>10</w:t>
      </w:r>
      <w:r w:rsidR="00BB15FB" w:rsidRPr="00C50535">
        <w:rPr>
          <w:rFonts w:ascii="Times New Roman" w:hAnsi="Times New Roman" w:cs="Times New Roman"/>
          <w:sz w:val="26"/>
          <w:szCs w:val="26"/>
        </w:rPr>
        <w:t>,13,15</w:t>
      </w:r>
      <w:r w:rsidR="00A63F42">
        <w:rPr>
          <w:rFonts w:ascii="Times New Roman" w:hAnsi="Times New Roman" w:cs="Times New Roman"/>
          <w:sz w:val="26"/>
          <w:szCs w:val="26"/>
        </w:rPr>
        <w:t>,20</w:t>
      </w:r>
      <w:r w:rsidR="00BB15FB" w:rsidRPr="00C50535">
        <w:rPr>
          <w:rFonts w:ascii="Times New Roman" w:hAnsi="Times New Roman" w:cs="Times New Roman"/>
          <w:sz w:val="26"/>
          <w:szCs w:val="26"/>
        </w:rPr>
        <w:t xml:space="preserve"> и 19 </w:t>
      </w:r>
      <w:proofErr w:type="spellStart"/>
      <w:r w:rsidR="00BB15FB" w:rsidRPr="00C50535">
        <w:rPr>
          <w:rFonts w:ascii="Times New Roman" w:hAnsi="Times New Roman" w:cs="Times New Roman"/>
          <w:sz w:val="26"/>
          <w:szCs w:val="26"/>
        </w:rPr>
        <w:t>примедбе</w:t>
      </w:r>
      <w:proofErr w:type="spellEnd"/>
      <w:r w:rsidR="00BB15FB"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5FB" w:rsidRPr="00C50535">
        <w:rPr>
          <w:rFonts w:ascii="Times New Roman" w:hAnsi="Times New Roman" w:cs="Times New Roman"/>
          <w:sz w:val="26"/>
          <w:szCs w:val="26"/>
        </w:rPr>
        <w:t>нису</w:t>
      </w:r>
      <w:proofErr w:type="spellEnd"/>
      <w:r w:rsidR="00BB15FB"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5FB" w:rsidRPr="00C50535">
        <w:rPr>
          <w:rFonts w:ascii="Times New Roman" w:hAnsi="Times New Roman" w:cs="Times New Roman"/>
          <w:sz w:val="26"/>
          <w:szCs w:val="26"/>
        </w:rPr>
        <w:t>прихваћене</w:t>
      </w:r>
      <w:proofErr w:type="spellEnd"/>
      <w:r w:rsidR="00BB15FB"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5FB" w:rsidRPr="00C50535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BB15FB"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5FB" w:rsidRPr="00C50535">
        <w:rPr>
          <w:rFonts w:ascii="Times New Roman" w:hAnsi="Times New Roman" w:cs="Times New Roman"/>
          <w:sz w:val="26"/>
          <w:szCs w:val="26"/>
        </w:rPr>
        <w:t>следећих</w:t>
      </w:r>
      <w:proofErr w:type="spellEnd"/>
      <w:r w:rsidR="00BB15FB"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5FB" w:rsidRPr="00C50535">
        <w:rPr>
          <w:rFonts w:ascii="Times New Roman" w:hAnsi="Times New Roman" w:cs="Times New Roman"/>
          <w:sz w:val="26"/>
          <w:szCs w:val="26"/>
        </w:rPr>
        <w:t>разлога</w:t>
      </w:r>
      <w:proofErr w:type="spellEnd"/>
      <w:r w:rsidR="00BB15FB" w:rsidRPr="00C50535">
        <w:rPr>
          <w:rFonts w:ascii="Times New Roman" w:hAnsi="Times New Roman" w:cs="Times New Roman"/>
          <w:sz w:val="26"/>
          <w:szCs w:val="26"/>
        </w:rPr>
        <w:t>:</w:t>
      </w:r>
    </w:p>
    <w:p w:rsidR="00BB15FB" w:rsidRPr="00C50535" w:rsidRDefault="00BB15FB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0535">
        <w:rPr>
          <w:rFonts w:ascii="Times New Roman" w:hAnsi="Times New Roman" w:cs="Times New Roman"/>
          <w:sz w:val="26"/>
          <w:szCs w:val="26"/>
        </w:rPr>
        <w:t>Локација број 5</w:t>
      </w:r>
      <w:r w:rsidR="00604C6A" w:rsidRPr="00C50535">
        <w:rPr>
          <w:rFonts w:ascii="Times New Roman" w:hAnsi="Times New Roman" w:cs="Times New Roman"/>
          <w:sz w:val="26"/>
          <w:szCs w:val="26"/>
        </w:rPr>
        <w:t xml:space="preserve">  није прихваћен из разлога што постојећи и планирани режим саобраћаја не задовољава услове за средњу густину становања</w:t>
      </w:r>
    </w:p>
    <w:p w:rsidR="00BB15FB" w:rsidRPr="00C50535" w:rsidRDefault="00BB15FB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0535"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0535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C50535">
        <w:rPr>
          <w:rFonts w:ascii="Times New Roman" w:hAnsi="Times New Roman" w:cs="Times New Roman"/>
          <w:sz w:val="26"/>
          <w:szCs w:val="26"/>
        </w:rPr>
        <w:t xml:space="preserve"> 8</w:t>
      </w:r>
      <w:r w:rsidR="00C50535">
        <w:rPr>
          <w:rFonts w:ascii="Times New Roman" w:hAnsi="Times New Roman" w:cs="Times New Roman"/>
          <w:sz w:val="26"/>
          <w:szCs w:val="26"/>
        </w:rPr>
        <w:t xml:space="preserve"> </w:t>
      </w:r>
      <w:r w:rsidR="00240770">
        <w:rPr>
          <w:rFonts w:ascii="Times New Roman" w:hAnsi="Times New Roman" w:cs="Times New Roman"/>
          <w:sz w:val="26"/>
          <w:szCs w:val="26"/>
          <w:lang/>
        </w:rPr>
        <w:t xml:space="preserve">приговор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63F42">
        <w:rPr>
          <w:rFonts w:ascii="Times New Roman" w:hAnsi="Times New Roman" w:cs="Times New Roman"/>
          <w:sz w:val="26"/>
          <w:szCs w:val="26"/>
        </w:rPr>
        <w:t>јер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реализација</w:t>
      </w:r>
      <w:proofErr w:type="spellEnd"/>
      <w:proofErr w:type="gram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улице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Мишарске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могућа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према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постојећем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ГУП-у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јер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би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Град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био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обавези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реши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велики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имовнисно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правних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односа</w:t>
      </w:r>
      <w:proofErr w:type="spellEnd"/>
    </w:p>
    <w:p w:rsidR="00BB15FB" w:rsidRDefault="00BB15FB" w:rsidP="00A63F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0535">
        <w:rPr>
          <w:rFonts w:ascii="Times New Roman" w:hAnsi="Times New Roman" w:cs="Times New Roman"/>
          <w:sz w:val="26"/>
          <w:szCs w:val="26"/>
        </w:rPr>
        <w:t>Локација број 9</w:t>
      </w:r>
      <w:r w:rsidR="00A63F42">
        <w:rPr>
          <w:rFonts w:ascii="Times New Roman" w:hAnsi="Times New Roman" w:cs="Times New Roman"/>
          <w:sz w:val="26"/>
          <w:szCs w:val="26"/>
        </w:rPr>
        <w:t xml:space="preserve">  није прихваћен приговор из разлога што улица Партизански пут једна од најзначајнијих улица у граду, а на потезу од аутобуске станице до школе Радоје Домановић је предвиђено зелено острво у  важећем Генералоном урбанистичком плану, а овом одлуком се зелени појас проширује и на остатку улице.</w:t>
      </w:r>
    </w:p>
    <w:p w:rsidR="00A63F42" w:rsidRPr="00C50535" w:rsidRDefault="00A63F42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</w:t>
      </w:r>
      <w:r w:rsidR="00240770">
        <w:rPr>
          <w:rFonts w:ascii="Times New Roman" w:hAnsi="Times New Roman" w:cs="Times New Roman"/>
          <w:sz w:val="26"/>
          <w:szCs w:val="26"/>
          <w:lang/>
        </w:rPr>
        <w:t xml:space="preserve">, </w:t>
      </w:r>
      <w:proofErr w:type="gramStart"/>
      <w:r w:rsidR="00240770">
        <w:rPr>
          <w:rFonts w:ascii="Times New Roman" w:hAnsi="Times New Roman" w:cs="Times New Roman"/>
          <w:sz w:val="26"/>
          <w:szCs w:val="26"/>
          <w:lang/>
        </w:rPr>
        <w:t xml:space="preserve">приговор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предвиђена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улице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простире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делу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изграђено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неколико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кућа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реализације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улице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дошло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рушења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постојећих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стамбених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објеката</w:t>
      </w:r>
      <w:proofErr w:type="spellEnd"/>
    </w:p>
    <w:p w:rsidR="00BB15FB" w:rsidRPr="00C50535" w:rsidRDefault="00BB15FB" w:rsidP="00A63F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50535"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0535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C50535">
        <w:rPr>
          <w:rFonts w:ascii="Times New Roman" w:hAnsi="Times New Roman" w:cs="Times New Roman"/>
          <w:sz w:val="26"/>
          <w:szCs w:val="26"/>
        </w:rPr>
        <w:t xml:space="preserve"> 13</w:t>
      </w:r>
      <w:r w:rsidR="00240770">
        <w:rPr>
          <w:rFonts w:ascii="Times New Roman" w:hAnsi="Times New Roman" w:cs="Times New Roman"/>
          <w:sz w:val="26"/>
          <w:szCs w:val="26"/>
          <w:lang/>
        </w:rPr>
        <w:t>, приговор</w:t>
      </w:r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уз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констатацију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овој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локацији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бити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забрањено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грађење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вишепородичних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објеката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већ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служити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грађанима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докомплетирање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постојећих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 w:rsidRPr="00BB15FB">
        <w:rPr>
          <w:rFonts w:ascii="Times New Roman" w:hAnsi="Times New Roman" w:cs="Times New Roman"/>
          <w:sz w:val="26"/>
          <w:szCs w:val="26"/>
        </w:rPr>
        <w:t>парцела</w:t>
      </w:r>
      <w:proofErr w:type="spellEnd"/>
      <w:r w:rsidR="00A63F42" w:rsidRPr="00BB15F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B15FB" w:rsidRPr="00C50535" w:rsidRDefault="00BB15FB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0535"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0535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C50535">
        <w:rPr>
          <w:rFonts w:ascii="Times New Roman" w:hAnsi="Times New Roman" w:cs="Times New Roman"/>
          <w:sz w:val="26"/>
          <w:szCs w:val="26"/>
        </w:rPr>
        <w:t xml:space="preserve"> 15</w:t>
      </w:r>
      <w:r w:rsidR="00240770">
        <w:rPr>
          <w:rFonts w:ascii="Times New Roman" w:hAnsi="Times New Roman" w:cs="Times New Roman"/>
          <w:sz w:val="26"/>
          <w:szCs w:val="26"/>
          <w:lang/>
        </w:rPr>
        <w:t xml:space="preserve">, </w:t>
      </w:r>
      <w:proofErr w:type="gramStart"/>
      <w:r w:rsidR="00240770">
        <w:rPr>
          <w:rFonts w:ascii="Times New Roman" w:hAnsi="Times New Roman" w:cs="Times New Roman"/>
          <w:sz w:val="26"/>
          <w:szCs w:val="26"/>
          <w:lang/>
        </w:rPr>
        <w:t xml:space="preserve">приговор </w:t>
      </w:r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proofErr w:type="gram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разлога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постоји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потреба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јавна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намена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промени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намену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пијаца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намену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пословање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услуге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имајући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виду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целисходније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дефинисати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шири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круг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намена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касније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реализовато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постојећим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потребама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овом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подручју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>.</w:t>
      </w:r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5FB" w:rsidRDefault="00BB15FB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0535"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 w:rsidRPr="00C505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0535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C50535">
        <w:rPr>
          <w:rFonts w:ascii="Times New Roman" w:hAnsi="Times New Roman" w:cs="Times New Roman"/>
          <w:sz w:val="26"/>
          <w:szCs w:val="26"/>
        </w:rPr>
        <w:t xml:space="preserve"> 19</w:t>
      </w:r>
      <w:r w:rsidR="00240770">
        <w:rPr>
          <w:rFonts w:ascii="Times New Roman" w:hAnsi="Times New Roman" w:cs="Times New Roman"/>
          <w:sz w:val="26"/>
          <w:szCs w:val="26"/>
          <w:lang/>
        </w:rPr>
        <w:t>, приговор</w:t>
      </w:r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разлога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F42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="00A63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овом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подручју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A2CE2">
        <w:rPr>
          <w:rFonts w:ascii="Times New Roman" w:hAnsi="Times New Roman" w:cs="Times New Roman"/>
          <w:sz w:val="26"/>
          <w:szCs w:val="26"/>
        </w:rPr>
        <w:t>неопходно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извршити</w:t>
      </w:r>
      <w:proofErr w:type="spellEnd"/>
      <w:proofErr w:type="gram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промену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јавне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намене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намену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саобраћајни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комлекси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 у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намену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администрације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имајући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виду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реалне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потребе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предметној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A2CE2">
        <w:rPr>
          <w:rFonts w:ascii="Times New Roman" w:hAnsi="Times New Roman" w:cs="Times New Roman"/>
          <w:sz w:val="26"/>
          <w:szCs w:val="26"/>
        </w:rPr>
        <w:t>локацији</w:t>
      </w:r>
      <w:proofErr w:type="spellEnd"/>
      <w:r w:rsidR="00EA2CE2">
        <w:rPr>
          <w:rFonts w:ascii="Times New Roman" w:hAnsi="Times New Roman" w:cs="Times New Roman"/>
          <w:sz w:val="26"/>
          <w:szCs w:val="26"/>
        </w:rPr>
        <w:t>.</w:t>
      </w:r>
    </w:p>
    <w:p w:rsidR="00A63F42" w:rsidRPr="00C50535" w:rsidRDefault="00A63F42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240770">
        <w:rPr>
          <w:rFonts w:ascii="Times New Roman" w:hAnsi="Times New Roman" w:cs="Times New Roman"/>
          <w:sz w:val="26"/>
          <w:szCs w:val="26"/>
          <w:lang/>
        </w:rPr>
        <w:t xml:space="preserve">, </w:t>
      </w:r>
      <w:proofErr w:type="gramStart"/>
      <w:r w:rsidR="00240770">
        <w:rPr>
          <w:rFonts w:ascii="Times New Roman" w:hAnsi="Times New Roman" w:cs="Times New Roman"/>
          <w:sz w:val="26"/>
          <w:szCs w:val="26"/>
          <w:lang/>
        </w:rPr>
        <w:t>приговор</w:t>
      </w:r>
      <w:r w:rsidR="00EA2CE2">
        <w:rPr>
          <w:rFonts w:ascii="Times New Roman" w:hAnsi="Times New Roman" w:cs="Times New Roman"/>
          <w:sz w:val="26"/>
          <w:szCs w:val="26"/>
        </w:rPr>
        <w:t xml:space="preserve"> </w:t>
      </w:r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није</w:t>
      </w:r>
      <w:proofErr w:type="spellEnd"/>
      <w:proofErr w:type="gram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прихваћен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јер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промена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намене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пијацу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намену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мале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густине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прихватљива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јер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пракси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показало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постоји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реална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потреба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великим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бројем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пијаца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граду</w:t>
      </w:r>
      <w:proofErr w:type="spellEnd"/>
    </w:p>
    <w:p w:rsidR="00BB15FB" w:rsidRDefault="00BB15FB" w:rsidP="00AE02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15FB">
        <w:rPr>
          <w:rFonts w:ascii="Times New Roman" w:eastAsia="Calibri" w:hAnsi="Times New Roman" w:cs="Times New Roman"/>
          <w:b/>
          <w:sz w:val="26"/>
          <w:szCs w:val="26"/>
        </w:rPr>
        <w:t>Приговор</w:t>
      </w:r>
      <w:proofErr w:type="spellEnd"/>
      <w:r w:rsidRPr="00BB15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B15FB">
        <w:rPr>
          <w:rFonts w:ascii="Times New Roman" w:eastAsia="Calibri" w:hAnsi="Times New Roman" w:cs="Times New Roman"/>
          <w:b/>
          <w:sz w:val="26"/>
          <w:szCs w:val="26"/>
        </w:rPr>
        <w:t>станар</w:t>
      </w:r>
      <w:r w:rsidRPr="00BB15FB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BB15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B15FB">
        <w:rPr>
          <w:rFonts w:ascii="Times New Roman" w:eastAsia="Calibri" w:hAnsi="Times New Roman" w:cs="Times New Roman"/>
          <w:b/>
          <w:sz w:val="26"/>
          <w:szCs w:val="26"/>
        </w:rPr>
        <w:t>Улице</w:t>
      </w:r>
      <w:proofErr w:type="spellEnd"/>
      <w:r w:rsidRPr="00BB15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B15FB">
        <w:rPr>
          <w:rFonts w:ascii="Times New Roman" w:eastAsia="Calibri" w:hAnsi="Times New Roman" w:cs="Times New Roman"/>
          <w:b/>
          <w:sz w:val="26"/>
          <w:szCs w:val="26"/>
        </w:rPr>
        <w:t>Ј.Ј.Лунге</w:t>
      </w:r>
      <w:proofErr w:type="spellEnd"/>
      <w:r w:rsidRPr="00BB15FB">
        <w:rPr>
          <w:rFonts w:ascii="Times New Roman" w:eastAsia="Calibri" w:hAnsi="Times New Roman" w:cs="Times New Roman"/>
          <w:b/>
          <w:sz w:val="26"/>
          <w:szCs w:val="26"/>
        </w:rPr>
        <w:t xml:space="preserve"> и </w:t>
      </w:r>
      <w:proofErr w:type="spellStart"/>
      <w:r w:rsidRPr="00BB15FB">
        <w:rPr>
          <w:rFonts w:ascii="Times New Roman" w:eastAsia="Calibri" w:hAnsi="Times New Roman" w:cs="Times New Roman"/>
          <w:b/>
          <w:sz w:val="26"/>
          <w:szCs w:val="26"/>
        </w:rPr>
        <w:t>Софкине</w:t>
      </w:r>
      <w:proofErr w:type="spellEnd"/>
      <w:r w:rsidRPr="00BB15F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B15FB">
        <w:rPr>
          <w:rFonts w:ascii="Times New Roman" w:eastAsia="Calibri" w:hAnsi="Times New Roman" w:cs="Times New Roman"/>
          <w:sz w:val="26"/>
          <w:szCs w:val="26"/>
        </w:rPr>
        <w:t>на</w:t>
      </w:r>
      <w:proofErr w:type="spellEnd"/>
      <w:r w:rsidRPr="00BB15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eastAsia="Calibri" w:hAnsi="Times New Roman" w:cs="Times New Roman"/>
          <w:sz w:val="26"/>
          <w:szCs w:val="26"/>
        </w:rPr>
        <w:t>локацији</w:t>
      </w:r>
      <w:proofErr w:type="spellEnd"/>
      <w:r w:rsidRPr="00BB15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eastAsia="Calibri" w:hAnsi="Times New Roman" w:cs="Times New Roman"/>
          <w:sz w:val="26"/>
          <w:szCs w:val="26"/>
        </w:rPr>
        <w:t>број</w:t>
      </w:r>
      <w:proofErr w:type="spellEnd"/>
      <w:r w:rsidRPr="00BB15FB">
        <w:rPr>
          <w:rFonts w:ascii="Times New Roman" w:eastAsia="Calibri" w:hAnsi="Times New Roman" w:cs="Times New Roman"/>
          <w:sz w:val="26"/>
          <w:szCs w:val="26"/>
        </w:rPr>
        <w:t xml:space="preserve"> 13</w:t>
      </w:r>
      <w:r w:rsidRPr="00BB15FB">
        <w:rPr>
          <w:rFonts w:ascii="Times New Roman" w:hAnsi="Times New Roman" w:cs="Times New Roman"/>
          <w:sz w:val="26"/>
          <w:szCs w:val="26"/>
        </w:rPr>
        <w:t>,</w:t>
      </w:r>
      <w:r w:rsidR="00240770">
        <w:rPr>
          <w:rFonts w:ascii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јер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нису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сагласни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предметној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локацији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сагради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објекат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колективно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5FB">
        <w:rPr>
          <w:rFonts w:ascii="Times New Roman" w:hAnsi="Times New Roman" w:cs="Times New Roman"/>
          <w:sz w:val="26"/>
          <w:szCs w:val="26"/>
        </w:rPr>
        <w:t>становање</w:t>
      </w:r>
      <w:proofErr w:type="spellEnd"/>
      <w:r w:rsidRPr="00BB15FB">
        <w:rPr>
          <w:rFonts w:ascii="Times New Roman" w:hAnsi="Times New Roman" w:cs="Times New Roman"/>
          <w:sz w:val="26"/>
          <w:szCs w:val="26"/>
        </w:rPr>
        <w:t>. Приговор није прихваћен, уз констатацију да ће на овој локацији бити забрањено грађење вишепородичних објеката, већ ће ова локација служити грађанима за докомплетирање постојећих парцела.</w:t>
      </w:r>
    </w:p>
    <w:p w:rsidR="003014DC" w:rsidRPr="00C50535" w:rsidRDefault="00BB15FB" w:rsidP="003014D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0770">
        <w:rPr>
          <w:rFonts w:ascii="Times New Roman" w:hAnsi="Times New Roman" w:cs="Times New Roman"/>
          <w:b/>
          <w:sz w:val="26"/>
          <w:szCs w:val="26"/>
        </w:rPr>
        <w:t>Приговор</w:t>
      </w:r>
      <w:proofErr w:type="spellEnd"/>
      <w:r w:rsidRPr="0024077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40770">
        <w:rPr>
          <w:rFonts w:ascii="Times New Roman" w:hAnsi="Times New Roman" w:cs="Times New Roman"/>
          <w:b/>
          <w:sz w:val="26"/>
          <w:szCs w:val="26"/>
        </w:rPr>
        <w:t>грађани</w:t>
      </w:r>
      <w:proofErr w:type="spellEnd"/>
      <w:r w:rsidRPr="0024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0770">
        <w:rPr>
          <w:rFonts w:ascii="Times New Roman" w:hAnsi="Times New Roman" w:cs="Times New Roman"/>
          <w:b/>
          <w:sz w:val="26"/>
          <w:szCs w:val="26"/>
        </w:rPr>
        <w:t>улице</w:t>
      </w:r>
      <w:proofErr w:type="spellEnd"/>
      <w:r w:rsidRPr="0024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0770">
        <w:rPr>
          <w:rFonts w:ascii="Times New Roman" w:hAnsi="Times New Roman" w:cs="Times New Roman"/>
          <w:b/>
          <w:sz w:val="26"/>
          <w:szCs w:val="26"/>
        </w:rPr>
        <w:t>Радоја</w:t>
      </w:r>
      <w:proofErr w:type="spellEnd"/>
      <w:r w:rsidRPr="0024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0770">
        <w:rPr>
          <w:rFonts w:ascii="Times New Roman" w:hAnsi="Times New Roman" w:cs="Times New Roman"/>
          <w:b/>
          <w:sz w:val="26"/>
          <w:szCs w:val="26"/>
        </w:rPr>
        <w:t>Домановића</w:t>
      </w:r>
      <w:proofErr w:type="spellEnd"/>
      <w:r w:rsidRPr="002407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0770">
        <w:rPr>
          <w:rFonts w:ascii="Times New Roman" w:hAnsi="Times New Roman" w:cs="Times New Roman"/>
          <w:sz w:val="26"/>
          <w:szCs w:val="26"/>
        </w:rPr>
        <w:t>примедбе</w:t>
      </w:r>
      <w:proofErr w:type="spellEnd"/>
      <w:r w:rsidRPr="0024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077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24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0770">
        <w:rPr>
          <w:rFonts w:ascii="Times New Roman" w:hAnsi="Times New Roman" w:cs="Times New Roman"/>
          <w:sz w:val="26"/>
          <w:szCs w:val="26"/>
        </w:rPr>
        <w:t>локацију</w:t>
      </w:r>
      <w:proofErr w:type="spellEnd"/>
      <w:r w:rsidRPr="0024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0770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240770">
        <w:rPr>
          <w:rFonts w:ascii="Times New Roman" w:hAnsi="Times New Roman" w:cs="Times New Roman"/>
          <w:sz w:val="26"/>
          <w:szCs w:val="26"/>
        </w:rPr>
        <w:t xml:space="preserve"> 4,  </w:t>
      </w:r>
      <w:r w:rsidR="003014DC" w:rsidRPr="00240770">
        <w:rPr>
          <w:rFonts w:ascii="Times New Roman" w:hAnsi="Times New Roman" w:cs="Times New Roman"/>
          <w:sz w:val="26"/>
          <w:szCs w:val="26"/>
        </w:rPr>
        <w:t>5 и 6, не прихвата се  из разлого што се на локацијама број 4 и 5 намена пијаца мења у намену зеленило  у складу са околном наменом, а из разлога што се у пракси показало да не</w:t>
      </w:r>
      <w:r w:rsidR="003014DC">
        <w:rPr>
          <w:rFonts w:ascii="Times New Roman" w:hAnsi="Times New Roman" w:cs="Times New Roman"/>
          <w:sz w:val="26"/>
          <w:szCs w:val="26"/>
        </w:rPr>
        <w:t xml:space="preserve"> постоји реална потреба са великим бројем пијаца у граду. 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Приговор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односи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Локацију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5, а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тиче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014D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густине</w:t>
      </w:r>
      <w:proofErr w:type="spellEnd"/>
      <w:proofErr w:type="gram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становања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прихвата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јер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овој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4DC">
        <w:rPr>
          <w:rFonts w:ascii="Times New Roman" w:hAnsi="Times New Roman" w:cs="Times New Roman"/>
          <w:sz w:val="26"/>
          <w:szCs w:val="26"/>
        </w:rPr>
        <w:t>локација</w:t>
      </w:r>
      <w:proofErr w:type="spellEnd"/>
      <w:r w:rsidR="0030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00F9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="003800F9">
        <w:rPr>
          <w:rFonts w:ascii="Times New Roman" w:hAnsi="Times New Roman" w:cs="Times New Roman"/>
          <w:sz w:val="26"/>
          <w:szCs w:val="26"/>
        </w:rPr>
        <w:t xml:space="preserve"> постоји   комунална инфраструктура која задовољава потребе средње густине становања.  Што се тиче приложене петиције која је везана за катастарске парцеле број 4794,4779,4793 део и 4778 део, све КО Врање 1, нису у обухвату ове Одлуке и као такве нису предмет разматрања.</w:t>
      </w:r>
      <w:r w:rsidR="003014D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15FB" w:rsidRPr="003014DC" w:rsidRDefault="00BB15FB" w:rsidP="00BB15FB">
      <w:pPr>
        <w:pStyle w:val="ListParagraph1"/>
        <w:ind w:left="0" w:firstLine="720"/>
        <w:jc w:val="both"/>
        <w:rPr>
          <w:sz w:val="24"/>
          <w:szCs w:val="24"/>
        </w:rPr>
      </w:pPr>
    </w:p>
    <w:p w:rsidR="00BB15FB" w:rsidRDefault="00BB15FB" w:rsidP="00BB15FB">
      <w:pPr>
        <w:pStyle w:val="ListParagraph1"/>
        <w:ind w:left="0" w:firstLine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Приговор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63065">
        <w:rPr>
          <w:b/>
          <w:sz w:val="24"/>
          <w:szCs w:val="24"/>
        </w:rPr>
        <w:t>Небојша</w:t>
      </w:r>
      <w:proofErr w:type="spellEnd"/>
      <w:r w:rsidRPr="00863065">
        <w:rPr>
          <w:b/>
          <w:sz w:val="24"/>
          <w:szCs w:val="24"/>
        </w:rPr>
        <w:t xml:space="preserve"> </w:t>
      </w:r>
      <w:proofErr w:type="spellStart"/>
      <w:r w:rsidRPr="00863065">
        <w:rPr>
          <w:b/>
          <w:sz w:val="24"/>
          <w:szCs w:val="24"/>
        </w:rPr>
        <w:t>Анђелковић</w:t>
      </w:r>
      <w:proofErr w:type="spellEnd"/>
      <w:r w:rsidRPr="00656EE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он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приговору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помиње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C340DF">
        <w:rPr>
          <w:sz w:val="24"/>
          <w:szCs w:val="24"/>
        </w:rPr>
        <w:t xml:space="preserve"> 7, а </w:t>
      </w:r>
      <w:proofErr w:type="spellStart"/>
      <w:r w:rsidR="00E4003D">
        <w:rPr>
          <w:sz w:val="24"/>
          <w:szCs w:val="24"/>
        </w:rPr>
        <w:t>заправо</w:t>
      </w:r>
      <w:proofErr w:type="spellEnd"/>
      <w:r w:rsidR="00E4003D">
        <w:rPr>
          <w:sz w:val="24"/>
          <w:szCs w:val="24"/>
        </w:rPr>
        <w:t xml:space="preserve"> је </w:t>
      </w:r>
      <w:proofErr w:type="spellStart"/>
      <w:r w:rsidR="00E4003D">
        <w:rPr>
          <w:sz w:val="24"/>
          <w:szCs w:val="24"/>
        </w:rPr>
        <w:t>ова</w:t>
      </w:r>
      <w:proofErr w:type="spellEnd"/>
      <w:r w:rsidR="00E4003D">
        <w:rPr>
          <w:sz w:val="24"/>
          <w:szCs w:val="24"/>
        </w:rPr>
        <w:t xml:space="preserve"> </w:t>
      </w:r>
      <w:proofErr w:type="spellStart"/>
      <w:r w:rsidR="00E4003D">
        <w:rPr>
          <w:sz w:val="24"/>
          <w:szCs w:val="24"/>
        </w:rPr>
        <w:t>локација</w:t>
      </w:r>
      <w:proofErr w:type="spellEnd"/>
      <w:r w:rsidR="00E4003D">
        <w:rPr>
          <w:sz w:val="24"/>
          <w:szCs w:val="24"/>
        </w:rPr>
        <w:t xml:space="preserve"> </w:t>
      </w:r>
      <w:proofErr w:type="spellStart"/>
      <w:r w:rsidR="00E4003D">
        <w:rPr>
          <w:sz w:val="24"/>
          <w:szCs w:val="24"/>
        </w:rPr>
        <w:t>обухваћена</w:t>
      </w:r>
      <w:proofErr w:type="spellEnd"/>
      <w:r w:rsidR="00E4003D">
        <w:rPr>
          <w:sz w:val="24"/>
          <w:szCs w:val="24"/>
        </w:rPr>
        <w:t xml:space="preserve"> </w:t>
      </w:r>
      <w:proofErr w:type="spellStart"/>
      <w:r w:rsidR="00E4003D">
        <w:rPr>
          <w:sz w:val="24"/>
          <w:szCs w:val="24"/>
        </w:rPr>
        <w:t>локацијом</w:t>
      </w:r>
      <w:proofErr w:type="spellEnd"/>
      <w:r w:rsidR="00C340DF">
        <w:rPr>
          <w:sz w:val="24"/>
          <w:szCs w:val="24"/>
        </w:rPr>
        <w:t xml:space="preserve"> </w:t>
      </w:r>
      <w:proofErr w:type="spellStart"/>
      <w:r w:rsidR="00C340DF">
        <w:rPr>
          <w:sz w:val="24"/>
          <w:szCs w:val="24"/>
        </w:rPr>
        <w:t>број</w:t>
      </w:r>
      <w:proofErr w:type="spellEnd"/>
      <w:r w:rsidR="00C340DF">
        <w:rPr>
          <w:sz w:val="24"/>
          <w:szCs w:val="24"/>
        </w:rPr>
        <w:t xml:space="preserve"> 5, </w:t>
      </w:r>
      <w:proofErr w:type="spellStart"/>
      <w:r w:rsidR="00C340DF">
        <w:rPr>
          <w:sz w:val="24"/>
          <w:szCs w:val="24"/>
        </w:rPr>
        <w:t>приговор</w:t>
      </w:r>
      <w:proofErr w:type="spellEnd"/>
      <w:r w:rsidR="00C340DF">
        <w:rPr>
          <w:sz w:val="24"/>
          <w:szCs w:val="24"/>
        </w:rPr>
        <w:t xml:space="preserve"> </w:t>
      </w:r>
      <w:proofErr w:type="spellStart"/>
      <w:r w:rsidR="00C340DF">
        <w:rPr>
          <w:sz w:val="24"/>
          <w:szCs w:val="24"/>
        </w:rPr>
        <w:t>није</w:t>
      </w:r>
      <w:proofErr w:type="spellEnd"/>
      <w:r w:rsidR="00C340DF">
        <w:rPr>
          <w:sz w:val="24"/>
          <w:szCs w:val="24"/>
        </w:rPr>
        <w:t xml:space="preserve"> </w:t>
      </w:r>
      <w:proofErr w:type="spellStart"/>
      <w:r w:rsidR="00C340DF">
        <w:rPr>
          <w:sz w:val="24"/>
          <w:szCs w:val="24"/>
        </w:rPr>
        <w:t>прихваћен</w:t>
      </w:r>
      <w:proofErr w:type="spellEnd"/>
      <w:r w:rsidR="00C340DF">
        <w:rPr>
          <w:sz w:val="24"/>
          <w:szCs w:val="24"/>
        </w:rPr>
        <w:t xml:space="preserve"> </w:t>
      </w:r>
      <w:proofErr w:type="spellStart"/>
      <w:r w:rsidR="00C340DF">
        <w:rPr>
          <w:sz w:val="24"/>
          <w:szCs w:val="24"/>
        </w:rPr>
        <w:t>из</w:t>
      </w:r>
      <w:proofErr w:type="spellEnd"/>
      <w:r w:rsidR="00C340DF">
        <w:rPr>
          <w:sz w:val="24"/>
          <w:szCs w:val="24"/>
        </w:rPr>
        <w:t xml:space="preserve"> </w:t>
      </w:r>
      <w:proofErr w:type="spellStart"/>
      <w:r w:rsidR="00C340DF">
        <w:rPr>
          <w:sz w:val="24"/>
          <w:szCs w:val="24"/>
        </w:rPr>
        <w:t>разлога</w:t>
      </w:r>
      <w:proofErr w:type="spellEnd"/>
      <w:r w:rsidR="00C340DF">
        <w:rPr>
          <w:sz w:val="24"/>
          <w:szCs w:val="24"/>
        </w:rPr>
        <w:t xml:space="preserve"> </w:t>
      </w:r>
      <w:proofErr w:type="spellStart"/>
      <w:r w:rsidR="00C340DF">
        <w:rPr>
          <w:sz w:val="24"/>
          <w:szCs w:val="24"/>
        </w:rPr>
        <w:t>што</w:t>
      </w:r>
      <w:proofErr w:type="spellEnd"/>
      <w:r w:rsidR="00C340DF">
        <w:rPr>
          <w:sz w:val="24"/>
          <w:szCs w:val="24"/>
        </w:rPr>
        <w:t xml:space="preserve"> </w:t>
      </w:r>
      <w:proofErr w:type="spellStart"/>
      <w:r w:rsidR="003014DC">
        <w:rPr>
          <w:sz w:val="24"/>
          <w:szCs w:val="24"/>
        </w:rPr>
        <w:t>се</w:t>
      </w:r>
      <w:proofErr w:type="spellEnd"/>
      <w:r w:rsidR="003014DC">
        <w:rPr>
          <w:sz w:val="24"/>
          <w:szCs w:val="24"/>
        </w:rPr>
        <w:t xml:space="preserve"> </w:t>
      </w:r>
      <w:proofErr w:type="spellStart"/>
      <w:r w:rsidR="003014DC">
        <w:rPr>
          <w:sz w:val="24"/>
          <w:szCs w:val="24"/>
        </w:rPr>
        <w:t>густина</w:t>
      </w:r>
      <w:proofErr w:type="spellEnd"/>
      <w:r w:rsidR="003014DC">
        <w:rPr>
          <w:sz w:val="24"/>
          <w:szCs w:val="24"/>
        </w:rPr>
        <w:t xml:space="preserve"> </w:t>
      </w:r>
      <w:proofErr w:type="spellStart"/>
      <w:r w:rsidR="003014DC">
        <w:rPr>
          <w:sz w:val="24"/>
          <w:szCs w:val="24"/>
        </w:rPr>
        <w:t>становања</w:t>
      </w:r>
      <w:proofErr w:type="spellEnd"/>
      <w:r w:rsidR="003014DC">
        <w:rPr>
          <w:sz w:val="24"/>
          <w:szCs w:val="24"/>
        </w:rPr>
        <w:t xml:space="preserve"> </w:t>
      </w:r>
      <w:proofErr w:type="spellStart"/>
      <w:r w:rsidR="003014DC">
        <w:rPr>
          <w:sz w:val="24"/>
          <w:szCs w:val="24"/>
        </w:rPr>
        <w:t>прилагођава</w:t>
      </w:r>
      <w:proofErr w:type="spellEnd"/>
      <w:r w:rsidR="003014DC">
        <w:rPr>
          <w:sz w:val="24"/>
          <w:szCs w:val="24"/>
        </w:rPr>
        <w:t xml:space="preserve"> </w:t>
      </w:r>
      <w:proofErr w:type="spellStart"/>
      <w:r w:rsidR="003014DC">
        <w:rPr>
          <w:sz w:val="24"/>
          <w:szCs w:val="24"/>
        </w:rPr>
        <w:t>постојећим</w:t>
      </w:r>
      <w:proofErr w:type="spellEnd"/>
      <w:r w:rsidR="003014DC">
        <w:rPr>
          <w:sz w:val="24"/>
          <w:szCs w:val="24"/>
        </w:rPr>
        <w:t xml:space="preserve"> </w:t>
      </w:r>
      <w:proofErr w:type="spellStart"/>
      <w:r w:rsidR="003014DC">
        <w:rPr>
          <w:sz w:val="24"/>
          <w:szCs w:val="24"/>
        </w:rPr>
        <w:t>условима</w:t>
      </w:r>
      <w:proofErr w:type="spellEnd"/>
      <w:r w:rsidR="003014DC">
        <w:rPr>
          <w:sz w:val="24"/>
          <w:szCs w:val="24"/>
        </w:rPr>
        <w:t xml:space="preserve"> </w:t>
      </w:r>
      <w:proofErr w:type="spellStart"/>
      <w:r w:rsidR="003014DC">
        <w:rPr>
          <w:sz w:val="24"/>
          <w:szCs w:val="24"/>
        </w:rPr>
        <w:t>на</w:t>
      </w:r>
      <w:proofErr w:type="spellEnd"/>
      <w:r w:rsidR="003014DC">
        <w:rPr>
          <w:sz w:val="24"/>
          <w:szCs w:val="24"/>
        </w:rPr>
        <w:t xml:space="preserve"> </w:t>
      </w:r>
      <w:proofErr w:type="spellStart"/>
      <w:r w:rsidR="003014DC">
        <w:rPr>
          <w:sz w:val="24"/>
          <w:szCs w:val="24"/>
        </w:rPr>
        <w:t>терену</w:t>
      </w:r>
      <w:proofErr w:type="spellEnd"/>
    </w:p>
    <w:p w:rsidR="00C340DF" w:rsidRPr="00C340DF" w:rsidRDefault="00C340DF" w:rsidP="00BB15FB">
      <w:pPr>
        <w:pStyle w:val="ListParagraph1"/>
        <w:ind w:left="0" w:firstLine="720"/>
        <w:jc w:val="both"/>
        <w:rPr>
          <w:sz w:val="24"/>
          <w:szCs w:val="24"/>
        </w:rPr>
      </w:pPr>
    </w:p>
    <w:p w:rsidR="00C340DF" w:rsidRDefault="00BB15FB" w:rsidP="00C340DF">
      <w:pPr>
        <w:pStyle w:val="ListParagraph1"/>
        <w:ind w:left="90"/>
        <w:jc w:val="both"/>
        <w:rPr>
          <w:sz w:val="24"/>
          <w:szCs w:val="24"/>
        </w:rPr>
      </w:pPr>
      <w:r w:rsidRPr="00656EE8">
        <w:rPr>
          <w:sz w:val="24"/>
          <w:szCs w:val="24"/>
        </w:rPr>
        <w:t xml:space="preserve"> </w:t>
      </w:r>
      <w:r w:rsidR="00C340DF">
        <w:rPr>
          <w:sz w:val="24"/>
          <w:szCs w:val="24"/>
        </w:rPr>
        <w:t xml:space="preserve">        </w:t>
      </w:r>
      <w:proofErr w:type="spellStart"/>
      <w:r w:rsidR="00C340DF">
        <w:rPr>
          <w:sz w:val="24"/>
          <w:szCs w:val="24"/>
        </w:rPr>
        <w:t>Приговори</w:t>
      </w:r>
      <w:proofErr w:type="spellEnd"/>
      <w:r w:rsidR="00C340DF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Стајић</w:t>
      </w:r>
      <w:proofErr w:type="spellEnd"/>
      <w:r w:rsidR="00C340DF" w:rsidRPr="00656EE8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Јагод</w:t>
      </w:r>
      <w:r w:rsidR="00C340DF">
        <w:rPr>
          <w:sz w:val="24"/>
          <w:szCs w:val="24"/>
        </w:rPr>
        <w:t>е</w:t>
      </w:r>
      <w:proofErr w:type="spellEnd"/>
      <w:r w:rsidR="00C340DF" w:rsidRPr="00656EE8">
        <w:rPr>
          <w:sz w:val="24"/>
          <w:szCs w:val="24"/>
        </w:rPr>
        <w:t xml:space="preserve">, </w:t>
      </w:r>
      <w:proofErr w:type="spellStart"/>
      <w:r w:rsidR="00C340DF" w:rsidRPr="00656EE8">
        <w:rPr>
          <w:sz w:val="24"/>
          <w:szCs w:val="24"/>
        </w:rPr>
        <w:t>Лепосав</w:t>
      </w:r>
      <w:r w:rsidR="00C340DF">
        <w:rPr>
          <w:sz w:val="24"/>
          <w:szCs w:val="24"/>
        </w:rPr>
        <w:t>е</w:t>
      </w:r>
      <w:proofErr w:type="spellEnd"/>
      <w:r w:rsidR="00C340DF" w:rsidRPr="00656EE8">
        <w:rPr>
          <w:sz w:val="24"/>
          <w:szCs w:val="24"/>
        </w:rPr>
        <w:t xml:space="preserve"> и </w:t>
      </w:r>
      <w:proofErr w:type="spellStart"/>
      <w:r w:rsidR="00C340DF" w:rsidRPr="00656EE8">
        <w:rPr>
          <w:sz w:val="24"/>
          <w:szCs w:val="24"/>
        </w:rPr>
        <w:t>Сунчиц</w:t>
      </w:r>
      <w:r w:rsidR="00C340DF">
        <w:rPr>
          <w:sz w:val="24"/>
          <w:szCs w:val="24"/>
        </w:rPr>
        <w:t>е</w:t>
      </w:r>
      <w:proofErr w:type="spellEnd"/>
      <w:r w:rsidR="00C340DF">
        <w:rPr>
          <w:sz w:val="24"/>
          <w:szCs w:val="24"/>
        </w:rPr>
        <w:t>;</w:t>
      </w:r>
      <w:r w:rsidR="00C340DF" w:rsidRPr="00656EE8">
        <w:rPr>
          <w:sz w:val="24"/>
          <w:szCs w:val="24"/>
        </w:rPr>
        <w:t xml:space="preserve"> </w:t>
      </w:r>
      <w:proofErr w:type="spellStart"/>
      <w:proofErr w:type="gramStart"/>
      <w:r w:rsidR="00C340DF">
        <w:rPr>
          <w:sz w:val="24"/>
          <w:szCs w:val="24"/>
        </w:rPr>
        <w:t>становника</w:t>
      </w:r>
      <w:proofErr w:type="spellEnd"/>
      <w:r w:rsidR="00C340DF">
        <w:rPr>
          <w:sz w:val="24"/>
          <w:szCs w:val="24"/>
        </w:rPr>
        <w:t xml:space="preserve"> </w:t>
      </w:r>
      <w:r w:rsidR="00C340DF" w:rsidRPr="00656EE8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Улице</w:t>
      </w:r>
      <w:proofErr w:type="spellEnd"/>
      <w:proofErr w:type="gramEnd"/>
      <w:r w:rsidR="00C340DF" w:rsidRPr="00656EE8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Владимира</w:t>
      </w:r>
      <w:proofErr w:type="spellEnd"/>
      <w:r w:rsidR="00C340DF" w:rsidRPr="00656EE8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Трајковића</w:t>
      </w:r>
      <w:proofErr w:type="spellEnd"/>
      <w:r w:rsidR="00C340DF">
        <w:rPr>
          <w:sz w:val="24"/>
          <w:szCs w:val="24"/>
        </w:rPr>
        <w:t xml:space="preserve">; </w:t>
      </w:r>
      <w:proofErr w:type="spellStart"/>
      <w:r w:rsidR="00C340DF" w:rsidRPr="00656EE8">
        <w:rPr>
          <w:sz w:val="24"/>
          <w:szCs w:val="24"/>
        </w:rPr>
        <w:t>Митић</w:t>
      </w:r>
      <w:proofErr w:type="spellEnd"/>
      <w:r w:rsidR="00C340DF" w:rsidRPr="00656EE8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Љиљан</w:t>
      </w:r>
      <w:r w:rsidR="00C340DF">
        <w:rPr>
          <w:sz w:val="24"/>
          <w:szCs w:val="24"/>
        </w:rPr>
        <w:t>е</w:t>
      </w:r>
      <w:proofErr w:type="spellEnd"/>
      <w:r w:rsidR="00C340DF">
        <w:rPr>
          <w:sz w:val="24"/>
          <w:szCs w:val="24"/>
        </w:rPr>
        <w:t xml:space="preserve"> </w:t>
      </w:r>
      <w:r w:rsidR="00C340DF" w:rsidRPr="00656EE8">
        <w:rPr>
          <w:sz w:val="24"/>
          <w:szCs w:val="24"/>
        </w:rPr>
        <w:t xml:space="preserve">и </w:t>
      </w:r>
      <w:proofErr w:type="spellStart"/>
      <w:r w:rsidR="00C340DF" w:rsidRPr="00656EE8">
        <w:rPr>
          <w:sz w:val="24"/>
          <w:szCs w:val="24"/>
        </w:rPr>
        <w:t>Поповић</w:t>
      </w:r>
      <w:proofErr w:type="spellEnd"/>
      <w:r w:rsidR="00C340DF" w:rsidRPr="00656EE8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Милане</w:t>
      </w:r>
      <w:proofErr w:type="spellEnd"/>
      <w:r w:rsidR="00C340DF">
        <w:rPr>
          <w:sz w:val="24"/>
          <w:szCs w:val="24"/>
        </w:rPr>
        <w:t xml:space="preserve">; </w:t>
      </w:r>
      <w:proofErr w:type="spellStart"/>
      <w:r w:rsidR="00C340DF" w:rsidRPr="00656EE8">
        <w:rPr>
          <w:sz w:val="24"/>
          <w:szCs w:val="24"/>
        </w:rPr>
        <w:t>Крстић</w:t>
      </w:r>
      <w:proofErr w:type="spellEnd"/>
      <w:r w:rsidR="00C340DF" w:rsidRPr="00656EE8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Чедомир</w:t>
      </w:r>
      <w:r w:rsidR="00C340DF">
        <w:rPr>
          <w:sz w:val="24"/>
          <w:szCs w:val="24"/>
        </w:rPr>
        <w:t>а,</w:t>
      </w:r>
      <w:r w:rsidR="00C340DF" w:rsidRPr="00656EE8">
        <w:rPr>
          <w:sz w:val="24"/>
          <w:szCs w:val="24"/>
        </w:rPr>
        <w:t>Стошић</w:t>
      </w:r>
      <w:proofErr w:type="spellEnd"/>
      <w:r w:rsidR="00C340DF" w:rsidRPr="00656EE8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Петр</w:t>
      </w:r>
      <w:r w:rsidR="00C340DF">
        <w:rPr>
          <w:sz w:val="24"/>
          <w:szCs w:val="24"/>
        </w:rPr>
        <w:t>а</w:t>
      </w:r>
      <w:proofErr w:type="spellEnd"/>
      <w:r w:rsidR="00C340DF" w:rsidRPr="00656EE8">
        <w:rPr>
          <w:sz w:val="24"/>
          <w:szCs w:val="24"/>
        </w:rPr>
        <w:t xml:space="preserve"> и </w:t>
      </w:r>
      <w:proofErr w:type="spellStart"/>
      <w:r w:rsidR="00C340DF" w:rsidRPr="00656EE8">
        <w:rPr>
          <w:sz w:val="24"/>
          <w:szCs w:val="24"/>
        </w:rPr>
        <w:t>Симоновић</w:t>
      </w:r>
      <w:proofErr w:type="spellEnd"/>
      <w:r w:rsidR="00C340DF" w:rsidRPr="00656EE8">
        <w:rPr>
          <w:sz w:val="24"/>
          <w:szCs w:val="24"/>
        </w:rPr>
        <w:t xml:space="preserve"> </w:t>
      </w:r>
      <w:proofErr w:type="spellStart"/>
      <w:r w:rsidR="00C340DF" w:rsidRPr="00656EE8">
        <w:rPr>
          <w:sz w:val="24"/>
          <w:szCs w:val="24"/>
        </w:rPr>
        <w:t>Момир</w:t>
      </w:r>
      <w:r w:rsidR="00C340DF">
        <w:rPr>
          <w:sz w:val="24"/>
          <w:szCs w:val="24"/>
        </w:rPr>
        <w:t>а</w:t>
      </w:r>
      <w:proofErr w:type="spellEnd"/>
      <w:r w:rsidR="00C340DF">
        <w:rPr>
          <w:sz w:val="24"/>
          <w:szCs w:val="24"/>
        </w:rPr>
        <w:t xml:space="preserve"> нису разматрани  јер су беспредметни обзиром да се односе на парцеле које нису обухваћене Нацртом одлуке, те се о њима није могло расправљати.</w:t>
      </w:r>
    </w:p>
    <w:p w:rsidR="005B13E3" w:rsidRPr="005B13E3" w:rsidRDefault="005B13E3" w:rsidP="00C340DF">
      <w:pPr>
        <w:pStyle w:val="ListParagraph1"/>
        <w:ind w:left="0"/>
        <w:jc w:val="both"/>
        <w:rPr>
          <w:sz w:val="24"/>
          <w:szCs w:val="24"/>
        </w:rPr>
      </w:pPr>
      <w:r w:rsidRPr="005B13E3">
        <w:rPr>
          <w:sz w:val="26"/>
          <w:szCs w:val="26"/>
        </w:rPr>
        <w:br/>
      </w:r>
      <w:r w:rsidR="00C340DF">
        <w:rPr>
          <w:sz w:val="26"/>
          <w:szCs w:val="26"/>
        </w:rPr>
        <w:t xml:space="preserve">        </w:t>
      </w:r>
      <w:proofErr w:type="spellStart"/>
      <w:r w:rsidR="0039789C">
        <w:rPr>
          <w:sz w:val="26"/>
          <w:szCs w:val="26"/>
        </w:rPr>
        <w:t>Отворени</w:t>
      </w:r>
      <w:proofErr w:type="spellEnd"/>
      <w:r w:rsidR="0039789C">
        <w:rPr>
          <w:sz w:val="26"/>
          <w:szCs w:val="26"/>
        </w:rPr>
        <w:t xml:space="preserve"> </w:t>
      </w:r>
      <w:proofErr w:type="spellStart"/>
      <w:r w:rsidR="0039789C">
        <w:rPr>
          <w:sz w:val="26"/>
          <w:szCs w:val="26"/>
        </w:rPr>
        <w:t>састанак</w:t>
      </w:r>
      <w:proofErr w:type="spellEnd"/>
      <w:r w:rsidR="0039789C">
        <w:rPr>
          <w:sz w:val="26"/>
          <w:szCs w:val="26"/>
        </w:rPr>
        <w:t xml:space="preserve"> </w:t>
      </w:r>
      <w:proofErr w:type="spellStart"/>
      <w:r w:rsidR="0039789C">
        <w:rPr>
          <w:sz w:val="26"/>
          <w:szCs w:val="26"/>
        </w:rPr>
        <w:t>који</w:t>
      </w:r>
      <w:proofErr w:type="spellEnd"/>
      <w:r w:rsidR="0039789C">
        <w:rPr>
          <w:sz w:val="26"/>
          <w:szCs w:val="26"/>
        </w:rPr>
        <w:t xml:space="preserve"> </w:t>
      </w:r>
      <w:proofErr w:type="spellStart"/>
      <w:r w:rsidR="0039789C">
        <w:rPr>
          <w:sz w:val="26"/>
          <w:szCs w:val="26"/>
        </w:rPr>
        <w:t>је</w:t>
      </w:r>
      <w:proofErr w:type="spellEnd"/>
      <w:r w:rsidR="0039789C">
        <w:rPr>
          <w:sz w:val="26"/>
          <w:szCs w:val="26"/>
        </w:rPr>
        <w:t xml:space="preserve"> </w:t>
      </w:r>
      <w:proofErr w:type="spellStart"/>
      <w:r w:rsidR="0039789C">
        <w:rPr>
          <w:sz w:val="26"/>
          <w:szCs w:val="26"/>
        </w:rPr>
        <w:t>саставни</w:t>
      </w:r>
      <w:proofErr w:type="spellEnd"/>
      <w:r w:rsidR="0039789C">
        <w:rPr>
          <w:sz w:val="26"/>
          <w:szCs w:val="26"/>
        </w:rPr>
        <w:t xml:space="preserve"> </w:t>
      </w:r>
      <w:proofErr w:type="spellStart"/>
      <w:r w:rsidR="0039789C">
        <w:rPr>
          <w:sz w:val="26"/>
          <w:szCs w:val="26"/>
        </w:rPr>
        <w:t>део</w:t>
      </w:r>
      <w:proofErr w:type="spellEnd"/>
      <w:r w:rsidR="0039789C">
        <w:rPr>
          <w:sz w:val="26"/>
          <w:szCs w:val="26"/>
        </w:rPr>
        <w:t xml:space="preserve"> </w:t>
      </w:r>
      <w:proofErr w:type="spellStart"/>
      <w:r w:rsidR="0039789C">
        <w:rPr>
          <w:sz w:val="26"/>
          <w:szCs w:val="26"/>
        </w:rPr>
        <w:t>ј</w:t>
      </w:r>
      <w:r w:rsidRPr="005B13E3">
        <w:rPr>
          <w:sz w:val="26"/>
          <w:szCs w:val="26"/>
        </w:rPr>
        <w:t>авн</w:t>
      </w:r>
      <w:r w:rsidR="0039789C">
        <w:rPr>
          <w:sz w:val="26"/>
          <w:szCs w:val="26"/>
        </w:rPr>
        <w:t>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расправ</w:t>
      </w:r>
      <w:r w:rsidR="0039789C">
        <w:rPr>
          <w:sz w:val="26"/>
          <w:szCs w:val="26"/>
        </w:rPr>
        <w:t>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оцењена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је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од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стране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учесника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као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веома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успешна</w:t>
      </w:r>
      <w:proofErr w:type="spellEnd"/>
      <w:r w:rsidRPr="005B13E3">
        <w:rPr>
          <w:sz w:val="26"/>
          <w:szCs w:val="26"/>
        </w:rPr>
        <w:t xml:space="preserve"> и </w:t>
      </w:r>
      <w:proofErr w:type="spellStart"/>
      <w:r w:rsidRPr="005B13E3">
        <w:rPr>
          <w:sz w:val="26"/>
          <w:szCs w:val="26"/>
        </w:rPr>
        <w:t>конструктивна</w:t>
      </w:r>
      <w:proofErr w:type="spellEnd"/>
      <w:r w:rsidR="00240FF3">
        <w:rPr>
          <w:sz w:val="26"/>
          <w:szCs w:val="26"/>
          <w:lang/>
        </w:rPr>
        <w:t xml:space="preserve"> расправа,</w:t>
      </w:r>
      <w:r w:rsidRPr="005B13E3">
        <w:rPr>
          <w:sz w:val="26"/>
          <w:szCs w:val="26"/>
        </w:rPr>
        <w:t xml:space="preserve"> у </w:t>
      </w:r>
      <w:proofErr w:type="spellStart"/>
      <w:r w:rsidRPr="005B13E3">
        <w:rPr>
          <w:sz w:val="26"/>
          <w:szCs w:val="26"/>
        </w:rPr>
        <w:t>смислу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могућности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свих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учесника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да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активно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учествују</w:t>
      </w:r>
      <w:proofErr w:type="spellEnd"/>
      <w:r w:rsidRPr="005B13E3">
        <w:rPr>
          <w:sz w:val="26"/>
          <w:szCs w:val="26"/>
        </w:rPr>
        <w:t xml:space="preserve"> у </w:t>
      </w:r>
      <w:proofErr w:type="spellStart"/>
      <w:r w:rsidRPr="005B13E3">
        <w:rPr>
          <w:sz w:val="26"/>
          <w:szCs w:val="26"/>
        </w:rPr>
        <w:t>ра</w:t>
      </w:r>
      <w:proofErr w:type="spellEnd"/>
      <w:r w:rsidR="00240FF3">
        <w:rPr>
          <w:sz w:val="26"/>
          <w:szCs w:val="26"/>
          <w:lang/>
        </w:rPr>
        <w:t>с</w:t>
      </w:r>
      <w:proofErr w:type="spellStart"/>
      <w:r w:rsidRPr="005B13E3">
        <w:rPr>
          <w:sz w:val="26"/>
          <w:szCs w:val="26"/>
        </w:rPr>
        <w:t>прави</w:t>
      </w:r>
      <w:proofErr w:type="spellEnd"/>
      <w:r w:rsidRPr="005B13E3">
        <w:rPr>
          <w:sz w:val="26"/>
          <w:szCs w:val="26"/>
        </w:rPr>
        <w:t xml:space="preserve"> о </w:t>
      </w:r>
      <w:proofErr w:type="spellStart"/>
      <w:r w:rsidRPr="005B13E3">
        <w:rPr>
          <w:sz w:val="26"/>
          <w:szCs w:val="26"/>
        </w:rPr>
        <w:t>тексту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Нацрта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="00BD4D1F">
        <w:rPr>
          <w:sz w:val="26"/>
          <w:szCs w:val="26"/>
        </w:rPr>
        <w:t>Одлуке</w:t>
      </w:r>
      <w:proofErr w:type="spellEnd"/>
      <w:r w:rsidRPr="005B13E3">
        <w:rPr>
          <w:sz w:val="26"/>
          <w:szCs w:val="26"/>
        </w:rPr>
        <w:t xml:space="preserve"> и </w:t>
      </w:r>
      <w:proofErr w:type="spellStart"/>
      <w:r w:rsidRPr="005B13E3">
        <w:rPr>
          <w:sz w:val="26"/>
          <w:szCs w:val="26"/>
        </w:rPr>
        <w:t>износе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своје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идеје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поткрепљене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примерима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из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њихове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свакодневне</w:t>
      </w:r>
      <w:proofErr w:type="spellEnd"/>
      <w:r w:rsidRPr="005B13E3">
        <w:rPr>
          <w:sz w:val="26"/>
          <w:szCs w:val="26"/>
        </w:rPr>
        <w:t xml:space="preserve"> </w:t>
      </w:r>
      <w:proofErr w:type="spellStart"/>
      <w:r w:rsidRPr="005B13E3">
        <w:rPr>
          <w:sz w:val="26"/>
          <w:szCs w:val="26"/>
        </w:rPr>
        <w:t>праксе</w:t>
      </w:r>
      <w:proofErr w:type="spellEnd"/>
      <w:r w:rsidRPr="005B13E3">
        <w:rPr>
          <w:sz w:val="26"/>
          <w:szCs w:val="26"/>
        </w:rPr>
        <w:t xml:space="preserve">. </w:t>
      </w:r>
    </w:p>
    <w:p w:rsidR="00EE5E7C" w:rsidRDefault="00EE5E7C" w:rsidP="005B13E3">
      <w:pPr>
        <w:jc w:val="both"/>
        <w:rPr>
          <w:sz w:val="26"/>
          <w:szCs w:val="26"/>
        </w:rPr>
      </w:pPr>
    </w:p>
    <w:p w:rsidR="00CA414D" w:rsidRDefault="00CA414D" w:rsidP="00CA414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proofErr w:type="spellStart"/>
      <w:r>
        <w:rPr>
          <w:sz w:val="26"/>
          <w:szCs w:val="26"/>
        </w:rPr>
        <w:t>Председник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Градског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већа</w:t>
      </w:r>
      <w:proofErr w:type="spellEnd"/>
    </w:p>
    <w:p w:rsidR="00CA414D" w:rsidRPr="00CA414D" w:rsidRDefault="00CA414D" w:rsidP="00CA414D">
      <w:pPr>
        <w:spacing w:after="0" w:line="24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                                                                                               др Слободан Миленковић</w:t>
      </w:r>
    </w:p>
    <w:sectPr w:rsidR="00CA414D" w:rsidRPr="00CA414D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83C"/>
    <w:multiLevelType w:val="hybridMultilevel"/>
    <w:tmpl w:val="10D64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B13E3"/>
    <w:rsid w:val="00090DB2"/>
    <w:rsid w:val="002215FD"/>
    <w:rsid w:val="00240770"/>
    <w:rsid w:val="00240FF3"/>
    <w:rsid w:val="003014DC"/>
    <w:rsid w:val="003800F9"/>
    <w:rsid w:val="0039789C"/>
    <w:rsid w:val="004E0968"/>
    <w:rsid w:val="005B13E3"/>
    <w:rsid w:val="00604C6A"/>
    <w:rsid w:val="00610BAB"/>
    <w:rsid w:val="008D644D"/>
    <w:rsid w:val="00927E77"/>
    <w:rsid w:val="00A63F42"/>
    <w:rsid w:val="00AB7327"/>
    <w:rsid w:val="00AE028C"/>
    <w:rsid w:val="00B42832"/>
    <w:rsid w:val="00BB15FB"/>
    <w:rsid w:val="00BB7ECE"/>
    <w:rsid w:val="00BD4D1F"/>
    <w:rsid w:val="00C0091E"/>
    <w:rsid w:val="00C340DF"/>
    <w:rsid w:val="00C50535"/>
    <w:rsid w:val="00CA414D"/>
    <w:rsid w:val="00D77270"/>
    <w:rsid w:val="00E4003D"/>
    <w:rsid w:val="00E74CCE"/>
    <w:rsid w:val="00E75CC0"/>
    <w:rsid w:val="00EA2CE2"/>
    <w:rsid w:val="00EE5E7C"/>
    <w:rsid w:val="00FD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7C"/>
  </w:style>
  <w:style w:type="paragraph" w:styleId="Heading2">
    <w:name w:val="heading 2"/>
    <w:basedOn w:val="Normal"/>
    <w:link w:val="Heading2Char"/>
    <w:uiPriority w:val="9"/>
    <w:qFormat/>
    <w:rsid w:val="005B1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13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PDP DOCUMENT SUBTITLE,Bullet Points,Liste Paragraf,Liststycke SKL,Normal bullet 2,Bullet list,Table of contents numbered,En tête 1,Foot note,Paragraphe de liste PBLH,Lapis Bulleted List,List Paragraph (numbered (a)),Dot pt"/>
    <w:basedOn w:val="Normal"/>
    <w:link w:val="ListParagraphChar"/>
    <w:qFormat/>
    <w:rsid w:val="00B42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1"/>
    <w:qFormat/>
    <w:rsid w:val="00B428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Извештај о спроведеној  јавној  расправи</vt:lpstr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jpejkovic</cp:lastModifiedBy>
  <cp:revision>9</cp:revision>
  <cp:lastPrinted>2020-02-21T10:58:00Z</cp:lastPrinted>
  <dcterms:created xsi:type="dcterms:W3CDTF">2020-02-19T12:28:00Z</dcterms:created>
  <dcterms:modified xsi:type="dcterms:W3CDTF">2020-02-21T10:59:00Z</dcterms:modified>
</cp:coreProperties>
</file>