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8F" w:rsidRPr="00687A77" w:rsidRDefault="00230E8F" w:rsidP="00230E8F">
      <w:pPr>
        <w:jc w:val="center"/>
        <w:rPr>
          <w:sz w:val="22"/>
          <w:szCs w:val="22"/>
        </w:rPr>
      </w:pPr>
      <w:r>
        <w:rPr>
          <w:noProof/>
          <w:lang w:eastAsia="en-US"/>
        </w:rPr>
        <w:drawing>
          <wp:inline distT="0" distB="0" distL="0" distR="0">
            <wp:extent cx="523875" cy="942975"/>
            <wp:effectExtent l="19050" t="0" r="9525" b="0"/>
            <wp:docPr id="1" name="Picture 1" descr="Mali grb Srbije A4-cmyk (1)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Srbije A4-cmyk (1)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8F" w:rsidRPr="00230E8F" w:rsidRDefault="00230E8F" w:rsidP="00230E8F">
      <w:pPr>
        <w:jc w:val="center"/>
        <w:rPr>
          <w:b/>
          <w:lang w:val="sr-Cyrl-CS"/>
        </w:rPr>
      </w:pPr>
      <w:r w:rsidRPr="00230E8F">
        <w:rPr>
          <w:b/>
          <w:lang w:val="sr-Cyrl-CS"/>
        </w:rPr>
        <w:t>Република Србија</w:t>
      </w:r>
    </w:p>
    <w:p w:rsidR="00230E8F" w:rsidRPr="00230E8F" w:rsidRDefault="00230E8F" w:rsidP="00230E8F">
      <w:pPr>
        <w:jc w:val="center"/>
        <w:rPr>
          <w:b/>
          <w:lang w:val="sr-Cyrl-CS"/>
        </w:rPr>
      </w:pPr>
      <w:r w:rsidRPr="00230E8F">
        <w:rPr>
          <w:b/>
          <w:lang w:val="sr-Cyrl-CS"/>
        </w:rPr>
        <w:t xml:space="preserve">МИНИСТАРСТВО </w:t>
      </w:r>
    </w:p>
    <w:p w:rsidR="00230E8F" w:rsidRPr="00230E8F" w:rsidRDefault="00230E8F" w:rsidP="00230E8F">
      <w:pPr>
        <w:jc w:val="center"/>
        <w:rPr>
          <w:b/>
          <w:lang w:val="sr-Cyrl-CS"/>
        </w:rPr>
      </w:pPr>
      <w:r w:rsidRPr="00230E8F">
        <w:rPr>
          <w:b/>
          <w:lang w:val="sr-Cyrl-CS"/>
        </w:rPr>
        <w:t>ЗАШТИТЕ ЖИВОТНЕ СРЕДИНЕ</w:t>
      </w:r>
    </w:p>
    <w:p w:rsidR="00FB0DAB" w:rsidRDefault="00FB0DAB" w:rsidP="00230E8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30E8F" w:rsidRPr="00230E8F" w:rsidRDefault="00230E8F" w:rsidP="00230E8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B0DAB" w:rsidRPr="00FB0DAB" w:rsidRDefault="00FB0DAB" w:rsidP="00DE58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0D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0DAB">
        <w:rPr>
          <w:rFonts w:ascii="Times New Roman" w:hAnsi="Times New Roman" w:cs="Times New Roman"/>
          <w:sz w:val="24"/>
          <w:szCs w:val="24"/>
        </w:rPr>
        <w:t xml:space="preserve"> 1</w:t>
      </w:r>
      <w:r w:rsidR="00987FDD">
        <w:rPr>
          <w:rFonts w:ascii="Times New Roman" w:hAnsi="Times New Roman" w:cs="Times New Roman"/>
          <w:sz w:val="24"/>
          <w:szCs w:val="24"/>
        </w:rPr>
        <w:t>9</w:t>
      </w:r>
      <w:r w:rsidRPr="00FB0D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B0DAB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r w:rsidR="00987FDD">
        <w:rPr>
          <w:rFonts w:ascii="Times New Roman" w:hAnsi="Times New Roman" w:cs="Times New Roman"/>
          <w:sz w:val="24"/>
          <w:szCs w:val="24"/>
        </w:rPr>
        <w:t>6</w:t>
      </w:r>
      <w:r w:rsidRPr="00FB0D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0D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чл</w:t>
      </w:r>
      <w:r w:rsidR="00987FDD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39.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(</w:t>
      </w:r>
      <w:r w:rsidR="00987FD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Р</w:t>
      </w:r>
      <w:r w:rsidRPr="00FB0DAB">
        <w:rPr>
          <w:rFonts w:ascii="Times New Roman" w:hAnsi="Times New Roman" w:cs="Times New Roman"/>
          <w:sz w:val="24"/>
          <w:szCs w:val="24"/>
        </w:rPr>
        <w:t>С</w:t>
      </w:r>
      <w:r w:rsidR="00987FDD">
        <w:rPr>
          <w:rFonts w:ascii="Times New Roman" w:hAnsi="Times New Roman" w:cs="Times New Roman"/>
          <w:sz w:val="24"/>
          <w:szCs w:val="24"/>
        </w:rPr>
        <w:t>“,</w:t>
      </w:r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r w:rsidR="00987FDD">
        <w:rPr>
          <w:rFonts w:ascii="Times New Roman" w:hAnsi="Times New Roman" w:cs="Times New Roman"/>
          <w:sz w:val="24"/>
          <w:szCs w:val="24"/>
        </w:rPr>
        <w:t>94/24</w:t>
      </w:r>
      <w:r w:rsidRPr="00FB0DAB">
        <w:rPr>
          <w:rFonts w:ascii="Times New Roman" w:hAnsi="Times New Roman" w:cs="Times New Roman"/>
          <w:sz w:val="24"/>
          <w:szCs w:val="24"/>
        </w:rPr>
        <w:t>) 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живот</w:t>
      </w:r>
      <w:r w:rsidR="00E30EF1">
        <w:rPr>
          <w:rFonts w:ascii="Times New Roman" w:hAnsi="Times New Roman" w:cs="Times New Roman"/>
          <w:sz w:val="24"/>
          <w:szCs w:val="24"/>
        </w:rPr>
        <w:t>н</w:t>
      </w:r>
      <w:r w:rsidR="00987FD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</w:p>
    <w:p w:rsidR="00FB0DAB" w:rsidRDefault="00FB0DAB" w:rsidP="00FB0DA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0EF1" w:rsidRPr="00E30EF1" w:rsidRDefault="00E30EF1" w:rsidP="00FB0DA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0DAB" w:rsidRPr="00FB0DAB" w:rsidRDefault="00FB0DAB" w:rsidP="00FB0DAB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FB0DAB">
        <w:rPr>
          <w:rStyle w:val="Strong"/>
          <w:rFonts w:ascii="Times New Roman" w:hAnsi="Times New Roman" w:cs="Times New Roman"/>
          <w:sz w:val="24"/>
          <w:szCs w:val="24"/>
        </w:rPr>
        <w:t>О Б А В Е Ш Т Е Њ Е</w:t>
      </w:r>
    </w:p>
    <w:p w:rsidR="00FB0DAB" w:rsidRPr="00FB0DAB" w:rsidRDefault="00FB0DAB" w:rsidP="00FB0D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B0DAB" w:rsidRDefault="00FB0DAB" w:rsidP="00987FDD">
      <w:pPr>
        <w:pStyle w:val="NoSpacing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Обавештава</w:t>
      </w:r>
      <w:r w:rsidR="00987FDD"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донео Решење којим се одређује обим и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садржај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процен</w:t>
      </w:r>
      <w:r w:rsidR="00987FD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AB">
        <w:rPr>
          <w:rFonts w:ascii="Times New Roman" w:hAnsi="Times New Roman" w:cs="Times New Roman"/>
          <w:sz w:val="24"/>
          <w:szCs w:val="24"/>
        </w:rPr>
        <w:t>пројека</w:t>
      </w:r>
      <w:r w:rsidR="00987FDD" w:rsidRPr="00FB0DAB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>:</w:t>
      </w:r>
      <w:r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FDD">
        <w:rPr>
          <w:rFonts w:ascii="Times New Roman" w:hAnsi="Times New Roman" w:cs="Times New Roman"/>
          <w:sz w:val="24"/>
          <w:szCs w:val="24"/>
        </w:rPr>
        <w:t>Фазна</w:t>
      </w:r>
      <w:proofErr w:type="spellEnd"/>
      <w:r w:rsidR="00987FDD">
        <w:rPr>
          <w:rFonts w:ascii="Times New Roman" w:hAnsi="Times New Roman" w:cs="Times New Roman"/>
          <w:sz w:val="24"/>
          <w:szCs w:val="24"/>
        </w:rPr>
        <w:t xml:space="preserve"> изградња регионалног центра за управљање отпадом „Метерис</w:t>
      </w:r>
      <w:proofErr w:type="gramStart"/>
      <w:r w:rsidR="00987FDD">
        <w:rPr>
          <w:rFonts w:ascii="Times New Roman" w:hAnsi="Times New Roman" w:cs="Times New Roman"/>
          <w:sz w:val="24"/>
          <w:szCs w:val="24"/>
        </w:rPr>
        <w:t>“ Врање</w:t>
      </w:r>
      <w:proofErr w:type="gramEnd"/>
      <w:r w:rsidR="00987FDD">
        <w:rPr>
          <w:rFonts w:ascii="Times New Roman" w:hAnsi="Times New Roman" w:cs="Times New Roman"/>
          <w:sz w:val="24"/>
          <w:szCs w:val="24"/>
        </w:rPr>
        <w:t xml:space="preserve">, Град Врање, заведен под бројем </w:t>
      </w:r>
      <w:r w:rsidRPr="00FB0DAB">
        <w:rPr>
          <w:rFonts w:ascii="Times New Roman" w:hAnsi="Times New Roman" w:cs="Times New Roman"/>
          <w:sz w:val="24"/>
          <w:szCs w:val="24"/>
        </w:rPr>
        <w:t>00</w:t>
      </w:r>
      <w:r w:rsidR="00987FDD">
        <w:rPr>
          <w:rFonts w:ascii="Times New Roman" w:hAnsi="Times New Roman" w:cs="Times New Roman"/>
          <w:sz w:val="24"/>
          <w:szCs w:val="24"/>
        </w:rPr>
        <w:t>3924129</w:t>
      </w:r>
      <w:r w:rsidRPr="00FB0DAB">
        <w:rPr>
          <w:rFonts w:ascii="Times New Roman" w:hAnsi="Times New Roman" w:cs="Times New Roman"/>
          <w:sz w:val="24"/>
          <w:szCs w:val="24"/>
        </w:rPr>
        <w:t xml:space="preserve"> 2025</w:t>
      </w:r>
      <w:r w:rsidR="00987FDD">
        <w:rPr>
          <w:rFonts w:ascii="Times New Roman" w:hAnsi="Times New Roman" w:cs="Times New Roman"/>
          <w:sz w:val="24"/>
          <w:szCs w:val="24"/>
        </w:rPr>
        <w:t>, носиоца пројекта  ГРАД ВРАЊЕ, ул. Краља Милана бр</w:t>
      </w:r>
      <w:r w:rsidRPr="00FB0DAB">
        <w:rPr>
          <w:rFonts w:ascii="Times New Roman" w:hAnsi="Times New Roman" w:cs="Times New Roman"/>
          <w:sz w:val="24"/>
          <w:szCs w:val="24"/>
        </w:rPr>
        <w:t>.</w:t>
      </w:r>
      <w:r w:rsidR="00987FDD">
        <w:rPr>
          <w:rFonts w:ascii="Times New Roman" w:hAnsi="Times New Roman" w:cs="Times New Roman"/>
          <w:sz w:val="24"/>
          <w:szCs w:val="24"/>
        </w:rPr>
        <w:t xml:space="preserve"> 1, 17500 Врање.</w:t>
      </w:r>
    </w:p>
    <w:p w:rsidR="00DE58B7" w:rsidRDefault="00987FDD" w:rsidP="00987FDD">
      <w:pPr>
        <w:pStyle w:val="NoSpacing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 у донето решење може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DAB" w:rsidRPr="00FB0DA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B0DAB" w:rsidRPr="00FB0DAB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FB0DAB" w:rsidRPr="00FB0DA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B0DAB" w:rsidRPr="00DE58B7">
        <w:rPr>
          <w:rStyle w:val="Strong"/>
          <w:rFonts w:ascii="Times New Roman" w:hAnsi="Times New Roman" w:cs="Times New Roman"/>
          <w:b w:val="0"/>
          <w:sz w:val="24"/>
          <w:szCs w:val="24"/>
        </w:rPr>
        <w:t>Министарства</w:t>
      </w:r>
      <w:proofErr w:type="spellEnd"/>
      <w:r w:rsidR="00FB0DAB" w:rsidRPr="00DE58B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B0DAB" w:rsidRPr="00DE58B7">
        <w:rPr>
          <w:rStyle w:val="Strong"/>
          <w:rFonts w:ascii="Times New Roman" w:hAnsi="Times New Roman" w:cs="Times New Roman"/>
          <w:b w:val="0"/>
          <w:sz w:val="24"/>
          <w:szCs w:val="24"/>
        </w:rPr>
        <w:t>заштите</w:t>
      </w:r>
      <w:proofErr w:type="spellEnd"/>
      <w:r w:rsidR="00FB0DAB" w:rsidRPr="00DE58B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B0DAB" w:rsidRPr="00DE58B7">
        <w:rPr>
          <w:rStyle w:val="Strong"/>
          <w:rFonts w:ascii="Times New Roman" w:hAnsi="Times New Roman" w:cs="Times New Roman"/>
          <w:b w:val="0"/>
          <w:sz w:val="24"/>
          <w:szCs w:val="24"/>
        </w:rPr>
        <w:t>животне</w:t>
      </w:r>
      <w:proofErr w:type="spellEnd"/>
      <w:r w:rsidR="00FB0DAB" w:rsidRPr="00DE58B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B0DAB" w:rsidRPr="00DE58B7">
        <w:rPr>
          <w:rStyle w:val="Strong"/>
          <w:rFonts w:ascii="Times New Roman" w:hAnsi="Times New Roman" w:cs="Times New Roman"/>
          <w:b w:val="0"/>
          <w:sz w:val="24"/>
          <w:szCs w:val="24"/>
        </w:rPr>
        <w:t>средине</w:t>
      </w:r>
      <w:proofErr w:type="spellEnd"/>
      <w:r w:rsidR="00FB0DAB" w:rsidRPr="00FB0DAB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="00FB0DAB" w:rsidRPr="00FB0DA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B0DAB" w:rsidRPr="00FB0DAB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FB0DAB" w:rsidRPr="00FB0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B0DAB" w:rsidRPr="00FB0DAB">
        <w:rPr>
          <w:rFonts w:ascii="Times New Roman" w:hAnsi="Times New Roman" w:cs="Times New Roman"/>
          <w:sz w:val="24"/>
          <w:szCs w:val="24"/>
        </w:rPr>
        <w:t>Омладинских</w:t>
      </w:r>
      <w:proofErr w:type="spellEnd"/>
      <w:r w:rsidR="00FB0DAB" w:rsidRPr="00FB0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DAB" w:rsidRPr="00FB0DAB">
        <w:rPr>
          <w:rFonts w:ascii="Times New Roman" w:hAnsi="Times New Roman" w:cs="Times New Roman"/>
          <w:sz w:val="24"/>
          <w:szCs w:val="24"/>
        </w:rPr>
        <w:t>бригада</w:t>
      </w:r>
      <w:proofErr w:type="spellEnd"/>
      <w:r w:rsidR="00FB0DAB" w:rsidRPr="00FB0DAB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="00FB0DAB" w:rsidRPr="00FB0DAB">
        <w:rPr>
          <w:rFonts w:ascii="Times New Roman" w:hAnsi="Times New Roman" w:cs="Times New Roman"/>
          <w:sz w:val="24"/>
          <w:szCs w:val="24"/>
        </w:rPr>
        <w:t xml:space="preserve"> 42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B0DAB" w:rsidRPr="00FB0D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DAB" w:rsidRPr="00FB0DA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FB0DAB" w:rsidRPr="00FB0DAB">
        <w:rPr>
          <w:rFonts w:ascii="Times New Roman" w:hAnsi="Times New Roman" w:cs="Times New Roman"/>
          <w:sz w:val="24"/>
          <w:szCs w:val="24"/>
        </w:rPr>
        <w:t xml:space="preserve"> и </w:t>
      </w:r>
      <w:r w:rsidR="005D05AF">
        <w:rPr>
          <w:rFonts w:ascii="Times New Roman" w:hAnsi="Times New Roman" w:cs="Times New Roman"/>
          <w:sz w:val="24"/>
          <w:szCs w:val="24"/>
          <w:lang/>
        </w:rPr>
        <w:t>н</w:t>
      </w:r>
      <w:r w:rsidR="00DE58B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E58B7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="00DE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B7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DE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8B7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="00DE58B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A367B">
          <w:rPr>
            <w:rStyle w:val="Hyperlink"/>
            <w:rFonts w:ascii="Times New Roman" w:hAnsi="Times New Roman" w:cs="Times New Roman"/>
            <w:sz w:val="24"/>
            <w:szCs w:val="24"/>
          </w:rPr>
          <w:t>https://www.ekologija.gov.rs/obavestenja/procena-uticaja-na-zivotnu-sredinu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7FDD" w:rsidRPr="00987FDD" w:rsidRDefault="00987FDD" w:rsidP="00987FDD">
      <w:pPr>
        <w:pStyle w:val="NoSpacing"/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Заинтересована јавност може изјавити жалбу Влади, Административној комисији Београд, Немањина 11, путем овог органа, у року од 15 дана од дана објављивања овог обавештења у једним штампаним дневним новинама. Уз жалбу се доставља доказ о уплати административне таксе, у износу од 610,00 динара, према тарифном броју 6. Закона о републичким адмнинистративним таксама („Службени гласник РС“, бр. 43/03...63/24-измена и допуна усклађени дин. изн., 55/25 и 109/25).</w:t>
      </w:r>
    </w:p>
    <w:p w:rsidR="0083769B" w:rsidRPr="00FB0DAB" w:rsidRDefault="0083769B" w:rsidP="00FB0D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83769B" w:rsidRPr="00FB0DAB" w:rsidSect="008376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DAB"/>
    <w:rsid w:val="00230E8F"/>
    <w:rsid w:val="00493008"/>
    <w:rsid w:val="005D05AF"/>
    <w:rsid w:val="007B3D96"/>
    <w:rsid w:val="007F7E64"/>
    <w:rsid w:val="0083769B"/>
    <w:rsid w:val="00987FDD"/>
    <w:rsid w:val="00DC1D20"/>
    <w:rsid w:val="00DE58B7"/>
    <w:rsid w:val="00E30EF1"/>
    <w:rsid w:val="00F40A62"/>
    <w:rsid w:val="00FB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FB0DAB"/>
    <w:pPr>
      <w:suppressAutoHyphens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FB0DAB"/>
    <w:rPr>
      <w:b/>
      <w:bCs/>
    </w:rPr>
  </w:style>
  <w:style w:type="paragraph" w:customStyle="1" w:styleId="text-align-center">
    <w:name w:val="text-align-center"/>
    <w:basedOn w:val="Normal"/>
    <w:rsid w:val="00FB0DAB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FB0DAB"/>
    <w:rPr>
      <w:color w:val="0000FF"/>
      <w:u w:val="single"/>
    </w:rPr>
  </w:style>
  <w:style w:type="paragraph" w:styleId="NoSpacing">
    <w:name w:val="No Spacing"/>
    <w:uiPriority w:val="1"/>
    <w:qFormat/>
    <w:rsid w:val="00FB0D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kologija.gov.rs/obavestenja/procena-uticaja-na-zivotnu-sredin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jelena.milosavljevic</dc:creator>
  <cp:lastModifiedBy>urb-06-2012</cp:lastModifiedBy>
  <cp:revision>7</cp:revision>
  <dcterms:created xsi:type="dcterms:W3CDTF">2025-06-12T12:25:00Z</dcterms:created>
  <dcterms:modified xsi:type="dcterms:W3CDTF">2026-01-27T10:27:00Z</dcterms:modified>
</cp:coreProperties>
</file>