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AD50D">
      <w:pPr>
        <w:tabs>
          <w:tab w:val="left" w:pos="360"/>
        </w:tabs>
        <w:spacing w:line="276" w:lineRule="auto"/>
        <w:jc w:val="center"/>
        <w:rPr>
          <w:rFonts w:hint="default"/>
          <w:lang w:val="sr-Cyrl-RS"/>
        </w:rPr>
      </w:pPr>
      <w:r>
        <w:rPr>
          <w:color w:val="000000"/>
          <w:lang w:val="sr-Cyrl-RS"/>
        </w:rPr>
        <w:t xml:space="preserve">ИЗВЕШТАЈ О СПРОВЕДЕНОЈ ЈАВНОЈ РАСПРАВИ ЗА ПРОГРАМ </w:t>
      </w:r>
      <w:r>
        <w:rPr>
          <w:lang w:val="sr-Cyrl-RS"/>
        </w:rPr>
        <w:t>УНАПРЕЂЕЊА ПОЛОЖАЈА МЛАДИХ ГРАДА</w:t>
      </w:r>
      <w:r>
        <w:rPr>
          <w:rFonts w:hint="default"/>
          <w:lang w:val="sr-Cyrl-RS"/>
        </w:rPr>
        <w:t xml:space="preserve"> ВРАЊА</w:t>
      </w:r>
    </w:p>
    <w:p w14:paraId="61620D14">
      <w:pPr>
        <w:tabs>
          <w:tab w:val="left" w:pos="360"/>
        </w:tabs>
        <w:spacing w:line="276" w:lineRule="auto"/>
        <w:jc w:val="center"/>
        <w:rPr>
          <w:color w:val="000000"/>
          <w:lang w:val="sr-Cyrl-RS"/>
        </w:rPr>
      </w:pPr>
      <w:r>
        <w:rPr>
          <w:lang w:val="sr-Cyrl-RS"/>
        </w:rPr>
        <w:t>ЗА ПЕРИОД 20</w:t>
      </w:r>
      <w:r>
        <w:rPr>
          <w:rFonts w:hint="default"/>
          <w:lang w:val="sr-Cyrl-RS"/>
        </w:rPr>
        <w:t>26</w:t>
      </w:r>
      <w:r>
        <w:rPr>
          <w:lang w:val="sr-Cyrl-RS"/>
        </w:rPr>
        <w:t xml:space="preserve"> – 20</w:t>
      </w:r>
      <w:r>
        <w:rPr>
          <w:rFonts w:hint="default"/>
          <w:lang w:val="sr-Cyrl-RS"/>
        </w:rPr>
        <w:t>28</w:t>
      </w:r>
      <w:r>
        <w:rPr>
          <w:lang w:val="sr-Cyrl-RS"/>
        </w:rPr>
        <w:t>. ГОДИНЕ</w:t>
      </w:r>
    </w:p>
    <w:p w14:paraId="6514F37F">
      <w:pPr>
        <w:pStyle w:val="7"/>
        <w:tabs>
          <w:tab w:val="left" w:pos="360"/>
        </w:tabs>
        <w:spacing w:line="276" w:lineRule="auto"/>
        <w:rPr>
          <w:b/>
          <w:color w:val="000000"/>
          <w:lang w:val="sr-Cyrl-RS"/>
        </w:rPr>
      </w:pPr>
    </w:p>
    <w:p w14:paraId="66A080AA">
      <w:pPr>
        <w:spacing w:line="276" w:lineRule="auto"/>
        <w:ind w:firstLine="72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Јавна расправа о Предлогу Програма унапређења</w:t>
      </w:r>
      <w:r>
        <w:rPr>
          <w:rFonts w:hint="default"/>
          <w:color w:val="000000"/>
          <w:lang w:val="sr-Cyrl-RS"/>
        </w:rPr>
        <w:t xml:space="preserve"> положаја младих Града Врања за период 2026 - 2028. године (у даљем тексту: Програм)</w:t>
      </w:r>
      <w:r>
        <w:rPr>
          <w:color w:val="000000"/>
          <w:lang w:val="sr-Cyrl-RS"/>
        </w:rPr>
        <w:t>, спроведена је</w:t>
      </w:r>
      <w:r>
        <w:rPr>
          <w:rFonts w:hint="default"/>
          <w:color w:val="000000"/>
          <w:lang w:val="sr-Cyrl-RS"/>
        </w:rPr>
        <w:t xml:space="preserve"> уживо</w:t>
      </w:r>
      <w:r>
        <w:rPr>
          <w:color w:val="000000"/>
          <w:lang w:val="sr-Cyrl-RS"/>
        </w:rPr>
        <w:t xml:space="preserve"> </w:t>
      </w:r>
      <w:r>
        <w:rPr>
          <w:rFonts w:hint="default"/>
          <w:color w:val="000000"/>
          <w:lang w:val="sr-Cyrl-RS"/>
        </w:rPr>
        <w:t>23.12.2025. године у великој сали Скупштине Града Врања са почетком од 10 часова. Сви заинтересовани млади, суграђани, представници удружења младих / за младе, невладиних организација као и други релевантни актери могли су да се у периоду од 12.12.2025. године до 22.12.2025. године упознају са Предлогом Програма и поднесу предлоге, сугестије и мишљења у писаној или електронској форми на мејл: </w:t>
      </w:r>
      <w:r>
        <w:rPr>
          <w:rFonts w:hint="default"/>
          <w:color w:val="000000"/>
          <w:lang w:val="sr-Cyrl-RS"/>
        </w:rPr>
        <w:fldChar w:fldCharType="begin"/>
      </w:r>
      <w:r>
        <w:rPr>
          <w:rFonts w:hint="default"/>
          <w:color w:val="000000"/>
          <w:lang w:val="sr-Cyrl-RS"/>
        </w:rPr>
        <w:instrText xml:space="preserve"> HYPERLINK "mailto:vece@vranje.org.rs" \l "inbox/_blank" \t "https://mail.google.com/mail/u/1/" </w:instrText>
      </w:r>
      <w:r>
        <w:rPr>
          <w:rFonts w:hint="default"/>
          <w:color w:val="000000"/>
          <w:lang w:val="sr-Cyrl-RS"/>
        </w:rPr>
        <w:fldChar w:fldCharType="separate"/>
      </w:r>
      <w:r>
        <w:rPr>
          <w:rFonts w:hint="default"/>
          <w:color w:val="000000"/>
          <w:lang w:val="sr-Cyrl-RS"/>
        </w:rPr>
        <w:t>kzm.vranje@g</w:t>
      </w:r>
      <w:r>
        <w:rPr>
          <w:rFonts w:hint="default"/>
          <w:color w:val="000000"/>
          <w:lang w:val="sr-Cyrl-RS"/>
        </w:rPr>
        <w:fldChar w:fldCharType="end"/>
      </w:r>
      <w:r>
        <w:rPr>
          <w:rFonts w:hint="default"/>
          <w:color w:val="000000"/>
          <w:lang w:val="sr-Cyrl-RS"/>
        </w:rPr>
        <w:t>mail.com, или непосредно путем писарнице Градске Управе града Врања, у ул. Краља Милана бр.1 у периоду од 07.30 до 15.30 часова, сваког радног дана.</w:t>
      </w:r>
    </w:p>
    <w:p w14:paraId="72360B34">
      <w:pPr>
        <w:spacing w:line="276" w:lineRule="auto"/>
        <w:ind w:firstLine="72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Позив за учешће у јавној расправи, објављен је на званичној страници Града Врања</w:t>
      </w:r>
      <w:r>
        <w:rPr>
          <w:rFonts w:hint="default"/>
          <w:color w:val="000000"/>
          <w:lang w:val="sr-Cyrl-RS"/>
        </w:rPr>
        <w:t xml:space="preserve"> у делу Канцеларије за младе 12.12.2025. године. </w:t>
      </w:r>
    </w:p>
    <w:p w14:paraId="28A87633">
      <w:pPr>
        <w:spacing w:line="276" w:lineRule="auto"/>
        <w:ind w:firstLine="72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У јавној расправи, учествовали су представници</w:t>
      </w:r>
      <w:r>
        <w:rPr>
          <w:rFonts w:hint="default"/>
          <w:color w:val="000000"/>
          <w:lang w:val="sr-Cyrl-RS"/>
        </w:rPr>
        <w:t xml:space="preserve"> удружења младих, неформалних група, ђачких парламената, волонтери и млади различитих категорија. </w:t>
      </w:r>
    </w:p>
    <w:p w14:paraId="6F4B4862">
      <w:pPr>
        <w:ind w:firstLine="720" w:firstLineChars="0"/>
        <w:jc w:val="both"/>
        <w:rPr>
          <w:rFonts w:hint="default" w:ascii="Times New Roman" w:hAnsi="Times New Roman"/>
          <w:b w:val="0"/>
          <w:bCs w:val="0"/>
          <w:color w:val="000000"/>
          <w:sz w:val="24"/>
          <w:szCs w:val="24"/>
          <w:highlight w:val="none"/>
          <w:lang w:val="sr-Cyrl-RS"/>
        </w:rPr>
      </w:pPr>
      <w:r>
        <w:rPr>
          <w:color w:val="000000"/>
          <w:lang w:val="sr-Cyrl-RS"/>
        </w:rPr>
        <w:t>Најзначајнији</w:t>
      </w:r>
      <w:r>
        <w:rPr>
          <w:rFonts w:hint="default"/>
          <w:color w:val="000000"/>
          <w:lang w:val="sr-Cyrl-RS"/>
        </w:rPr>
        <w:t xml:space="preserve"> п</w:t>
      </w:r>
      <w:r>
        <w:rPr>
          <w:color w:val="000000"/>
          <w:lang w:val="sr-Cyrl-RS"/>
        </w:rPr>
        <w:t>редлози и сугестије које је предлагач анализирао и након тога уврстио у текст Програма, односе се на конкретне</w:t>
      </w:r>
      <w:r>
        <w:rPr>
          <w:rFonts w:hint="default"/>
          <w:color w:val="000000"/>
          <w:lang w:val="sr-Cyrl-RS"/>
        </w:rPr>
        <w:t xml:space="preserve"> индикаторе где је предложено да се индикатор б</w:t>
      </w:r>
      <w:r>
        <w:rPr>
          <w:rFonts w:hint="default" w:ascii="Times New Roman" w:hAnsi="Times New Roman"/>
          <w:color w:val="000000"/>
          <w:sz w:val="24"/>
          <w:szCs w:val="24"/>
          <w:lang w:val="sr-Cyrl-RS"/>
        </w:rPr>
        <w:t xml:space="preserve">рој догађаја у чијем креирању су учествовали млади, замени индикатором који показује </w:t>
      </w:r>
      <w:r>
        <w:rPr>
          <w:rFonts w:hint="default" w:ascii="Times New Roman" w:hAnsi="Times New Roman"/>
          <w:b w:val="0"/>
          <w:bCs w:val="0"/>
          <w:color w:val="000000"/>
          <w:sz w:val="24"/>
          <w:szCs w:val="24"/>
          <w:highlight w:val="none"/>
          <w:lang w:val="sr-Cyrl-RS"/>
        </w:rPr>
        <w:t xml:space="preserve">број догађаја на пољу менталног здрвља, безбедносне културе и здравих стилова живота. Још један предлог од истог предлагача јесте да се у посебном циљу 1.3. Унапређени сви аспекти здравствене заштите, менталног здравља и безбедносне културе младих, као и неговање здравих стилова живота допуни индикатором који показује број младих који су учествовали у активностима. Ове предлоге изнео је представник младих, а разлог због чега су предлози прихваћени огледа се у јаснијем формулисању и дефинисању индикатора. </w:t>
      </w:r>
    </w:p>
    <w:p w14:paraId="621A295C">
      <w:pPr>
        <w:spacing w:line="276" w:lineRule="auto"/>
        <w:ind w:firstLine="720" w:firstLineChars="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Предлог</w:t>
      </w:r>
      <w:r>
        <w:rPr>
          <w:rFonts w:hint="default"/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који предлагач након спроведене анализе није могао да прихвати, односно који није постао саставни део документа, односи се на</w:t>
      </w:r>
      <w:r>
        <w:rPr>
          <w:rFonts w:hint="default"/>
          <w:color w:val="000000"/>
          <w:lang w:val="sr-Cyrl-RS"/>
        </w:rPr>
        <w:t xml:space="preserve"> повећање броја медицинског особља и унапређење здравствене заштите, овај предлог изнео је представник волонтера. Разлог зашто је овај предлог одбијен огледа се у несуклађености са документом јавне политике на националном нивоу.</w:t>
      </w:r>
      <w:r>
        <w:rPr>
          <w:color w:val="000000"/>
          <w:lang w:val="sr-Cyrl-RS"/>
        </w:rPr>
        <w:t xml:space="preserve"> </w:t>
      </w:r>
    </w:p>
    <w:p w14:paraId="75CE2303">
      <w:pPr>
        <w:spacing w:line="276" w:lineRule="auto"/>
        <w:ind w:firstLine="720"/>
        <w:jc w:val="both"/>
        <w:rPr>
          <w:rFonts w:hint="default"/>
          <w:color w:val="000000"/>
          <w:lang w:val="sr-Cyrl-RS"/>
        </w:rPr>
      </w:pPr>
      <w:r>
        <w:rPr>
          <w:color w:val="000000"/>
          <w:lang w:val="sr-Cyrl-RS"/>
        </w:rPr>
        <w:t>Извештај о спроведеној јавној расправи, објављен је на званичној страници</w:t>
      </w:r>
      <w:r>
        <w:rPr>
          <w:rFonts w:hint="default"/>
          <w:color w:val="000000"/>
          <w:lang w:val="sr-Cyrl-RS"/>
        </w:rPr>
        <w:t xml:space="preserve"> Града Врања у делу Канцеларије за младе</w:t>
      </w:r>
      <w:bookmarkStart w:id="0" w:name="_GoBack"/>
      <w:bookmarkEnd w:id="0"/>
      <w:r>
        <w:rPr>
          <w:rFonts w:hint="default"/>
          <w:color w:val="000000"/>
          <w:lang w:val="sr-Cyrl-RS"/>
        </w:rPr>
        <w:t xml:space="preserve"> 24.12.2025. године.</w:t>
      </w:r>
    </w:p>
    <w:p w14:paraId="08921876">
      <w:pPr>
        <w:spacing w:line="276" w:lineRule="auto"/>
        <w:jc w:val="both"/>
        <w:rPr>
          <w:color w:val="000000"/>
          <w:lang w:val="sr-Cyrl-RS"/>
        </w:rPr>
      </w:pPr>
    </w:p>
    <w:p w14:paraId="6AC480B0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D5"/>
    <w:rsid w:val="000C14D5"/>
    <w:rsid w:val="001274E9"/>
    <w:rsid w:val="00323C32"/>
    <w:rsid w:val="00D34A59"/>
    <w:rsid w:val="00D619D1"/>
    <w:rsid w:val="00EF5771"/>
    <w:rsid w:val="00F25C2E"/>
    <w:rsid w:val="10662B0D"/>
    <w:rsid w:val="31FA36F4"/>
    <w:rsid w:val="414053C0"/>
    <w:rsid w:val="53CD05AC"/>
    <w:rsid w:val="56AC03E5"/>
    <w:rsid w:val="60B57DBF"/>
    <w:rsid w:val="65DF74A4"/>
    <w:rsid w:val="66032EEA"/>
    <w:rsid w:val="67EF09C1"/>
    <w:rsid w:val="73F3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qFormat/>
    <w:uiPriority w:val="99"/>
    <w:rPr>
      <w:rFonts w:hint="default" w:ascii="Times New Roman" w:hAnsi="Times New Roman"/>
      <w:color w:val="000000"/>
      <w:spacing w:val="0"/>
      <w:sz w:val="20"/>
      <w:vertAlign w:val="superscript"/>
    </w:rPr>
  </w:style>
  <w:style w:type="paragraph" w:styleId="5">
    <w:name w:val="footnote text"/>
    <w:basedOn w:val="1"/>
    <w:link w:val="8"/>
    <w:uiPriority w:val="99"/>
    <w:pPr>
      <w:widowControl w:val="0"/>
    </w:pPr>
    <w:rPr>
      <w:color w:val="000000"/>
      <w:sz w:val="20"/>
      <w:szCs w:val="20"/>
    </w:rPr>
  </w:style>
  <w:style w:type="character" w:styleId="6">
    <w:name w:val="Hyperlink"/>
    <w:basedOn w:val="2"/>
    <w:semiHidden/>
    <w:unhideWhenUsed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Footnote Text Char"/>
    <w:basedOn w:val="2"/>
    <w:link w:val="5"/>
    <w:qFormat/>
    <w:uiPriority w:val="99"/>
    <w:rPr>
      <w:rFonts w:ascii="Times New Roman" w:hAnsi="Times New Roman" w:eastAsia="Times New Roman" w:cs="Times New Roman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1494</Characters>
  <Lines>12</Lines>
  <Paragraphs>3</Paragraphs>
  <TotalTime>10</TotalTime>
  <ScaleCrop>false</ScaleCrop>
  <LinksUpToDate>false</LinksUpToDate>
  <CharactersWithSpaces>1753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2023-05-22T17:01:00Z</dcterms:created>
  <dc:creator>Jovan Dragumilo</dc:creator>
  <cp:lastModifiedBy>Luka Trajkovic</cp:lastModifiedBy>
  <dcterms:modified xsi:type="dcterms:W3CDTF">2025-12-23T16:06:36Z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EED2DF38C1E24791959A641F5852BC6B_12</vt:lpwstr>
  </property>
</Properties>
</file>